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A73EE" w:rsidRDefault="00BA73EE" w:rsidP="00BA73EE">
      <w:pPr>
        <w:tabs>
          <w:tab w:val="left" w:leader="underscore" w:pos="2999"/>
        </w:tabs>
        <w:jc w:val="center"/>
        <w:rPr>
          <w:b/>
          <w:sz w:val="32"/>
          <w:szCs w:val="32"/>
          <w:lang w:val="es-US"/>
        </w:rPr>
      </w:pPr>
      <w:r>
        <w:rPr>
          <w:b/>
          <w:sz w:val="32"/>
          <w:szCs w:val="32"/>
          <w:lang w:val="es-US"/>
        </w:rPr>
        <w:t>Yo‘riqli  texnoligik  xarita</w:t>
      </w:r>
    </w:p>
    <w:p w:rsidR="00BA73EE" w:rsidRDefault="00BA73EE" w:rsidP="00BA73EE">
      <w:pPr>
        <w:tabs>
          <w:tab w:val="left" w:leader="underscore" w:pos="2999"/>
        </w:tabs>
        <w:jc w:val="both"/>
        <w:rPr>
          <w:sz w:val="28"/>
          <w:szCs w:val="28"/>
          <w:lang w:val="es-US"/>
        </w:rPr>
      </w:pPr>
      <w:r>
        <w:rPr>
          <w:sz w:val="28"/>
          <w:szCs w:val="28"/>
          <w:lang w:val="es-US"/>
        </w:rPr>
        <w:t xml:space="preserve">                              ( O‘quv amaliyoti uchun)</w:t>
      </w:r>
    </w:p>
    <w:p w:rsidR="00BA73EE" w:rsidRDefault="00BA73EE" w:rsidP="00BA73EE">
      <w:pPr>
        <w:rPr>
          <w:sz w:val="28"/>
          <w:szCs w:val="28"/>
          <w:lang w:val="es-US"/>
        </w:rPr>
      </w:pPr>
      <w:r>
        <w:rPr>
          <w:sz w:val="28"/>
          <w:szCs w:val="28"/>
          <w:lang w:val="es-US"/>
        </w:rPr>
        <w:t xml:space="preserve">Kasb  kodi  va  nomi:    </w:t>
      </w:r>
      <w:r>
        <w:rPr>
          <w:b/>
          <w:sz w:val="28"/>
          <w:szCs w:val="28"/>
          <w:lang w:val="es-US"/>
        </w:rPr>
        <w:t xml:space="preserve">                              Sartarosh (modelyer</w:t>
      </w:r>
      <w:r>
        <w:rPr>
          <w:sz w:val="28"/>
          <w:szCs w:val="28"/>
          <w:lang w:val="es-US"/>
        </w:rPr>
        <w:t>)</w:t>
      </w:r>
    </w:p>
    <w:p w:rsidR="00BA73EE" w:rsidRDefault="00BA73EE" w:rsidP="00BA73EE">
      <w:pPr>
        <w:rPr>
          <w:b/>
          <w:sz w:val="28"/>
          <w:szCs w:val="28"/>
          <w:lang w:val="es-US"/>
        </w:rPr>
      </w:pPr>
      <w:r>
        <w:rPr>
          <w:sz w:val="28"/>
          <w:szCs w:val="28"/>
          <w:lang w:val="es-US"/>
        </w:rPr>
        <w:t xml:space="preserve">O‘quv  amaliyot  nomi: </w:t>
      </w:r>
      <w:r>
        <w:rPr>
          <w:b/>
          <w:sz w:val="28"/>
          <w:szCs w:val="28"/>
          <w:lang w:val="es-US"/>
        </w:rPr>
        <w:t>Sartaroshlik ishlari texnologiyasi (erkaklar va ayollar sartoroshi)</w:t>
      </w:r>
    </w:p>
    <w:p w:rsidR="00BA73EE" w:rsidRDefault="00BA73EE" w:rsidP="00BA73EE">
      <w:pPr>
        <w:tabs>
          <w:tab w:val="left" w:leader="underscore" w:pos="2999"/>
        </w:tabs>
        <w:jc w:val="both"/>
        <w:rPr>
          <w:sz w:val="28"/>
          <w:szCs w:val="28"/>
          <w:lang w:val="es-US"/>
        </w:rPr>
      </w:pPr>
      <w:r>
        <w:rPr>
          <w:b/>
          <w:sz w:val="28"/>
          <w:szCs w:val="28"/>
          <w:lang w:val="es-US"/>
        </w:rPr>
        <w:t>Mavzu:</w:t>
      </w:r>
      <w:r>
        <w:rPr>
          <w:sz w:val="26"/>
          <w:szCs w:val="26"/>
          <w:lang w:val="es-US"/>
        </w:rPr>
        <w:t xml:space="preserve"> Kirish. Mehnat muhofazasi  hamda elektr asboblari bilan ishlashda texnika xavfsizligi, ish jarayoniga tayyorlash ishlarini o’rganish</w:t>
      </w:r>
    </w:p>
    <w:p w:rsidR="00BA73EE" w:rsidRDefault="00BA73EE" w:rsidP="00BA73EE">
      <w:pPr>
        <w:tabs>
          <w:tab w:val="left" w:leader="underscore" w:pos="2999"/>
        </w:tabs>
        <w:jc w:val="both"/>
        <w:rPr>
          <w:sz w:val="28"/>
          <w:szCs w:val="28"/>
          <w:lang w:val="es-US"/>
        </w:rPr>
      </w:pPr>
      <w:r>
        <w:rPr>
          <w:b/>
          <w:sz w:val="28"/>
          <w:szCs w:val="28"/>
          <w:lang w:val="es-US"/>
        </w:rPr>
        <w:t xml:space="preserve"> Maqsad:</w:t>
      </w:r>
      <w:r>
        <w:rPr>
          <w:sz w:val="28"/>
          <w:szCs w:val="28"/>
          <w:lang w:val="es-US"/>
        </w:rPr>
        <w:t xml:space="preserve">   O‘quvchilarda yangi mavzuga oid ko`nikma hosil qilish va texnika xavsizligiga rioya qilgan holda ishlarni tashkil etish.</w:t>
      </w:r>
    </w:p>
    <w:tbl>
      <w:tblPr>
        <w:tblOverlap w:val="never"/>
        <w:tblW w:w="0" w:type="auto"/>
        <w:jc w:val="center"/>
        <w:tblLayout w:type="fixed"/>
        <w:tblCellMar>
          <w:left w:w="10" w:type="dxa"/>
          <w:right w:w="10" w:type="dxa"/>
        </w:tblCellMar>
        <w:tblLook w:val="04A0" w:firstRow="1" w:lastRow="0" w:firstColumn="1" w:lastColumn="0" w:noHBand="0" w:noVBand="1"/>
      </w:tblPr>
      <w:tblGrid>
        <w:gridCol w:w="563"/>
        <w:gridCol w:w="2223"/>
        <w:gridCol w:w="2268"/>
        <w:gridCol w:w="2268"/>
        <w:gridCol w:w="2534"/>
      </w:tblGrid>
      <w:tr w:rsidR="00BA73EE" w:rsidTr="00BA73EE">
        <w:trPr>
          <w:trHeight w:hRule="exact" w:val="1150"/>
          <w:jc w:val="center"/>
        </w:trPr>
        <w:tc>
          <w:tcPr>
            <w:tcW w:w="563" w:type="dxa"/>
            <w:tcBorders>
              <w:top w:val="single" w:sz="4" w:space="0" w:color="auto"/>
              <w:left w:val="single" w:sz="4" w:space="0" w:color="auto"/>
              <w:bottom w:val="nil"/>
              <w:right w:val="nil"/>
            </w:tcBorders>
            <w:shd w:val="clear" w:color="auto" w:fill="FFFFFF"/>
            <w:vAlign w:val="center"/>
            <w:hideMark/>
          </w:tcPr>
          <w:p w:rsidR="00BA73EE" w:rsidRDefault="00BA73EE">
            <w:pPr>
              <w:framePr w:w="9955" w:wrap="notBeside" w:vAnchor="text" w:hAnchor="text" w:xAlign="center" w:y="1"/>
              <w:spacing w:line="280" w:lineRule="exact"/>
              <w:ind w:left="200"/>
              <w:jc w:val="center"/>
              <w:rPr>
                <w:lang w:val="en-US" w:eastAsia="en-US"/>
              </w:rPr>
            </w:pPr>
            <w:r>
              <w:rPr>
                <w:rStyle w:val="21"/>
                <w:lang w:eastAsia="en-US"/>
              </w:rPr>
              <w:t>№</w:t>
            </w:r>
          </w:p>
        </w:tc>
        <w:tc>
          <w:tcPr>
            <w:tcW w:w="2223" w:type="dxa"/>
            <w:tcBorders>
              <w:top w:val="single" w:sz="4" w:space="0" w:color="auto"/>
              <w:left w:val="single" w:sz="4" w:space="0" w:color="auto"/>
              <w:bottom w:val="nil"/>
              <w:right w:val="nil"/>
            </w:tcBorders>
            <w:shd w:val="clear" w:color="auto" w:fill="FFFFFF"/>
            <w:vAlign w:val="center"/>
            <w:hideMark/>
          </w:tcPr>
          <w:p w:rsidR="00BA73EE" w:rsidRDefault="00BA73EE">
            <w:pPr>
              <w:framePr w:w="9955" w:wrap="notBeside" w:vAnchor="text" w:hAnchor="text" w:xAlign="center" w:y="1"/>
              <w:spacing w:line="256" w:lineRule="auto"/>
              <w:jc w:val="center"/>
              <w:rPr>
                <w:lang w:val="en-US" w:eastAsia="en-US"/>
              </w:rPr>
            </w:pPr>
            <w:proofErr w:type="spellStart"/>
            <w:r>
              <w:rPr>
                <w:rStyle w:val="21"/>
                <w:lang w:eastAsia="en-US"/>
              </w:rPr>
              <w:t>Bajariladigan</w:t>
            </w:r>
            <w:proofErr w:type="spellEnd"/>
            <w:r>
              <w:rPr>
                <w:rStyle w:val="21"/>
                <w:lang w:eastAsia="en-US"/>
              </w:rPr>
              <w:t xml:space="preserve"> </w:t>
            </w:r>
            <w:proofErr w:type="spellStart"/>
            <w:r>
              <w:rPr>
                <w:rStyle w:val="21"/>
                <w:lang w:eastAsia="en-US"/>
              </w:rPr>
              <w:t>ishlar</w:t>
            </w:r>
            <w:proofErr w:type="spellEnd"/>
            <w:r>
              <w:rPr>
                <w:rStyle w:val="21"/>
                <w:lang w:eastAsia="en-US"/>
              </w:rPr>
              <w:t xml:space="preserve"> </w:t>
            </w:r>
            <w:proofErr w:type="spellStart"/>
            <w:r>
              <w:rPr>
                <w:rStyle w:val="21"/>
                <w:lang w:eastAsia="en-US"/>
              </w:rPr>
              <w:t>mazmuni</w:t>
            </w:r>
            <w:proofErr w:type="spellEnd"/>
          </w:p>
        </w:tc>
        <w:tc>
          <w:tcPr>
            <w:tcW w:w="2268" w:type="dxa"/>
            <w:tcBorders>
              <w:top w:val="single" w:sz="4" w:space="0" w:color="auto"/>
              <w:left w:val="single" w:sz="4" w:space="0" w:color="auto"/>
              <w:bottom w:val="nil"/>
              <w:right w:val="nil"/>
            </w:tcBorders>
            <w:shd w:val="clear" w:color="auto" w:fill="FFFFFF"/>
            <w:vAlign w:val="bottom"/>
            <w:hideMark/>
          </w:tcPr>
          <w:p w:rsidR="00BA73EE" w:rsidRDefault="00BA73EE">
            <w:pPr>
              <w:framePr w:w="9955" w:wrap="notBeside" w:vAnchor="text" w:hAnchor="text" w:xAlign="center" w:y="1"/>
              <w:spacing w:line="256" w:lineRule="auto"/>
              <w:jc w:val="center"/>
              <w:rPr>
                <w:lang w:val="es-US" w:eastAsia="en-US"/>
              </w:rPr>
            </w:pPr>
            <w:r>
              <w:rPr>
                <w:rStyle w:val="21"/>
                <w:lang w:val="es-US" w:eastAsia="en-US"/>
              </w:rPr>
              <w:t>Moslamalar, asboblar va  xom-ashyolar</w:t>
            </w:r>
          </w:p>
        </w:tc>
        <w:tc>
          <w:tcPr>
            <w:tcW w:w="2268" w:type="dxa"/>
            <w:tcBorders>
              <w:top w:val="single" w:sz="4" w:space="0" w:color="auto"/>
              <w:left w:val="single" w:sz="4" w:space="0" w:color="auto"/>
              <w:bottom w:val="nil"/>
              <w:right w:val="nil"/>
            </w:tcBorders>
            <w:shd w:val="clear" w:color="auto" w:fill="FFFFFF"/>
            <w:vAlign w:val="bottom"/>
            <w:hideMark/>
          </w:tcPr>
          <w:p w:rsidR="00BA73EE" w:rsidRDefault="00BA73EE">
            <w:pPr>
              <w:framePr w:w="9955" w:wrap="notBeside" w:vAnchor="text" w:hAnchor="text" w:xAlign="center" w:y="1"/>
              <w:spacing w:line="256" w:lineRule="auto"/>
              <w:ind w:left="380"/>
              <w:rPr>
                <w:lang w:val="es-US" w:eastAsia="en-US"/>
              </w:rPr>
            </w:pPr>
            <w:proofErr w:type="spellStart"/>
            <w:r>
              <w:rPr>
                <w:rStyle w:val="21"/>
                <w:lang w:val="en-US" w:eastAsia="en-US"/>
              </w:rPr>
              <w:t>Eskizlar</w:t>
            </w:r>
            <w:proofErr w:type="spellEnd"/>
            <w:r>
              <w:rPr>
                <w:rStyle w:val="21"/>
                <w:lang w:val="en-US" w:eastAsia="en-US"/>
              </w:rPr>
              <w:t xml:space="preserve">, </w:t>
            </w:r>
            <w:proofErr w:type="spellStart"/>
            <w:r>
              <w:rPr>
                <w:rStyle w:val="21"/>
                <w:lang w:val="en-US" w:eastAsia="en-US"/>
              </w:rPr>
              <w:t>chizmalar</w:t>
            </w:r>
            <w:proofErr w:type="spellEnd"/>
            <w:r>
              <w:rPr>
                <w:rStyle w:val="21"/>
                <w:lang w:val="en-US" w:eastAsia="en-US"/>
              </w:rPr>
              <w:t xml:space="preserve">, </w:t>
            </w:r>
            <w:proofErr w:type="spellStart"/>
            <w:r>
              <w:rPr>
                <w:rStyle w:val="21"/>
                <w:lang w:val="en-US" w:eastAsia="en-US"/>
              </w:rPr>
              <w:t>rasmlar</w:t>
            </w:r>
            <w:proofErr w:type="spellEnd"/>
          </w:p>
        </w:tc>
        <w:tc>
          <w:tcPr>
            <w:tcW w:w="2534" w:type="dxa"/>
            <w:tcBorders>
              <w:top w:val="single" w:sz="4" w:space="0" w:color="auto"/>
              <w:left w:val="single" w:sz="4" w:space="0" w:color="auto"/>
              <w:bottom w:val="nil"/>
              <w:right w:val="single" w:sz="4" w:space="0" w:color="auto"/>
            </w:tcBorders>
            <w:shd w:val="clear" w:color="auto" w:fill="FFFFFF"/>
            <w:vAlign w:val="center"/>
            <w:hideMark/>
          </w:tcPr>
          <w:p w:rsidR="00BA73EE" w:rsidRDefault="00BA73EE">
            <w:pPr>
              <w:framePr w:w="9955" w:wrap="notBeside" w:vAnchor="text" w:hAnchor="text" w:xAlign="center" w:y="1"/>
              <w:spacing w:after="60" w:line="280" w:lineRule="exact"/>
              <w:jc w:val="center"/>
              <w:rPr>
                <w:lang w:val="en-US" w:eastAsia="en-US"/>
              </w:rPr>
            </w:pPr>
            <w:proofErr w:type="spellStart"/>
            <w:r>
              <w:rPr>
                <w:rStyle w:val="21"/>
                <w:lang w:val="en-US" w:eastAsia="en-US"/>
              </w:rPr>
              <w:t>Bajarish</w:t>
            </w:r>
            <w:proofErr w:type="spellEnd"/>
            <w:r>
              <w:rPr>
                <w:rStyle w:val="21"/>
                <w:lang w:val="en-US" w:eastAsia="en-US"/>
              </w:rPr>
              <w:t xml:space="preserve"> </w:t>
            </w:r>
            <w:proofErr w:type="spellStart"/>
            <w:r>
              <w:rPr>
                <w:rStyle w:val="21"/>
                <w:lang w:val="en-US" w:eastAsia="en-US"/>
              </w:rPr>
              <w:t>tartibi</w:t>
            </w:r>
            <w:proofErr w:type="spellEnd"/>
          </w:p>
        </w:tc>
      </w:tr>
      <w:tr w:rsidR="00BA73EE" w:rsidTr="00BA73EE">
        <w:trPr>
          <w:trHeight w:hRule="exact" w:val="3248"/>
          <w:jc w:val="center"/>
        </w:trPr>
        <w:tc>
          <w:tcPr>
            <w:tcW w:w="563" w:type="dxa"/>
            <w:tcBorders>
              <w:top w:val="single" w:sz="4" w:space="0" w:color="auto"/>
              <w:left w:val="single" w:sz="4" w:space="0" w:color="auto"/>
              <w:bottom w:val="nil"/>
              <w:right w:val="nil"/>
            </w:tcBorders>
            <w:shd w:val="clear" w:color="auto" w:fill="FFFFFF"/>
            <w:vAlign w:val="bottom"/>
          </w:tcPr>
          <w:p w:rsidR="00BA73EE" w:rsidRDefault="00BA73EE">
            <w:pPr>
              <w:framePr w:w="9955" w:wrap="notBeside" w:vAnchor="text" w:hAnchor="text" w:xAlign="center" w:y="1"/>
              <w:spacing w:line="280" w:lineRule="exact"/>
              <w:ind w:left="200"/>
              <w:rPr>
                <w:lang w:val="en-US" w:eastAsia="en-US"/>
              </w:rPr>
            </w:pPr>
            <w:r>
              <w:rPr>
                <w:lang w:eastAsia="en-US"/>
              </w:rPr>
              <w:t>1</w:t>
            </w:r>
          </w:p>
          <w:p w:rsidR="00BA73EE" w:rsidRDefault="00BA73EE">
            <w:pPr>
              <w:framePr w:w="9955" w:wrap="notBeside" w:vAnchor="text" w:hAnchor="text" w:xAlign="center" w:y="1"/>
              <w:spacing w:line="280" w:lineRule="exact"/>
              <w:ind w:left="200"/>
              <w:rPr>
                <w:lang w:val="en-US" w:eastAsia="en-US"/>
              </w:rPr>
            </w:pPr>
          </w:p>
          <w:p w:rsidR="00BA73EE" w:rsidRDefault="00BA73EE">
            <w:pPr>
              <w:framePr w:w="9955" w:wrap="notBeside" w:vAnchor="text" w:hAnchor="text" w:xAlign="center" w:y="1"/>
              <w:spacing w:line="280" w:lineRule="exact"/>
              <w:ind w:left="200"/>
              <w:rPr>
                <w:lang w:val="en-US" w:eastAsia="en-US"/>
              </w:rPr>
            </w:pPr>
          </w:p>
          <w:p w:rsidR="00BA73EE" w:rsidRDefault="00BA73EE">
            <w:pPr>
              <w:framePr w:w="9955" w:wrap="notBeside" w:vAnchor="text" w:hAnchor="text" w:xAlign="center" w:y="1"/>
              <w:spacing w:line="280" w:lineRule="exact"/>
              <w:ind w:left="200"/>
              <w:rPr>
                <w:lang w:val="en-US" w:eastAsia="en-US"/>
              </w:rPr>
            </w:pPr>
          </w:p>
          <w:p w:rsidR="00BA73EE" w:rsidRDefault="00BA73EE">
            <w:pPr>
              <w:framePr w:w="9955" w:wrap="notBeside" w:vAnchor="text" w:hAnchor="text" w:xAlign="center" w:y="1"/>
              <w:spacing w:line="280" w:lineRule="exact"/>
              <w:ind w:left="200"/>
              <w:rPr>
                <w:lang w:val="en-US" w:eastAsia="en-US"/>
              </w:rPr>
            </w:pPr>
          </w:p>
          <w:p w:rsidR="00BA73EE" w:rsidRDefault="00BA73EE">
            <w:pPr>
              <w:framePr w:w="9955" w:wrap="notBeside" w:vAnchor="text" w:hAnchor="text" w:xAlign="center" w:y="1"/>
              <w:spacing w:line="280" w:lineRule="exact"/>
              <w:ind w:left="200"/>
              <w:rPr>
                <w:lang w:val="en-US" w:eastAsia="en-US"/>
              </w:rPr>
            </w:pPr>
          </w:p>
          <w:p w:rsidR="00BA73EE" w:rsidRDefault="00BA73EE">
            <w:pPr>
              <w:framePr w:w="9955" w:wrap="notBeside" w:vAnchor="text" w:hAnchor="text" w:xAlign="center" w:y="1"/>
              <w:spacing w:line="280" w:lineRule="exact"/>
              <w:ind w:left="200"/>
              <w:rPr>
                <w:lang w:val="en-US" w:eastAsia="en-US"/>
              </w:rPr>
            </w:pPr>
          </w:p>
          <w:p w:rsidR="00BA73EE" w:rsidRDefault="00BA73EE">
            <w:pPr>
              <w:framePr w:w="9955" w:wrap="notBeside" w:vAnchor="text" w:hAnchor="text" w:xAlign="center" w:y="1"/>
              <w:spacing w:line="280" w:lineRule="exact"/>
              <w:ind w:left="200"/>
              <w:rPr>
                <w:lang w:val="en-US" w:eastAsia="en-US"/>
              </w:rPr>
            </w:pPr>
          </w:p>
          <w:p w:rsidR="00BA73EE" w:rsidRDefault="00BA73EE">
            <w:pPr>
              <w:framePr w:w="9955" w:wrap="notBeside" w:vAnchor="text" w:hAnchor="text" w:xAlign="center" w:y="1"/>
              <w:spacing w:line="280" w:lineRule="exact"/>
              <w:ind w:left="200"/>
              <w:rPr>
                <w:lang w:val="en-US" w:eastAsia="en-US"/>
              </w:rPr>
            </w:pPr>
          </w:p>
        </w:tc>
        <w:tc>
          <w:tcPr>
            <w:tcW w:w="2223" w:type="dxa"/>
            <w:tcBorders>
              <w:top w:val="single" w:sz="4" w:space="0" w:color="auto"/>
              <w:left w:val="single" w:sz="4" w:space="0" w:color="auto"/>
              <w:bottom w:val="nil"/>
              <w:right w:val="nil"/>
            </w:tcBorders>
            <w:shd w:val="clear" w:color="auto" w:fill="FFFFFF"/>
          </w:tcPr>
          <w:p w:rsidR="00BA73EE" w:rsidRDefault="00BA73EE">
            <w:pPr>
              <w:framePr w:w="9955" w:wrap="notBeside" w:vAnchor="text" w:hAnchor="text" w:xAlign="center" w:y="1"/>
              <w:spacing w:line="256" w:lineRule="auto"/>
              <w:jc w:val="center"/>
              <w:rPr>
                <w:lang w:val="en-US" w:eastAsia="en-US"/>
              </w:rPr>
            </w:pPr>
          </w:p>
          <w:p w:rsidR="00BA73EE" w:rsidRDefault="00BA73EE">
            <w:pPr>
              <w:framePr w:w="9955" w:wrap="notBeside" w:vAnchor="text" w:hAnchor="text" w:xAlign="center" w:y="1"/>
              <w:spacing w:line="256" w:lineRule="auto"/>
              <w:jc w:val="center"/>
              <w:rPr>
                <w:lang w:val="en-US" w:eastAsia="en-US"/>
              </w:rPr>
            </w:pPr>
          </w:p>
          <w:p w:rsidR="00BA73EE" w:rsidRDefault="00BA73EE">
            <w:pPr>
              <w:framePr w:w="9955" w:wrap="notBeside" w:vAnchor="text" w:hAnchor="text" w:xAlign="center" w:y="1"/>
              <w:spacing w:line="256" w:lineRule="auto"/>
              <w:jc w:val="center"/>
              <w:rPr>
                <w:lang w:val="en-US" w:eastAsia="en-US"/>
              </w:rPr>
            </w:pPr>
          </w:p>
          <w:p w:rsidR="00BA73EE" w:rsidRDefault="00BA73EE">
            <w:pPr>
              <w:framePr w:w="9955" w:wrap="notBeside" w:vAnchor="text" w:hAnchor="text" w:xAlign="center" w:y="1"/>
              <w:spacing w:line="256" w:lineRule="auto"/>
              <w:jc w:val="center"/>
              <w:rPr>
                <w:lang w:val="en-US" w:eastAsia="en-US"/>
              </w:rPr>
            </w:pPr>
            <w:r>
              <w:rPr>
                <w:sz w:val="26"/>
                <w:szCs w:val="26"/>
                <w:lang w:val="es-US" w:eastAsia="en-US"/>
              </w:rPr>
              <w:t>Mehnat muhofazasi  hamda elektr asboblari bilan ishlashda texnika xavfsizligi, ish jarayoniga tayyorlash ishlarini o’rganish</w:t>
            </w:r>
          </w:p>
        </w:tc>
        <w:tc>
          <w:tcPr>
            <w:tcW w:w="2268" w:type="dxa"/>
            <w:tcBorders>
              <w:top w:val="single" w:sz="4" w:space="0" w:color="auto"/>
              <w:left w:val="single" w:sz="4" w:space="0" w:color="auto"/>
              <w:bottom w:val="nil"/>
              <w:right w:val="nil"/>
            </w:tcBorders>
            <w:shd w:val="clear" w:color="auto" w:fill="FFFFFF"/>
            <w:hideMark/>
          </w:tcPr>
          <w:p w:rsidR="00BA73EE" w:rsidRDefault="00BA73EE">
            <w:pPr>
              <w:framePr w:w="9955" w:wrap="notBeside" w:vAnchor="text" w:hAnchor="text" w:xAlign="center" w:y="1"/>
              <w:spacing w:line="256" w:lineRule="auto"/>
              <w:rPr>
                <w:lang w:eastAsia="en-US"/>
              </w:rPr>
            </w:pPr>
            <w:r>
              <w:rPr>
                <w:noProof/>
              </w:rPr>
              <w:drawing>
                <wp:inline distT="0" distB="0" distL="0" distR="0">
                  <wp:extent cx="1432560" cy="204216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898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32560" cy="2042160"/>
                          </a:xfrm>
                          <a:prstGeom prst="rect">
                            <a:avLst/>
                          </a:prstGeom>
                          <a:noFill/>
                          <a:ln>
                            <a:noFill/>
                          </a:ln>
                        </pic:spPr>
                      </pic:pic>
                    </a:graphicData>
                  </a:graphic>
                </wp:inline>
              </w:drawing>
            </w:r>
          </w:p>
        </w:tc>
        <w:tc>
          <w:tcPr>
            <w:tcW w:w="2268" w:type="dxa"/>
            <w:tcBorders>
              <w:top w:val="single" w:sz="4" w:space="0" w:color="auto"/>
              <w:left w:val="single" w:sz="4" w:space="0" w:color="auto"/>
              <w:bottom w:val="nil"/>
              <w:right w:val="nil"/>
            </w:tcBorders>
            <w:shd w:val="clear" w:color="auto" w:fill="FFFFFF"/>
            <w:hideMark/>
          </w:tcPr>
          <w:p w:rsidR="00BA73EE" w:rsidRDefault="00BA73EE">
            <w:pPr>
              <w:framePr w:w="9955" w:wrap="notBeside" w:vAnchor="text" w:hAnchor="text" w:xAlign="center" w:y="1"/>
              <w:spacing w:line="256" w:lineRule="auto"/>
              <w:rPr>
                <w:lang w:eastAsia="en-US"/>
              </w:rPr>
            </w:pPr>
            <w:r>
              <w:rPr>
                <w:noProof/>
              </w:rPr>
              <w:drawing>
                <wp:inline distT="0" distB="0" distL="0" distR="0">
                  <wp:extent cx="1432560" cy="188976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67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32560" cy="1889760"/>
                          </a:xfrm>
                          <a:prstGeom prst="rect">
                            <a:avLst/>
                          </a:prstGeom>
                          <a:noFill/>
                          <a:ln>
                            <a:noFill/>
                          </a:ln>
                        </pic:spPr>
                      </pic:pic>
                    </a:graphicData>
                  </a:graphic>
                </wp:inline>
              </w:drawing>
            </w:r>
          </w:p>
        </w:tc>
        <w:tc>
          <w:tcPr>
            <w:tcW w:w="2534" w:type="dxa"/>
            <w:tcBorders>
              <w:top w:val="single" w:sz="4" w:space="0" w:color="auto"/>
              <w:left w:val="single" w:sz="4" w:space="0" w:color="auto"/>
              <w:bottom w:val="nil"/>
              <w:right w:val="single" w:sz="4" w:space="0" w:color="auto"/>
            </w:tcBorders>
            <w:shd w:val="clear" w:color="auto" w:fill="FFFFFF"/>
          </w:tcPr>
          <w:p w:rsidR="00BA73EE" w:rsidRDefault="00BA73EE">
            <w:pPr>
              <w:pStyle w:val="101"/>
              <w:framePr w:w="9955" w:wrap="notBeside" w:vAnchor="text" w:hAnchor="text" w:xAlign="center" w:y="1"/>
              <w:shd w:val="clear" w:color="auto" w:fill="auto"/>
              <w:spacing w:after="0" w:line="240" w:lineRule="auto"/>
              <w:ind w:left="40" w:right="20" w:firstLine="0"/>
              <w:jc w:val="center"/>
              <w:rPr>
                <w:rStyle w:val="10"/>
                <w:rFonts w:ascii="Times New Roman" w:hAnsi="Times New Roman" w:cs="Times New Roman"/>
                <w:color w:val="000000"/>
                <w:sz w:val="24"/>
                <w:szCs w:val="24"/>
                <w:lang w:val="es-US"/>
              </w:rPr>
            </w:pPr>
            <w:proofErr w:type="spellStart"/>
            <w:r>
              <w:rPr>
                <w:rStyle w:val="10"/>
                <w:rFonts w:ascii="Times New Roman" w:hAnsi="Times New Roman" w:cs="Times New Roman"/>
                <w:color w:val="000000"/>
                <w:sz w:val="24"/>
                <w:szCs w:val="24"/>
                <w:lang w:val="en-US"/>
              </w:rPr>
              <w:t>Manikiyur</w:t>
            </w:r>
            <w:proofErr w:type="spellEnd"/>
            <w:r w:rsidRPr="00BA73EE">
              <w:rPr>
                <w:rStyle w:val="10"/>
                <w:rFonts w:ascii="Times New Roman" w:hAnsi="Times New Roman" w:cs="Times New Roman"/>
                <w:color w:val="000000"/>
                <w:sz w:val="24"/>
                <w:szCs w:val="24"/>
              </w:rPr>
              <w:t xml:space="preserve"> </w:t>
            </w:r>
            <w:proofErr w:type="spellStart"/>
            <w:r>
              <w:rPr>
                <w:rStyle w:val="10"/>
                <w:rFonts w:ascii="Times New Roman" w:hAnsi="Times New Roman" w:cs="Times New Roman"/>
                <w:color w:val="000000"/>
                <w:sz w:val="24"/>
                <w:szCs w:val="24"/>
                <w:lang w:val="en-US"/>
              </w:rPr>
              <w:t>va</w:t>
            </w:r>
            <w:proofErr w:type="spellEnd"/>
            <w:r w:rsidRPr="00BA73EE">
              <w:rPr>
                <w:rStyle w:val="10"/>
                <w:rFonts w:ascii="Times New Roman" w:hAnsi="Times New Roman" w:cs="Times New Roman"/>
                <w:color w:val="000000"/>
                <w:sz w:val="24"/>
                <w:szCs w:val="24"/>
              </w:rPr>
              <w:t xml:space="preserve"> </w:t>
            </w:r>
            <w:proofErr w:type="spellStart"/>
            <w:r>
              <w:rPr>
                <w:rStyle w:val="10"/>
                <w:rFonts w:ascii="Times New Roman" w:hAnsi="Times New Roman" w:cs="Times New Roman"/>
                <w:color w:val="000000"/>
                <w:sz w:val="24"/>
                <w:szCs w:val="24"/>
                <w:lang w:val="en-US"/>
              </w:rPr>
              <w:t>pedikiyur</w:t>
            </w:r>
            <w:proofErr w:type="spellEnd"/>
            <w:r w:rsidRPr="00BA73EE">
              <w:rPr>
                <w:rStyle w:val="10"/>
                <w:rFonts w:ascii="Times New Roman" w:hAnsi="Times New Roman" w:cs="Times New Roman"/>
                <w:color w:val="000000"/>
                <w:sz w:val="24"/>
                <w:szCs w:val="24"/>
              </w:rPr>
              <w:t xml:space="preserve"> </w:t>
            </w:r>
            <w:proofErr w:type="spellStart"/>
            <w:r>
              <w:rPr>
                <w:rStyle w:val="10"/>
                <w:rFonts w:ascii="Times New Roman" w:hAnsi="Times New Roman" w:cs="Times New Roman"/>
                <w:color w:val="000000"/>
                <w:sz w:val="24"/>
                <w:szCs w:val="24"/>
                <w:lang w:val="en-US"/>
              </w:rPr>
              <w:t>salonlarida</w:t>
            </w:r>
            <w:proofErr w:type="spellEnd"/>
            <w:r w:rsidRPr="00BA73EE">
              <w:rPr>
                <w:rStyle w:val="10"/>
                <w:rFonts w:ascii="Times New Roman" w:hAnsi="Times New Roman" w:cs="Times New Roman"/>
                <w:color w:val="000000"/>
                <w:sz w:val="24"/>
                <w:szCs w:val="24"/>
              </w:rPr>
              <w:t xml:space="preserve"> </w:t>
            </w:r>
            <w:r>
              <w:rPr>
                <w:rStyle w:val="10"/>
                <w:rFonts w:ascii="Times New Roman" w:hAnsi="Times New Roman" w:cs="Times New Roman"/>
                <w:color w:val="000000"/>
                <w:sz w:val="24"/>
                <w:szCs w:val="24"/>
                <w:lang w:val="es-US"/>
              </w:rPr>
              <w:t>elektr tarmoqlari</w:t>
            </w:r>
            <w:proofErr w:type="gramStart"/>
            <w:r>
              <w:rPr>
                <w:rStyle w:val="10"/>
                <w:rFonts w:ascii="Times New Roman" w:hAnsi="Times New Roman" w:cs="Times New Roman"/>
                <w:color w:val="000000"/>
                <w:sz w:val="24"/>
                <w:szCs w:val="24"/>
                <w:lang w:val="es-US"/>
              </w:rPr>
              <w:t>,elektr</w:t>
            </w:r>
            <w:proofErr w:type="gramEnd"/>
            <w:r>
              <w:rPr>
                <w:rStyle w:val="10"/>
                <w:rFonts w:ascii="Times New Roman" w:hAnsi="Times New Roman" w:cs="Times New Roman"/>
                <w:color w:val="000000"/>
                <w:sz w:val="24"/>
                <w:szCs w:val="24"/>
                <w:lang w:val="es-US"/>
              </w:rPr>
              <w:t xml:space="preserve"> jihozlari,ko’chma elektr asbob uskunalarini O‘rnatish,ulardan foydalanish va ta’mirlashga maxsus qonun qoidalar hamda talablarga rioya qilish zarur.</w:t>
            </w:r>
          </w:p>
          <w:p w:rsidR="00BA73EE" w:rsidRDefault="00BA73EE">
            <w:pPr>
              <w:framePr w:w="9955" w:wrap="notBeside" w:vAnchor="text" w:hAnchor="text" w:xAlign="center" w:y="1"/>
              <w:spacing w:line="256" w:lineRule="auto"/>
              <w:jc w:val="center"/>
              <w:rPr>
                <w:lang w:eastAsia="en-US"/>
              </w:rPr>
            </w:pPr>
          </w:p>
        </w:tc>
      </w:tr>
      <w:tr w:rsidR="00BA73EE" w:rsidRPr="00BA73EE" w:rsidTr="00BA73EE">
        <w:trPr>
          <w:trHeight w:hRule="exact" w:val="5094"/>
          <w:jc w:val="center"/>
        </w:trPr>
        <w:tc>
          <w:tcPr>
            <w:tcW w:w="563" w:type="dxa"/>
            <w:tcBorders>
              <w:top w:val="single" w:sz="4" w:space="0" w:color="auto"/>
              <w:left w:val="single" w:sz="4" w:space="0" w:color="auto"/>
              <w:bottom w:val="single" w:sz="4" w:space="0" w:color="auto"/>
              <w:right w:val="nil"/>
            </w:tcBorders>
            <w:shd w:val="clear" w:color="auto" w:fill="FFFFFF"/>
            <w:vAlign w:val="bottom"/>
          </w:tcPr>
          <w:p w:rsidR="00BA73EE" w:rsidRDefault="00BA73EE">
            <w:pPr>
              <w:framePr w:w="9955" w:wrap="notBeside" w:vAnchor="text" w:hAnchor="text" w:xAlign="center" w:y="1"/>
              <w:spacing w:line="280" w:lineRule="exact"/>
              <w:ind w:left="200"/>
              <w:rPr>
                <w:lang w:val="en-US" w:eastAsia="en-US"/>
              </w:rPr>
            </w:pPr>
            <w:r>
              <w:rPr>
                <w:lang w:eastAsia="en-US"/>
              </w:rPr>
              <w:t>2</w:t>
            </w:r>
          </w:p>
          <w:p w:rsidR="00BA73EE" w:rsidRDefault="00BA73EE">
            <w:pPr>
              <w:framePr w:w="9955" w:wrap="notBeside" w:vAnchor="text" w:hAnchor="text" w:xAlign="center" w:y="1"/>
              <w:spacing w:line="280" w:lineRule="exact"/>
              <w:ind w:left="200"/>
              <w:rPr>
                <w:lang w:val="en-US" w:eastAsia="en-US"/>
              </w:rPr>
            </w:pPr>
          </w:p>
          <w:p w:rsidR="00BA73EE" w:rsidRDefault="00BA73EE">
            <w:pPr>
              <w:framePr w:w="9955" w:wrap="notBeside" w:vAnchor="text" w:hAnchor="text" w:xAlign="center" w:y="1"/>
              <w:spacing w:line="280" w:lineRule="exact"/>
              <w:ind w:left="200"/>
              <w:rPr>
                <w:lang w:val="en-US" w:eastAsia="en-US"/>
              </w:rPr>
            </w:pPr>
          </w:p>
          <w:p w:rsidR="00BA73EE" w:rsidRDefault="00BA73EE">
            <w:pPr>
              <w:framePr w:w="9955" w:wrap="notBeside" w:vAnchor="text" w:hAnchor="text" w:xAlign="center" w:y="1"/>
              <w:spacing w:line="280" w:lineRule="exact"/>
              <w:ind w:left="200"/>
              <w:rPr>
                <w:lang w:val="en-US" w:eastAsia="en-US"/>
              </w:rPr>
            </w:pPr>
          </w:p>
          <w:p w:rsidR="00BA73EE" w:rsidRDefault="00BA73EE">
            <w:pPr>
              <w:framePr w:w="9955" w:wrap="notBeside" w:vAnchor="text" w:hAnchor="text" w:xAlign="center" w:y="1"/>
              <w:spacing w:line="280" w:lineRule="exact"/>
              <w:ind w:left="200"/>
              <w:rPr>
                <w:lang w:val="en-US" w:eastAsia="en-US"/>
              </w:rPr>
            </w:pPr>
          </w:p>
        </w:tc>
        <w:tc>
          <w:tcPr>
            <w:tcW w:w="2223" w:type="dxa"/>
            <w:tcBorders>
              <w:top w:val="single" w:sz="4" w:space="0" w:color="auto"/>
              <w:left w:val="single" w:sz="4" w:space="0" w:color="auto"/>
              <w:bottom w:val="single" w:sz="4" w:space="0" w:color="auto"/>
              <w:right w:val="nil"/>
            </w:tcBorders>
            <w:shd w:val="clear" w:color="auto" w:fill="FFFFFF"/>
          </w:tcPr>
          <w:p w:rsidR="00BA73EE" w:rsidRDefault="00BA73EE">
            <w:pPr>
              <w:framePr w:w="9955" w:wrap="notBeside" w:vAnchor="text" w:hAnchor="text" w:xAlign="center" w:y="1"/>
              <w:spacing w:line="256" w:lineRule="auto"/>
              <w:jc w:val="center"/>
              <w:rPr>
                <w:lang w:val="en-US" w:eastAsia="en-US"/>
              </w:rPr>
            </w:pPr>
          </w:p>
          <w:p w:rsidR="00BA73EE" w:rsidRDefault="00BA73EE">
            <w:pPr>
              <w:framePr w:w="9955" w:wrap="notBeside" w:vAnchor="text" w:hAnchor="text" w:xAlign="center" w:y="1"/>
              <w:spacing w:line="256" w:lineRule="auto"/>
              <w:jc w:val="center"/>
              <w:rPr>
                <w:sz w:val="26"/>
                <w:szCs w:val="26"/>
                <w:lang w:val="en-US" w:eastAsia="en-US"/>
              </w:rPr>
            </w:pPr>
            <w:proofErr w:type="spellStart"/>
            <w:r>
              <w:rPr>
                <w:sz w:val="26"/>
                <w:szCs w:val="26"/>
                <w:lang w:val="en-US" w:eastAsia="en-US"/>
              </w:rPr>
              <w:t>Egovcha</w:t>
            </w:r>
            <w:proofErr w:type="spellEnd"/>
            <w:r>
              <w:rPr>
                <w:sz w:val="26"/>
                <w:szCs w:val="26"/>
                <w:lang w:val="en-US" w:eastAsia="en-US"/>
              </w:rPr>
              <w:t>,</w:t>
            </w:r>
          </w:p>
          <w:p w:rsidR="00BA73EE" w:rsidRDefault="00BA73EE">
            <w:pPr>
              <w:framePr w:w="9955" w:wrap="notBeside" w:vAnchor="text" w:hAnchor="text" w:xAlign="center" w:y="1"/>
              <w:spacing w:line="256" w:lineRule="auto"/>
              <w:jc w:val="center"/>
              <w:rPr>
                <w:sz w:val="26"/>
                <w:szCs w:val="26"/>
                <w:lang w:val="en-US" w:eastAsia="en-US"/>
              </w:rPr>
            </w:pPr>
            <w:proofErr w:type="spellStart"/>
            <w:r>
              <w:rPr>
                <w:sz w:val="26"/>
                <w:szCs w:val="26"/>
                <w:lang w:val="en-US" w:eastAsia="en-US"/>
              </w:rPr>
              <w:t>Tirnoq</w:t>
            </w:r>
            <w:proofErr w:type="spellEnd"/>
            <w:r>
              <w:rPr>
                <w:sz w:val="26"/>
                <w:szCs w:val="26"/>
                <w:lang w:val="en-US" w:eastAsia="en-US"/>
              </w:rPr>
              <w:t xml:space="preserve"> </w:t>
            </w:r>
            <w:proofErr w:type="spellStart"/>
            <w:r>
              <w:rPr>
                <w:sz w:val="26"/>
                <w:szCs w:val="26"/>
                <w:lang w:val="en-US" w:eastAsia="en-US"/>
              </w:rPr>
              <w:t>oladigan</w:t>
            </w:r>
            <w:proofErr w:type="spellEnd"/>
            <w:r>
              <w:rPr>
                <w:sz w:val="26"/>
                <w:szCs w:val="26"/>
                <w:lang w:val="en-US" w:eastAsia="en-US"/>
              </w:rPr>
              <w:t xml:space="preserve"> </w:t>
            </w:r>
            <w:proofErr w:type="spellStart"/>
            <w:r>
              <w:rPr>
                <w:sz w:val="26"/>
                <w:szCs w:val="26"/>
                <w:lang w:val="en-US" w:eastAsia="en-US"/>
              </w:rPr>
              <w:t>qaychilar</w:t>
            </w:r>
            <w:proofErr w:type="spellEnd"/>
            <w:r>
              <w:rPr>
                <w:sz w:val="26"/>
                <w:szCs w:val="26"/>
                <w:lang w:val="en-US" w:eastAsia="en-US"/>
              </w:rPr>
              <w:t>,</w:t>
            </w:r>
          </w:p>
          <w:p w:rsidR="00BA73EE" w:rsidRDefault="00BA73EE">
            <w:pPr>
              <w:framePr w:w="9955" w:wrap="notBeside" w:vAnchor="text" w:hAnchor="text" w:xAlign="center" w:y="1"/>
              <w:spacing w:line="256" w:lineRule="auto"/>
              <w:jc w:val="center"/>
              <w:rPr>
                <w:sz w:val="26"/>
                <w:szCs w:val="26"/>
                <w:lang w:val="en-US" w:eastAsia="en-US"/>
              </w:rPr>
            </w:pPr>
            <w:proofErr w:type="spellStart"/>
            <w:r>
              <w:rPr>
                <w:sz w:val="26"/>
                <w:szCs w:val="26"/>
                <w:lang w:val="en-US" w:eastAsia="en-US"/>
              </w:rPr>
              <w:t>Keskich</w:t>
            </w:r>
            <w:proofErr w:type="spellEnd"/>
            <w:r>
              <w:rPr>
                <w:sz w:val="26"/>
                <w:szCs w:val="26"/>
                <w:lang w:val="en-US" w:eastAsia="en-US"/>
              </w:rPr>
              <w:t>,</w:t>
            </w:r>
          </w:p>
          <w:p w:rsidR="00BA73EE" w:rsidRDefault="00BA73EE">
            <w:pPr>
              <w:framePr w:w="9955" w:wrap="notBeside" w:vAnchor="text" w:hAnchor="text" w:xAlign="center" w:y="1"/>
              <w:spacing w:line="256" w:lineRule="auto"/>
              <w:jc w:val="center"/>
              <w:rPr>
                <w:sz w:val="26"/>
                <w:szCs w:val="26"/>
                <w:lang w:val="en-US" w:eastAsia="en-US"/>
              </w:rPr>
            </w:pPr>
            <w:proofErr w:type="spellStart"/>
            <w:r>
              <w:rPr>
                <w:sz w:val="26"/>
                <w:szCs w:val="26"/>
                <w:lang w:val="en-US" w:eastAsia="en-US"/>
              </w:rPr>
              <w:t>Kurakcha</w:t>
            </w:r>
            <w:proofErr w:type="spellEnd"/>
          </w:p>
          <w:p w:rsidR="00BA73EE" w:rsidRDefault="00BA73EE">
            <w:pPr>
              <w:framePr w:w="9955" w:wrap="notBeside" w:vAnchor="text" w:hAnchor="text" w:xAlign="center" w:y="1"/>
              <w:spacing w:line="256" w:lineRule="auto"/>
              <w:jc w:val="center"/>
              <w:rPr>
                <w:sz w:val="26"/>
                <w:szCs w:val="26"/>
                <w:lang w:val="en-US" w:eastAsia="en-US"/>
              </w:rPr>
            </w:pPr>
            <w:proofErr w:type="spellStart"/>
            <w:r>
              <w:rPr>
                <w:sz w:val="26"/>
                <w:szCs w:val="26"/>
                <w:lang w:val="en-US" w:eastAsia="en-US"/>
              </w:rPr>
              <w:t>Stol</w:t>
            </w:r>
            <w:proofErr w:type="spellEnd"/>
          </w:p>
          <w:p w:rsidR="00BA73EE" w:rsidRDefault="00BA73EE">
            <w:pPr>
              <w:framePr w:w="9955" w:wrap="notBeside" w:vAnchor="text" w:hAnchor="text" w:xAlign="center" w:y="1"/>
              <w:spacing w:line="256" w:lineRule="auto"/>
              <w:jc w:val="center"/>
              <w:rPr>
                <w:sz w:val="26"/>
                <w:szCs w:val="26"/>
                <w:lang w:val="en-US" w:eastAsia="en-US"/>
              </w:rPr>
            </w:pPr>
            <w:proofErr w:type="spellStart"/>
            <w:r>
              <w:rPr>
                <w:sz w:val="26"/>
                <w:szCs w:val="26"/>
                <w:lang w:val="en-US" w:eastAsia="en-US"/>
              </w:rPr>
              <w:t>Lagancha</w:t>
            </w:r>
            <w:proofErr w:type="spellEnd"/>
          </w:p>
          <w:p w:rsidR="00BA73EE" w:rsidRDefault="00BA73EE">
            <w:pPr>
              <w:framePr w:w="9955" w:wrap="notBeside" w:vAnchor="text" w:hAnchor="text" w:xAlign="center" w:y="1"/>
              <w:spacing w:line="256" w:lineRule="auto"/>
              <w:jc w:val="center"/>
              <w:rPr>
                <w:sz w:val="26"/>
                <w:szCs w:val="26"/>
                <w:lang w:val="en-US" w:eastAsia="en-US"/>
              </w:rPr>
            </w:pPr>
            <w:proofErr w:type="spellStart"/>
            <w:r>
              <w:rPr>
                <w:sz w:val="26"/>
                <w:szCs w:val="26"/>
                <w:lang w:val="en-US" w:eastAsia="en-US"/>
              </w:rPr>
              <w:t>Shlok</w:t>
            </w:r>
            <w:proofErr w:type="spellEnd"/>
            <w:r>
              <w:rPr>
                <w:sz w:val="26"/>
                <w:szCs w:val="26"/>
                <w:lang w:val="en-US" w:eastAsia="en-US"/>
              </w:rPr>
              <w:t xml:space="preserve"> </w:t>
            </w:r>
            <w:proofErr w:type="spellStart"/>
            <w:r>
              <w:rPr>
                <w:sz w:val="26"/>
                <w:szCs w:val="26"/>
                <w:lang w:val="en-US" w:eastAsia="en-US"/>
              </w:rPr>
              <w:t>aparati</w:t>
            </w:r>
            <w:proofErr w:type="spellEnd"/>
          </w:p>
          <w:p w:rsidR="00BA73EE" w:rsidRDefault="00BA73EE">
            <w:pPr>
              <w:framePr w:w="9955" w:wrap="notBeside" w:vAnchor="text" w:hAnchor="text" w:xAlign="center" w:y="1"/>
              <w:spacing w:line="256" w:lineRule="auto"/>
              <w:jc w:val="center"/>
              <w:rPr>
                <w:sz w:val="26"/>
                <w:szCs w:val="26"/>
                <w:lang w:val="en-US" w:eastAsia="en-US"/>
              </w:rPr>
            </w:pPr>
            <w:proofErr w:type="spellStart"/>
            <w:r>
              <w:rPr>
                <w:sz w:val="26"/>
                <w:szCs w:val="26"/>
                <w:lang w:val="en-US" w:eastAsia="en-US"/>
              </w:rPr>
              <w:t>Pedikyur</w:t>
            </w:r>
            <w:proofErr w:type="spellEnd"/>
            <w:r>
              <w:rPr>
                <w:sz w:val="26"/>
                <w:szCs w:val="26"/>
                <w:lang w:val="en-US" w:eastAsia="en-US"/>
              </w:rPr>
              <w:t xml:space="preserve"> </w:t>
            </w:r>
            <w:proofErr w:type="spellStart"/>
            <w:r>
              <w:rPr>
                <w:sz w:val="26"/>
                <w:szCs w:val="26"/>
                <w:lang w:val="en-US" w:eastAsia="en-US"/>
              </w:rPr>
              <w:t>uchun</w:t>
            </w:r>
            <w:proofErr w:type="spellEnd"/>
            <w:r>
              <w:rPr>
                <w:sz w:val="26"/>
                <w:szCs w:val="26"/>
                <w:lang w:val="en-US" w:eastAsia="en-US"/>
              </w:rPr>
              <w:t xml:space="preserve"> </w:t>
            </w:r>
            <w:proofErr w:type="spellStart"/>
            <w:r>
              <w:rPr>
                <w:sz w:val="26"/>
                <w:szCs w:val="26"/>
                <w:lang w:val="en-US" w:eastAsia="en-US"/>
              </w:rPr>
              <w:t>ishlatiladigan</w:t>
            </w:r>
            <w:proofErr w:type="spellEnd"/>
            <w:r>
              <w:rPr>
                <w:sz w:val="26"/>
                <w:szCs w:val="26"/>
                <w:lang w:val="en-US" w:eastAsia="en-US"/>
              </w:rPr>
              <w:t xml:space="preserve"> </w:t>
            </w:r>
            <w:proofErr w:type="spellStart"/>
            <w:r>
              <w:rPr>
                <w:sz w:val="26"/>
                <w:szCs w:val="26"/>
                <w:lang w:val="en-US" w:eastAsia="en-US"/>
              </w:rPr>
              <w:t>apparat</w:t>
            </w:r>
            <w:proofErr w:type="spellEnd"/>
          </w:p>
          <w:p w:rsidR="00BA73EE" w:rsidRDefault="00BA73EE">
            <w:pPr>
              <w:framePr w:w="9955" w:wrap="notBeside" w:vAnchor="text" w:hAnchor="text" w:xAlign="center" w:y="1"/>
              <w:spacing w:line="256" w:lineRule="auto"/>
              <w:jc w:val="center"/>
              <w:rPr>
                <w:sz w:val="26"/>
                <w:szCs w:val="26"/>
                <w:lang w:val="en-US" w:eastAsia="en-US"/>
              </w:rPr>
            </w:pPr>
          </w:p>
          <w:p w:rsidR="00BA73EE" w:rsidRDefault="00BA73EE">
            <w:pPr>
              <w:framePr w:w="9955" w:wrap="notBeside" w:vAnchor="text" w:hAnchor="text" w:xAlign="center" w:y="1"/>
              <w:spacing w:line="256" w:lineRule="auto"/>
              <w:jc w:val="center"/>
              <w:rPr>
                <w:lang w:val="en-US" w:eastAsia="en-US"/>
              </w:rPr>
            </w:pPr>
            <w:proofErr w:type="spellStart"/>
            <w:r>
              <w:rPr>
                <w:sz w:val="26"/>
                <w:szCs w:val="26"/>
                <w:lang w:val="en-US" w:eastAsia="en-US"/>
              </w:rPr>
              <w:t>tanishtiriladi</w:t>
            </w:r>
            <w:proofErr w:type="spellEnd"/>
          </w:p>
        </w:tc>
        <w:tc>
          <w:tcPr>
            <w:tcW w:w="2268" w:type="dxa"/>
            <w:tcBorders>
              <w:top w:val="single" w:sz="4" w:space="0" w:color="auto"/>
              <w:left w:val="single" w:sz="4" w:space="0" w:color="auto"/>
              <w:bottom w:val="single" w:sz="4" w:space="0" w:color="auto"/>
              <w:right w:val="nil"/>
            </w:tcBorders>
            <w:shd w:val="clear" w:color="auto" w:fill="FFFFFF"/>
            <w:hideMark/>
          </w:tcPr>
          <w:p w:rsidR="00BA73EE" w:rsidRDefault="00BA73EE">
            <w:pPr>
              <w:framePr w:w="9955" w:wrap="notBeside" w:vAnchor="text" w:hAnchor="text" w:xAlign="center" w:y="1"/>
              <w:spacing w:line="256" w:lineRule="auto"/>
              <w:rPr>
                <w:lang w:eastAsia="en-US"/>
              </w:rPr>
            </w:pPr>
            <w:r>
              <w:rPr>
                <w:noProof/>
              </w:rPr>
              <w:drawing>
                <wp:anchor distT="0" distB="0" distL="114300" distR="114300" simplePos="0" relativeHeight="251658240" behindDoc="0" locked="0" layoutInCell="1" allowOverlap="1">
                  <wp:simplePos x="0" y="0"/>
                  <wp:positionH relativeFrom="column">
                    <wp:posOffset>1270</wp:posOffset>
                  </wp:positionH>
                  <wp:positionV relativeFrom="paragraph">
                    <wp:posOffset>1721485</wp:posOffset>
                  </wp:positionV>
                  <wp:extent cx="1427480" cy="1466850"/>
                  <wp:effectExtent l="0" t="0" r="1270" b="0"/>
                  <wp:wrapTopAndBottom/>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898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27480" cy="1466850"/>
                          </a:xfrm>
                          <a:prstGeom prst="rect">
                            <a:avLst/>
                          </a:prstGeom>
                          <a:noFill/>
                        </pic:spPr>
                      </pic:pic>
                    </a:graphicData>
                  </a:graphic>
                  <wp14:sizeRelH relativeFrom="page">
                    <wp14:pctWidth>0</wp14:pctWidth>
                  </wp14:sizeRelH>
                  <wp14:sizeRelV relativeFrom="margin">
                    <wp14:pctHeight>0</wp14:pctHeight>
                  </wp14:sizeRelV>
                </wp:anchor>
              </w:drawing>
            </w:r>
            <w:r>
              <w:rPr>
                <w:noProof/>
              </w:rPr>
              <w:drawing>
                <wp:inline distT="0" distB="0" distL="0" distR="0">
                  <wp:extent cx="1432560" cy="169672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898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32560" cy="1696720"/>
                          </a:xfrm>
                          <a:prstGeom prst="rect">
                            <a:avLst/>
                          </a:prstGeom>
                          <a:noFill/>
                          <a:ln>
                            <a:noFill/>
                          </a:ln>
                        </pic:spPr>
                      </pic:pic>
                    </a:graphicData>
                  </a:graphic>
                </wp:inline>
              </w:drawing>
            </w:r>
          </w:p>
        </w:tc>
        <w:tc>
          <w:tcPr>
            <w:tcW w:w="2268" w:type="dxa"/>
            <w:tcBorders>
              <w:top w:val="single" w:sz="4" w:space="0" w:color="auto"/>
              <w:left w:val="single" w:sz="4" w:space="0" w:color="auto"/>
              <w:bottom w:val="single" w:sz="4" w:space="0" w:color="auto"/>
              <w:right w:val="nil"/>
            </w:tcBorders>
            <w:shd w:val="clear" w:color="auto" w:fill="FFFFFF"/>
          </w:tcPr>
          <w:p w:rsidR="00BA73EE" w:rsidRDefault="00BA73EE">
            <w:pPr>
              <w:framePr w:w="9955" w:wrap="notBeside" w:vAnchor="text" w:hAnchor="text" w:xAlign="center" w:y="1"/>
              <w:spacing w:line="256" w:lineRule="auto"/>
              <w:rPr>
                <w:noProof/>
                <w:lang w:eastAsia="en-US"/>
              </w:rPr>
            </w:pPr>
            <w:r>
              <w:rPr>
                <w:noProof/>
              </w:rPr>
              <w:drawing>
                <wp:inline distT="0" distB="0" distL="0" distR="0">
                  <wp:extent cx="1442720" cy="1645920"/>
                  <wp:effectExtent l="0" t="0" r="508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898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42720" cy="1645920"/>
                          </a:xfrm>
                          <a:prstGeom prst="rect">
                            <a:avLst/>
                          </a:prstGeom>
                          <a:noFill/>
                          <a:ln>
                            <a:noFill/>
                          </a:ln>
                        </pic:spPr>
                      </pic:pic>
                    </a:graphicData>
                  </a:graphic>
                </wp:inline>
              </w:drawing>
            </w:r>
          </w:p>
          <w:p w:rsidR="00BA73EE" w:rsidRDefault="00BA73EE">
            <w:pPr>
              <w:framePr w:w="9955" w:wrap="notBeside" w:vAnchor="text" w:hAnchor="text" w:xAlign="center" w:y="1"/>
              <w:spacing w:line="256" w:lineRule="auto"/>
              <w:rPr>
                <w:noProof/>
                <w:lang w:eastAsia="en-US"/>
              </w:rPr>
            </w:pPr>
            <w:r>
              <w:rPr>
                <w:noProof/>
              </w:rPr>
              <w:drawing>
                <wp:inline distT="0" distB="0" distL="0" distR="0">
                  <wp:extent cx="1432560" cy="15240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898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32560" cy="1524000"/>
                          </a:xfrm>
                          <a:prstGeom prst="rect">
                            <a:avLst/>
                          </a:prstGeom>
                          <a:noFill/>
                          <a:ln>
                            <a:noFill/>
                          </a:ln>
                        </pic:spPr>
                      </pic:pic>
                    </a:graphicData>
                  </a:graphic>
                </wp:inline>
              </w:drawing>
            </w:r>
          </w:p>
          <w:p w:rsidR="00BA73EE" w:rsidRDefault="00BA73EE">
            <w:pPr>
              <w:framePr w:w="9955" w:wrap="notBeside" w:vAnchor="text" w:hAnchor="text" w:xAlign="center" w:y="1"/>
              <w:spacing w:line="256" w:lineRule="auto"/>
              <w:rPr>
                <w:lang w:eastAsia="en-US"/>
              </w:rPr>
            </w:pPr>
          </w:p>
        </w:tc>
        <w:tc>
          <w:tcPr>
            <w:tcW w:w="2534" w:type="dxa"/>
            <w:tcBorders>
              <w:top w:val="single" w:sz="4" w:space="0" w:color="auto"/>
              <w:left w:val="single" w:sz="4" w:space="0" w:color="auto"/>
              <w:bottom w:val="single" w:sz="4" w:space="0" w:color="auto"/>
              <w:right w:val="single" w:sz="4" w:space="0" w:color="auto"/>
            </w:tcBorders>
            <w:shd w:val="clear" w:color="auto" w:fill="FFFFFF"/>
          </w:tcPr>
          <w:p w:rsidR="00BA73EE" w:rsidRDefault="00BA73EE">
            <w:pPr>
              <w:pStyle w:val="101"/>
              <w:framePr w:w="9955" w:wrap="notBeside" w:vAnchor="text" w:hAnchor="text" w:xAlign="center" w:y="1"/>
              <w:shd w:val="clear" w:color="auto" w:fill="auto"/>
              <w:spacing w:after="0" w:line="365" w:lineRule="exact"/>
              <w:ind w:right="20" w:firstLine="0"/>
              <w:jc w:val="center"/>
              <w:rPr>
                <w:rStyle w:val="10"/>
                <w:rFonts w:ascii="Times New Roman" w:hAnsi="Times New Roman" w:cs="Times New Roman"/>
                <w:color w:val="000000"/>
                <w:sz w:val="24"/>
                <w:szCs w:val="24"/>
                <w:lang w:val="en-US"/>
              </w:rPr>
            </w:pPr>
          </w:p>
          <w:p w:rsidR="00BA73EE" w:rsidRDefault="00BA73EE">
            <w:pPr>
              <w:pStyle w:val="101"/>
              <w:framePr w:w="9955" w:wrap="notBeside" w:vAnchor="text" w:hAnchor="text" w:xAlign="center" w:y="1"/>
              <w:shd w:val="clear" w:color="auto" w:fill="auto"/>
              <w:spacing w:after="0" w:line="365" w:lineRule="exact"/>
              <w:ind w:right="20" w:firstLine="0"/>
              <w:jc w:val="center"/>
              <w:rPr>
                <w:rStyle w:val="10"/>
                <w:rFonts w:ascii="Times New Roman" w:hAnsi="Times New Roman" w:cs="Times New Roman"/>
                <w:color w:val="000000"/>
                <w:sz w:val="24"/>
                <w:szCs w:val="24"/>
                <w:lang w:val="es-US"/>
              </w:rPr>
            </w:pPr>
            <w:r>
              <w:rPr>
                <w:rStyle w:val="10"/>
                <w:rFonts w:ascii="Times New Roman" w:hAnsi="Times New Roman" w:cs="Times New Roman"/>
                <w:color w:val="000000"/>
                <w:sz w:val="24"/>
                <w:szCs w:val="24"/>
                <w:lang w:val="en-US"/>
              </w:rPr>
              <w:t>B</w:t>
            </w:r>
            <w:r>
              <w:rPr>
                <w:rStyle w:val="10"/>
                <w:rFonts w:ascii="Times New Roman" w:hAnsi="Times New Roman" w:cs="Times New Roman"/>
                <w:color w:val="000000"/>
                <w:sz w:val="24"/>
                <w:szCs w:val="24"/>
                <w:lang w:val="es-US"/>
              </w:rPr>
              <w:t>archa elektr asbob uskunalar, jihozlar soz holda turishi va saqlanishi zarur.</w:t>
            </w:r>
          </w:p>
          <w:p w:rsidR="00BA73EE" w:rsidRPr="00BA73EE" w:rsidRDefault="00BA73EE">
            <w:pPr>
              <w:framePr w:w="9955" w:wrap="notBeside" w:vAnchor="text" w:hAnchor="text" w:xAlign="center" w:y="1"/>
              <w:spacing w:line="256" w:lineRule="auto"/>
              <w:jc w:val="center"/>
              <w:rPr>
                <w:lang w:val="en-US" w:eastAsia="en-US"/>
              </w:rPr>
            </w:pPr>
          </w:p>
        </w:tc>
      </w:tr>
    </w:tbl>
    <w:p w:rsidR="00BA73EE" w:rsidRDefault="00BA73EE" w:rsidP="00BA73EE">
      <w:pPr>
        <w:framePr w:w="9955" w:wrap="notBeside" w:vAnchor="text" w:hAnchor="text" w:xAlign="center" w:y="1"/>
        <w:rPr>
          <w:sz w:val="2"/>
          <w:szCs w:val="2"/>
          <w:lang w:val="en-US"/>
        </w:rPr>
      </w:pPr>
    </w:p>
    <w:p w:rsidR="00BA73EE" w:rsidRDefault="00BA73EE" w:rsidP="00BA73EE">
      <w:pPr>
        <w:rPr>
          <w:sz w:val="2"/>
          <w:szCs w:val="2"/>
          <w:lang w:val="en-US"/>
        </w:rPr>
      </w:pPr>
    </w:p>
    <w:p w:rsidR="00BA73EE" w:rsidRDefault="00BA73EE" w:rsidP="00BA73EE">
      <w:pPr>
        <w:rPr>
          <w:lang w:val="en-US"/>
        </w:rPr>
      </w:pPr>
    </w:p>
    <w:tbl>
      <w:tblPr>
        <w:tblW w:w="9930" w:type="dxa"/>
        <w:tblInd w:w="10" w:type="dxa"/>
        <w:tblLayout w:type="fixed"/>
        <w:tblCellMar>
          <w:left w:w="10" w:type="dxa"/>
          <w:right w:w="10" w:type="dxa"/>
        </w:tblCellMar>
        <w:tblLook w:val="04A0" w:firstRow="1" w:lastRow="0" w:firstColumn="1" w:lastColumn="0" w:noHBand="0" w:noVBand="1"/>
      </w:tblPr>
      <w:tblGrid>
        <w:gridCol w:w="568"/>
        <w:gridCol w:w="1986"/>
        <w:gridCol w:w="12"/>
        <w:gridCol w:w="2258"/>
        <w:gridCol w:w="11"/>
        <w:gridCol w:w="2116"/>
        <w:gridCol w:w="10"/>
        <w:gridCol w:w="2969"/>
      </w:tblGrid>
      <w:tr w:rsidR="00BA73EE" w:rsidRPr="00BA73EE" w:rsidTr="00BA73EE">
        <w:trPr>
          <w:trHeight w:hRule="exact" w:val="4120"/>
        </w:trPr>
        <w:tc>
          <w:tcPr>
            <w:tcW w:w="567" w:type="dxa"/>
            <w:tcBorders>
              <w:top w:val="single" w:sz="4" w:space="0" w:color="auto"/>
              <w:left w:val="single" w:sz="4" w:space="0" w:color="auto"/>
              <w:bottom w:val="nil"/>
              <w:right w:val="nil"/>
            </w:tcBorders>
            <w:shd w:val="clear" w:color="auto" w:fill="FFFFFF"/>
            <w:vAlign w:val="center"/>
            <w:hideMark/>
          </w:tcPr>
          <w:p w:rsidR="00BA73EE" w:rsidRDefault="00BA73EE">
            <w:pPr>
              <w:spacing w:line="280" w:lineRule="exact"/>
              <w:ind w:left="200"/>
              <w:rPr>
                <w:b/>
                <w:lang w:eastAsia="en-US"/>
              </w:rPr>
            </w:pPr>
            <w:r>
              <w:rPr>
                <w:b/>
                <w:lang w:eastAsia="en-US"/>
              </w:rPr>
              <w:lastRenderedPageBreak/>
              <w:t>3</w:t>
            </w:r>
          </w:p>
        </w:tc>
        <w:tc>
          <w:tcPr>
            <w:tcW w:w="1997" w:type="dxa"/>
            <w:gridSpan w:val="2"/>
            <w:tcBorders>
              <w:top w:val="single" w:sz="4" w:space="0" w:color="auto"/>
              <w:left w:val="single" w:sz="4" w:space="0" w:color="auto"/>
              <w:bottom w:val="nil"/>
              <w:right w:val="nil"/>
            </w:tcBorders>
            <w:shd w:val="clear" w:color="auto" w:fill="FFFFFF"/>
            <w:vAlign w:val="center"/>
          </w:tcPr>
          <w:p w:rsidR="00BA73EE" w:rsidRDefault="00BA73EE">
            <w:pPr>
              <w:pStyle w:val="1"/>
              <w:ind w:left="0"/>
              <w:jc w:val="center"/>
              <w:rPr>
                <w:rFonts w:ascii="Times New Roman" w:hAnsi="Times New Roman"/>
                <w:sz w:val="24"/>
                <w:szCs w:val="24"/>
                <w:lang w:val="en-US"/>
              </w:rPr>
            </w:pPr>
            <w:proofErr w:type="spellStart"/>
            <w:r>
              <w:rPr>
                <w:rFonts w:ascii="Times New Roman" w:hAnsi="Times New Roman"/>
                <w:sz w:val="24"/>
                <w:szCs w:val="24"/>
                <w:lang w:val="en-US"/>
              </w:rPr>
              <w:t>Elektr</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asboblari</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bilan</w:t>
            </w:r>
            <w:proofErr w:type="spellEnd"/>
            <w:r>
              <w:rPr>
                <w:rFonts w:ascii="Times New Roman" w:hAnsi="Times New Roman"/>
                <w:sz w:val="24"/>
                <w:szCs w:val="24"/>
                <w:lang w:val="en-US"/>
              </w:rPr>
              <w:t xml:space="preserve"> </w:t>
            </w:r>
            <w:proofErr w:type="spellStart"/>
            <w:r>
              <w:rPr>
                <w:rFonts w:ascii="Times New Roman" w:hAnsi="Times New Roman"/>
                <w:sz w:val="24"/>
                <w:szCs w:val="24"/>
                <w:lang w:val="en-US"/>
              </w:rPr>
              <w:t>ishlash</w:t>
            </w:r>
            <w:proofErr w:type="spellEnd"/>
            <w:r>
              <w:rPr>
                <w:rFonts w:ascii="Times New Roman" w:hAnsi="Times New Roman"/>
                <w:sz w:val="24"/>
                <w:szCs w:val="24"/>
                <w:lang w:val="en-US"/>
              </w:rPr>
              <w:t>.</w:t>
            </w:r>
          </w:p>
          <w:p w:rsidR="00BA73EE" w:rsidRDefault="00BA73EE">
            <w:pPr>
              <w:spacing w:line="256" w:lineRule="auto"/>
              <w:jc w:val="center"/>
              <w:rPr>
                <w:lang w:val="en-US" w:eastAsia="en-US"/>
              </w:rPr>
            </w:pPr>
          </w:p>
        </w:tc>
        <w:tc>
          <w:tcPr>
            <w:tcW w:w="4392" w:type="dxa"/>
            <w:gridSpan w:val="4"/>
            <w:tcBorders>
              <w:top w:val="single" w:sz="4" w:space="0" w:color="auto"/>
              <w:left w:val="single" w:sz="4" w:space="0" w:color="auto"/>
              <w:bottom w:val="nil"/>
              <w:right w:val="nil"/>
            </w:tcBorders>
            <w:shd w:val="clear" w:color="auto" w:fill="FFFFFF"/>
            <w:vAlign w:val="bottom"/>
          </w:tcPr>
          <w:p w:rsidR="00BA73EE" w:rsidRDefault="00BA73EE">
            <w:pPr>
              <w:spacing w:line="256" w:lineRule="auto"/>
              <w:rPr>
                <w:noProof/>
                <w:lang w:eastAsia="en-US"/>
              </w:rPr>
            </w:pPr>
            <w:r>
              <w:rPr>
                <w:noProof/>
              </w:rPr>
              <w:drawing>
                <wp:inline distT="0" distB="0" distL="0" distR="0">
                  <wp:extent cx="2773680" cy="2560320"/>
                  <wp:effectExtent l="0" t="0" r="762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898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73680" cy="2560320"/>
                          </a:xfrm>
                          <a:prstGeom prst="rect">
                            <a:avLst/>
                          </a:prstGeom>
                          <a:noFill/>
                          <a:ln>
                            <a:noFill/>
                          </a:ln>
                        </pic:spPr>
                      </pic:pic>
                    </a:graphicData>
                  </a:graphic>
                </wp:inline>
              </w:drawing>
            </w:r>
          </w:p>
          <w:p w:rsidR="00BA73EE" w:rsidRDefault="00BA73EE">
            <w:pPr>
              <w:spacing w:line="256" w:lineRule="auto"/>
              <w:rPr>
                <w:lang w:val="en-US" w:eastAsia="en-US"/>
              </w:rPr>
            </w:pPr>
          </w:p>
        </w:tc>
        <w:tc>
          <w:tcPr>
            <w:tcW w:w="2967" w:type="dxa"/>
            <w:tcBorders>
              <w:top w:val="single" w:sz="4" w:space="0" w:color="auto"/>
              <w:left w:val="single" w:sz="4" w:space="0" w:color="auto"/>
              <w:bottom w:val="nil"/>
              <w:right w:val="single" w:sz="4" w:space="0" w:color="auto"/>
            </w:tcBorders>
            <w:shd w:val="clear" w:color="auto" w:fill="FFFFFF"/>
            <w:vAlign w:val="center"/>
            <w:hideMark/>
          </w:tcPr>
          <w:p w:rsidR="00BA73EE" w:rsidRDefault="00BA73EE">
            <w:pPr>
              <w:spacing w:line="280" w:lineRule="exact"/>
              <w:jc w:val="center"/>
              <w:rPr>
                <w:lang w:val="es-US" w:eastAsia="en-US"/>
              </w:rPr>
            </w:pPr>
            <w:r>
              <w:rPr>
                <w:rStyle w:val="10"/>
                <w:lang w:val="en-US" w:eastAsia="en-US"/>
              </w:rPr>
              <w:t>E</w:t>
            </w:r>
            <w:r>
              <w:rPr>
                <w:rStyle w:val="10"/>
                <w:lang w:val="es-US" w:eastAsia="en-US"/>
              </w:rPr>
              <w:t>lektr asbob uskunalarni elektr toki bilan ta’minlovchi kabel va simlar tepadan shunday o’tkazilishi kerakki, ular pol va devorlari ho’l va nam joylarga tegmasligi,isitish moslamalaridan uzoqroq bo’lishi kerako’tkazilishi kerakki, ular pol va devorlari ho’l va nam joylarga tegmasligi,isitish moslamalaridan uzoqroq bo’lishi kerak</w:t>
            </w:r>
          </w:p>
        </w:tc>
      </w:tr>
      <w:tr w:rsidR="00BA73EE" w:rsidTr="00BA73EE">
        <w:trPr>
          <w:trHeight w:hRule="exact" w:val="2422"/>
        </w:trPr>
        <w:tc>
          <w:tcPr>
            <w:tcW w:w="567" w:type="dxa"/>
            <w:tcBorders>
              <w:top w:val="single" w:sz="4" w:space="0" w:color="auto"/>
              <w:left w:val="single" w:sz="4" w:space="0" w:color="auto"/>
              <w:bottom w:val="single" w:sz="4" w:space="0" w:color="auto"/>
              <w:right w:val="nil"/>
            </w:tcBorders>
            <w:shd w:val="clear" w:color="auto" w:fill="FFFFFF"/>
            <w:vAlign w:val="bottom"/>
          </w:tcPr>
          <w:p w:rsidR="00BA73EE" w:rsidRDefault="00BA73EE">
            <w:pPr>
              <w:spacing w:line="280" w:lineRule="exact"/>
              <w:ind w:left="200"/>
              <w:rPr>
                <w:b/>
                <w:lang w:val="en-US" w:eastAsia="en-US"/>
              </w:rPr>
            </w:pPr>
            <w:r>
              <w:rPr>
                <w:b/>
                <w:lang w:val="en-US" w:eastAsia="en-US"/>
              </w:rPr>
              <w:t>4</w:t>
            </w:r>
          </w:p>
          <w:p w:rsidR="00BA73EE" w:rsidRDefault="00BA73EE">
            <w:pPr>
              <w:spacing w:line="280" w:lineRule="exact"/>
              <w:ind w:left="200"/>
              <w:rPr>
                <w:b/>
                <w:lang w:val="en-US" w:eastAsia="en-US"/>
              </w:rPr>
            </w:pPr>
          </w:p>
          <w:p w:rsidR="00BA73EE" w:rsidRDefault="00BA73EE">
            <w:pPr>
              <w:spacing w:line="280" w:lineRule="exact"/>
              <w:ind w:left="200"/>
              <w:rPr>
                <w:b/>
                <w:lang w:val="en-US" w:eastAsia="en-US"/>
              </w:rPr>
            </w:pPr>
          </w:p>
          <w:p w:rsidR="00BA73EE" w:rsidRDefault="00BA73EE">
            <w:pPr>
              <w:spacing w:line="280" w:lineRule="exact"/>
              <w:ind w:left="200"/>
              <w:rPr>
                <w:b/>
                <w:lang w:val="en-US" w:eastAsia="en-US"/>
              </w:rPr>
            </w:pPr>
          </w:p>
          <w:p w:rsidR="00BA73EE" w:rsidRDefault="00BA73EE">
            <w:pPr>
              <w:spacing w:line="280" w:lineRule="exact"/>
              <w:ind w:left="200"/>
              <w:rPr>
                <w:b/>
                <w:lang w:val="en-US" w:eastAsia="en-US"/>
              </w:rPr>
            </w:pPr>
          </w:p>
          <w:p w:rsidR="00BA73EE" w:rsidRDefault="00BA73EE">
            <w:pPr>
              <w:spacing w:line="280" w:lineRule="exact"/>
              <w:ind w:left="200"/>
              <w:rPr>
                <w:b/>
                <w:lang w:val="en-US" w:eastAsia="en-US"/>
              </w:rPr>
            </w:pPr>
          </w:p>
          <w:p w:rsidR="00BA73EE" w:rsidRDefault="00BA73EE">
            <w:pPr>
              <w:spacing w:line="280" w:lineRule="exact"/>
              <w:ind w:left="200"/>
              <w:rPr>
                <w:b/>
                <w:lang w:val="en-US" w:eastAsia="en-US"/>
              </w:rPr>
            </w:pPr>
          </w:p>
          <w:p w:rsidR="00BA73EE" w:rsidRDefault="00BA73EE">
            <w:pPr>
              <w:spacing w:line="280" w:lineRule="exact"/>
              <w:ind w:left="200"/>
              <w:rPr>
                <w:b/>
                <w:lang w:val="en-US" w:eastAsia="en-US"/>
              </w:rPr>
            </w:pPr>
          </w:p>
        </w:tc>
        <w:tc>
          <w:tcPr>
            <w:tcW w:w="1997" w:type="dxa"/>
            <w:gridSpan w:val="2"/>
            <w:tcBorders>
              <w:top w:val="single" w:sz="4" w:space="0" w:color="auto"/>
              <w:left w:val="single" w:sz="4" w:space="0" w:color="auto"/>
              <w:bottom w:val="single" w:sz="4" w:space="0" w:color="auto"/>
              <w:right w:val="nil"/>
            </w:tcBorders>
            <w:shd w:val="clear" w:color="auto" w:fill="FFFFFF"/>
          </w:tcPr>
          <w:p w:rsidR="00BA73EE" w:rsidRDefault="00BA73EE">
            <w:pPr>
              <w:spacing w:line="256" w:lineRule="auto"/>
              <w:jc w:val="center"/>
              <w:rPr>
                <w:rStyle w:val="10"/>
                <w:lang w:val="en-US"/>
              </w:rPr>
            </w:pPr>
          </w:p>
          <w:p w:rsidR="00BA73EE" w:rsidRDefault="00BA73EE">
            <w:pPr>
              <w:spacing w:line="256" w:lineRule="auto"/>
              <w:jc w:val="center"/>
              <w:rPr>
                <w:lang w:val="es-US"/>
              </w:rPr>
            </w:pPr>
            <w:r>
              <w:rPr>
                <w:rStyle w:val="10"/>
                <w:lang w:val="es-US" w:eastAsia="en-US"/>
              </w:rPr>
              <w:t>Manikyur va pedikyur ishlarining bajarilish ketma-ketliklarini o‘rgatish.</w:t>
            </w:r>
          </w:p>
        </w:tc>
        <w:tc>
          <w:tcPr>
            <w:tcW w:w="2267" w:type="dxa"/>
            <w:gridSpan w:val="2"/>
            <w:tcBorders>
              <w:top w:val="single" w:sz="4" w:space="0" w:color="auto"/>
              <w:left w:val="single" w:sz="4" w:space="0" w:color="auto"/>
              <w:bottom w:val="single" w:sz="4" w:space="0" w:color="auto"/>
              <w:right w:val="nil"/>
            </w:tcBorders>
            <w:shd w:val="clear" w:color="auto" w:fill="FFFFFF"/>
            <w:hideMark/>
          </w:tcPr>
          <w:p w:rsidR="00BA73EE" w:rsidRDefault="00BA73EE">
            <w:pPr>
              <w:spacing w:line="256" w:lineRule="auto"/>
              <w:rPr>
                <w:lang w:eastAsia="en-US"/>
              </w:rPr>
            </w:pPr>
            <w:r>
              <w:rPr>
                <w:noProof/>
              </w:rPr>
              <w:drawing>
                <wp:inline distT="0" distB="0" distL="0" distR="0">
                  <wp:extent cx="1432560" cy="1381760"/>
                  <wp:effectExtent l="0" t="0" r="0" b="889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68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32560" cy="1381760"/>
                          </a:xfrm>
                          <a:prstGeom prst="rect">
                            <a:avLst/>
                          </a:prstGeom>
                          <a:noFill/>
                          <a:ln>
                            <a:noFill/>
                          </a:ln>
                        </pic:spPr>
                      </pic:pic>
                    </a:graphicData>
                  </a:graphic>
                </wp:inline>
              </w:drawing>
            </w:r>
          </w:p>
        </w:tc>
        <w:tc>
          <w:tcPr>
            <w:tcW w:w="2125" w:type="dxa"/>
            <w:gridSpan w:val="2"/>
            <w:tcBorders>
              <w:top w:val="single" w:sz="4" w:space="0" w:color="auto"/>
              <w:left w:val="single" w:sz="4" w:space="0" w:color="auto"/>
              <w:bottom w:val="single" w:sz="4" w:space="0" w:color="auto"/>
              <w:right w:val="nil"/>
            </w:tcBorders>
            <w:shd w:val="clear" w:color="auto" w:fill="FFFFFF"/>
            <w:hideMark/>
          </w:tcPr>
          <w:p w:rsidR="00BA73EE" w:rsidRDefault="00BA73EE">
            <w:pPr>
              <w:spacing w:line="256" w:lineRule="auto"/>
              <w:rPr>
                <w:lang w:eastAsia="en-US"/>
              </w:rPr>
            </w:pPr>
            <w:r>
              <w:rPr>
                <w:noProof/>
              </w:rPr>
              <w:drawing>
                <wp:inline distT="0" distB="0" distL="0" distR="0">
                  <wp:extent cx="1330960" cy="1381760"/>
                  <wp:effectExtent l="0" t="0" r="2540"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68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30960" cy="1381760"/>
                          </a:xfrm>
                          <a:prstGeom prst="rect">
                            <a:avLst/>
                          </a:prstGeom>
                          <a:noFill/>
                          <a:ln>
                            <a:noFill/>
                          </a:ln>
                        </pic:spPr>
                      </pic:pic>
                    </a:graphicData>
                  </a:graphic>
                </wp:inline>
              </w:drawing>
            </w:r>
          </w:p>
        </w:tc>
        <w:tc>
          <w:tcPr>
            <w:tcW w:w="2967" w:type="dxa"/>
            <w:tcBorders>
              <w:top w:val="single" w:sz="4" w:space="0" w:color="auto"/>
              <w:left w:val="single" w:sz="4" w:space="0" w:color="auto"/>
              <w:bottom w:val="single" w:sz="4" w:space="0" w:color="auto"/>
              <w:right w:val="single" w:sz="4" w:space="0" w:color="auto"/>
            </w:tcBorders>
            <w:shd w:val="clear" w:color="auto" w:fill="FFFFFF"/>
          </w:tcPr>
          <w:p w:rsidR="00BA73EE" w:rsidRDefault="00BA73EE">
            <w:pPr>
              <w:spacing w:line="256" w:lineRule="auto"/>
              <w:jc w:val="center"/>
              <w:rPr>
                <w:rStyle w:val="10"/>
                <w:lang w:val="en-US"/>
              </w:rPr>
            </w:pPr>
          </w:p>
          <w:p w:rsidR="00BA73EE" w:rsidRDefault="00BA73EE">
            <w:pPr>
              <w:spacing w:line="256" w:lineRule="auto"/>
              <w:jc w:val="center"/>
              <w:rPr>
                <w:lang w:val="es-US"/>
              </w:rPr>
            </w:pPr>
          </w:p>
        </w:tc>
      </w:tr>
      <w:tr w:rsidR="00BA73EE" w:rsidRPr="00BA73EE" w:rsidTr="00BA73EE">
        <w:trPr>
          <w:trHeight w:hRule="exact" w:val="5041"/>
        </w:trPr>
        <w:tc>
          <w:tcPr>
            <w:tcW w:w="567" w:type="dxa"/>
            <w:tcBorders>
              <w:top w:val="single" w:sz="4" w:space="0" w:color="auto"/>
              <w:left w:val="single" w:sz="4" w:space="0" w:color="auto"/>
              <w:bottom w:val="single" w:sz="4" w:space="0" w:color="auto"/>
              <w:right w:val="nil"/>
            </w:tcBorders>
            <w:shd w:val="clear" w:color="auto" w:fill="FFFFFF"/>
            <w:vAlign w:val="bottom"/>
          </w:tcPr>
          <w:p w:rsidR="00BA73EE" w:rsidRDefault="00BA73EE">
            <w:pPr>
              <w:spacing w:line="280" w:lineRule="exact"/>
              <w:ind w:left="200"/>
              <w:rPr>
                <w:b/>
                <w:lang w:val="en-US" w:eastAsia="en-US"/>
              </w:rPr>
            </w:pPr>
            <w:r>
              <w:rPr>
                <w:b/>
                <w:lang w:eastAsia="en-US"/>
              </w:rPr>
              <w:t>6</w:t>
            </w:r>
          </w:p>
          <w:p w:rsidR="00BA73EE" w:rsidRDefault="00BA73EE">
            <w:pPr>
              <w:spacing w:line="280" w:lineRule="exact"/>
              <w:ind w:left="200"/>
              <w:rPr>
                <w:lang w:val="en-US" w:eastAsia="en-US"/>
              </w:rPr>
            </w:pPr>
          </w:p>
          <w:p w:rsidR="00BA73EE" w:rsidRDefault="00BA73EE">
            <w:pPr>
              <w:spacing w:line="280" w:lineRule="exact"/>
              <w:ind w:left="200"/>
              <w:rPr>
                <w:lang w:val="en-US" w:eastAsia="en-US"/>
              </w:rPr>
            </w:pPr>
          </w:p>
          <w:p w:rsidR="00BA73EE" w:rsidRDefault="00BA73EE">
            <w:pPr>
              <w:spacing w:line="280" w:lineRule="exact"/>
              <w:ind w:left="200"/>
              <w:rPr>
                <w:lang w:val="en-US" w:eastAsia="en-US"/>
              </w:rPr>
            </w:pPr>
          </w:p>
          <w:p w:rsidR="00BA73EE" w:rsidRDefault="00BA73EE">
            <w:pPr>
              <w:spacing w:line="280" w:lineRule="exact"/>
              <w:ind w:left="200"/>
              <w:rPr>
                <w:lang w:val="en-US" w:eastAsia="en-US"/>
              </w:rPr>
            </w:pPr>
          </w:p>
          <w:p w:rsidR="00BA73EE" w:rsidRDefault="00BA73EE">
            <w:pPr>
              <w:spacing w:line="280" w:lineRule="exact"/>
              <w:ind w:left="200"/>
              <w:rPr>
                <w:lang w:val="en-US" w:eastAsia="en-US"/>
              </w:rPr>
            </w:pPr>
          </w:p>
          <w:p w:rsidR="00BA73EE" w:rsidRDefault="00BA73EE">
            <w:pPr>
              <w:spacing w:line="280" w:lineRule="exact"/>
              <w:ind w:left="200"/>
              <w:rPr>
                <w:lang w:val="en-US" w:eastAsia="en-US"/>
              </w:rPr>
            </w:pPr>
          </w:p>
          <w:p w:rsidR="00BA73EE" w:rsidRDefault="00BA73EE">
            <w:pPr>
              <w:spacing w:line="280" w:lineRule="exact"/>
              <w:ind w:left="200"/>
              <w:rPr>
                <w:lang w:val="en-US" w:eastAsia="en-US"/>
              </w:rPr>
            </w:pPr>
          </w:p>
        </w:tc>
        <w:tc>
          <w:tcPr>
            <w:tcW w:w="1985" w:type="dxa"/>
            <w:tcBorders>
              <w:top w:val="single" w:sz="4" w:space="0" w:color="auto"/>
              <w:left w:val="single" w:sz="4" w:space="0" w:color="auto"/>
              <w:bottom w:val="single" w:sz="4" w:space="0" w:color="auto"/>
              <w:right w:val="nil"/>
            </w:tcBorders>
            <w:shd w:val="clear" w:color="auto" w:fill="FFFFFF"/>
            <w:vAlign w:val="center"/>
            <w:hideMark/>
          </w:tcPr>
          <w:p w:rsidR="00BA73EE" w:rsidRDefault="00BA73EE">
            <w:pPr>
              <w:spacing w:line="256" w:lineRule="auto"/>
              <w:jc w:val="center"/>
              <w:rPr>
                <w:lang w:val="es-US" w:eastAsia="en-US"/>
              </w:rPr>
            </w:pPr>
            <w:proofErr w:type="spellStart"/>
            <w:r>
              <w:rPr>
                <w:rStyle w:val="10"/>
                <w:lang w:val="en-US" w:eastAsia="en-US"/>
              </w:rPr>
              <w:t>Manikiyur</w:t>
            </w:r>
            <w:proofErr w:type="spellEnd"/>
            <w:r>
              <w:rPr>
                <w:rStyle w:val="10"/>
                <w:lang w:val="en-US" w:eastAsia="en-US"/>
              </w:rPr>
              <w:t xml:space="preserve"> </w:t>
            </w:r>
            <w:proofErr w:type="spellStart"/>
            <w:r>
              <w:rPr>
                <w:rStyle w:val="10"/>
                <w:lang w:val="en-US" w:eastAsia="en-US"/>
              </w:rPr>
              <w:t>va</w:t>
            </w:r>
            <w:proofErr w:type="spellEnd"/>
            <w:r>
              <w:rPr>
                <w:rStyle w:val="10"/>
                <w:lang w:val="en-US" w:eastAsia="en-US"/>
              </w:rPr>
              <w:t xml:space="preserve"> </w:t>
            </w:r>
            <w:proofErr w:type="spellStart"/>
            <w:r>
              <w:rPr>
                <w:rStyle w:val="10"/>
                <w:lang w:val="en-US" w:eastAsia="en-US"/>
              </w:rPr>
              <w:t>pedikiyur</w:t>
            </w:r>
            <w:proofErr w:type="spellEnd"/>
            <w:r>
              <w:rPr>
                <w:rStyle w:val="10"/>
                <w:lang w:val="en-US" w:eastAsia="en-US"/>
              </w:rPr>
              <w:t xml:space="preserve"> </w:t>
            </w:r>
            <w:proofErr w:type="spellStart"/>
            <w:r>
              <w:rPr>
                <w:rStyle w:val="10"/>
                <w:lang w:val="en-US" w:eastAsia="en-US"/>
              </w:rPr>
              <w:t>ishlarini</w:t>
            </w:r>
            <w:proofErr w:type="spellEnd"/>
            <w:r>
              <w:rPr>
                <w:rStyle w:val="10"/>
                <w:lang w:val="en-US" w:eastAsia="en-US"/>
              </w:rPr>
              <w:t xml:space="preserve"> </w:t>
            </w:r>
            <w:r>
              <w:rPr>
                <w:rStyle w:val="10"/>
                <w:lang w:val="es-US" w:eastAsia="en-US"/>
              </w:rPr>
              <w:t xml:space="preserve"> tashkil etishda asbob-uskunalardan foydalanishni o’rganish </w:t>
            </w:r>
          </w:p>
        </w:tc>
        <w:tc>
          <w:tcPr>
            <w:tcW w:w="2268" w:type="dxa"/>
            <w:gridSpan w:val="2"/>
            <w:tcBorders>
              <w:top w:val="single" w:sz="4" w:space="0" w:color="auto"/>
              <w:left w:val="single" w:sz="4" w:space="0" w:color="auto"/>
              <w:bottom w:val="single" w:sz="4" w:space="0" w:color="auto"/>
              <w:right w:val="nil"/>
            </w:tcBorders>
            <w:shd w:val="clear" w:color="auto" w:fill="FFFFFF"/>
            <w:hideMark/>
          </w:tcPr>
          <w:p w:rsidR="00BA73EE" w:rsidRDefault="00BA73EE">
            <w:pPr>
              <w:spacing w:line="256" w:lineRule="auto"/>
              <w:rPr>
                <w:lang w:eastAsia="en-US"/>
              </w:rPr>
            </w:pPr>
            <w:r>
              <w:rPr>
                <w:noProof/>
              </w:rPr>
              <w:drawing>
                <wp:inline distT="0" distB="0" distL="0" distR="0">
                  <wp:extent cx="1432560" cy="31496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768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32560" cy="3149600"/>
                          </a:xfrm>
                          <a:prstGeom prst="rect">
                            <a:avLst/>
                          </a:prstGeom>
                          <a:noFill/>
                          <a:ln>
                            <a:noFill/>
                          </a:ln>
                        </pic:spPr>
                      </pic:pic>
                    </a:graphicData>
                  </a:graphic>
                </wp:inline>
              </w:drawing>
            </w:r>
          </w:p>
        </w:tc>
        <w:tc>
          <w:tcPr>
            <w:tcW w:w="2126" w:type="dxa"/>
            <w:gridSpan w:val="2"/>
            <w:tcBorders>
              <w:top w:val="single" w:sz="4" w:space="0" w:color="auto"/>
              <w:left w:val="single" w:sz="4" w:space="0" w:color="auto"/>
              <w:bottom w:val="single" w:sz="4" w:space="0" w:color="auto"/>
              <w:right w:val="nil"/>
            </w:tcBorders>
            <w:shd w:val="clear" w:color="auto" w:fill="FFFFFF"/>
            <w:hideMark/>
          </w:tcPr>
          <w:p w:rsidR="00BA73EE" w:rsidRDefault="00BA73EE">
            <w:pPr>
              <w:spacing w:line="256" w:lineRule="auto"/>
              <w:rPr>
                <w:lang w:eastAsia="en-US"/>
              </w:rPr>
            </w:pPr>
            <w:r>
              <w:rPr>
                <w:noProof/>
              </w:rPr>
              <w:drawing>
                <wp:inline distT="0" distB="0" distL="0" distR="0">
                  <wp:extent cx="1330960" cy="3129280"/>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3898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30960" cy="3129280"/>
                          </a:xfrm>
                          <a:prstGeom prst="rect">
                            <a:avLst/>
                          </a:prstGeom>
                          <a:noFill/>
                          <a:ln>
                            <a:noFill/>
                          </a:ln>
                        </pic:spPr>
                      </pic:pic>
                    </a:graphicData>
                  </a:graphic>
                </wp:inline>
              </w:drawing>
            </w:r>
          </w:p>
        </w:tc>
        <w:tc>
          <w:tcPr>
            <w:tcW w:w="2977" w:type="dxa"/>
            <w:gridSpan w:val="2"/>
            <w:tcBorders>
              <w:top w:val="single" w:sz="4" w:space="0" w:color="auto"/>
              <w:left w:val="single" w:sz="4" w:space="0" w:color="auto"/>
              <w:bottom w:val="single" w:sz="4" w:space="0" w:color="auto"/>
              <w:right w:val="single" w:sz="4" w:space="0" w:color="auto"/>
            </w:tcBorders>
            <w:shd w:val="clear" w:color="auto" w:fill="FFFFFF"/>
          </w:tcPr>
          <w:p w:rsidR="00BA73EE" w:rsidRDefault="00BA73EE">
            <w:pPr>
              <w:spacing w:line="256" w:lineRule="auto"/>
              <w:jc w:val="center"/>
              <w:rPr>
                <w:rStyle w:val="10"/>
                <w:lang w:val="es-US"/>
              </w:rPr>
            </w:pPr>
          </w:p>
          <w:p w:rsidR="00BA73EE" w:rsidRDefault="00BA73EE">
            <w:pPr>
              <w:spacing w:line="256" w:lineRule="auto"/>
              <w:jc w:val="center"/>
              <w:rPr>
                <w:rStyle w:val="10"/>
                <w:lang w:val="es-US" w:eastAsia="en-US"/>
              </w:rPr>
            </w:pPr>
          </w:p>
          <w:p w:rsidR="00BA73EE" w:rsidRDefault="00BA73EE">
            <w:pPr>
              <w:spacing w:line="256" w:lineRule="auto"/>
              <w:jc w:val="center"/>
              <w:rPr>
                <w:rStyle w:val="10"/>
                <w:lang w:val="es-US" w:eastAsia="en-US"/>
              </w:rPr>
            </w:pPr>
            <w:r>
              <w:rPr>
                <w:rStyle w:val="10"/>
                <w:lang w:val="es-US" w:eastAsia="en-US"/>
              </w:rPr>
              <w:t xml:space="preserve">Manikiyur va pedikiyur ishlarini  tashkil etishda asbob-uskunalardan </w:t>
            </w:r>
          </w:p>
          <w:p w:rsidR="00BA73EE" w:rsidRDefault="00BA73EE">
            <w:pPr>
              <w:spacing w:line="256" w:lineRule="auto"/>
              <w:jc w:val="center"/>
              <w:rPr>
                <w:rStyle w:val="10"/>
                <w:lang w:val="es-US" w:eastAsia="en-US"/>
              </w:rPr>
            </w:pPr>
            <w:r>
              <w:rPr>
                <w:rStyle w:val="10"/>
                <w:lang w:val="es-US" w:eastAsia="en-US"/>
              </w:rPr>
              <w:t xml:space="preserve">Pichoqcha </w:t>
            </w:r>
          </w:p>
          <w:p w:rsidR="00BA73EE" w:rsidRDefault="00BA73EE">
            <w:pPr>
              <w:spacing w:line="256" w:lineRule="auto"/>
              <w:jc w:val="center"/>
              <w:rPr>
                <w:rStyle w:val="10"/>
                <w:lang w:val="es-US" w:eastAsia="en-US"/>
              </w:rPr>
            </w:pPr>
            <w:r>
              <w:rPr>
                <w:rStyle w:val="10"/>
                <w:lang w:val="es-US" w:eastAsia="en-US"/>
              </w:rPr>
              <w:t>Qaychi</w:t>
            </w:r>
          </w:p>
          <w:p w:rsidR="00BA73EE" w:rsidRPr="00BA73EE" w:rsidRDefault="00BA73EE">
            <w:pPr>
              <w:spacing w:line="256" w:lineRule="auto"/>
              <w:jc w:val="center"/>
              <w:rPr>
                <w:lang w:val="en-US"/>
              </w:rPr>
            </w:pPr>
            <w:r>
              <w:rPr>
                <w:rStyle w:val="10"/>
                <w:lang w:val="es-US" w:eastAsia="en-US"/>
              </w:rPr>
              <w:t>Keskich lardan to’g’ri foydalanish</w:t>
            </w:r>
          </w:p>
        </w:tc>
      </w:tr>
    </w:tbl>
    <w:p w:rsidR="00BA73EE" w:rsidRDefault="00BA73EE" w:rsidP="00BA73EE">
      <w:pPr>
        <w:tabs>
          <w:tab w:val="left" w:pos="7378"/>
        </w:tabs>
        <w:spacing w:after="286" w:line="300" w:lineRule="exact"/>
        <w:ind w:left="440"/>
        <w:jc w:val="center"/>
        <w:rPr>
          <w:rStyle w:val="6"/>
          <w:sz w:val="32"/>
          <w:szCs w:val="32"/>
          <w:lang w:val="es-US"/>
        </w:rPr>
      </w:pPr>
    </w:p>
    <w:p w:rsidR="00296429" w:rsidRPr="00BA73EE" w:rsidRDefault="00296429" w:rsidP="00BA73EE">
      <w:pPr>
        <w:rPr>
          <w:lang w:val="es-US"/>
        </w:rPr>
      </w:pPr>
      <w:bookmarkStart w:id="0" w:name="_GoBack"/>
      <w:bookmarkEnd w:id="0"/>
    </w:p>
    <w:sectPr w:rsidR="00296429" w:rsidRPr="00BA73E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5"/>
    <w:multiLevelType w:val="multilevel"/>
    <w:tmpl w:val="00000004"/>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1">
    <w:nsid w:val="00000007"/>
    <w:multiLevelType w:val="multilevel"/>
    <w:tmpl w:val="00000006"/>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2">
    <w:nsid w:val="00000009"/>
    <w:multiLevelType w:val="multilevel"/>
    <w:tmpl w:val="00000008"/>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3">
    <w:nsid w:val="0000000B"/>
    <w:multiLevelType w:val="multilevel"/>
    <w:tmpl w:val="0000000A"/>
    <w:lvl w:ilvl="0">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abstractNum w:abstractNumId="4">
    <w:nsid w:val="0000000D"/>
    <w:multiLevelType w:val="multilevel"/>
    <w:tmpl w:val="0000000C"/>
    <w:lvl w:ilvl="0">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1">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2">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3">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4">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5">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6">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7">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lvl w:ilvl="8">
      <w:start w:val="1"/>
      <w:numFmt w:val="decimal"/>
      <w:lvlText w:val="%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34"/>
        <w:szCs w:val="34"/>
        <w:u w:val="none"/>
        <w:effect w:val="none"/>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lvlOverride w:ilvl="1"/>
    <w:lvlOverride w:ilvl="2"/>
    <w:lvlOverride w:ilvl="3"/>
    <w:lvlOverride w:ilvl="4"/>
    <w:lvlOverride w:ilvl="5"/>
    <w:lvlOverride w:ilvl="6"/>
    <w:lvlOverride w:ilvl="7"/>
    <w:lvlOverride w:ilvl="8"/>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4"/>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606B"/>
    <w:rsid w:val="00296429"/>
    <w:rsid w:val="0084298B"/>
    <w:rsid w:val="0093264D"/>
    <w:rsid w:val="00BA73EE"/>
    <w:rsid w:val="00D3606B"/>
    <w:rsid w:val="00F212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606B"/>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2">
    <w:name w:val="Заголовок №3 (2)_"/>
    <w:basedOn w:val="a0"/>
    <w:link w:val="321"/>
    <w:locked/>
    <w:rsid w:val="00D3606B"/>
    <w:rPr>
      <w:sz w:val="34"/>
      <w:szCs w:val="34"/>
      <w:shd w:val="clear" w:color="auto" w:fill="FFFFFF"/>
    </w:rPr>
  </w:style>
  <w:style w:type="paragraph" w:customStyle="1" w:styleId="321">
    <w:name w:val="Заголовок №3 (2)1"/>
    <w:basedOn w:val="a"/>
    <w:link w:val="32"/>
    <w:rsid w:val="00D3606B"/>
    <w:pPr>
      <w:widowControl w:val="0"/>
      <w:shd w:val="clear" w:color="auto" w:fill="FFFFFF"/>
      <w:spacing w:after="480" w:line="240" w:lineRule="atLeast"/>
      <w:ind w:hanging="2020"/>
      <w:jc w:val="both"/>
      <w:outlineLvl w:val="2"/>
    </w:pPr>
    <w:rPr>
      <w:rFonts w:asciiTheme="minorHAnsi" w:eastAsiaTheme="minorHAnsi" w:hAnsiTheme="minorHAnsi" w:cstheme="minorBidi"/>
      <w:sz w:val="34"/>
      <w:szCs w:val="34"/>
      <w:lang w:eastAsia="en-US"/>
    </w:rPr>
  </w:style>
  <w:style w:type="character" w:customStyle="1" w:styleId="3">
    <w:name w:val="Основной текст (3)_"/>
    <w:link w:val="30"/>
    <w:locked/>
    <w:rsid w:val="00D3606B"/>
    <w:rPr>
      <w:b/>
      <w:bCs/>
      <w:shd w:val="clear" w:color="auto" w:fill="FFFFFF"/>
    </w:rPr>
  </w:style>
  <w:style w:type="paragraph" w:customStyle="1" w:styleId="30">
    <w:name w:val="Основной текст (3)"/>
    <w:basedOn w:val="a"/>
    <w:link w:val="3"/>
    <w:rsid w:val="00D3606B"/>
    <w:pPr>
      <w:widowControl w:val="0"/>
      <w:shd w:val="clear" w:color="auto" w:fill="FFFFFF"/>
      <w:spacing w:line="283" w:lineRule="exact"/>
      <w:jc w:val="center"/>
    </w:pPr>
    <w:rPr>
      <w:rFonts w:asciiTheme="minorHAnsi" w:eastAsiaTheme="minorHAnsi" w:hAnsiTheme="minorHAnsi" w:cstheme="minorBidi"/>
      <w:b/>
      <w:bCs/>
      <w:sz w:val="22"/>
      <w:szCs w:val="22"/>
      <w:lang w:eastAsia="en-US"/>
    </w:rPr>
  </w:style>
  <w:style w:type="character" w:customStyle="1" w:styleId="2">
    <w:name w:val="Основной текст (2)_"/>
    <w:link w:val="20"/>
    <w:locked/>
    <w:rsid w:val="00D3606B"/>
    <w:rPr>
      <w:sz w:val="28"/>
      <w:szCs w:val="28"/>
      <w:shd w:val="clear" w:color="auto" w:fill="FFFFFF"/>
    </w:rPr>
  </w:style>
  <w:style w:type="paragraph" w:customStyle="1" w:styleId="20">
    <w:name w:val="Основной текст (2)"/>
    <w:basedOn w:val="a"/>
    <w:link w:val="2"/>
    <w:rsid w:val="00D3606B"/>
    <w:pPr>
      <w:widowControl w:val="0"/>
      <w:shd w:val="clear" w:color="auto" w:fill="FFFFFF"/>
      <w:spacing w:before="360" w:after="240" w:line="322" w:lineRule="exact"/>
      <w:jc w:val="both"/>
    </w:pPr>
    <w:rPr>
      <w:rFonts w:asciiTheme="minorHAnsi" w:eastAsiaTheme="minorHAnsi" w:hAnsiTheme="minorHAnsi" w:cstheme="minorBidi"/>
      <w:sz w:val="28"/>
      <w:szCs w:val="28"/>
      <w:lang w:eastAsia="en-US"/>
    </w:rPr>
  </w:style>
  <w:style w:type="paragraph" w:customStyle="1" w:styleId="1">
    <w:name w:val="Абзац списка1"/>
    <w:basedOn w:val="a"/>
    <w:rsid w:val="00D3606B"/>
    <w:pPr>
      <w:spacing w:after="200" w:line="276" w:lineRule="auto"/>
      <w:ind w:left="720"/>
      <w:contextualSpacing/>
    </w:pPr>
    <w:rPr>
      <w:rFonts w:ascii="Calibri" w:hAnsi="Calibri"/>
      <w:sz w:val="22"/>
      <w:szCs w:val="22"/>
      <w:lang w:eastAsia="en-US"/>
    </w:rPr>
  </w:style>
  <w:style w:type="character" w:customStyle="1" w:styleId="103">
    <w:name w:val="Основной текст (10)3"/>
    <w:basedOn w:val="a0"/>
    <w:uiPriority w:val="99"/>
    <w:rsid w:val="00D3606B"/>
    <w:rPr>
      <w:rFonts w:ascii="Times New Roman" w:hAnsi="Times New Roman" w:cs="Times New Roman" w:hint="default"/>
      <w:sz w:val="34"/>
      <w:szCs w:val="34"/>
      <w:shd w:val="clear" w:color="auto" w:fill="FFFFFF"/>
    </w:rPr>
  </w:style>
  <w:style w:type="character" w:customStyle="1" w:styleId="320">
    <w:name w:val="Заголовок №3 (2)"/>
    <w:basedOn w:val="32"/>
    <w:uiPriority w:val="99"/>
    <w:rsid w:val="00D3606B"/>
    <w:rPr>
      <w:sz w:val="34"/>
      <w:szCs w:val="34"/>
      <w:shd w:val="clear" w:color="auto" w:fill="FFFFFF"/>
    </w:rPr>
  </w:style>
  <w:style w:type="character" w:customStyle="1" w:styleId="212pt">
    <w:name w:val="Основной текст (2) + 12 pt"/>
    <w:rsid w:val="00D3606B"/>
    <w:rPr>
      <w:color w:val="000000"/>
      <w:spacing w:val="0"/>
      <w:w w:val="100"/>
      <w:position w:val="0"/>
      <w:sz w:val="24"/>
      <w:szCs w:val="24"/>
      <w:shd w:val="clear" w:color="auto" w:fill="FFFFFF"/>
      <w:lang w:val="ru-RU" w:eastAsia="ru-RU" w:bidi="ar-SA"/>
    </w:rPr>
  </w:style>
  <w:style w:type="character" w:customStyle="1" w:styleId="212pt1">
    <w:name w:val="Основной текст (2) + 12 pt1"/>
    <w:aliases w:val="Курсив"/>
    <w:rsid w:val="00D3606B"/>
    <w:rPr>
      <w:i/>
      <w:iCs/>
      <w:color w:val="000000"/>
      <w:spacing w:val="0"/>
      <w:w w:val="100"/>
      <w:position w:val="0"/>
      <w:sz w:val="24"/>
      <w:szCs w:val="24"/>
      <w:shd w:val="clear" w:color="auto" w:fill="FFFFFF"/>
      <w:lang w:val="ru-RU" w:eastAsia="ru-RU" w:bidi="ar-SA"/>
    </w:rPr>
  </w:style>
  <w:style w:type="character" w:customStyle="1" w:styleId="6">
    <w:name w:val="Основной текст (6)"/>
    <w:rsid w:val="00D3606B"/>
    <w:rPr>
      <w:rFonts w:ascii="Times New Roman" w:hAnsi="Times New Roman" w:cs="Times New Roman" w:hint="default"/>
      <w:b/>
      <w:bCs/>
      <w:strike w:val="0"/>
      <w:dstrike w:val="0"/>
      <w:color w:val="000000"/>
      <w:spacing w:val="0"/>
      <w:w w:val="80"/>
      <w:position w:val="0"/>
      <w:sz w:val="30"/>
      <w:szCs w:val="30"/>
      <w:u w:val="none"/>
      <w:effect w:val="none"/>
      <w:lang w:val="ru-RU" w:eastAsia="ru-RU"/>
    </w:rPr>
  </w:style>
  <w:style w:type="character" w:customStyle="1" w:styleId="10">
    <w:name w:val="Основной текст (10)_"/>
    <w:basedOn w:val="a0"/>
    <w:link w:val="101"/>
    <w:locked/>
    <w:rsid w:val="00296429"/>
    <w:rPr>
      <w:sz w:val="34"/>
      <w:szCs w:val="34"/>
      <w:shd w:val="clear" w:color="auto" w:fill="FFFFFF"/>
    </w:rPr>
  </w:style>
  <w:style w:type="paragraph" w:customStyle="1" w:styleId="101">
    <w:name w:val="Основной текст (10)1"/>
    <w:basedOn w:val="a"/>
    <w:link w:val="10"/>
    <w:rsid w:val="00296429"/>
    <w:pPr>
      <w:widowControl w:val="0"/>
      <w:shd w:val="clear" w:color="auto" w:fill="FFFFFF"/>
      <w:spacing w:after="840" w:line="240" w:lineRule="atLeast"/>
      <w:ind w:hanging="640"/>
      <w:jc w:val="both"/>
    </w:pPr>
    <w:rPr>
      <w:rFonts w:asciiTheme="minorHAnsi" w:eastAsiaTheme="minorHAnsi" w:hAnsiTheme="minorHAnsi" w:cstheme="minorBidi"/>
      <w:sz w:val="34"/>
      <w:szCs w:val="34"/>
      <w:lang w:eastAsia="en-US"/>
    </w:rPr>
  </w:style>
  <w:style w:type="character" w:customStyle="1" w:styleId="100">
    <w:name w:val="Основной текст (10)"/>
    <w:rsid w:val="00296429"/>
    <w:rPr>
      <w:rFonts w:ascii="Times New Roman" w:hAnsi="Times New Roman" w:cs="Times New Roman" w:hint="default"/>
      <w:sz w:val="34"/>
      <w:szCs w:val="34"/>
      <w:u w:val="single"/>
      <w:shd w:val="clear" w:color="auto" w:fill="FFFFFF"/>
      <w:lang w:bidi="ar-SA"/>
    </w:rPr>
  </w:style>
  <w:style w:type="table" w:customStyle="1" w:styleId="TableGrid">
    <w:name w:val="TableGrid"/>
    <w:rsid w:val="00F212E3"/>
    <w:pPr>
      <w:spacing w:after="0" w:line="240" w:lineRule="auto"/>
    </w:pPr>
    <w:rPr>
      <w:rFonts w:eastAsiaTheme="minorEastAsia"/>
    </w:rPr>
    <w:tblPr>
      <w:tblCellMar>
        <w:top w:w="0" w:type="dxa"/>
        <w:left w:w="0" w:type="dxa"/>
        <w:bottom w:w="0" w:type="dxa"/>
        <w:right w:w="0" w:type="dxa"/>
      </w:tblCellMar>
    </w:tblPr>
  </w:style>
  <w:style w:type="character" w:customStyle="1" w:styleId="21">
    <w:name w:val="Основной текст (2) + Полужирный"/>
    <w:rsid w:val="00BA73EE"/>
    <w:rPr>
      <w:rFonts w:ascii="Times New Roman" w:hAnsi="Times New Roman" w:cs="Times New Roman" w:hint="default"/>
      <w:b/>
      <w:bCs/>
      <w:sz w:val="30"/>
      <w:szCs w:val="30"/>
      <w:shd w:val="clear" w:color="auto" w:fill="FFFFFF"/>
      <w:lang w:bidi="ar-SA"/>
    </w:rPr>
  </w:style>
  <w:style w:type="paragraph" w:styleId="a3">
    <w:name w:val="Balloon Text"/>
    <w:basedOn w:val="a"/>
    <w:link w:val="a4"/>
    <w:uiPriority w:val="99"/>
    <w:semiHidden/>
    <w:unhideWhenUsed/>
    <w:rsid w:val="00BA73EE"/>
    <w:rPr>
      <w:rFonts w:ascii="Tahoma" w:hAnsi="Tahoma" w:cs="Tahoma"/>
      <w:sz w:val="16"/>
      <w:szCs w:val="16"/>
    </w:rPr>
  </w:style>
  <w:style w:type="character" w:customStyle="1" w:styleId="a4">
    <w:name w:val="Текст выноски Знак"/>
    <w:basedOn w:val="a0"/>
    <w:link w:val="a3"/>
    <w:uiPriority w:val="99"/>
    <w:semiHidden/>
    <w:rsid w:val="00BA73EE"/>
    <w:rPr>
      <w:rFonts w:ascii="Tahoma" w:eastAsia="Times New Roman" w:hAnsi="Tahoma" w:cs="Tahoma"/>
      <w:sz w:val="16"/>
      <w:szCs w:val="16"/>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3606B"/>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2">
    <w:name w:val="Заголовок №3 (2)_"/>
    <w:basedOn w:val="a0"/>
    <w:link w:val="321"/>
    <w:locked/>
    <w:rsid w:val="00D3606B"/>
    <w:rPr>
      <w:sz w:val="34"/>
      <w:szCs w:val="34"/>
      <w:shd w:val="clear" w:color="auto" w:fill="FFFFFF"/>
    </w:rPr>
  </w:style>
  <w:style w:type="paragraph" w:customStyle="1" w:styleId="321">
    <w:name w:val="Заголовок №3 (2)1"/>
    <w:basedOn w:val="a"/>
    <w:link w:val="32"/>
    <w:rsid w:val="00D3606B"/>
    <w:pPr>
      <w:widowControl w:val="0"/>
      <w:shd w:val="clear" w:color="auto" w:fill="FFFFFF"/>
      <w:spacing w:after="480" w:line="240" w:lineRule="atLeast"/>
      <w:ind w:hanging="2020"/>
      <w:jc w:val="both"/>
      <w:outlineLvl w:val="2"/>
    </w:pPr>
    <w:rPr>
      <w:rFonts w:asciiTheme="minorHAnsi" w:eastAsiaTheme="minorHAnsi" w:hAnsiTheme="minorHAnsi" w:cstheme="minorBidi"/>
      <w:sz w:val="34"/>
      <w:szCs w:val="34"/>
      <w:lang w:eastAsia="en-US"/>
    </w:rPr>
  </w:style>
  <w:style w:type="character" w:customStyle="1" w:styleId="3">
    <w:name w:val="Основной текст (3)_"/>
    <w:link w:val="30"/>
    <w:locked/>
    <w:rsid w:val="00D3606B"/>
    <w:rPr>
      <w:b/>
      <w:bCs/>
      <w:shd w:val="clear" w:color="auto" w:fill="FFFFFF"/>
    </w:rPr>
  </w:style>
  <w:style w:type="paragraph" w:customStyle="1" w:styleId="30">
    <w:name w:val="Основной текст (3)"/>
    <w:basedOn w:val="a"/>
    <w:link w:val="3"/>
    <w:rsid w:val="00D3606B"/>
    <w:pPr>
      <w:widowControl w:val="0"/>
      <w:shd w:val="clear" w:color="auto" w:fill="FFFFFF"/>
      <w:spacing w:line="283" w:lineRule="exact"/>
      <w:jc w:val="center"/>
    </w:pPr>
    <w:rPr>
      <w:rFonts w:asciiTheme="minorHAnsi" w:eastAsiaTheme="minorHAnsi" w:hAnsiTheme="minorHAnsi" w:cstheme="minorBidi"/>
      <w:b/>
      <w:bCs/>
      <w:sz w:val="22"/>
      <w:szCs w:val="22"/>
      <w:lang w:eastAsia="en-US"/>
    </w:rPr>
  </w:style>
  <w:style w:type="character" w:customStyle="1" w:styleId="2">
    <w:name w:val="Основной текст (2)_"/>
    <w:link w:val="20"/>
    <w:locked/>
    <w:rsid w:val="00D3606B"/>
    <w:rPr>
      <w:sz w:val="28"/>
      <w:szCs w:val="28"/>
      <w:shd w:val="clear" w:color="auto" w:fill="FFFFFF"/>
    </w:rPr>
  </w:style>
  <w:style w:type="paragraph" w:customStyle="1" w:styleId="20">
    <w:name w:val="Основной текст (2)"/>
    <w:basedOn w:val="a"/>
    <w:link w:val="2"/>
    <w:rsid w:val="00D3606B"/>
    <w:pPr>
      <w:widowControl w:val="0"/>
      <w:shd w:val="clear" w:color="auto" w:fill="FFFFFF"/>
      <w:spacing w:before="360" w:after="240" w:line="322" w:lineRule="exact"/>
      <w:jc w:val="both"/>
    </w:pPr>
    <w:rPr>
      <w:rFonts w:asciiTheme="minorHAnsi" w:eastAsiaTheme="minorHAnsi" w:hAnsiTheme="minorHAnsi" w:cstheme="minorBidi"/>
      <w:sz w:val="28"/>
      <w:szCs w:val="28"/>
      <w:lang w:eastAsia="en-US"/>
    </w:rPr>
  </w:style>
  <w:style w:type="paragraph" w:customStyle="1" w:styleId="1">
    <w:name w:val="Абзац списка1"/>
    <w:basedOn w:val="a"/>
    <w:rsid w:val="00D3606B"/>
    <w:pPr>
      <w:spacing w:after="200" w:line="276" w:lineRule="auto"/>
      <w:ind w:left="720"/>
      <w:contextualSpacing/>
    </w:pPr>
    <w:rPr>
      <w:rFonts w:ascii="Calibri" w:hAnsi="Calibri"/>
      <w:sz w:val="22"/>
      <w:szCs w:val="22"/>
      <w:lang w:eastAsia="en-US"/>
    </w:rPr>
  </w:style>
  <w:style w:type="character" w:customStyle="1" w:styleId="103">
    <w:name w:val="Основной текст (10)3"/>
    <w:basedOn w:val="a0"/>
    <w:uiPriority w:val="99"/>
    <w:rsid w:val="00D3606B"/>
    <w:rPr>
      <w:rFonts w:ascii="Times New Roman" w:hAnsi="Times New Roman" w:cs="Times New Roman" w:hint="default"/>
      <w:sz w:val="34"/>
      <w:szCs w:val="34"/>
      <w:shd w:val="clear" w:color="auto" w:fill="FFFFFF"/>
    </w:rPr>
  </w:style>
  <w:style w:type="character" w:customStyle="1" w:styleId="320">
    <w:name w:val="Заголовок №3 (2)"/>
    <w:basedOn w:val="32"/>
    <w:uiPriority w:val="99"/>
    <w:rsid w:val="00D3606B"/>
    <w:rPr>
      <w:sz w:val="34"/>
      <w:szCs w:val="34"/>
      <w:shd w:val="clear" w:color="auto" w:fill="FFFFFF"/>
    </w:rPr>
  </w:style>
  <w:style w:type="character" w:customStyle="1" w:styleId="212pt">
    <w:name w:val="Основной текст (2) + 12 pt"/>
    <w:rsid w:val="00D3606B"/>
    <w:rPr>
      <w:color w:val="000000"/>
      <w:spacing w:val="0"/>
      <w:w w:val="100"/>
      <w:position w:val="0"/>
      <w:sz w:val="24"/>
      <w:szCs w:val="24"/>
      <w:shd w:val="clear" w:color="auto" w:fill="FFFFFF"/>
      <w:lang w:val="ru-RU" w:eastAsia="ru-RU" w:bidi="ar-SA"/>
    </w:rPr>
  </w:style>
  <w:style w:type="character" w:customStyle="1" w:styleId="212pt1">
    <w:name w:val="Основной текст (2) + 12 pt1"/>
    <w:aliases w:val="Курсив"/>
    <w:rsid w:val="00D3606B"/>
    <w:rPr>
      <w:i/>
      <w:iCs/>
      <w:color w:val="000000"/>
      <w:spacing w:val="0"/>
      <w:w w:val="100"/>
      <w:position w:val="0"/>
      <w:sz w:val="24"/>
      <w:szCs w:val="24"/>
      <w:shd w:val="clear" w:color="auto" w:fill="FFFFFF"/>
      <w:lang w:val="ru-RU" w:eastAsia="ru-RU" w:bidi="ar-SA"/>
    </w:rPr>
  </w:style>
  <w:style w:type="character" w:customStyle="1" w:styleId="6">
    <w:name w:val="Основной текст (6)"/>
    <w:rsid w:val="00D3606B"/>
    <w:rPr>
      <w:rFonts w:ascii="Times New Roman" w:hAnsi="Times New Roman" w:cs="Times New Roman" w:hint="default"/>
      <w:b/>
      <w:bCs/>
      <w:strike w:val="0"/>
      <w:dstrike w:val="0"/>
      <w:color w:val="000000"/>
      <w:spacing w:val="0"/>
      <w:w w:val="80"/>
      <w:position w:val="0"/>
      <w:sz w:val="30"/>
      <w:szCs w:val="30"/>
      <w:u w:val="none"/>
      <w:effect w:val="none"/>
      <w:lang w:val="ru-RU" w:eastAsia="ru-RU"/>
    </w:rPr>
  </w:style>
  <w:style w:type="character" w:customStyle="1" w:styleId="10">
    <w:name w:val="Основной текст (10)_"/>
    <w:basedOn w:val="a0"/>
    <w:link w:val="101"/>
    <w:locked/>
    <w:rsid w:val="00296429"/>
    <w:rPr>
      <w:sz w:val="34"/>
      <w:szCs w:val="34"/>
      <w:shd w:val="clear" w:color="auto" w:fill="FFFFFF"/>
    </w:rPr>
  </w:style>
  <w:style w:type="paragraph" w:customStyle="1" w:styleId="101">
    <w:name w:val="Основной текст (10)1"/>
    <w:basedOn w:val="a"/>
    <w:link w:val="10"/>
    <w:rsid w:val="00296429"/>
    <w:pPr>
      <w:widowControl w:val="0"/>
      <w:shd w:val="clear" w:color="auto" w:fill="FFFFFF"/>
      <w:spacing w:after="840" w:line="240" w:lineRule="atLeast"/>
      <w:ind w:hanging="640"/>
      <w:jc w:val="both"/>
    </w:pPr>
    <w:rPr>
      <w:rFonts w:asciiTheme="minorHAnsi" w:eastAsiaTheme="minorHAnsi" w:hAnsiTheme="minorHAnsi" w:cstheme="minorBidi"/>
      <w:sz w:val="34"/>
      <w:szCs w:val="34"/>
      <w:lang w:eastAsia="en-US"/>
    </w:rPr>
  </w:style>
  <w:style w:type="character" w:customStyle="1" w:styleId="100">
    <w:name w:val="Основной текст (10)"/>
    <w:rsid w:val="00296429"/>
    <w:rPr>
      <w:rFonts w:ascii="Times New Roman" w:hAnsi="Times New Roman" w:cs="Times New Roman" w:hint="default"/>
      <w:sz w:val="34"/>
      <w:szCs w:val="34"/>
      <w:u w:val="single"/>
      <w:shd w:val="clear" w:color="auto" w:fill="FFFFFF"/>
      <w:lang w:bidi="ar-SA"/>
    </w:rPr>
  </w:style>
  <w:style w:type="table" w:customStyle="1" w:styleId="TableGrid">
    <w:name w:val="TableGrid"/>
    <w:rsid w:val="00F212E3"/>
    <w:pPr>
      <w:spacing w:after="0" w:line="240" w:lineRule="auto"/>
    </w:pPr>
    <w:rPr>
      <w:rFonts w:eastAsiaTheme="minorEastAsia"/>
    </w:rPr>
    <w:tblPr>
      <w:tblCellMar>
        <w:top w:w="0" w:type="dxa"/>
        <w:left w:w="0" w:type="dxa"/>
        <w:bottom w:w="0" w:type="dxa"/>
        <w:right w:w="0" w:type="dxa"/>
      </w:tblCellMar>
    </w:tblPr>
  </w:style>
  <w:style w:type="character" w:customStyle="1" w:styleId="21">
    <w:name w:val="Основной текст (2) + Полужирный"/>
    <w:rsid w:val="00BA73EE"/>
    <w:rPr>
      <w:rFonts w:ascii="Times New Roman" w:hAnsi="Times New Roman" w:cs="Times New Roman" w:hint="default"/>
      <w:b/>
      <w:bCs/>
      <w:sz w:val="30"/>
      <w:szCs w:val="30"/>
      <w:shd w:val="clear" w:color="auto" w:fill="FFFFFF"/>
      <w:lang w:bidi="ar-SA"/>
    </w:rPr>
  </w:style>
  <w:style w:type="paragraph" w:styleId="a3">
    <w:name w:val="Balloon Text"/>
    <w:basedOn w:val="a"/>
    <w:link w:val="a4"/>
    <w:uiPriority w:val="99"/>
    <w:semiHidden/>
    <w:unhideWhenUsed/>
    <w:rsid w:val="00BA73EE"/>
    <w:rPr>
      <w:rFonts w:ascii="Tahoma" w:hAnsi="Tahoma" w:cs="Tahoma"/>
      <w:sz w:val="16"/>
      <w:szCs w:val="16"/>
    </w:rPr>
  </w:style>
  <w:style w:type="character" w:customStyle="1" w:styleId="a4">
    <w:name w:val="Текст выноски Знак"/>
    <w:basedOn w:val="a0"/>
    <w:link w:val="a3"/>
    <w:uiPriority w:val="99"/>
    <w:semiHidden/>
    <w:rsid w:val="00BA73EE"/>
    <w:rPr>
      <w:rFonts w:ascii="Tahoma" w:eastAsia="Times New Roman"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449782">
      <w:bodyDiv w:val="1"/>
      <w:marLeft w:val="0"/>
      <w:marRight w:val="0"/>
      <w:marTop w:val="0"/>
      <w:marBottom w:val="0"/>
      <w:divBdr>
        <w:top w:val="none" w:sz="0" w:space="0" w:color="auto"/>
        <w:left w:val="none" w:sz="0" w:space="0" w:color="auto"/>
        <w:bottom w:val="none" w:sz="0" w:space="0" w:color="auto"/>
        <w:right w:val="none" w:sz="0" w:space="0" w:color="auto"/>
      </w:divBdr>
    </w:div>
    <w:div w:id="335771128">
      <w:bodyDiv w:val="1"/>
      <w:marLeft w:val="0"/>
      <w:marRight w:val="0"/>
      <w:marTop w:val="0"/>
      <w:marBottom w:val="0"/>
      <w:divBdr>
        <w:top w:val="none" w:sz="0" w:space="0" w:color="auto"/>
        <w:left w:val="none" w:sz="0" w:space="0" w:color="auto"/>
        <w:bottom w:val="none" w:sz="0" w:space="0" w:color="auto"/>
        <w:right w:val="none" w:sz="0" w:space="0" w:color="auto"/>
      </w:divBdr>
    </w:div>
    <w:div w:id="569580818">
      <w:bodyDiv w:val="1"/>
      <w:marLeft w:val="0"/>
      <w:marRight w:val="0"/>
      <w:marTop w:val="0"/>
      <w:marBottom w:val="0"/>
      <w:divBdr>
        <w:top w:val="none" w:sz="0" w:space="0" w:color="auto"/>
        <w:left w:val="none" w:sz="0" w:space="0" w:color="auto"/>
        <w:bottom w:val="none" w:sz="0" w:space="0" w:color="auto"/>
        <w:right w:val="none" w:sz="0" w:space="0" w:color="auto"/>
      </w:divBdr>
    </w:div>
    <w:div w:id="2088190511">
      <w:bodyDiv w:val="1"/>
      <w:marLeft w:val="0"/>
      <w:marRight w:val="0"/>
      <w:marTop w:val="0"/>
      <w:marBottom w:val="0"/>
      <w:divBdr>
        <w:top w:val="none" w:sz="0" w:space="0" w:color="auto"/>
        <w:left w:val="none" w:sz="0" w:space="0" w:color="auto"/>
        <w:bottom w:val="none" w:sz="0" w:space="0" w:color="auto"/>
        <w:right w:val="none" w:sz="0" w:space="0" w:color="auto"/>
      </w:divBdr>
    </w:div>
    <w:div w:id="2132815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287</Words>
  <Characters>1637</Characters>
  <Application>Microsoft Office Word</Application>
  <DocSecurity>0</DocSecurity>
  <Lines>13</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SSK Soft</Company>
  <LinksUpToDate>false</LinksUpToDate>
  <CharactersWithSpaces>1921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Saboxat</dc:creator>
  <cp:lastModifiedBy>Saboxat</cp:lastModifiedBy>
  <cp:revision>2</cp:revision>
  <dcterms:created xsi:type="dcterms:W3CDTF">2023-10-29T15:12:00Z</dcterms:created>
  <dcterms:modified xsi:type="dcterms:W3CDTF">2023-10-29T15:12:00Z</dcterms:modified>
</cp:coreProperties>
</file>