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E0A" w:rsidRDefault="001C3E0A" w:rsidP="001C3E0A">
      <w:pPr>
        <w:ind w:left="10" w:right="-15" w:hanging="10"/>
        <w:jc w:val="center"/>
        <w:rPr>
          <w:lang w:val="en-US"/>
        </w:rPr>
      </w:pPr>
      <w:r>
        <w:rPr>
          <w:b/>
          <w:i/>
          <w:sz w:val="32"/>
          <w:u w:val="single" w:color="000000"/>
          <w:lang w:val="en-US"/>
        </w:rPr>
        <w:t>Yo‘riqli texnologik xarita</w:t>
      </w:r>
      <w:r>
        <w:rPr>
          <w:b/>
          <w:i/>
          <w:sz w:val="32"/>
          <w:lang w:val="en-US"/>
        </w:rPr>
        <w:t xml:space="preserve"> </w:t>
      </w:r>
    </w:p>
    <w:p w:rsidR="001C3E0A" w:rsidRDefault="001C3E0A" w:rsidP="001C3E0A">
      <w:pPr>
        <w:spacing w:after="69"/>
        <w:jc w:val="center"/>
        <w:rPr>
          <w:lang w:val="en-US"/>
        </w:rPr>
      </w:pPr>
      <w:r>
        <w:rPr>
          <w:b/>
          <w:sz w:val="28"/>
          <w:lang w:val="en-US"/>
        </w:rPr>
        <w:t xml:space="preserve"> </w:t>
      </w:r>
    </w:p>
    <w:p w:rsidR="001C3E0A" w:rsidRDefault="001C3E0A" w:rsidP="001C3E0A">
      <w:pPr>
        <w:spacing w:after="12"/>
        <w:ind w:right="-15" w:hanging="10"/>
        <w:rPr>
          <w:lang w:val="en-US"/>
        </w:rPr>
      </w:pPr>
      <w:r>
        <w:rPr>
          <w:b/>
          <w:sz w:val="28"/>
          <w:lang w:val="en-US"/>
        </w:rPr>
        <w:t xml:space="preserve">Kasb kodi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nomi:  Sartarosh (model’er)</w:t>
      </w:r>
    </w:p>
    <w:p w:rsidR="001C3E0A" w:rsidRDefault="001C3E0A" w:rsidP="001C3E0A">
      <w:pPr>
        <w:spacing w:after="12"/>
        <w:ind w:right="-15" w:hanging="10"/>
        <w:rPr>
          <w:lang w:val="en-US"/>
        </w:rPr>
      </w:pPr>
      <w:r>
        <w:rPr>
          <w:b/>
          <w:sz w:val="28"/>
          <w:lang w:val="en-US"/>
        </w:rPr>
        <w:t xml:space="preserve">O‘quv amaliyot nomi: Manikyur </w:t>
      </w:r>
      <w:proofErr w:type="gramStart"/>
      <w:r>
        <w:rPr>
          <w:b/>
          <w:sz w:val="28"/>
          <w:lang w:val="en-US"/>
        </w:rPr>
        <w:t>va</w:t>
      </w:r>
      <w:proofErr w:type="gramEnd"/>
      <w:r>
        <w:rPr>
          <w:b/>
          <w:sz w:val="28"/>
          <w:lang w:val="en-US"/>
        </w:rPr>
        <w:t xml:space="preserve"> pedikyur ishlari texnologiyasi</w:t>
      </w:r>
    </w:p>
    <w:p w:rsidR="001C3E0A" w:rsidRDefault="001C3E0A" w:rsidP="001C3E0A">
      <w:pPr>
        <w:rPr>
          <w:sz w:val="30"/>
          <w:szCs w:val="30"/>
          <w:lang w:val="es-US"/>
        </w:rPr>
      </w:pPr>
      <w:r>
        <w:rPr>
          <w:b/>
          <w:sz w:val="32"/>
          <w:szCs w:val="32"/>
          <w:lang w:val="es-US"/>
        </w:rPr>
        <w:t>Mavzu:</w:t>
      </w:r>
      <w:r>
        <w:rPr>
          <w:sz w:val="32"/>
          <w:szCs w:val="32"/>
          <w:lang w:val="es-US"/>
        </w:rPr>
        <w:t xml:space="preserve">  </w:t>
      </w:r>
      <w:r>
        <w:rPr>
          <w:b/>
          <w:sz w:val="32"/>
          <w:szCs w:val="32"/>
          <w:lang w:val="es-US"/>
        </w:rPr>
        <w:t>Oyoqlarni parvarish qilish</w:t>
      </w:r>
    </w:p>
    <w:p w:rsidR="001C3E0A" w:rsidRDefault="001C3E0A" w:rsidP="001C3E0A">
      <w:pPr>
        <w:tabs>
          <w:tab w:val="left" w:pos="8880"/>
        </w:tabs>
        <w:jc w:val="both"/>
        <w:rPr>
          <w:sz w:val="32"/>
          <w:szCs w:val="32"/>
          <w:lang w:val="es-US"/>
        </w:rPr>
      </w:pPr>
      <w:r>
        <w:rPr>
          <w:b/>
          <w:sz w:val="32"/>
          <w:szCs w:val="32"/>
          <w:lang w:val="es-US"/>
        </w:rPr>
        <w:t>Maqsad</w:t>
      </w:r>
      <w:r>
        <w:rPr>
          <w:sz w:val="32"/>
          <w:szCs w:val="32"/>
          <w:lang w:val="es-US"/>
        </w:rPr>
        <w:t xml:space="preserve">:   </w:t>
      </w:r>
      <w:r>
        <w:rPr>
          <w:sz w:val="30"/>
          <w:szCs w:val="30"/>
          <w:lang w:val="es-US"/>
        </w:rPr>
        <w:t>O‘quvchilarda yangi mavzuga oid ko`nikma hosil qilish</w:t>
      </w:r>
      <w:r>
        <w:rPr>
          <w:sz w:val="32"/>
          <w:szCs w:val="32"/>
          <w:lang w:val="es-US"/>
        </w:rPr>
        <w:t>.</w:t>
      </w:r>
    </w:p>
    <w:tbl>
      <w:tblPr>
        <w:tblW w:w="1098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3262"/>
        <w:gridCol w:w="2241"/>
        <w:gridCol w:w="2068"/>
        <w:gridCol w:w="2842"/>
      </w:tblGrid>
      <w:tr w:rsidR="001C3E0A" w:rsidTr="001C3E0A">
        <w:trPr>
          <w:trHeight w:hRule="exact" w:val="130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80" w:lineRule="exact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rStyle w:val="21"/>
                <w:lang w:val="es-US" w:eastAsia="en-US"/>
              </w:rPr>
              <w:t xml:space="preserve">  </w:t>
            </w:r>
            <w:r>
              <w:rPr>
                <w:rStyle w:val="21"/>
                <w:lang w:eastAsia="en-US"/>
              </w:rPr>
              <w:t>№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rStyle w:val="21"/>
                <w:lang w:eastAsia="en-US"/>
              </w:rPr>
              <w:t>Bajariladigan ishlar mazmuni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s-US" w:eastAsia="en-US"/>
              </w:rPr>
            </w:pPr>
            <w:r>
              <w:rPr>
                <w:rStyle w:val="21"/>
                <w:lang w:val="es-US" w:eastAsia="en-US"/>
              </w:rPr>
              <w:t>Moslamalar, asboblar va  xom-ashyolar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ind w:left="380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21"/>
                <w:lang w:val="en-US" w:eastAsia="en-US"/>
              </w:rPr>
              <w:t>Eskizlar, chizmalar, rasmlar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after="60" w:line="280" w:lineRule="exact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21"/>
                <w:lang w:val="en-US" w:eastAsia="en-US"/>
              </w:rPr>
              <w:t>Bajarish tartibi</w:t>
            </w:r>
          </w:p>
        </w:tc>
      </w:tr>
      <w:tr w:rsidR="001C3E0A" w:rsidRPr="001C3E0A" w:rsidTr="001C3E0A">
        <w:trPr>
          <w:trHeight w:hRule="exact" w:val="287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80" w:lineRule="exact"/>
              <w:ind w:left="200"/>
              <w:rPr>
                <w:b/>
                <w:bCs/>
                <w:sz w:val="32"/>
                <w:szCs w:val="32"/>
                <w:lang w:eastAsia="en-US"/>
              </w:rPr>
            </w:pPr>
            <w:r>
              <w:rPr>
                <w:b/>
                <w:bCs/>
                <w:sz w:val="32"/>
                <w:szCs w:val="32"/>
                <w:lang w:eastAsia="en-US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32"/>
                <w:b/>
                <w:sz w:val="28"/>
                <w:szCs w:val="28"/>
                <w:lang w:val="es-US" w:eastAsia="en-US"/>
              </w:rPr>
              <w:t>Oyoq massaji  uchun ishlatiladigan asbob-uskunalar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hideMark/>
          </w:tcPr>
          <w:p w:rsidR="001C3E0A" w:rsidRDefault="001C3E0A">
            <w:pPr>
              <w:spacing w:line="256" w:lineRule="auto"/>
              <w:rPr>
                <w:sz w:val="32"/>
                <w:szCs w:val="32"/>
                <w:lang w:eastAsia="en-US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1412240" cy="134112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6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2240" cy="134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:rsidR="001C3E0A" w:rsidRDefault="001C3E0A">
            <w:pPr>
              <w:spacing w:line="256" w:lineRule="auto"/>
              <w:jc w:val="both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1259840" cy="1432560"/>
                  <wp:effectExtent l="0" t="0" r="0" b="0"/>
                  <wp:docPr id="51" name="Рисунок 51" descr="images (4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ages (4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84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C3E0A" w:rsidRDefault="001C3E0A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  <w:p w:rsidR="001C3E0A" w:rsidRDefault="001C3E0A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  <w:p w:rsidR="001C3E0A" w:rsidRDefault="001C3E0A">
            <w:pPr>
              <w:spacing w:line="256" w:lineRule="auto"/>
              <w:ind w:left="380"/>
              <w:jc w:val="center"/>
              <w:rPr>
                <w:b/>
                <w:bCs/>
                <w:sz w:val="32"/>
                <w:szCs w:val="32"/>
                <w:lang w:val="en-US" w:eastAsia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after="60" w:line="280" w:lineRule="exact"/>
              <w:jc w:val="center"/>
              <w:rPr>
                <w:b/>
                <w:bCs/>
                <w:sz w:val="28"/>
                <w:szCs w:val="28"/>
                <w:lang w:val="es-US" w:eastAsia="en-US"/>
              </w:rPr>
            </w:pPr>
            <w:r>
              <w:rPr>
                <w:rStyle w:val="102"/>
                <w:i w:val="0"/>
                <w:sz w:val="28"/>
                <w:szCs w:val="28"/>
                <w:lang w:val="es-US" w:eastAsia="en-US"/>
              </w:rPr>
              <w:t>Massaj Taroqlar.</w:t>
            </w:r>
            <w:r>
              <w:rPr>
                <w:rStyle w:val="10"/>
                <w:sz w:val="28"/>
                <w:szCs w:val="28"/>
                <w:lang w:val="es-US" w:eastAsia="en-US"/>
              </w:rPr>
              <w:t xml:space="preserve"> Kimyoviy ashyolardan foydalanmay amalga oshi- riladigan ishlarda metall (aluminiy)dan va plastmassadan tayyor-</w:t>
            </w:r>
            <w:r>
              <w:rPr>
                <w:rStyle w:val="10"/>
                <w:sz w:val="28"/>
                <w:szCs w:val="28"/>
                <w:lang w:val="es-US" w:eastAsia="en-US"/>
              </w:rPr>
              <w:br w:type="page"/>
              <w:t>langan taroqlar gigiyena talablariga ko‘proq javob beradi.</w:t>
            </w:r>
          </w:p>
        </w:tc>
      </w:tr>
      <w:tr w:rsidR="001C3E0A" w:rsidRPr="001C3E0A" w:rsidTr="001C3E0A">
        <w:trPr>
          <w:trHeight w:hRule="exact" w:val="3060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80" w:lineRule="exact"/>
              <w:ind w:left="200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rStyle w:val="21"/>
                <w:sz w:val="32"/>
                <w:szCs w:val="32"/>
                <w:lang w:val="en-US" w:eastAsia="en-US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Style w:val="32"/>
                <w:b/>
                <w:sz w:val="28"/>
                <w:szCs w:val="28"/>
                <w:lang w:val="es-US" w:eastAsia="en-US"/>
              </w:rPr>
              <w:t>Oyoq tovonini massaji uchun ishlatiladigan asbob-uskunalar</w:t>
            </w: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hideMark/>
          </w:tcPr>
          <w:p w:rsidR="001C3E0A" w:rsidRDefault="001C3E0A">
            <w:pPr>
              <w:spacing w:line="256" w:lineRule="auto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2641600" cy="1869440"/>
                  <wp:effectExtent l="0" t="0" r="6350" b="0"/>
                  <wp:docPr id="50" name="Рисунок 50" descr="images (44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images (44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00" cy="186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after="60" w:line="280" w:lineRule="exact"/>
              <w:jc w:val="center"/>
              <w:rPr>
                <w:bCs/>
                <w:sz w:val="28"/>
                <w:szCs w:val="28"/>
                <w:lang w:val="en-GB" w:eastAsia="en-US"/>
              </w:rPr>
            </w:pPr>
            <w:r>
              <w:rPr>
                <w:rStyle w:val="10"/>
                <w:sz w:val="28"/>
                <w:szCs w:val="28"/>
                <w:lang w:val="es-US" w:eastAsia="en-US"/>
              </w:rPr>
              <w:t>Mayda tishli, dastasi ingichka mixsimon bo‘lgan plastmassa yoki metall taroqlar oyoqni  mayda tutamlarga ajratib va qon aylanishini yaqshilaydi.</w:t>
            </w:r>
          </w:p>
        </w:tc>
      </w:tr>
      <w:tr w:rsidR="001C3E0A" w:rsidRPr="001C3E0A" w:rsidTr="001C3E0A">
        <w:trPr>
          <w:trHeight w:hRule="exact" w:val="3016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80" w:lineRule="exact"/>
              <w:ind w:left="200"/>
              <w:rPr>
                <w:rStyle w:val="21"/>
                <w:sz w:val="32"/>
                <w:szCs w:val="32"/>
                <w:lang w:val="en-US"/>
              </w:rPr>
            </w:pPr>
            <w:r>
              <w:rPr>
                <w:rStyle w:val="21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line="256" w:lineRule="auto"/>
              <w:jc w:val="center"/>
              <w:rPr>
                <w:b/>
                <w:bCs/>
                <w:sz w:val="28"/>
                <w:szCs w:val="28"/>
                <w:lang w:val="en-GB" w:eastAsia="en-US"/>
              </w:rPr>
            </w:pPr>
            <w:r>
              <w:rPr>
                <w:b/>
                <w:sz w:val="28"/>
                <w:szCs w:val="28"/>
                <w:lang w:val="es-US" w:eastAsia="en-US"/>
              </w:rPr>
              <w:t>Oyoq tirnoqini parvarishlash va loq surtish</w:t>
            </w:r>
          </w:p>
        </w:tc>
        <w:tc>
          <w:tcPr>
            <w:tcW w:w="43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:rsidR="001C3E0A" w:rsidRDefault="001C3E0A">
            <w:pPr>
              <w:spacing w:line="256" w:lineRule="auto"/>
              <w:rPr>
                <w:b/>
                <w:bCs/>
                <w:sz w:val="32"/>
                <w:szCs w:val="32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57150</wp:posOffset>
                  </wp:positionV>
                  <wp:extent cx="2782570" cy="1838325"/>
                  <wp:effectExtent l="0" t="0" r="0" b="9525"/>
                  <wp:wrapSquare wrapText="bothSides"/>
                  <wp:docPr id="54" name="Рисунок 54" descr="images (2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ages (2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2570" cy="1838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1C3E0A" w:rsidRDefault="001C3E0A">
            <w:pPr>
              <w:spacing w:after="60" w:line="280" w:lineRule="exact"/>
              <w:jc w:val="center"/>
              <w:rPr>
                <w:bCs/>
                <w:sz w:val="28"/>
                <w:szCs w:val="28"/>
                <w:lang w:val="en-US" w:eastAsia="en-US"/>
              </w:rPr>
            </w:pPr>
            <w:r>
              <w:rPr>
                <w:rStyle w:val="10"/>
                <w:sz w:val="28"/>
                <w:lang w:val="es-US" w:eastAsia="en-US"/>
              </w:rPr>
              <w:t>Oyoqlar yaqshilab issiq suvda yuviladi tirnoq chetlari olib tashlanadi va unga loq surtiladi</w:t>
            </w:r>
          </w:p>
        </w:tc>
      </w:tr>
    </w:tbl>
    <w:p w:rsidR="001C3E0A" w:rsidRDefault="001C3E0A" w:rsidP="001C3E0A">
      <w:pPr>
        <w:tabs>
          <w:tab w:val="left" w:leader="underscore" w:pos="2999"/>
        </w:tabs>
        <w:spacing w:line="494" w:lineRule="exact"/>
        <w:jc w:val="both"/>
        <w:rPr>
          <w:b/>
          <w:sz w:val="32"/>
          <w:szCs w:val="32"/>
          <w:lang w:val="es-US"/>
        </w:rPr>
      </w:pPr>
    </w:p>
    <w:p w:rsidR="001C3E0A" w:rsidRDefault="001C3E0A" w:rsidP="001C3E0A">
      <w:pPr>
        <w:tabs>
          <w:tab w:val="left" w:leader="underscore" w:pos="2999"/>
        </w:tabs>
        <w:spacing w:line="494" w:lineRule="exact"/>
        <w:jc w:val="both"/>
        <w:rPr>
          <w:b/>
          <w:sz w:val="32"/>
          <w:szCs w:val="32"/>
          <w:lang w:val="en-US"/>
        </w:rPr>
      </w:pPr>
    </w:p>
    <w:p w:rsidR="00A52B0D" w:rsidRPr="001C3E0A" w:rsidRDefault="00A52B0D" w:rsidP="00A52B0D">
      <w:pPr>
        <w:rPr>
          <w:lang w:val="en-US"/>
        </w:rPr>
      </w:pPr>
      <w:bookmarkStart w:id="0" w:name="_GoBack"/>
      <w:bookmarkEnd w:id="0"/>
    </w:p>
    <w:sectPr w:rsidR="00A52B0D" w:rsidRPr="001C3E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0000000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">
    <w:nsid w:val="00000007"/>
    <w:multiLevelType w:val="multilevel"/>
    <w:tmpl w:val="0000000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2">
    <w:nsid w:val="00000009"/>
    <w:multiLevelType w:val="multilevel"/>
    <w:tmpl w:val="00000008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3">
    <w:nsid w:val="0000000B"/>
    <w:multiLevelType w:val="multilevel"/>
    <w:tmpl w:val="0000000A"/>
    <w:lvl w:ilvl="0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numFmt w:val="decimal"/>
      <w:lvlText w:val="%1,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4">
    <w:nsid w:val="0000000D"/>
    <w:multiLevelType w:val="multilevel"/>
    <w:tmpl w:val="0000000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5">
    <w:nsid w:val="0E7F3E74"/>
    <w:multiLevelType w:val="hybridMultilevel"/>
    <w:tmpl w:val="6A387740"/>
    <w:lvl w:ilvl="0" w:tplc="AA68E2E0">
      <w:start w:val="4"/>
      <w:numFmt w:val="decimal"/>
      <w:lvlText w:val="%1."/>
      <w:lvlJc w:val="left"/>
      <w:pPr>
        <w:ind w:left="1069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99C1F50"/>
    <w:multiLevelType w:val="hybridMultilevel"/>
    <w:tmpl w:val="F6688FA6"/>
    <w:lvl w:ilvl="0" w:tplc="3B0A7F60">
      <w:start w:val="2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1" w:tplc="21AAF5F0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2" w:tplc="8792705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3" w:tplc="B0C2B95C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4" w:tplc="84ECE786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5" w:tplc="B1DCE120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6" w:tplc="198EBBDE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7" w:tplc="AE10137E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  <w:lvl w:ilvl="8" w:tplc="0B1EE0B2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>
    <w:nsid w:val="1BE97F6A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02BF0"/>
    <w:multiLevelType w:val="hybridMultilevel"/>
    <w:tmpl w:val="881E6D6A"/>
    <w:lvl w:ilvl="0" w:tplc="04BAA278">
      <w:start w:val="1"/>
      <w:numFmt w:val="lowerLetter"/>
      <w:lvlText w:val="%1)"/>
      <w:lvlJc w:val="left"/>
      <w:pPr>
        <w:ind w:left="2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D76D196">
      <w:start w:val="1"/>
      <w:numFmt w:val="lowerLetter"/>
      <w:lvlText w:val="%2"/>
      <w:lvlJc w:val="left"/>
      <w:pPr>
        <w:ind w:left="13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FE36E090">
      <w:start w:val="1"/>
      <w:numFmt w:val="lowerRoman"/>
      <w:lvlText w:val="%3"/>
      <w:lvlJc w:val="left"/>
      <w:pPr>
        <w:ind w:left="20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7722DF92">
      <w:start w:val="1"/>
      <w:numFmt w:val="decimal"/>
      <w:lvlText w:val="%4"/>
      <w:lvlJc w:val="left"/>
      <w:pPr>
        <w:ind w:left="27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85AEEAA6">
      <w:start w:val="1"/>
      <w:numFmt w:val="lowerLetter"/>
      <w:lvlText w:val="%5"/>
      <w:lvlJc w:val="left"/>
      <w:pPr>
        <w:ind w:left="34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939438BC">
      <w:start w:val="1"/>
      <w:numFmt w:val="lowerRoman"/>
      <w:lvlText w:val="%6"/>
      <w:lvlJc w:val="left"/>
      <w:pPr>
        <w:ind w:left="42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F1FE2EAC">
      <w:start w:val="1"/>
      <w:numFmt w:val="decimal"/>
      <w:lvlText w:val="%7"/>
      <w:lvlJc w:val="left"/>
      <w:pPr>
        <w:ind w:left="49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D90C2574">
      <w:start w:val="1"/>
      <w:numFmt w:val="lowerLetter"/>
      <w:lvlText w:val="%8"/>
      <w:lvlJc w:val="left"/>
      <w:pPr>
        <w:ind w:left="56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22ACE56">
      <w:start w:val="1"/>
      <w:numFmt w:val="lowerRoman"/>
      <w:lvlText w:val="%9"/>
      <w:lvlJc w:val="left"/>
      <w:pPr>
        <w:ind w:left="63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>
    <w:nsid w:val="264570BB"/>
    <w:multiLevelType w:val="hybridMultilevel"/>
    <w:tmpl w:val="2F22B20A"/>
    <w:lvl w:ilvl="0" w:tplc="D5F0062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54C69E9C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568CC730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063C66E2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4B7683D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6F268CC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65E878A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574A3D3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3C103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>
    <w:nsid w:val="2E646409"/>
    <w:multiLevelType w:val="multilevel"/>
    <w:tmpl w:val="0000004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1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2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3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4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5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6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7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  <w:lvl w:ilvl="8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34"/>
        <w:szCs w:val="34"/>
        <w:u w:val="none"/>
        <w:effect w:val="none"/>
      </w:rPr>
    </w:lvl>
  </w:abstractNum>
  <w:abstractNum w:abstractNumId="11">
    <w:nsid w:val="35D86A1A"/>
    <w:multiLevelType w:val="hybridMultilevel"/>
    <w:tmpl w:val="7EFE3DD0"/>
    <w:lvl w:ilvl="0" w:tplc="B94AE8D2">
      <w:start w:val="2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6E04270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329618CC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366240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6DC6BA2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0CF1FA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BA7477A4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3836F3CE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E7424A8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>
    <w:nsid w:val="3A243AEA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51C779F5"/>
    <w:multiLevelType w:val="hybridMultilevel"/>
    <w:tmpl w:val="123860BC"/>
    <w:lvl w:ilvl="0" w:tplc="6316A8C8">
      <w:start w:val="1"/>
      <w:numFmt w:val="lowerLetter"/>
      <w:lvlText w:val="%1)"/>
      <w:lvlJc w:val="left"/>
      <w:pPr>
        <w:ind w:left="6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8049AE8">
      <w:start w:val="1"/>
      <w:numFmt w:val="lowerLetter"/>
      <w:lvlText w:val="%2"/>
      <w:lvlJc w:val="left"/>
      <w:pPr>
        <w:ind w:left="1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2D1C095A">
      <w:start w:val="1"/>
      <w:numFmt w:val="lowerRoman"/>
      <w:lvlText w:val="%3"/>
      <w:lvlJc w:val="left"/>
      <w:pPr>
        <w:ind w:left="2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1DCA15C6">
      <w:start w:val="1"/>
      <w:numFmt w:val="decimal"/>
      <w:lvlText w:val="%4"/>
      <w:lvlJc w:val="left"/>
      <w:pPr>
        <w:ind w:left="2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C2FCB0C0">
      <w:start w:val="1"/>
      <w:numFmt w:val="lowerLetter"/>
      <w:lvlText w:val="%5"/>
      <w:lvlJc w:val="left"/>
      <w:pPr>
        <w:ind w:left="3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4170CFCE">
      <w:start w:val="1"/>
      <w:numFmt w:val="lowerRoman"/>
      <w:lvlText w:val="%6"/>
      <w:lvlJc w:val="left"/>
      <w:pPr>
        <w:ind w:left="4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12C35BE">
      <w:start w:val="1"/>
      <w:numFmt w:val="decimal"/>
      <w:lvlText w:val="%7"/>
      <w:lvlJc w:val="left"/>
      <w:pPr>
        <w:ind w:left="50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0E6C92B8">
      <w:start w:val="1"/>
      <w:numFmt w:val="lowerLetter"/>
      <w:lvlText w:val="%8"/>
      <w:lvlJc w:val="left"/>
      <w:pPr>
        <w:ind w:left="57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10782DCC">
      <w:start w:val="1"/>
      <w:numFmt w:val="lowerRoman"/>
      <w:lvlText w:val="%9"/>
      <w:lvlJc w:val="left"/>
      <w:pPr>
        <w:ind w:left="64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>
    <w:nsid w:val="59961C58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BF48ED"/>
    <w:multiLevelType w:val="hybridMultilevel"/>
    <w:tmpl w:val="F274E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6743BB2"/>
    <w:multiLevelType w:val="hybridMultilevel"/>
    <w:tmpl w:val="D43C7A5C"/>
    <w:lvl w:ilvl="0" w:tplc="811CB85A">
      <w:start w:val="9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066E1382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E18EC3B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38AED9B6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BB84443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222E9508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DD78C5EC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7098110C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73F4D03C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>
    <w:nsid w:val="68414737"/>
    <w:multiLevelType w:val="hybridMultilevel"/>
    <w:tmpl w:val="8334DFB0"/>
    <w:lvl w:ilvl="0" w:tplc="FFDE716A">
      <w:start w:val="1"/>
      <w:numFmt w:val="lowerLetter"/>
      <w:lvlText w:val="%1)"/>
      <w:lvlJc w:val="left"/>
      <w:pPr>
        <w:ind w:left="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76924A24">
      <w:start w:val="1"/>
      <w:numFmt w:val="lowerLetter"/>
      <w:lvlText w:val="%2"/>
      <w:lvlJc w:val="left"/>
      <w:pPr>
        <w:ind w:left="14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B3BCEA64">
      <w:start w:val="1"/>
      <w:numFmt w:val="lowerRoman"/>
      <w:lvlText w:val="%3"/>
      <w:lvlJc w:val="left"/>
      <w:pPr>
        <w:ind w:left="21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9AE60166">
      <w:start w:val="1"/>
      <w:numFmt w:val="decimal"/>
      <w:lvlText w:val="%4"/>
      <w:lvlJc w:val="left"/>
      <w:pPr>
        <w:ind w:left="29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F014EAA2">
      <w:start w:val="1"/>
      <w:numFmt w:val="lowerLetter"/>
      <w:lvlText w:val="%5"/>
      <w:lvlJc w:val="left"/>
      <w:pPr>
        <w:ind w:left="36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EE54AC12">
      <w:start w:val="1"/>
      <w:numFmt w:val="lowerRoman"/>
      <w:lvlText w:val="%6"/>
      <w:lvlJc w:val="left"/>
      <w:pPr>
        <w:ind w:left="43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ADA414B0">
      <w:start w:val="1"/>
      <w:numFmt w:val="decimal"/>
      <w:lvlText w:val="%7"/>
      <w:lvlJc w:val="left"/>
      <w:pPr>
        <w:ind w:left="5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1B169060">
      <w:start w:val="1"/>
      <w:numFmt w:val="lowerLetter"/>
      <w:lvlText w:val="%8"/>
      <w:lvlJc w:val="left"/>
      <w:pPr>
        <w:ind w:left="5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2686424E">
      <w:start w:val="1"/>
      <w:numFmt w:val="lowerRoman"/>
      <w:lvlText w:val="%9"/>
      <w:lvlJc w:val="left"/>
      <w:pPr>
        <w:ind w:left="6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>
    <w:nsid w:val="6C913662"/>
    <w:multiLevelType w:val="hybridMultilevel"/>
    <w:tmpl w:val="B4907568"/>
    <w:lvl w:ilvl="0" w:tplc="5E9AC158">
      <w:start w:val="1"/>
      <w:numFmt w:val="decimal"/>
      <w:lvlText w:val="%1."/>
      <w:lvlJc w:val="left"/>
      <w:pPr>
        <w:ind w:left="720" w:hanging="360"/>
      </w:pPr>
      <w:rPr>
        <w:rFonts w:cs="Times New Roman"/>
        <w:color w:val="000000"/>
        <w:sz w:val="3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6FE1677E"/>
    <w:multiLevelType w:val="hybridMultilevel"/>
    <w:tmpl w:val="44B065FC"/>
    <w:lvl w:ilvl="0" w:tplc="1216346C">
      <w:start w:val="3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1" w:tplc="84FE652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2" w:tplc="14AA36A6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3" w:tplc="FD962444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4" w:tplc="A8765046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5" w:tplc="F656C1A2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6" w:tplc="1068DBD6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7" w:tplc="2DC6773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  <w:lvl w:ilvl="8" w:tplc="3DB83AC4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606B"/>
    <w:rsid w:val="00004D44"/>
    <w:rsid w:val="00194868"/>
    <w:rsid w:val="001C3E0A"/>
    <w:rsid w:val="001E7A5F"/>
    <w:rsid w:val="00296429"/>
    <w:rsid w:val="004948D8"/>
    <w:rsid w:val="004C451E"/>
    <w:rsid w:val="004E7ADE"/>
    <w:rsid w:val="00564797"/>
    <w:rsid w:val="00591DAC"/>
    <w:rsid w:val="005D344C"/>
    <w:rsid w:val="006C63E1"/>
    <w:rsid w:val="0084298B"/>
    <w:rsid w:val="008C512A"/>
    <w:rsid w:val="00905717"/>
    <w:rsid w:val="00923798"/>
    <w:rsid w:val="0093264D"/>
    <w:rsid w:val="00943538"/>
    <w:rsid w:val="00A2389C"/>
    <w:rsid w:val="00A52B0D"/>
    <w:rsid w:val="00A87437"/>
    <w:rsid w:val="00AD0D83"/>
    <w:rsid w:val="00B53805"/>
    <w:rsid w:val="00BA73EE"/>
    <w:rsid w:val="00C2263D"/>
    <w:rsid w:val="00C24577"/>
    <w:rsid w:val="00C73C09"/>
    <w:rsid w:val="00C8611C"/>
    <w:rsid w:val="00CD7F1E"/>
    <w:rsid w:val="00D34112"/>
    <w:rsid w:val="00D3606B"/>
    <w:rsid w:val="00F212E3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  <w:style w:type="character" w:customStyle="1" w:styleId="102">
    <w:name w:val="Основной текст (10) + Курсив"/>
    <w:rsid w:val="001C3E0A"/>
    <w:rPr>
      <w:rFonts w:ascii="Times New Roman" w:hAnsi="Times New Roman" w:cs="Times New Roman" w:hint="default"/>
      <w:i/>
      <w:iCs/>
      <w:strike w:val="0"/>
      <w:dstrike w:val="0"/>
      <w:sz w:val="34"/>
      <w:szCs w:val="34"/>
      <w:u w:val="none"/>
      <w:effect w:val="none"/>
      <w:shd w:val="clear" w:color="auto" w:fill="FFFFFF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2">
    <w:name w:val="Заголовок №3 (2)_"/>
    <w:basedOn w:val="a0"/>
    <w:link w:val="321"/>
    <w:locked/>
    <w:rsid w:val="00D3606B"/>
    <w:rPr>
      <w:sz w:val="34"/>
      <w:szCs w:val="34"/>
      <w:shd w:val="clear" w:color="auto" w:fill="FFFFFF"/>
    </w:rPr>
  </w:style>
  <w:style w:type="paragraph" w:customStyle="1" w:styleId="321">
    <w:name w:val="Заголовок №3 (2)1"/>
    <w:basedOn w:val="a"/>
    <w:link w:val="32"/>
    <w:rsid w:val="00D3606B"/>
    <w:pPr>
      <w:widowControl w:val="0"/>
      <w:shd w:val="clear" w:color="auto" w:fill="FFFFFF"/>
      <w:spacing w:after="480" w:line="240" w:lineRule="atLeast"/>
      <w:ind w:hanging="2020"/>
      <w:jc w:val="both"/>
      <w:outlineLvl w:val="2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3">
    <w:name w:val="Основной текст (3)_"/>
    <w:link w:val="30"/>
    <w:locked/>
    <w:rsid w:val="00D3606B"/>
    <w:rPr>
      <w:b/>
      <w:bCs/>
      <w:shd w:val="clear" w:color="auto" w:fill="FFFFFF"/>
    </w:rPr>
  </w:style>
  <w:style w:type="paragraph" w:customStyle="1" w:styleId="30">
    <w:name w:val="Основной текст (3)"/>
    <w:basedOn w:val="a"/>
    <w:link w:val="3"/>
    <w:rsid w:val="00D3606B"/>
    <w:pPr>
      <w:widowControl w:val="0"/>
      <w:shd w:val="clear" w:color="auto" w:fill="FFFFFF"/>
      <w:spacing w:line="283" w:lineRule="exact"/>
      <w:jc w:val="center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2">
    <w:name w:val="Основной текст (2)_"/>
    <w:link w:val="20"/>
    <w:locked/>
    <w:rsid w:val="00D3606B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606B"/>
    <w:pPr>
      <w:widowControl w:val="0"/>
      <w:shd w:val="clear" w:color="auto" w:fill="FFFFFF"/>
      <w:spacing w:before="360" w:after="240" w:line="322" w:lineRule="exact"/>
      <w:jc w:val="both"/>
    </w:pPr>
    <w:rPr>
      <w:rFonts w:asciiTheme="minorHAnsi" w:eastAsiaTheme="minorHAnsi" w:hAnsiTheme="minorHAnsi" w:cstheme="minorBidi"/>
      <w:sz w:val="28"/>
      <w:szCs w:val="28"/>
      <w:lang w:eastAsia="en-US"/>
    </w:rPr>
  </w:style>
  <w:style w:type="paragraph" w:customStyle="1" w:styleId="1">
    <w:name w:val="Абзац списка1"/>
    <w:basedOn w:val="a"/>
    <w:rsid w:val="00D360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103">
    <w:name w:val="Основной текст (10)3"/>
    <w:basedOn w:val="a0"/>
    <w:uiPriority w:val="99"/>
    <w:rsid w:val="00D3606B"/>
    <w:rPr>
      <w:rFonts w:ascii="Times New Roman" w:hAnsi="Times New Roman" w:cs="Times New Roman" w:hint="default"/>
      <w:sz w:val="34"/>
      <w:szCs w:val="34"/>
      <w:shd w:val="clear" w:color="auto" w:fill="FFFFFF"/>
    </w:rPr>
  </w:style>
  <w:style w:type="character" w:customStyle="1" w:styleId="320">
    <w:name w:val="Заголовок №3 (2)"/>
    <w:basedOn w:val="32"/>
    <w:uiPriority w:val="99"/>
    <w:rsid w:val="00D3606B"/>
    <w:rPr>
      <w:sz w:val="34"/>
      <w:szCs w:val="34"/>
      <w:shd w:val="clear" w:color="auto" w:fill="FFFFFF"/>
    </w:rPr>
  </w:style>
  <w:style w:type="character" w:customStyle="1" w:styleId="212pt">
    <w:name w:val="Основной текст (2) + 12 pt"/>
    <w:rsid w:val="00D3606B"/>
    <w:rPr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212pt1">
    <w:name w:val="Основной текст (2) + 12 pt1"/>
    <w:aliases w:val="Курсив"/>
    <w:rsid w:val="00D3606B"/>
    <w:rPr>
      <w:i/>
      <w:iCs/>
      <w:color w:val="000000"/>
      <w:spacing w:val="0"/>
      <w:w w:val="100"/>
      <w:position w:val="0"/>
      <w:sz w:val="24"/>
      <w:szCs w:val="24"/>
      <w:shd w:val="clear" w:color="auto" w:fill="FFFFFF"/>
      <w:lang w:val="ru-RU" w:eastAsia="ru-RU" w:bidi="ar-SA"/>
    </w:rPr>
  </w:style>
  <w:style w:type="character" w:customStyle="1" w:styleId="6">
    <w:name w:val="Основной текст (6)"/>
    <w:rsid w:val="00D3606B"/>
    <w:rPr>
      <w:rFonts w:ascii="Times New Roman" w:hAnsi="Times New Roman" w:cs="Times New Roman" w:hint="default"/>
      <w:b/>
      <w:bCs/>
      <w:strike w:val="0"/>
      <w:dstrike w:val="0"/>
      <w:color w:val="000000"/>
      <w:spacing w:val="0"/>
      <w:w w:val="80"/>
      <w:position w:val="0"/>
      <w:sz w:val="30"/>
      <w:szCs w:val="30"/>
      <w:u w:val="none"/>
      <w:effect w:val="none"/>
      <w:lang w:val="ru-RU" w:eastAsia="ru-RU"/>
    </w:rPr>
  </w:style>
  <w:style w:type="character" w:customStyle="1" w:styleId="10">
    <w:name w:val="Основной текст (10)_"/>
    <w:basedOn w:val="a0"/>
    <w:link w:val="101"/>
    <w:locked/>
    <w:rsid w:val="00296429"/>
    <w:rPr>
      <w:sz w:val="34"/>
      <w:szCs w:val="34"/>
      <w:shd w:val="clear" w:color="auto" w:fill="FFFFFF"/>
    </w:rPr>
  </w:style>
  <w:style w:type="paragraph" w:customStyle="1" w:styleId="101">
    <w:name w:val="Основной текст (10)1"/>
    <w:basedOn w:val="a"/>
    <w:link w:val="10"/>
    <w:rsid w:val="00296429"/>
    <w:pPr>
      <w:widowControl w:val="0"/>
      <w:shd w:val="clear" w:color="auto" w:fill="FFFFFF"/>
      <w:spacing w:after="840" w:line="240" w:lineRule="atLeast"/>
      <w:ind w:hanging="640"/>
      <w:jc w:val="both"/>
    </w:pPr>
    <w:rPr>
      <w:rFonts w:asciiTheme="minorHAnsi" w:eastAsiaTheme="minorHAnsi" w:hAnsiTheme="minorHAnsi" w:cstheme="minorBidi"/>
      <w:sz w:val="34"/>
      <w:szCs w:val="34"/>
      <w:lang w:eastAsia="en-US"/>
    </w:rPr>
  </w:style>
  <w:style w:type="character" w:customStyle="1" w:styleId="100">
    <w:name w:val="Основной текст (10)"/>
    <w:rsid w:val="00296429"/>
    <w:rPr>
      <w:rFonts w:ascii="Times New Roman" w:hAnsi="Times New Roman" w:cs="Times New Roman" w:hint="default"/>
      <w:sz w:val="34"/>
      <w:szCs w:val="34"/>
      <w:u w:val="single"/>
      <w:shd w:val="clear" w:color="auto" w:fill="FFFFFF"/>
      <w:lang w:bidi="ar-SA"/>
    </w:rPr>
  </w:style>
  <w:style w:type="table" w:customStyle="1" w:styleId="TableGrid">
    <w:name w:val="TableGrid"/>
    <w:rsid w:val="00F212E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Основной текст (2) + Полужирный"/>
    <w:rsid w:val="00BA73EE"/>
    <w:rPr>
      <w:rFonts w:ascii="Times New Roman" w:hAnsi="Times New Roman" w:cs="Times New Roman" w:hint="default"/>
      <w:b/>
      <w:bCs/>
      <w:sz w:val="30"/>
      <w:szCs w:val="30"/>
      <w:shd w:val="clear" w:color="auto" w:fill="FFFFFF"/>
      <w:lang w:bidi="ar-SA"/>
    </w:rPr>
  </w:style>
  <w:style w:type="paragraph" w:styleId="a3">
    <w:name w:val="Balloon Text"/>
    <w:basedOn w:val="a"/>
    <w:link w:val="a4"/>
    <w:uiPriority w:val="99"/>
    <w:semiHidden/>
    <w:unhideWhenUsed/>
    <w:rsid w:val="00BA73E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A73E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6C63E1"/>
    <w:pPr>
      <w:ind w:left="720"/>
      <w:contextualSpacing/>
    </w:pPr>
  </w:style>
  <w:style w:type="character" w:customStyle="1" w:styleId="5">
    <w:name w:val="Основной текст (5)_"/>
    <w:basedOn w:val="a0"/>
    <w:link w:val="50"/>
    <w:uiPriority w:val="99"/>
    <w:locked/>
    <w:rsid w:val="00905717"/>
    <w:rPr>
      <w:i/>
      <w:iCs/>
      <w:sz w:val="34"/>
      <w:szCs w:val="34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905717"/>
    <w:pPr>
      <w:widowControl w:val="0"/>
      <w:shd w:val="clear" w:color="auto" w:fill="FFFFFF"/>
      <w:spacing w:before="420" w:after="5340" w:line="240" w:lineRule="atLeast"/>
      <w:jc w:val="center"/>
    </w:pPr>
    <w:rPr>
      <w:rFonts w:asciiTheme="minorHAnsi" w:eastAsiaTheme="minorHAnsi" w:hAnsiTheme="minorHAnsi" w:cstheme="minorBidi"/>
      <w:i/>
      <w:iCs/>
      <w:sz w:val="34"/>
      <w:szCs w:val="34"/>
      <w:lang w:eastAsia="en-US"/>
    </w:rPr>
  </w:style>
  <w:style w:type="character" w:customStyle="1" w:styleId="516pt">
    <w:name w:val="Основной текст (5) + 16 pt"/>
    <w:aliases w:val="Полужирный3"/>
    <w:basedOn w:val="5"/>
    <w:uiPriority w:val="99"/>
    <w:rsid w:val="00905717"/>
    <w:rPr>
      <w:b/>
      <w:bCs/>
      <w:i/>
      <w:iCs/>
      <w:sz w:val="32"/>
      <w:szCs w:val="32"/>
      <w:shd w:val="clear" w:color="auto" w:fill="FFFFFF"/>
    </w:rPr>
  </w:style>
  <w:style w:type="character" w:customStyle="1" w:styleId="102">
    <w:name w:val="Основной текст (10) + Курсив"/>
    <w:rsid w:val="001C3E0A"/>
    <w:rPr>
      <w:rFonts w:ascii="Times New Roman" w:hAnsi="Times New Roman" w:cs="Times New Roman" w:hint="default"/>
      <w:i/>
      <w:iCs/>
      <w:strike w:val="0"/>
      <w:dstrike w:val="0"/>
      <w:sz w:val="34"/>
      <w:szCs w:val="34"/>
      <w:u w:val="none"/>
      <w:effect w:val="none"/>
      <w:shd w:val="clear" w:color="auto" w:fill="FFFFFF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2</cp:revision>
  <dcterms:created xsi:type="dcterms:W3CDTF">2023-10-29T16:11:00Z</dcterms:created>
  <dcterms:modified xsi:type="dcterms:W3CDTF">2023-10-29T16:11:00Z</dcterms:modified>
</cp:coreProperties>
</file>