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8B2F7" w14:textId="4FE69459" w:rsidR="0006604D" w:rsidRDefault="00612A77">
      <w:pPr>
        <w:rPr>
          <w:b/>
          <w:bCs/>
          <w:sz w:val="32"/>
          <w:szCs w:val="32"/>
          <w:u w:val="single"/>
          <w:rtl/>
        </w:rPr>
      </w:pPr>
      <w:r>
        <w:rPr>
          <w:rFonts w:hint="cs"/>
          <w:b/>
          <w:bCs/>
          <w:sz w:val="32"/>
          <w:szCs w:val="32"/>
          <w:u w:val="single"/>
          <w:rtl/>
        </w:rPr>
        <w:t>דוח מעבדה ב 12:</w:t>
      </w:r>
    </w:p>
    <w:p w14:paraId="42FC8FEA" w14:textId="57F2C85F" w:rsidR="00970FB1" w:rsidRDefault="00970FB1">
      <w:pPr>
        <w:rPr>
          <w:rtl/>
        </w:rPr>
      </w:pPr>
      <w:r>
        <w:rPr>
          <w:rFonts w:hint="cs"/>
          <w:rtl/>
        </w:rPr>
        <w:t xml:space="preserve">תאריך: </w:t>
      </w:r>
      <w:r w:rsidR="00C341E6">
        <w:rPr>
          <w:rFonts w:hint="cs"/>
          <w:rtl/>
        </w:rPr>
        <w:t>10.8.2026</w:t>
      </w:r>
    </w:p>
    <w:p w14:paraId="4717E091" w14:textId="14EDD1F3" w:rsidR="00970FB1" w:rsidRDefault="00970FB1">
      <w:pPr>
        <w:rPr>
          <w:rtl/>
        </w:rPr>
      </w:pPr>
      <w:r>
        <w:rPr>
          <w:rFonts w:hint="cs"/>
          <w:rtl/>
        </w:rPr>
        <w:t xml:space="preserve">מגישים: אורי </w:t>
      </w:r>
      <w:r w:rsidR="00162B05">
        <w:rPr>
          <w:rFonts w:hint="cs"/>
          <w:rtl/>
        </w:rPr>
        <w:t xml:space="preserve">כספי </w:t>
      </w:r>
      <w:r>
        <w:rPr>
          <w:rFonts w:hint="cs"/>
          <w:rtl/>
        </w:rPr>
        <w:t>-331496927</w:t>
      </w:r>
    </w:p>
    <w:p w14:paraId="7CD8EA70" w14:textId="2146C410" w:rsidR="00162B05" w:rsidRDefault="00162B05" w:rsidP="00612A77">
      <w:pPr>
        <w:rPr>
          <w:b/>
          <w:bCs/>
          <w:sz w:val="32"/>
          <w:szCs w:val="32"/>
          <w:u w:val="single"/>
          <w:rtl/>
        </w:rPr>
      </w:pPr>
      <w:r w:rsidRPr="00162B05">
        <w:rPr>
          <w:rFonts w:cs="Arial"/>
          <w:rtl/>
        </w:rPr>
        <w:t xml:space="preserve">שי רואימי </w:t>
      </w:r>
      <w:r>
        <w:rPr>
          <w:rFonts w:cs="Arial"/>
          <w:rtl/>
        </w:rPr>
        <w:t>–</w:t>
      </w:r>
      <w:r w:rsidRPr="00162B05">
        <w:rPr>
          <w:rFonts w:cs="Arial"/>
          <w:rtl/>
        </w:rPr>
        <w:t xml:space="preserve"> 318986270</w:t>
      </w:r>
    </w:p>
    <w:p w14:paraId="3453B6CA" w14:textId="58CAF2FE" w:rsidR="00612A77" w:rsidRDefault="00612A77" w:rsidP="00612A77">
      <w:pPr>
        <w:rPr>
          <w:b/>
          <w:bCs/>
          <w:sz w:val="32"/>
          <w:szCs w:val="32"/>
          <w:u w:val="single"/>
          <w:rtl/>
        </w:rPr>
      </w:pPr>
      <w:r>
        <w:rPr>
          <w:rFonts w:hint="cs"/>
          <w:b/>
          <w:bCs/>
          <w:sz w:val="32"/>
          <w:szCs w:val="32"/>
          <w:u w:val="single"/>
          <w:rtl/>
        </w:rPr>
        <w:t>מטרות הניסוי:</w:t>
      </w:r>
    </w:p>
    <w:p w14:paraId="0F69FA2F" w14:textId="7458D2F9" w:rsidR="00612A77" w:rsidRDefault="00612A77" w:rsidP="00612A77">
      <w:pPr>
        <w:pStyle w:val="a9"/>
        <w:numPr>
          <w:ilvl w:val="0"/>
          <w:numId w:val="1"/>
        </w:numPr>
      </w:pPr>
      <w:r>
        <w:rPr>
          <w:rFonts w:hint="cs"/>
          <w:rtl/>
        </w:rPr>
        <w:t>הכרת ספקטרום הפליטה</w:t>
      </w:r>
    </w:p>
    <w:p w14:paraId="515B9BD8" w14:textId="3DE03636" w:rsidR="00612A77" w:rsidRPr="00612A77" w:rsidRDefault="00612A77" w:rsidP="00612A77">
      <w:pPr>
        <w:pStyle w:val="a9"/>
        <w:numPr>
          <w:ilvl w:val="0"/>
          <w:numId w:val="1"/>
        </w:numPr>
        <w:rPr>
          <w:rtl/>
        </w:rPr>
      </w:pPr>
      <w:r>
        <w:rPr>
          <w:rFonts w:hint="cs"/>
          <w:rtl/>
        </w:rPr>
        <w:t>למידה על תכונות הספקטרומטר ושימושו לזיהו</w:t>
      </w:r>
      <w:r w:rsidR="00E83B0A">
        <w:rPr>
          <w:rFonts w:hint="cs"/>
          <w:rtl/>
        </w:rPr>
        <w:t>י</w:t>
      </w:r>
      <w:r>
        <w:rPr>
          <w:rFonts w:hint="cs"/>
          <w:rtl/>
        </w:rPr>
        <w:t xml:space="preserve"> חומרים</w:t>
      </w:r>
    </w:p>
    <w:p w14:paraId="39438EE2" w14:textId="08D3EF3E" w:rsidR="00612A77" w:rsidRDefault="00612A77" w:rsidP="00612A77">
      <w:pPr>
        <w:rPr>
          <w:b/>
          <w:bCs/>
          <w:sz w:val="32"/>
          <w:szCs w:val="32"/>
          <w:u w:val="single"/>
          <w:rtl/>
        </w:rPr>
      </w:pPr>
      <w:r>
        <w:rPr>
          <w:rFonts w:hint="cs"/>
          <w:b/>
          <w:bCs/>
          <w:sz w:val="32"/>
          <w:szCs w:val="32"/>
          <w:u w:val="single"/>
          <w:rtl/>
        </w:rPr>
        <w:t>רקע תיאורטי:</w:t>
      </w:r>
    </w:p>
    <w:p w14:paraId="3BC49F1C" w14:textId="28479548" w:rsidR="00612A77" w:rsidRDefault="00612A77" w:rsidP="00612A77">
      <w:pPr>
        <w:rPr>
          <w:u w:val="single"/>
          <w:rtl/>
        </w:rPr>
      </w:pPr>
      <w:r w:rsidRPr="00612A77">
        <w:rPr>
          <w:rFonts w:hint="cs"/>
          <w:u w:val="single"/>
          <w:rtl/>
        </w:rPr>
        <w:t>רמות אנרגיה:</w:t>
      </w:r>
    </w:p>
    <w:p w14:paraId="094899A5" w14:textId="50973FD4" w:rsidR="00E83B0A" w:rsidRDefault="00612A77" w:rsidP="00612A77">
      <w:pPr>
        <w:rPr>
          <w:rtl/>
        </w:rPr>
      </w:pPr>
      <w:r>
        <w:rPr>
          <w:rFonts w:hint="cs"/>
          <w:rtl/>
        </w:rPr>
        <w:t xml:space="preserve">אחת התגליות החשובות ביותר של תורת הקוונטים היא קיומן של רמות אנרגיה בדידות לאלקטרונים באטום. אלקטרון באטום לא יכול לקבל כל אנרגיה אפשרית אלא רק רמות בדידות. </w:t>
      </w:r>
      <w:r w:rsidR="0033358C">
        <w:rPr>
          <w:rFonts w:hint="cs"/>
          <w:rtl/>
        </w:rPr>
        <w:t>המעבר</w:t>
      </w:r>
      <w:r w:rsidR="00E83B0A">
        <w:rPr>
          <w:rFonts w:hint="cs"/>
          <w:rtl/>
        </w:rPr>
        <w:t xml:space="preserve"> בין </w:t>
      </w:r>
      <w:r w:rsidR="0033358C">
        <w:rPr>
          <w:rFonts w:hint="cs"/>
          <w:rtl/>
        </w:rPr>
        <w:t>רמות</w:t>
      </w:r>
      <w:r w:rsidR="00E83B0A">
        <w:rPr>
          <w:rFonts w:hint="cs"/>
          <w:rtl/>
        </w:rPr>
        <w:t xml:space="preserve"> אלו </w:t>
      </w:r>
      <w:r w:rsidR="0033358C">
        <w:rPr>
          <w:rFonts w:hint="cs"/>
          <w:rtl/>
        </w:rPr>
        <w:t xml:space="preserve">נעשה </w:t>
      </w:r>
      <w:r w:rsidR="00E83B0A">
        <w:rPr>
          <w:rFonts w:hint="cs"/>
          <w:rtl/>
        </w:rPr>
        <w:t>באמצעות בליעה ופליטה של פוטון</w:t>
      </w:r>
      <w:r w:rsidR="0033358C">
        <w:rPr>
          <w:rFonts w:hint="cs"/>
          <w:rtl/>
        </w:rPr>
        <w:t>. תדירותו של הפוטון אינה יכולה להיות כל ערך אלא חייבת להיות</w:t>
      </w:r>
      <w:r w:rsidR="00E83B0A">
        <w:rPr>
          <w:rFonts w:hint="cs"/>
          <w:rtl/>
        </w:rPr>
        <w:t xml:space="preserve"> לפי הנוסחה </w:t>
      </w:r>
      <m:oMath>
        <m:r>
          <w:rPr>
            <w:rFonts w:ascii="Cambria Math" w:hAnsi="Cambria Math"/>
            <w:rtl/>
          </w:rPr>
          <m:t>∆</m:t>
        </m:r>
        <m:r>
          <w:rPr>
            <w:rFonts w:ascii="Cambria Math" w:hAnsi="Cambria Math"/>
          </w:rPr>
          <m:t>E=hf</m:t>
        </m:r>
      </m:oMath>
    </w:p>
    <w:p w14:paraId="0F099DDC" w14:textId="644E2992" w:rsidR="00E83B0A" w:rsidRDefault="00E83B0A" w:rsidP="00612A77">
      <w:pPr>
        <w:rPr>
          <w:rtl/>
        </w:rPr>
      </w:pPr>
      <w:r>
        <w:rPr>
          <w:rFonts w:hint="cs"/>
          <w:rtl/>
        </w:rPr>
        <w:t>כאשר:</w:t>
      </w:r>
    </w:p>
    <w:p w14:paraId="3043F046" w14:textId="67ADF35D" w:rsidR="00E83B0A" w:rsidRPr="00E83B0A" w:rsidRDefault="00E83B0A" w:rsidP="00E83B0A">
      <w:pPr>
        <w:pStyle w:val="a9"/>
        <w:numPr>
          <w:ilvl w:val="0"/>
          <w:numId w:val="1"/>
        </w:numPr>
      </w:pPr>
      <m:oMath>
        <m:r>
          <w:rPr>
            <w:rFonts w:ascii="Cambria Math" w:hAnsi="Cambria Math"/>
            <w:rtl/>
          </w:rPr>
          <m:t>∆</m:t>
        </m:r>
        <m:r>
          <w:rPr>
            <w:rFonts w:ascii="Cambria Math" w:hAnsi="Cambria Math"/>
          </w:rPr>
          <m:t>E</m:t>
        </m:r>
      </m:oMath>
      <w:r>
        <w:rPr>
          <w:rFonts w:eastAsiaTheme="minorEastAsia" w:hint="cs"/>
          <w:rtl/>
        </w:rPr>
        <w:t xml:space="preserve"> הוא ההפרש בין רמות האנרגיה</w:t>
      </w:r>
    </w:p>
    <w:p w14:paraId="22D6CDFC" w14:textId="58A854A7" w:rsidR="00E83B0A" w:rsidRDefault="00E83B0A" w:rsidP="00E83B0A">
      <w:pPr>
        <w:pStyle w:val="a9"/>
        <w:numPr>
          <w:ilvl w:val="0"/>
          <w:numId w:val="1"/>
        </w:numPr>
      </w:pPr>
      <w:r>
        <w:t>f</w:t>
      </w:r>
      <w:r>
        <w:rPr>
          <w:rFonts w:hint="cs"/>
          <w:rtl/>
        </w:rPr>
        <w:t xml:space="preserve"> היא התדירות של הפוטון הנפלט</w:t>
      </w:r>
    </w:p>
    <w:p w14:paraId="57534A93" w14:textId="0D98A386" w:rsidR="00E83B0A" w:rsidRDefault="0027650D" w:rsidP="00E83B0A">
      <w:pPr>
        <w:pStyle w:val="a9"/>
        <w:numPr>
          <w:ilvl w:val="0"/>
          <w:numId w:val="1"/>
        </w:numPr>
      </w:pPr>
      <w:r>
        <w:t>h</w:t>
      </w:r>
      <w:r w:rsidR="00E83B0A">
        <w:rPr>
          <w:rFonts w:hint="cs"/>
          <w:rtl/>
        </w:rPr>
        <w:t xml:space="preserve"> הוא קבוע פלאנק</w:t>
      </w:r>
    </w:p>
    <w:p w14:paraId="4EA969E4" w14:textId="2371B911" w:rsidR="0027650D" w:rsidRDefault="0027650D" w:rsidP="0027650D">
      <w:pPr>
        <w:ind w:left="360"/>
        <w:rPr>
          <w:rtl/>
        </w:rPr>
      </w:pPr>
      <w:r>
        <w:rPr>
          <w:rFonts w:hint="cs"/>
          <w:rtl/>
        </w:rPr>
        <w:t>רמת האנרגיה הנמוכה ביותר של האלקטרון נקראת רמת היסוד שלו. בעוד רמות אנרגיה גבוהות יותר מכונות רמות מעוררות.</w:t>
      </w:r>
    </w:p>
    <w:p w14:paraId="18B1C200" w14:textId="49FCD3BA" w:rsidR="00612A77" w:rsidRDefault="00E83B0A" w:rsidP="00612A77">
      <w:pPr>
        <w:rPr>
          <w:u w:val="single"/>
          <w:rtl/>
        </w:rPr>
      </w:pPr>
      <w:r>
        <w:rPr>
          <w:rFonts w:hint="cs"/>
          <w:u w:val="single"/>
          <w:rtl/>
        </w:rPr>
        <w:t>ספקטרום הפליטה:</w:t>
      </w:r>
    </w:p>
    <w:p w14:paraId="0C5599BB" w14:textId="77777777" w:rsidR="00B82801" w:rsidRDefault="00E83B0A" w:rsidP="00612A77">
      <w:pPr>
        <w:rPr>
          <w:rtl/>
        </w:rPr>
      </w:pPr>
      <w:r>
        <w:rPr>
          <w:rFonts w:hint="cs"/>
          <w:rtl/>
        </w:rPr>
        <w:t>כאשר אלקטרון עולה לרמ</w:t>
      </w:r>
      <w:r w:rsidR="00F7043A">
        <w:rPr>
          <w:rFonts w:hint="cs"/>
          <w:rtl/>
        </w:rPr>
        <w:t>ה מעוררת</w:t>
      </w:r>
      <w:r>
        <w:rPr>
          <w:rFonts w:hint="cs"/>
          <w:rtl/>
        </w:rPr>
        <w:t xml:space="preserve">, הוא שואף לחזור </w:t>
      </w:r>
      <w:r w:rsidR="00F7043A">
        <w:rPr>
          <w:rFonts w:hint="cs"/>
          <w:rtl/>
        </w:rPr>
        <w:t>לרמת היסוד</w:t>
      </w:r>
      <w:r>
        <w:rPr>
          <w:rFonts w:hint="cs"/>
          <w:rtl/>
        </w:rPr>
        <w:t xml:space="preserve">. האלקטרון יתחיל בתוך זמן קצר לפלוט את האנרגיה שלו ברצף של פוטונים וירד בין הרמות עד </w:t>
      </w:r>
      <w:r w:rsidR="00F7043A">
        <w:rPr>
          <w:rFonts w:hint="cs"/>
          <w:rtl/>
        </w:rPr>
        <w:t>אל רמת היסוד שלו</w:t>
      </w:r>
      <w:r>
        <w:rPr>
          <w:rFonts w:hint="cs"/>
          <w:rtl/>
        </w:rPr>
        <w:t xml:space="preserve">. </w:t>
      </w:r>
      <w:r w:rsidR="00F00EDC">
        <w:rPr>
          <w:rFonts w:hint="cs"/>
          <w:rtl/>
        </w:rPr>
        <w:t>ה</w:t>
      </w:r>
      <w:r w:rsidR="00BF292F">
        <w:rPr>
          <w:rFonts w:hint="cs"/>
          <w:rtl/>
        </w:rPr>
        <w:t xml:space="preserve">מעברים בין רמות האנרגיה יכולים להתבצע בכמה צורות שונות, כגון ירידה ישרה לרמת היסודות, </w:t>
      </w:r>
      <w:r w:rsidR="008568EB">
        <w:rPr>
          <w:rFonts w:hint="cs"/>
          <w:rtl/>
        </w:rPr>
        <w:t>ירידה הדרגתית בין הרמות המעוררות וכו'.</w:t>
      </w:r>
      <w:r w:rsidR="00A03664">
        <w:rPr>
          <w:rFonts w:hint="cs"/>
          <w:rtl/>
        </w:rPr>
        <w:t xml:space="preserve"> כל רצף פוטונים המחזיר את האלקטרון לרמת היסוד מכונה סדרה. נהוג להציג את כל הסדרות בדיאגרמ</w:t>
      </w:r>
      <w:r w:rsidR="00F33ED6">
        <w:rPr>
          <w:rFonts w:hint="cs"/>
          <w:rtl/>
        </w:rPr>
        <w:t>ת קווים המציגים את רמות האנרגיה של האטום</w:t>
      </w:r>
      <w:r w:rsidR="005E02D8">
        <w:rPr>
          <w:rFonts w:hint="cs"/>
          <w:rtl/>
        </w:rPr>
        <w:t xml:space="preserve">, </w:t>
      </w:r>
      <w:r w:rsidR="00DC5D6C">
        <w:rPr>
          <w:rFonts w:hint="cs"/>
          <w:rtl/>
        </w:rPr>
        <w:t xml:space="preserve">וטווח כל התדירויות של כל הפוטונים האפשריים </w:t>
      </w:r>
      <w:r w:rsidR="00B82801">
        <w:rPr>
          <w:rFonts w:hint="cs"/>
          <w:rtl/>
        </w:rPr>
        <w:t>מכונה ספקטרום הפליטה של האטום</w:t>
      </w:r>
      <w:r w:rsidR="00F33ED6">
        <w:rPr>
          <w:rFonts w:hint="cs"/>
          <w:rtl/>
        </w:rPr>
        <w:t>.</w:t>
      </w:r>
      <w:r w:rsidR="005A4229">
        <w:rPr>
          <w:rFonts w:hint="cs"/>
          <w:rtl/>
        </w:rPr>
        <w:t xml:space="preserve"> </w:t>
      </w:r>
    </w:p>
    <w:p w14:paraId="4055ED6F" w14:textId="51BF7C9F" w:rsidR="00604493" w:rsidRDefault="00604493" w:rsidP="00612A77">
      <w:pPr>
        <w:rPr>
          <w:rtl/>
        </w:rPr>
      </w:pPr>
      <w:r>
        <w:rPr>
          <w:rFonts w:hint="cs"/>
          <w:rtl/>
        </w:rPr>
        <w:t>(להוסיף תמונה של דיאגרמת פליטה)</w:t>
      </w:r>
    </w:p>
    <w:p w14:paraId="4429BBD3" w14:textId="4EED22FD" w:rsidR="00455F6E" w:rsidRPr="00455F6E" w:rsidRDefault="00455F6E" w:rsidP="00612A77">
      <w:pPr>
        <w:rPr>
          <w:u w:val="single"/>
          <w:rtl/>
        </w:rPr>
      </w:pPr>
      <w:r w:rsidRPr="00455F6E">
        <w:rPr>
          <w:rFonts w:hint="cs"/>
          <w:u w:val="single"/>
          <w:rtl/>
        </w:rPr>
        <w:t>ספקטרומטר:</w:t>
      </w:r>
    </w:p>
    <w:p w14:paraId="3189839A" w14:textId="227E5925" w:rsidR="00E83B0A" w:rsidRDefault="005A4229" w:rsidP="00612A77">
      <w:pPr>
        <w:rPr>
          <w:rtl/>
        </w:rPr>
      </w:pPr>
      <w:r>
        <w:rPr>
          <w:rFonts w:hint="cs"/>
          <w:rtl/>
        </w:rPr>
        <w:t xml:space="preserve">כאשר </w:t>
      </w:r>
      <w:r w:rsidR="00455F6E">
        <w:rPr>
          <w:rFonts w:hint="cs"/>
          <w:rtl/>
        </w:rPr>
        <w:t>מחדירים אנרגיה</w:t>
      </w:r>
      <w:r>
        <w:rPr>
          <w:rFonts w:hint="cs"/>
          <w:rtl/>
        </w:rPr>
        <w:t xml:space="preserve"> </w:t>
      </w:r>
      <w:r w:rsidR="00455F6E">
        <w:rPr>
          <w:rFonts w:hint="cs"/>
          <w:rtl/>
        </w:rPr>
        <w:t>ל</w:t>
      </w:r>
      <w:r>
        <w:rPr>
          <w:rFonts w:hint="cs"/>
          <w:rtl/>
        </w:rPr>
        <w:t xml:space="preserve">גז של </w:t>
      </w:r>
      <w:r w:rsidR="008B5C78">
        <w:rPr>
          <w:rFonts w:hint="cs"/>
          <w:rtl/>
        </w:rPr>
        <w:t>אטומים רבים,</w:t>
      </w:r>
      <w:r w:rsidR="00455F6E">
        <w:rPr>
          <w:rFonts w:hint="cs"/>
          <w:rtl/>
        </w:rPr>
        <w:t xml:space="preserve"> נניח בעזרת </w:t>
      </w:r>
      <w:r w:rsidR="009A33A7">
        <w:rPr>
          <w:rFonts w:hint="cs"/>
          <w:rtl/>
        </w:rPr>
        <w:t>זרם חשמלי,</w:t>
      </w:r>
      <w:r w:rsidR="008B5C78">
        <w:rPr>
          <w:rFonts w:hint="cs"/>
          <w:rtl/>
        </w:rPr>
        <w:t xml:space="preserve"> </w:t>
      </w:r>
      <w:r w:rsidR="009A33A7">
        <w:rPr>
          <w:rFonts w:hint="cs"/>
          <w:rtl/>
        </w:rPr>
        <w:t xml:space="preserve">אלקטרונים </w:t>
      </w:r>
      <w:r w:rsidR="008B5C78">
        <w:rPr>
          <w:rFonts w:hint="cs"/>
          <w:rtl/>
        </w:rPr>
        <w:t xml:space="preserve">שונים </w:t>
      </w:r>
      <w:r w:rsidR="009A33A7">
        <w:rPr>
          <w:rFonts w:hint="cs"/>
          <w:rtl/>
        </w:rPr>
        <w:t>י</w:t>
      </w:r>
      <w:r w:rsidR="008B5C78">
        <w:rPr>
          <w:rFonts w:hint="cs"/>
          <w:rtl/>
        </w:rPr>
        <w:t xml:space="preserve">גיעו לרמות אנרגיה שונות במקצת ויפלטו </w:t>
      </w:r>
      <w:r w:rsidR="005E02D8">
        <w:rPr>
          <w:rFonts w:hint="cs"/>
          <w:rtl/>
        </w:rPr>
        <w:t>סדרות שונות של פוטונים</w:t>
      </w:r>
      <w:r w:rsidR="00B82801">
        <w:rPr>
          <w:rFonts w:hint="cs"/>
          <w:rtl/>
        </w:rPr>
        <w:t xml:space="preserve">. </w:t>
      </w:r>
      <w:r w:rsidR="009A33A7">
        <w:rPr>
          <w:rFonts w:hint="cs"/>
          <w:rtl/>
        </w:rPr>
        <w:t>במצב זה, האור שיפלט יהיה בדרך כלל אור לבן</w:t>
      </w:r>
      <w:r w:rsidR="00F16549">
        <w:rPr>
          <w:rFonts w:hint="cs"/>
          <w:rtl/>
        </w:rPr>
        <w:t xml:space="preserve"> המכיל בתוכו את כל ספקטרום הפליטה של האטום. </w:t>
      </w:r>
      <w:r w:rsidR="00722D1D">
        <w:rPr>
          <w:rFonts w:hint="cs"/>
          <w:rtl/>
        </w:rPr>
        <w:t xml:space="preserve">כדי להביט על כל הספקטרום כראוי, יש לפצל את האור ה לבן לכל </w:t>
      </w:r>
      <w:r w:rsidR="00F04F33">
        <w:rPr>
          <w:rFonts w:hint="cs"/>
          <w:rtl/>
        </w:rPr>
        <w:t xml:space="preserve">התדירויות השונות שלו. המערכת שמבצעת את הפיצול הזה ומאפשרת לצפות </w:t>
      </w:r>
      <w:r w:rsidR="005C3CC1">
        <w:rPr>
          <w:rFonts w:hint="cs"/>
          <w:rtl/>
        </w:rPr>
        <w:t>בכל התדירויות בנפרד נקראת ספקטרומטר.</w:t>
      </w:r>
    </w:p>
    <w:p w14:paraId="6AE4A4EB" w14:textId="7CD55D39" w:rsidR="005C3CC1" w:rsidRDefault="00880377" w:rsidP="00612A77">
      <w:pPr>
        <w:rPr>
          <w:rtl/>
        </w:rPr>
      </w:pPr>
      <w:r>
        <w:rPr>
          <w:rFonts w:hint="cs"/>
          <w:rtl/>
        </w:rPr>
        <w:lastRenderedPageBreak/>
        <w:t>ישנם מספר דרכים שונות לעצב ספקטרומטר. אנחנו בניסויים הללו נתמקד בשתיים:</w:t>
      </w:r>
    </w:p>
    <w:p w14:paraId="0FE78C65" w14:textId="53FC5AAF" w:rsidR="00880377" w:rsidRDefault="00604493" w:rsidP="00612A77">
      <w:pPr>
        <w:rPr>
          <w:rtl/>
        </w:rPr>
      </w:pPr>
      <w:r>
        <w:rPr>
          <w:rFonts w:hint="cs"/>
          <w:rtl/>
        </w:rPr>
        <w:t>ספקטרומטר סריג:</w:t>
      </w:r>
    </w:p>
    <w:p w14:paraId="30E75E59" w14:textId="51329E53" w:rsidR="007271BC" w:rsidRDefault="002453ED" w:rsidP="00612A77">
      <w:pPr>
        <w:rPr>
          <w:rFonts w:hint="cs"/>
          <w:rtl/>
        </w:rPr>
      </w:pPr>
      <w:r>
        <w:rPr>
          <w:rFonts w:hint="cs"/>
          <w:rtl/>
        </w:rPr>
        <w:t xml:space="preserve">מציבים מול הגז </w:t>
      </w:r>
      <w:r w:rsidR="004B6B40">
        <w:rPr>
          <w:rFonts w:hint="cs"/>
          <w:rtl/>
        </w:rPr>
        <w:t xml:space="preserve">קולימטור </w:t>
      </w:r>
      <w:r w:rsidR="000E2568">
        <w:rPr>
          <w:rFonts w:hint="cs"/>
          <w:rtl/>
        </w:rPr>
        <w:t>ומולו</w:t>
      </w:r>
      <w:r>
        <w:rPr>
          <w:rFonts w:hint="cs"/>
          <w:rtl/>
        </w:rPr>
        <w:t xml:space="preserve"> </w:t>
      </w:r>
      <w:r w:rsidR="00F11E16">
        <w:rPr>
          <w:rFonts w:hint="cs"/>
          <w:rtl/>
        </w:rPr>
        <w:t xml:space="preserve">סריג עקיפה. כאשר האור עובר בסריג, מתבצעת התאבכות בין </w:t>
      </w:r>
      <w:r w:rsidR="00A5496F">
        <w:rPr>
          <w:rFonts w:hint="cs"/>
          <w:rtl/>
        </w:rPr>
        <w:t xml:space="preserve">הגלים היוצאים מסדקים שוננים. לאורכי גל שונים יש זווית שונה בה קוראת ההתאבכות הזאת לפי הנוסחה </w:t>
      </w:r>
      <m:oMath>
        <m:r>
          <w:rPr>
            <w:rFonts w:ascii="Cambria Math" w:hAnsi="Cambria Math"/>
          </w:rPr>
          <m:t>dsin</m:t>
        </m:r>
        <m:d>
          <m:dPr>
            <m:ctrlPr>
              <w:rPr>
                <w:rFonts w:ascii="Cambria Math" w:hAnsi="Cambria Math"/>
                <w:i/>
              </w:rPr>
            </m:ctrlPr>
          </m:dPr>
          <m:e>
            <m:r>
              <w:rPr>
                <w:rFonts w:ascii="Cambria Math" w:hAnsi="Cambria Math"/>
              </w:rPr>
              <m:t>θ</m:t>
            </m:r>
          </m:e>
        </m:d>
        <m:r>
          <w:rPr>
            <w:rFonts w:ascii="Cambria Math" w:hAnsi="Cambria Math"/>
          </w:rPr>
          <m:t>=</m:t>
        </m:r>
        <m:r>
          <w:rPr>
            <w:rFonts w:ascii="Cambria Math" w:hAnsi="Cambria Math"/>
          </w:rPr>
          <m:t>mλ</m:t>
        </m:r>
      </m:oMath>
      <w:r w:rsidR="001F3BDF">
        <w:rPr>
          <w:rFonts w:hint="cs"/>
          <w:rtl/>
        </w:rPr>
        <w:t xml:space="preserve"> כאשר </w:t>
      </w:r>
      <m:oMath>
        <m:r>
          <w:rPr>
            <w:rFonts w:ascii="Cambria Math" w:hAnsi="Cambria Math" w:cs="Cambria Math" w:hint="cs"/>
            <w:rtl/>
          </w:rPr>
          <m:t>θ</m:t>
        </m:r>
      </m:oMath>
      <w:r w:rsidR="001F3BDF">
        <w:rPr>
          <w:rFonts w:eastAsiaTheme="minorEastAsia" w:hint="cs"/>
          <w:rtl/>
        </w:rPr>
        <w:t xml:space="preserve"> היא הזווית, </w:t>
      </w:r>
      <w:r w:rsidR="001F3BDF">
        <w:rPr>
          <w:rFonts w:eastAsiaTheme="minorEastAsia"/>
        </w:rPr>
        <w:t>d</w:t>
      </w:r>
      <w:r w:rsidR="001F3BDF">
        <w:rPr>
          <w:rFonts w:hint="cs"/>
          <w:rtl/>
        </w:rPr>
        <w:t xml:space="preserve"> הוא המרחק בין כל שני סדקים</w:t>
      </w:r>
      <w:r w:rsidR="0085576C">
        <w:rPr>
          <w:rFonts w:hint="cs"/>
          <w:rtl/>
        </w:rPr>
        <w:t xml:space="preserve">, </w:t>
      </w:r>
      <m:oMath>
        <m:r>
          <w:rPr>
            <w:rFonts w:ascii="Cambria Math" w:hAnsi="Cambria Math" w:cs="Cambria Math" w:hint="cs"/>
            <w:rtl/>
          </w:rPr>
          <m:t>λ</m:t>
        </m:r>
      </m:oMath>
      <w:r w:rsidR="0085576C">
        <w:rPr>
          <w:rFonts w:hint="cs"/>
          <w:rtl/>
        </w:rPr>
        <w:t xml:space="preserve"> הוא אורך הגל ו-</w:t>
      </w:r>
      <w:r w:rsidR="0085576C">
        <w:t>m</w:t>
      </w:r>
      <w:r w:rsidR="0085576C">
        <w:rPr>
          <w:rFonts w:hint="cs"/>
          <w:rtl/>
        </w:rPr>
        <w:t xml:space="preserve"> הוא </w:t>
      </w:r>
      <w:r w:rsidR="00C86C42">
        <w:rPr>
          <w:rFonts w:hint="cs"/>
          <w:rtl/>
        </w:rPr>
        <w:t xml:space="preserve">סדר ההתאבכות. </w:t>
      </w:r>
      <w:r w:rsidR="002825BA">
        <w:rPr>
          <w:rFonts w:hint="cs"/>
          <w:rtl/>
        </w:rPr>
        <w:t xml:space="preserve">בקצה המערכת יש </w:t>
      </w:r>
      <w:r w:rsidR="000E2568">
        <w:rPr>
          <w:rFonts w:hint="cs"/>
          <w:rtl/>
        </w:rPr>
        <w:t xml:space="preserve">משקפת </w:t>
      </w:r>
      <w:r w:rsidR="002825BA">
        <w:rPr>
          <w:rFonts w:hint="cs"/>
          <w:rtl/>
        </w:rPr>
        <w:t>אנחנו מביטים. כאשר מזיזים אותה לזוויות מסוימות, אפשר לראות התאבכויות ב</w:t>
      </w:r>
      <w:r w:rsidR="00744C5B">
        <w:rPr>
          <w:rFonts w:hint="cs"/>
          <w:rtl/>
        </w:rPr>
        <w:t xml:space="preserve">אורכי גל מסוימים (צבעים שונים) </w:t>
      </w:r>
      <w:r w:rsidR="002825BA">
        <w:rPr>
          <w:rFonts w:hint="cs"/>
          <w:rtl/>
        </w:rPr>
        <w:t>לפי הנוסחה מלעיל</w:t>
      </w:r>
      <w:r w:rsidR="00744C5B">
        <w:rPr>
          <w:rFonts w:hint="cs"/>
          <w:rtl/>
        </w:rPr>
        <w:t>.</w:t>
      </w:r>
    </w:p>
    <w:p w14:paraId="2939D641" w14:textId="73B14241" w:rsidR="00604493" w:rsidRDefault="00604493" w:rsidP="00612A77">
      <w:pPr>
        <w:rPr>
          <w:rtl/>
        </w:rPr>
      </w:pPr>
      <w:r>
        <w:rPr>
          <w:rFonts w:hint="cs"/>
          <w:rtl/>
        </w:rPr>
        <w:t>ספקטרומטר מנסרה:</w:t>
      </w:r>
    </w:p>
    <w:p w14:paraId="30B28748" w14:textId="77777777" w:rsidR="002767F0" w:rsidRDefault="00C71372" w:rsidP="00612A77">
      <w:pPr>
        <w:rPr>
          <w:rtl/>
        </w:rPr>
      </w:pPr>
      <w:r>
        <w:rPr>
          <w:rFonts w:hint="cs"/>
          <w:rtl/>
        </w:rPr>
        <w:t xml:space="preserve">ספקטרומטר מנסרה זהה לספקטרומטר סריג מלבד כך שמחליפים את סריג העקיפה במנסרה. הבסיס פה הוא בחוק סנל, הקובע </w:t>
      </w:r>
      <w:r w:rsidR="009F7123">
        <w:rPr>
          <w:rFonts w:hint="cs"/>
          <w:rtl/>
        </w:rPr>
        <w:t xml:space="preserve">שהשבירה של אור בחומר תלויה בזווית הכניסה ובמקדמי השבירה של החומר </w:t>
      </w:r>
      <w:r w:rsidR="00A405F1">
        <w:rPr>
          <w:rFonts w:hint="cs"/>
          <w:rtl/>
        </w:rPr>
        <w:t>ו</w:t>
      </w:r>
      <w:r w:rsidR="009F7123">
        <w:rPr>
          <w:rFonts w:hint="cs"/>
          <w:rtl/>
        </w:rPr>
        <w:t>של התווך ממנו האור מגיע, במקרה שלנו אוויר</w:t>
      </w:r>
      <w:r w:rsidR="00CF3A65">
        <w:rPr>
          <w:rFonts w:hint="cs"/>
          <w:rtl/>
        </w:rPr>
        <w:t>.</w:t>
      </w:r>
      <w:r w:rsidR="00B36FE0">
        <w:rPr>
          <w:rFonts w:hint="cs"/>
          <w:rtl/>
        </w:rPr>
        <w:t xml:space="preserve"> אך מקדם השבירה אינו קבוע, ו</w:t>
      </w:r>
      <w:r w:rsidR="00F50B36">
        <w:rPr>
          <w:rFonts w:hint="cs"/>
          <w:rtl/>
        </w:rPr>
        <w:t>מתברר ש</w:t>
      </w:r>
      <w:r w:rsidR="00B36FE0">
        <w:rPr>
          <w:rFonts w:hint="cs"/>
          <w:rtl/>
        </w:rPr>
        <w:t xml:space="preserve">לאורכי גל שונים מתקבל מקדם שבירה שונה במקצת בתוך החומר. כתוצאה מכך, אור </w:t>
      </w:r>
      <w:r w:rsidR="002F73A4">
        <w:rPr>
          <w:rFonts w:hint="cs"/>
          <w:rtl/>
        </w:rPr>
        <w:t xml:space="preserve">לבן </w:t>
      </w:r>
      <w:r w:rsidR="00A05DC8">
        <w:rPr>
          <w:rFonts w:hint="cs"/>
          <w:rtl/>
        </w:rPr>
        <w:t>הפוגע במנסרה מת</w:t>
      </w:r>
      <w:r w:rsidR="00EC284A">
        <w:rPr>
          <w:rFonts w:hint="cs"/>
          <w:rtl/>
        </w:rPr>
        <w:t xml:space="preserve">נפץ לכל אורכי הגל השונים שלו, וכל אחד מהם יוצא מהמנסרה בזווית שונה. </w:t>
      </w:r>
      <w:r w:rsidR="004256DF">
        <w:rPr>
          <w:rFonts w:hint="cs"/>
          <w:rtl/>
        </w:rPr>
        <w:t>ההבדל ב</w:t>
      </w:r>
      <w:r w:rsidR="00971932">
        <w:rPr>
          <w:rFonts w:hint="cs"/>
          <w:rtl/>
        </w:rPr>
        <w:t xml:space="preserve">זווית של </w:t>
      </w:r>
      <w:r w:rsidR="00B82BFB">
        <w:rPr>
          <w:rFonts w:hint="cs"/>
          <w:rtl/>
        </w:rPr>
        <w:t xml:space="preserve">אלומת אור באורך גל </w:t>
      </w:r>
      <w:r w:rsidR="002A7543">
        <w:rPr>
          <w:rFonts w:hint="cs"/>
          <w:rtl/>
        </w:rPr>
        <w:t xml:space="preserve">מסוים </w:t>
      </w:r>
      <w:r w:rsidR="00B82BFB">
        <w:rPr>
          <w:rFonts w:hint="cs"/>
          <w:rtl/>
        </w:rPr>
        <w:t xml:space="preserve">שיוצאת מהמנסרה לבין </w:t>
      </w:r>
      <w:r w:rsidR="002A7543">
        <w:rPr>
          <w:rFonts w:hint="cs"/>
          <w:rtl/>
        </w:rPr>
        <w:t xml:space="preserve">אחת </w:t>
      </w:r>
      <w:r w:rsidR="00FA5A8A">
        <w:rPr>
          <w:rFonts w:hint="cs"/>
          <w:rtl/>
        </w:rPr>
        <w:t xml:space="preserve">זהה אך </w:t>
      </w:r>
      <w:r w:rsidR="002A7543">
        <w:rPr>
          <w:rFonts w:hint="cs"/>
          <w:rtl/>
        </w:rPr>
        <w:t>שלא יוצאת מהמנסרה נקרא</w:t>
      </w:r>
      <w:r w:rsidR="00A9461F">
        <w:rPr>
          <w:rFonts w:hint="cs"/>
          <w:rtl/>
        </w:rPr>
        <w:t xml:space="preserve"> זווית הסטייה המינימלית של ה</w:t>
      </w:r>
      <w:r w:rsidR="00B75DDF">
        <w:rPr>
          <w:rFonts w:hint="cs"/>
          <w:rtl/>
        </w:rPr>
        <w:t>אלומה.</w:t>
      </w:r>
      <w:r w:rsidR="00FA5A8A">
        <w:rPr>
          <w:rFonts w:hint="cs"/>
          <w:rtl/>
        </w:rPr>
        <w:t xml:space="preserve"> </w:t>
      </w:r>
    </w:p>
    <w:p w14:paraId="6DB8BF53" w14:textId="33B97EBC" w:rsidR="00744C5B" w:rsidRDefault="00890F9A" w:rsidP="00612A77">
      <w:pPr>
        <w:rPr>
          <w:rtl/>
        </w:rPr>
      </w:pPr>
      <w:r>
        <w:rPr>
          <w:rFonts w:hint="cs"/>
          <w:rtl/>
        </w:rPr>
        <w:t xml:space="preserve">מתוך זווית הסטייה המינימלית של אלומה באורך גל כלשהו ומהתכונות הגיאומטריות של </w:t>
      </w:r>
      <w:r w:rsidR="00566E7C">
        <w:rPr>
          <w:rFonts w:hint="cs"/>
          <w:rtl/>
        </w:rPr>
        <w:t>המנסרה</w:t>
      </w:r>
      <w:r w:rsidR="002767F0">
        <w:rPr>
          <w:rFonts w:hint="cs"/>
          <w:rtl/>
        </w:rPr>
        <w:t>,</w:t>
      </w:r>
      <w:r w:rsidR="00D15076">
        <w:rPr>
          <w:rFonts w:hint="cs"/>
          <w:rtl/>
        </w:rPr>
        <w:t xml:space="preserve"> ניתן לחשב את מקדם </w:t>
      </w:r>
      <w:r w:rsidR="002767F0">
        <w:rPr>
          <w:rFonts w:hint="cs"/>
          <w:rtl/>
        </w:rPr>
        <w:t xml:space="preserve">השבירה לאורך הגל הזה. </w:t>
      </w:r>
      <w:r w:rsidR="002221CD">
        <w:rPr>
          <w:rFonts w:hint="cs"/>
          <w:rtl/>
        </w:rPr>
        <w:t xml:space="preserve">לא נבצע כאן את כל תהליך הגזירה של הנוסחה, אך הנוסחה </w:t>
      </w:r>
      <w:r w:rsidR="004349BF">
        <w:rPr>
          <w:rFonts w:hint="cs"/>
          <w:rtl/>
        </w:rPr>
        <w:t>למקדם השבירה היא</w:t>
      </w:r>
    </w:p>
    <w:p w14:paraId="211F8589" w14:textId="57077B52" w:rsidR="004349BF" w:rsidRPr="0049578D" w:rsidRDefault="004349BF" w:rsidP="00612A77">
      <w:pPr>
        <w:rPr>
          <w:rFonts w:hint="cs"/>
          <w:i/>
          <w:rtl/>
        </w:rPr>
      </w:pPr>
      <m:oMathPara>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f>
            <m:fPr>
              <m:ctrlPr>
                <w:rPr>
                  <w:rFonts w:ascii="Cambria Math" w:hAnsi="Cambria Math"/>
                  <w:i/>
                </w:rPr>
              </m:ctrlPr>
            </m:fPr>
            <m:num>
              <m:r>
                <m:rPr>
                  <m:sty m:val="p"/>
                </m:rPr>
                <w:rPr>
                  <w:rFonts w:ascii="Cambria Math" w:hAnsi="Cambria Math"/>
                </w:rPr>
                <m:t>sin⁡</m:t>
              </m:r>
              <m:r>
                <w:rPr>
                  <w:rFonts w:ascii="Cambria Math" w:hAnsi="Cambria Math"/>
                </w:rPr>
                <m:t>(</m:t>
              </m:r>
              <m:f>
                <m:fPr>
                  <m:ctrlPr>
                    <w:rPr>
                      <w:rFonts w:ascii="Cambria Math" w:hAnsi="Cambria Math"/>
                      <w:i/>
                    </w:rPr>
                  </m:ctrlPr>
                </m:fPr>
                <m:num>
                  <m:r>
                    <w:rPr>
                      <w:rFonts w:ascii="Cambria Math" w:hAnsi="Cambria Math"/>
                    </w:rPr>
                    <m:t>a+δ</m:t>
                  </m:r>
                </m:num>
                <m:den>
                  <m:r>
                    <w:rPr>
                      <w:rFonts w:ascii="Cambria Math" w:hAnsi="Cambria Math"/>
                    </w:rPr>
                    <m:t>2</m:t>
                  </m:r>
                </m:den>
              </m:f>
              <m:r>
                <w:rPr>
                  <w:rFonts w:ascii="Cambria Math" w:hAnsi="Cambria Math"/>
                </w:rPr>
                <m:t>)</m:t>
              </m:r>
            </m:num>
            <m:den>
              <m:r>
                <m:rPr>
                  <m:sty m:val="p"/>
                </m:rPr>
                <w:rPr>
                  <w:rFonts w:ascii="Cambria Math" w:hAnsi="Cambria Math"/>
                </w:rPr>
                <m:t>sin⁡</m:t>
              </m:r>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m:t>
              </m:r>
            </m:den>
          </m:f>
        </m:oMath>
      </m:oMathPara>
    </w:p>
    <w:p w14:paraId="7EE61C65" w14:textId="4FC01D97" w:rsidR="00A940FE" w:rsidRDefault="006563B2" w:rsidP="00612A77">
      <w:pPr>
        <w:rPr>
          <w:rtl/>
        </w:rPr>
      </w:pPr>
      <w:r>
        <w:rPr>
          <w:rFonts w:hint="cs"/>
          <w:rtl/>
        </w:rPr>
        <w:t>כאשר:</w:t>
      </w:r>
    </w:p>
    <w:p w14:paraId="5499D07A" w14:textId="2465C1E5" w:rsidR="006563B2" w:rsidRDefault="006563B2" w:rsidP="006563B2">
      <w:pPr>
        <w:pStyle w:val="a9"/>
        <w:numPr>
          <w:ilvl w:val="0"/>
          <w:numId w:val="1"/>
        </w:numPr>
      </w:pPr>
      <m:oMath>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hint="cs"/>
          <w:rtl/>
        </w:rPr>
        <w:t xml:space="preserve"> ו-</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Pr>
          <w:rFonts w:hint="cs"/>
          <w:rtl/>
        </w:rPr>
        <w:t xml:space="preserve"> הם מקדמי השבירה של האוויר ושל המנסרה</w:t>
      </w:r>
      <w:r w:rsidR="00F87DF3">
        <w:rPr>
          <w:rFonts w:hint="cs"/>
          <w:rtl/>
        </w:rPr>
        <w:t xml:space="preserve"> בשביל אורך </w:t>
      </w:r>
      <w:r w:rsidR="00B32350">
        <w:rPr>
          <w:rFonts w:hint="cs"/>
          <w:rtl/>
        </w:rPr>
        <w:t xml:space="preserve">גל מסוים </w:t>
      </w:r>
      <w:r w:rsidR="00F87DF3">
        <w:rPr>
          <w:rFonts w:hint="cs"/>
          <w:rtl/>
        </w:rPr>
        <w:t>בהתאמה.</w:t>
      </w:r>
    </w:p>
    <w:p w14:paraId="5956C1EA" w14:textId="2E54E762" w:rsidR="00F87DF3" w:rsidRDefault="00F87DF3" w:rsidP="006563B2">
      <w:pPr>
        <w:pStyle w:val="a9"/>
        <w:numPr>
          <w:ilvl w:val="0"/>
          <w:numId w:val="1"/>
        </w:numPr>
      </w:pPr>
      <m:oMath>
        <m:r>
          <w:rPr>
            <w:rFonts w:ascii="Cambria Math" w:hAnsi="Cambria Math" w:cs="Cambria Math" w:hint="cs"/>
            <w:rtl/>
          </w:rPr>
          <m:t>δ</m:t>
        </m:r>
      </m:oMath>
      <w:r>
        <w:rPr>
          <w:rFonts w:hint="cs"/>
          <w:rtl/>
        </w:rPr>
        <w:t xml:space="preserve"> היא זווית הסטייה המינימלית של </w:t>
      </w:r>
      <w:r w:rsidR="00B32350">
        <w:rPr>
          <w:rFonts w:hint="cs"/>
          <w:rtl/>
        </w:rPr>
        <w:t>אלומה באורך הגל המדובר</w:t>
      </w:r>
    </w:p>
    <w:p w14:paraId="6FB7C69A" w14:textId="56938BF5" w:rsidR="00B32350" w:rsidRDefault="00B32350" w:rsidP="006563B2">
      <w:pPr>
        <w:pStyle w:val="a9"/>
        <w:numPr>
          <w:ilvl w:val="0"/>
          <w:numId w:val="1"/>
        </w:numPr>
      </w:pPr>
      <m:oMath>
        <m:r>
          <w:rPr>
            <w:rFonts w:ascii="Cambria Math" w:hAnsi="Cambria Math"/>
          </w:rPr>
          <m:t>a</m:t>
        </m:r>
      </m:oMath>
      <w:r>
        <w:rPr>
          <w:rFonts w:hint="cs"/>
          <w:rtl/>
        </w:rPr>
        <w:t xml:space="preserve"> היא זווית הראש של </w:t>
      </w:r>
      <w:r w:rsidR="008F7EC6">
        <w:rPr>
          <w:rFonts w:hint="cs"/>
          <w:rtl/>
        </w:rPr>
        <w:t>המנסרה.</w:t>
      </w:r>
    </w:p>
    <w:p w14:paraId="44CD4053" w14:textId="7717CE5D" w:rsidR="008F7EC6" w:rsidRDefault="008F7EC6" w:rsidP="008F7EC6">
      <w:pPr>
        <w:rPr>
          <w:rtl/>
        </w:rPr>
      </w:pPr>
      <w:r>
        <w:rPr>
          <w:rFonts w:hint="cs"/>
          <w:rtl/>
        </w:rPr>
        <w:t>ניתן ברוב הזמן להתייחס למקדם השבירה של האוויר כ-1 בקירוב ולקבל את הנוסחה</w:t>
      </w:r>
      <w:r w:rsidR="0024247F">
        <w:rPr>
          <w:rFonts w:hint="cs"/>
          <w:rtl/>
        </w:rPr>
        <w:t xml:space="preserve"> היותר פשוטה.</w:t>
      </w:r>
    </w:p>
    <w:p w14:paraId="602F376F" w14:textId="230C552F" w:rsidR="0024247F" w:rsidRPr="0024247F" w:rsidRDefault="0024247F" w:rsidP="0024247F">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
            <m:fPr>
              <m:ctrlPr>
                <w:rPr>
                  <w:rFonts w:ascii="Cambria Math" w:hAnsi="Cambria Math"/>
                  <w:i/>
                </w:rPr>
              </m:ctrlPr>
            </m:fPr>
            <m:num>
              <m:r>
                <m:rPr>
                  <m:sty m:val="p"/>
                </m:rPr>
                <w:rPr>
                  <w:rFonts w:ascii="Cambria Math" w:hAnsi="Cambria Math"/>
                </w:rPr>
                <m:t>sin⁡</m:t>
              </m:r>
              <m:r>
                <w:rPr>
                  <w:rFonts w:ascii="Cambria Math" w:hAnsi="Cambria Math"/>
                </w:rPr>
                <m:t>(</m:t>
              </m:r>
              <m:f>
                <m:fPr>
                  <m:ctrlPr>
                    <w:rPr>
                      <w:rFonts w:ascii="Cambria Math" w:hAnsi="Cambria Math"/>
                      <w:i/>
                    </w:rPr>
                  </m:ctrlPr>
                </m:fPr>
                <m:num>
                  <m:r>
                    <w:rPr>
                      <w:rFonts w:ascii="Cambria Math" w:hAnsi="Cambria Math"/>
                    </w:rPr>
                    <m:t>a+δ</m:t>
                  </m:r>
                </m:num>
                <m:den>
                  <m:r>
                    <w:rPr>
                      <w:rFonts w:ascii="Cambria Math" w:hAnsi="Cambria Math"/>
                    </w:rPr>
                    <m:t>2</m:t>
                  </m:r>
                </m:den>
              </m:f>
              <m:r>
                <w:rPr>
                  <w:rFonts w:ascii="Cambria Math" w:hAnsi="Cambria Math"/>
                </w:rPr>
                <m:t>)</m:t>
              </m:r>
            </m:num>
            <m:den>
              <m:r>
                <m:rPr>
                  <m:sty m:val="p"/>
                </m:rPr>
                <w:rPr>
                  <w:rFonts w:ascii="Cambria Math" w:hAnsi="Cambria Math"/>
                </w:rPr>
                <m:t>sin⁡</m:t>
              </m:r>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m:t>
              </m:r>
            </m:den>
          </m:f>
        </m:oMath>
      </m:oMathPara>
    </w:p>
    <w:p w14:paraId="596CC26B" w14:textId="77777777" w:rsidR="0024247F" w:rsidRDefault="0024247F" w:rsidP="008F7EC6">
      <w:pPr>
        <w:rPr>
          <w:rtl/>
        </w:rPr>
      </w:pPr>
    </w:p>
    <w:p w14:paraId="0C1BC9BC" w14:textId="23D80D2D" w:rsidR="00A940FE" w:rsidRDefault="00563AD5" w:rsidP="00612A77">
      <w:pPr>
        <w:rPr>
          <w:rFonts w:hint="cs"/>
          <w:u w:val="single"/>
          <w:rtl/>
        </w:rPr>
      </w:pPr>
      <w:r>
        <w:rPr>
          <w:rFonts w:hint="cs"/>
          <w:u w:val="single"/>
          <w:rtl/>
        </w:rPr>
        <w:t>כושר הפרדה:</w:t>
      </w:r>
    </w:p>
    <w:p w14:paraId="2E65C501" w14:textId="6C13B07C" w:rsidR="00563AD5" w:rsidRDefault="00563AD5" w:rsidP="00612A77">
      <w:pPr>
        <w:rPr>
          <w:rtl/>
        </w:rPr>
      </w:pPr>
      <w:r>
        <w:rPr>
          <w:rFonts w:hint="cs"/>
          <w:rtl/>
        </w:rPr>
        <w:t xml:space="preserve">לכל ספקטרומטר יש מגבלה מסוימת על יכולתו להפריד בין </w:t>
      </w:r>
      <w:r w:rsidR="009B3AD7">
        <w:rPr>
          <w:rFonts w:hint="cs"/>
          <w:rtl/>
        </w:rPr>
        <w:t xml:space="preserve">שני אורכי גל שונים. היכולת של ספקטרומטר לעשות זאת נקראת כושר ההפרדה, והיא קובעת את הגבול העליון </w:t>
      </w:r>
      <w:r w:rsidR="001D3564">
        <w:rPr>
          <w:rFonts w:hint="cs"/>
          <w:rtl/>
        </w:rPr>
        <w:t xml:space="preserve">ליכולת </w:t>
      </w:r>
      <w:r w:rsidR="001D3564">
        <w:rPr>
          <w:rFonts w:hint="cs"/>
          <w:rtl/>
        </w:rPr>
        <w:lastRenderedPageBreak/>
        <w:t>להפריד בין שני אורכי גל שונים.</w:t>
      </w:r>
      <w:r w:rsidR="00056B63">
        <w:rPr>
          <w:rFonts w:hint="cs"/>
          <w:rtl/>
        </w:rPr>
        <w:t xml:space="preserve"> </w:t>
      </w:r>
      <w:r w:rsidR="00943989">
        <w:rPr>
          <w:rFonts w:hint="cs"/>
          <w:rtl/>
        </w:rPr>
        <w:t xml:space="preserve">הנוסחה לכושר ההפרדה בין שני גלים באורכים </w:t>
      </w:r>
      <m:oMath>
        <m:r>
          <w:rPr>
            <w:rFonts w:ascii="Cambria Math" w:hAnsi="Cambria Math" w:cs="Cambria Math" w:hint="cs"/>
            <w:rtl/>
          </w:rPr>
          <m:t>λ</m:t>
        </m:r>
        <m:r>
          <w:rPr>
            <w:rFonts w:ascii="Cambria Math" w:hAnsi="Cambria Math"/>
          </w:rPr>
          <m:t xml:space="preserve"> </m:t>
        </m:r>
      </m:oMath>
      <w:r w:rsidR="00943989">
        <w:rPr>
          <w:rFonts w:eastAsiaTheme="minorEastAsia" w:hint="cs"/>
          <w:rtl/>
        </w:rPr>
        <w:t xml:space="preserve"> ו-</w:t>
      </w:r>
      <m:oMath>
        <m:r>
          <w:rPr>
            <w:rFonts w:ascii="Cambria Math" w:eastAsiaTheme="minorEastAsia" w:hAnsi="Cambria Math" w:cs="Cambria Math" w:hint="cs"/>
            <w:rtl/>
          </w:rPr>
          <m:t>λ</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λ</m:t>
        </m:r>
      </m:oMath>
      <w:r w:rsidR="00943989">
        <w:rPr>
          <w:rFonts w:hint="cs"/>
          <w:rtl/>
        </w:rPr>
        <w:t xml:space="preserve"> ה</w:t>
      </w:r>
      <w:r w:rsidR="00941357">
        <w:rPr>
          <w:rFonts w:hint="cs"/>
          <w:rtl/>
        </w:rPr>
        <w:t xml:space="preserve">יא </w:t>
      </w:r>
      <m:oMath>
        <m:r>
          <w:rPr>
            <w:rFonts w:ascii="Cambria Math" w:hAnsi="Cambria Math"/>
          </w:rPr>
          <m:t>R=</m:t>
        </m:r>
        <m:f>
          <m:fPr>
            <m:ctrlPr>
              <w:rPr>
                <w:rFonts w:ascii="Cambria Math" w:hAnsi="Cambria Math"/>
                <w:i/>
              </w:rPr>
            </m:ctrlPr>
          </m:fPr>
          <m:num>
            <m:r>
              <w:rPr>
                <w:rFonts w:ascii="Cambria Math" w:hAnsi="Cambria Math"/>
              </w:rPr>
              <m:t>λ</m:t>
            </m:r>
          </m:num>
          <m:den>
            <m:r>
              <m:rPr>
                <m:sty m:val="p"/>
              </m:rPr>
              <w:rPr>
                <w:rFonts w:ascii="Cambria Math" w:hAnsi="Cambria Math"/>
              </w:rPr>
              <m:t>Δ</m:t>
            </m:r>
            <m:r>
              <w:rPr>
                <w:rFonts w:ascii="Cambria Math" w:hAnsi="Cambria Math"/>
              </w:rPr>
              <m:t>λ</m:t>
            </m:r>
          </m:den>
        </m:f>
      </m:oMath>
      <w:r w:rsidR="003558ED">
        <w:rPr>
          <w:rFonts w:hint="cs"/>
          <w:rtl/>
        </w:rPr>
        <w:t>. בעזרת שימוש בחשבון דיפרנציאלי על הנוסחאות הבסיסיות של הספקטרומטרים, ניתן לקבל את כושר ההפרדה של כל אחד מהם. לא נבצע כאן ישירות את הגזירה אך נרשום את ה</w:t>
      </w:r>
      <w:r w:rsidR="00B349C9">
        <w:rPr>
          <w:rFonts w:hint="cs"/>
          <w:rtl/>
        </w:rPr>
        <w:t>תוצאות:</w:t>
      </w:r>
    </w:p>
    <w:p w14:paraId="6A61AA40" w14:textId="3CB77707" w:rsidR="00B349C9" w:rsidRDefault="00B349C9" w:rsidP="00612A77">
      <w:pPr>
        <w:rPr>
          <w:i/>
          <w:rtl/>
        </w:rPr>
      </w:pPr>
      <w:r>
        <w:rPr>
          <w:rFonts w:hint="cs"/>
          <w:rtl/>
        </w:rPr>
        <w:t xml:space="preserve">לספקטרומטר סריג: </w:t>
      </w:r>
      <m:oMath>
        <m:r>
          <w:rPr>
            <w:rFonts w:ascii="Cambria Math" w:hAnsi="Cambria Math"/>
          </w:rPr>
          <m:t>R=mN</m:t>
        </m:r>
      </m:oMath>
      <w:r>
        <w:rPr>
          <w:rFonts w:hint="cs"/>
          <w:i/>
          <w:rtl/>
        </w:rPr>
        <w:t xml:space="preserve"> כאשר </w:t>
      </w:r>
      <w:r>
        <w:rPr>
          <w:i/>
        </w:rPr>
        <w:t>N</w:t>
      </w:r>
      <w:r>
        <w:rPr>
          <w:rFonts w:hint="cs"/>
          <w:i/>
          <w:rtl/>
        </w:rPr>
        <w:t xml:space="preserve"> הוא מספר הסדקים בסריג.</w:t>
      </w:r>
    </w:p>
    <w:p w14:paraId="63C6C5B7" w14:textId="6996FE3E" w:rsidR="00B349C9" w:rsidRPr="00854E34" w:rsidRDefault="00B349C9" w:rsidP="00612A77">
      <w:pPr>
        <w:rPr>
          <w:rFonts w:hint="cs"/>
          <w:i/>
        </w:rPr>
      </w:pPr>
      <w:r>
        <w:rPr>
          <w:rFonts w:hint="cs"/>
          <w:i/>
          <w:rtl/>
        </w:rPr>
        <w:t xml:space="preserve">לספקטרומטר מנסרה: </w:t>
      </w:r>
      <m:oMath>
        <m:r>
          <w:rPr>
            <w:rFonts w:ascii="Cambria Math" w:hAnsi="Cambria Math"/>
          </w:rPr>
          <m:t>R=a</m:t>
        </m:r>
        <m:f>
          <m:fPr>
            <m:ctrlPr>
              <w:rPr>
                <w:rFonts w:ascii="Cambria Math" w:hAnsi="Cambria Math"/>
                <w:i/>
              </w:rPr>
            </m:ctrlPr>
          </m:fPr>
          <m:num>
            <m:r>
              <m:rPr>
                <m:sty m:val="p"/>
              </m:rPr>
              <w:rPr>
                <w:rFonts w:ascii="Cambria Math" w:hAnsi="Cambria Math"/>
              </w:rPr>
              <m:t>Δ</m:t>
            </m:r>
            <m:r>
              <w:rPr>
                <w:rFonts w:ascii="Cambria Math" w:hAnsi="Cambria Math"/>
              </w:rPr>
              <m:t>θ</m:t>
            </m:r>
          </m:num>
          <m:den>
            <m:r>
              <m:rPr>
                <m:sty m:val="p"/>
              </m:rPr>
              <w:rPr>
                <w:rFonts w:ascii="Cambria Math" w:hAnsi="Cambria Math"/>
              </w:rPr>
              <m:t>Δ</m:t>
            </m:r>
            <m:r>
              <w:rPr>
                <w:rFonts w:ascii="Cambria Math" w:hAnsi="Cambria Math"/>
              </w:rPr>
              <m:t>λ</m:t>
            </m:r>
          </m:den>
        </m:f>
      </m:oMath>
      <w:r w:rsidR="00854E34">
        <w:rPr>
          <w:rFonts w:hint="cs"/>
          <w:i/>
          <w:rtl/>
        </w:rPr>
        <w:t xml:space="preserve"> </w:t>
      </w:r>
      <w:r w:rsidR="00131B6F">
        <w:rPr>
          <w:rFonts w:hint="cs"/>
          <w:i/>
          <w:rtl/>
        </w:rPr>
        <w:t>כא</w:t>
      </w:r>
      <w:r w:rsidR="004256DF">
        <w:rPr>
          <w:rFonts w:hint="cs"/>
          <w:i/>
          <w:rtl/>
        </w:rPr>
        <w:t>שר</w:t>
      </w:r>
      <w:r w:rsidR="00B75DDF">
        <w:rPr>
          <w:rFonts w:hint="cs"/>
          <w:i/>
          <w:rtl/>
        </w:rPr>
        <w:t xml:space="preserve"> </w:t>
      </w:r>
      <m:oMath>
        <m:r>
          <m:rPr>
            <m:sty m:val="p"/>
          </m:rPr>
          <w:rPr>
            <w:rFonts w:ascii="Cambria Math" w:hAnsi="Cambria Math"/>
            <w:rtl/>
          </w:rPr>
          <m:t>Δ</m:t>
        </m:r>
        <m:r>
          <w:rPr>
            <w:rFonts w:ascii="Cambria Math" w:hAnsi="Cambria Math" w:cs="Cambria Math" w:hint="cs"/>
            <w:rtl/>
          </w:rPr>
          <m:t>θ</m:t>
        </m:r>
      </m:oMath>
      <w:r w:rsidR="00B75DDF">
        <w:rPr>
          <w:rFonts w:eastAsiaTheme="minorEastAsia" w:hint="cs"/>
          <w:i/>
          <w:rtl/>
        </w:rPr>
        <w:t xml:space="preserve"> הוא ההפרש בין זוויות הסטייה המינימליות של אורכי הגל ו-</w:t>
      </w:r>
      <w:r w:rsidR="009C055D">
        <w:rPr>
          <w:rFonts w:eastAsiaTheme="minorEastAsia"/>
          <w:i/>
        </w:rPr>
        <w:t>a</w:t>
      </w:r>
      <w:r w:rsidR="009C055D">
        <w:rPr>
          <w:rFonts w:hint="cs"/>
          <w:i/>
          <w:rtl/>
        </w:rPr>
        <w:t xml:space="preserve"> היא רוחב האלומה</w:t>
      </w:r>
    </w:p>
    <w:p w14:paraId="6D9D52E7" w14:textId="49BF7370" w:rsidR="00612A77" w:rsidRDefault="00612A77" w:rsidP="00612A77">
      <w:pPr>
        <w:rPr>
          <w:rFonts w:hint="cs"/>
          <w:b/>
          <w:bCs/>
          <w:sz w:val="32"/>
          <w:szCs w:val="32"/>
          <w:u w:val="single"/>
          <w:rtl/>
        </w:rPr>
      </w:pPr>
      <w:r>
        <w:rPr>
          <w:rFonts w:hint="cs"/>
          <w:b/>
          <w:bCs/>
          <w:sz w:val="32"/>
          <w:szCs w:val="32"/>
          <w:u w:val="single"/>
          <w:rtl/>
        </w:rPr>
        <w:t>ניסוי 1:</w:t>
      </w:r>
    </w:p>
    <w:p w14:paraId="236BAD62" w14:textId="33F11561" w:rsidR="00612A77" w:rsidRDefault="00612A77" w:rsidP="00612A77">
      <w:pPr>
        <w:rPr>
          <w:b/>
          <w:bCs/>
          <w:sz w:val="32"/>
          <w:szCs w:val="32"/>
          <w:u w:val="single"/>
          <w:rtl/>
        </w:rPr>
      </w:pPr>
      <w:r>
        <w:rPr>
          <w:rFonts w:hint="cs"/>
          <w:b/>
          <w:bCs/>
          <w:sz w:val="32"/>
          <w:szCs w:val="32"/>
          <w:u w:val="single"/>
          <w:rtl/>
        </w:rPr>
        <w:t>מהלך הניסוי:</w:t>
      </w:r>
    </w:p>
    <w:p w14:paraId="3C9FC633" w14:textId="3149733F" w:rsidR="00B01A7F" w:rsidRDefault="00B720D2" w:rsidP="00B01A7F">
      <w:pPr>
        <w:pStyle w:val="a9"/>
        <w:numPr>
          <w:ilvl w:val="0"/>
          <w:numId w:val="1"/>
        </w:numPr>
      </w:pPr>
      <w:r>
        <w:rPr>
          <w:rFonts w:hint="cs"/>
          <w:rtl/>
        </w:rPr>
        <w:t>הרכבנו ספקטרומטר סריג אל מול נורת הליום</w:t>
      </w:r>
      <w:r w:rsidR="006E1D72">
        <w:rPr>
          <w:rFonts w:hint="cs"/>
          <w:rtl/>
        </w:rPr>
        <w:t xml:space="preserve"> והתאמנו אותו כך שנקבל תמונה ברורה </w:t>
      </w:r>
      <w:r w:rsidR="007C5A88">
        <w:rPr>
          <w:rFonts w:hint="cs"/>
          <w:rtl/>
        </w:rPr>
        <w:t>של האור.</w:t>
      </w:r>
      <w:r w:rsidR="00BC744A">
        <w:rPr>
          <w:rFonts w:hint="cs"/>
          <w:rtl/>
        </w:rPr>
        <w:t xml:space="preserve"> המשקפת הוצבה על מד זווית </w:t>
      </w:r>
      <w:r w:rsidR="00755AFE">
        <w:rPr>
          <w:rFonts w:hint="cs"/>
          <w:rtl/>
        </w:rPr>
        <w:t>כדי למדוד את זוויות הסטייה.</w:t>
      </w:r>
    </w:p>
    <w:p w14:paraId="3382E485" w14:textId="18D6D71D" w:rsidR="007C5A88" w:rsidRDefault="007C5A88" w:rsidP="007C5A88">
      <w:pPr>
        <w:pStyle w:val="a9"/>
        <w:numPr>
          <w:ilvl w:val="0"/>
          <w:numId w:val="1"/>
        </w:numPr>
      </w:pPr>
      <w:r>
        <w:rPr>
          <w:rFonts w:hint="cs"/>
          <w:rtl/>
        </w:rPr>
        <w:t>החשכנו את החדר וצפינו בקווי הספקטרום מסדר ראשון מימין ומשמאל</w:t>
      </w:r>
      <w:r w:rsidR="00B477BE">
        <w:rPr>
          <w:rFonts w:hint="cs"/>
          <w:rtl/>
        </w:rPr>
        <w:t xml:space="preserve"> של ההליום.</w:t>
      </w:r>
    </w:p>
    <w:p w14:paraId="7EF789AE" w14:textId="432ED0BC" w:rsidR="00B477BE" w:rsidRDefault="00BC744A" w:rsidP="007C5A88">
      <w:pPr>
        <w:pStyle w:val="a9"/>
        <w:numPr>
          <w:ilvl w:val="0"/>
          <w:numId w:val="1"/>
        </w:numPr>
      </w:pPr>
      <w:r>
        <w:rPr>
          <w:rFonts w:hint="cs"/>
          <w:rtl/>
        </w:rPr>
        <w:t>מדדנו ורשמנ</w:t>
      </w:r>
      <w:r w:rsidR="00755AFE">
        <w:rPr>
          <w:rFonts w:hint="cs"/>
          <w:rtl/>
        </w:rPr>
        <w:t xml:space="preserve">ו את הזוויות של </w:t>
      </w:r>
      <w:r w:rsidR="003C6AC9">
        <w:rPr>
          <w:rFonts w:hint="cs"/>
          <w:rtl/>
        </w:rPr>
        <w:t>כל צבע מימין ומשמאל והצאנו מכך את זווית הסטייה של כל אחד מהם.</w:t>
      </w:r>
    </w:p>
    <w:p w14:paraId="11425677" w14:textId="5B7D6AC5" w:rsidR="003C6AC9" w:rsidRPr="00B01A7F" w:rsidRDefault="00F26355" w:rsidP="007C5A88">
      <w:pPr>
        <w:pStyle w:val="a9"/>
        <w:numPr>
          <w:ilvl w:val="0"/>
          <w:numId w:val="1"/>
        </w:numPr>
        <w:rPr>
          <w:rtl/>
        </w:rPr>
      </w:pPr>
      <w:r>
        <w:rPr>
          <w:rFonts w:hint="cs"/>
          <w:rtl/>
        </w:rPr>
        <w:t>מהזוויות, הוצאנו את אורכי הגל של הצבעים והשוונ</w:t>
      </w:r>
      <w:r w:rsidR="00E04252">
        <w:rPr>
          <w:rFonts w:hint="cs"/>
          <w:rtl/>
        </w:rPr>
        <w:t>ו לקווים הספקטרליים הנתונים על ידי היצרן.</w:t>
      </w:r>
    </w:p>
    <w:p w14:paraId="71E18311" w14:textId="5553454A" w:rsidR="00612A77" w:rsidRDefault="00612A77" w:rsidP="00612A77">
      <w:pPr>
        <w:rPr>
          <w:b/>
          <w:bCs/>
          <w:sz w:val="32"/>
          <w:szCs w:val="32"/>
          <w:u w:val="single"/>
          <w:rtl/>
        </w:rPr>
      </w:pPr>
      <w:r>
        <w:rPr>
          <w:rFonts w:hint="cs"/>
          <w:b/>
          <w:bCs/>
          <w:sz w:val="32"/>
          <w:szCs w:val="32"/>
          <w:u w:val="single"/>
          <w:rtl/>
        </w:rPr>
        <w:t>תוצאות וניתוח:</w:t>
      </w:r>
    </w:p>
    <w:tbl>
      <w:tblPr>
        <w:tblStyle w:val="af"/>
        <w:bidiVisual/>
        <w:tblW w:w="0" w:type="auto"/>
        <w:tblInd w:w="-491" w:type="dxa"/>
        <w:tblLook w:val="04A0" w:firstRow="1" w:lastRow="0" w:firstColumn="1" w:lastColumn="0" w:noHBand="0" w:noVBand="1"/>
      </w:tblPr>
      <w:tblGrid>
        <w:gridCol w:w="1528"/>
        <w:gridCol w:w="1037"/>
        <w:gridCol w:w="1037"/>
        <w:gridCol w:w="1037"/>
        <w:gridCol w:w="1037"/>
        <w:gridCol w:w="1037"/>
        <w:gridCol w:w="1037"/>
        <w:gridCol w:w="1037"/>
      </w:tblGrid>
      <w:tr w:rsidR="009573D5" w14:paraId="79FDDCD6" w14:textId="77777777" w:rsidTr="00811EFF">
        <w:tc>
          <w:tcPr>
            <w:tcW w:w="1528" w:type="dxa"/>
          </w:tcPr>
          <w:p w14:paraId="4A127DCF" w14:textId="736822EA" w:rsidR="009573D5" w:rsidRDefault="0037322A" w:rsidP="00612A77">
            <w:pPr>
              <w:rPr>
                <w:rtl/>
              </w:rPr>
            </w:pPr>
            <w:r>
              <w:rPr>
                <w:rFonts w:hint="cs"/>
                <w:rtl/>
              </w:rPr>
              <w:t>צבע</w:t>
            </w:r>
          </w:p>
        </w:tc>
        <w:tc>
          <w:tcPr>
            <w:tcW w:w="1037" w:type="dxa"/>
          </w:tcPr>
          <w:p w14:paraId="42714292" w14:textId="4DEAA33A" w:rsidR="009573D5" w:rsidRDefault="0037322A" w:rsidP="00612A77">
            <w:pPr>
              <w:rPr>
                <w:rtl/>
              </w:rPr>
            </w:pPr>
            <w:r>
              <w:rPr>
                <w:rFonts w:hint="cs"/>
                <w:rtl/>
              </w:rPr>
              <w:t>אדום חלש</w:t>
            </w:r>
          </w:p>
        </w:tc>
        <w:tc>
          <w:tcPr>
            <w:tcW w:w="1037" w:type="dxa"/>
          </w:tcPr>
          <w:p w14:paraId="0E13A2C0" w14:textId="1BF1F838" w:rsidR="009573D5" w:rsidRDefault="0037322A" w:rsidP="00612A77">
            <w:pPr>
              <w:rPr>
                <w:rtl/>
              </w:rPr>
            </w:pPr>
            <w:r>
              <w:rPr>
                <w:rFonts w:hint="cs"/>
                <w:rtl/>
              </w:rPr>
              <w:t>אדום חזק</w:t>
            </w:r>
          </w:p>
        </w:tc>
        <w:tc>
          <w:tcPr>
            <w:tcW w:w="1037" w:type="dxa"/>
          </w:tcPr>
          <w:p w14:paraId="22574CB6" w14:textId="3AAF4D6A" w:rsidR="009573D5" w:rsidRDefault="0037322A" w:rsidP="00612A77">
            <w:pPr>
              <w:rPr>
                <w:rtl/>
              </w:rPr>
            </w:pPr>
            <w:r>
              <w:rPr>
                <w:rFonts w:hint="cs"/>
                <w:rtl/>
              </w:rPr>
              <w:t>צהוב</w:t>
            </w:r>
          </w:p>
        </w:tc>
        <w:tc>
          <w:tcPr>
            <w:tcW w:w="1037" w:type="dxa"/>
          </w:tcPr>
          <w:p w14:paraId="0A2694FF" w14:textId="6AB736FD" w:rsidR="009573D5" w:rsidRDefault="0037322A" w:rsidP="00612A77">
            <w:pPr>
              <w:rPr>
                <w:rtl/>
              </w:rPr>
            </w:pPr>
            <w:r>
              <w:rPr>
                <w:rFonts w:hint="cs"/>
                <w:rtl/>
              </w:rPr>
              <w:t>ירוק חלש</w:t>
            </w:r>
          </w:p>
        </w:tc>
        <w:tc>
          <w:tcPr>
            <w:tcW w:w="1037" w:type="dxa"/>
          </w:tcPr>
          <w:p w14:paraId="052EBAEE" w14:textId="060880AD" w:rsidR="009573D5" w:rsidRDefault="0037322A" w:rsidP="00612A77">
            <w:pPr>
              <w:rPr>
                <w:rtl/>
              </w:rPr>
            </w:pPr>
            <w:r>
              <w:rPr>
                <w:rFonts w:hint="cs"/>
                <w:rtl/>
              </w:rPr>
              <w:t>ירוק חזק</w:t>
            </w:r>
          </w:p>
        </w:tc>
        <w:tc>
          <w:tcPr>
            <w:tcW w:w="1037" w:type="dxa"/>
          </w:tcPr>
          <w:p w14:paraId="6CC5EA17" w14:textId="4F44FE6B" w:rsidR="009573D5" w:rsidRDefault="0037322A" w:rsidP="00612A77">
            <w:pPr>
              <w:rPr>
                <w:rtl/>
              </w:rPr>
            </w:pPr>
            <w:r>
              <w:rPr>
                <w:rFonts w:hint="cs"/>
                <w:rtl/>
              </w:rPr>
              <w:t>כחול</w:t>
            </w:r>
          </w:p>
        </w:tc>
        <w:tc>
          <w:tcPr>
            <w:tcW w:w="1037" w:type="dxa"/>
          </w:tcPr>
          <w:p w14:paraId="7FB265F1" w14:textId="26C5B8DB" w:rsidR="009573D5" w:rsidRDefault="0037322A" w:rsidP="00612A77">
            <w:pPr>
              <w:rPr>
                <w:rtl/>
              </w:rPr>
            </w:pPr>
            <w:r>
              <w:rPr>
                <w:rFonts w:hint="cs"/>
                <w:rtl/>
              </w:rPr>
              <w:t>סגול</w:t>
            </w:r>
          </w:p>
        </w:tc>
      </w:tr>
      <w:tr w:rsidR="009573D5" w14:paraId="7B259D62" w14:textId="77777777" w:rsidTr="00811EFF">
        <w:tc>
          <w:tcPr>
            <w:tcW w:w="1528" w:type="dxa"/>
          </w:tcPr>
          <w:p w14:paraId="1B0DFB8D" w14:textId="2E448B9A" w:rsidR="009573D5" w:rsidRDefault="0037322A" w:rsidP="00612A77">
            <w:pPr>
              <w:rPr>
                <w:rFonts w:hint="cs"/>
                <w:rtl/>
              </w:rPr>
            </w:pPr>
            <w:r>
              <w:rPr>
                <w:rFonts w:hint="cs"/>
                <w:rtl/>
              </w:rPr>
              <w:t xml:space="preserve">זווית משמאל </w:t>
            </w:r>
            <m:oMath>
              <m:r>
                <w:rPr>
                  <w:rFonts w:ascii="Cambria Math" w:hAnsi="Cambria Math"/>
                </w:rPr>
                <m:t>a</m:t>
              </m:r>
            </m:oMath>
            <w:r w:rsidR="003F74E2">
              <w:rPr>
                <w:rFonts w:hint="cs"/>
                <w:rtl/>
              </w:rPr>
              <w:t xml:space="preserve"> (מעלות)</w:t>
            </w:r>
          </w:p>
        </w:tc>
        <w:tc>
          <w:tcPr>
            <w:tcW w:w="1037" w:type="dxa"/>
          </w:tcPr>
          <w:p w14:paraId="027802CE" w14:textId="55A34E0E" w:rsidR="009573D5" w:rsidRDefault="006927DF" w:rsidP="00612A77">
            <w:pPr>
              <w:rPr>
                <w:rtl/>
              </w:rPr>
            </w:pPr>
            <w:r>
              <w:rPr>
                <w:rFonts w:hint="cs"/>
                <w:rtl/>
              </w:rPr>
              <w:t>65.5</w:t>
            </w:r>
          </w:p>
        </w:tc>
        <w:tc>
          <w:tcPr>
            <w:tcW w:w="1037" w:type="dxa"/>
          </w:tcPr>
          <w:p w14:paraId="51103D40" w14:textId="42C2CC1E" w:rsidR="009573D5" w:rsidRDefault="006927DF" w:rsidP="00612A77">
            <w:pPr>
              <w:rPr>
                <w:rtl/>
              </w:rPr>
            </w:pPr>
            <w:r>
              <w:rPr>
                <w:rFonts w:hint="cs"/>
                <w:rtl/>
              </w:rPr>
              <w:t>67</w:t>
            </w:r>
          </w:p>
        </w:tc>
        <w:tc>
          <w:tcPr>
            <w:tcW w:w="1037" w:type="dxa"/>
          </w:tcPr>
          <w:p w14:paraId="770AA4BA" w14:textId="738FE2C5" w:rsidR="009573D5" w:rsidRDefault="006927DF" w:rsidP="00612A77">
            <w:pPr>
              <w:rPr>
                <w:rtl/>
              </w:rPr>
            </w:pPr>
            <w:r>
              <w:rPr>
                <w:rFonts w:hint="cs"/>
                <w:rtl/>
              </w:rPr>
              <w:t>70</w:t>
            </w:r>
          </w:p>
        </w:tc>
        <w:tc>
          <w:tcPr>
            <w:tcW w:w="1037" w:type="dxa"/>
          </w:tcPr>
          <w:p w14:paraId="6E5E7AAA" w14:textId="2DF01B41" w:rsidR="009573D5" w:rsidRDefault="00F844E5" w:rsidP="00612A77">
            <w:pPr>
              <w:rPr>
                <w:rtl/>
              </w:rPr>
            </w:pPr>
            <w:r>
              <w:rPr>
                <w:rFonts w:hint="cs"/>
                <w:rtl/>
              </w:rPr>
              <w:t>72.5</w:t>
            </w:r>
          </w:p>
        </w:tc>
        <w:tc>
          <w:tcPr>
            <w:tcW w:w="1037" w:type="dxa"/>
          </w:tcPr>
          <w:p w14:paraId="3994B8C7" w14:textId="470623C1" w:rsidR="009573D5" w:rsidRDefault="00F844E5" w:rsidP="00612A77">
            <w:pPr>
              <w:rPr>
                <w:rtl/>
              </w:rPr>
            </w:pPr>
            <w:r>
              <w:rPr>
                <w:rFonts w:hint="cs"/>
                <w:rtl/>
              </w:rPr>
              <w:t>73</w:t>
            </w:r>
          </w:p>
        </w:tc>
        <w:tc>
          <w:tcPr>
            <w:tcW w:w="1037" w:type="dxa"/>
          </w:tcPr>
          <w:p w14:paraId="19818F39" w14:textId="540F3FE6" w:rsidR="009573D5" w:rsidRDefault="00DF4C81" w:rsidP="00612A77">
            <w:pPr>
              <w:rPr>
                <w:rtl/>
              </w:rPr>
            </w:pPr>
            <w:r>
              <w:rPr>
                <w:rFonts w:hint="cs"/>
                <w:rtl/>
              </w:rPr>
              <w:t>74</w:t>
            </w:r>
          </w:p>
        </w:tc>
        <w:tc>
          <w:tcPr>
            <w:tcW w:w="1037" w:type="dxa"/>
          </w:tcPr>
          <w:p w14:paraId="1A604AE3" w14:textId="12A9D621" w:rsidR="009573D5" w:rsidRDefault="00DF4C81" w:rsidP="00612A77">
            <w:pPr>
              <w:rPr>
                <w:rtl/>
              </w:rPr>
            </w:pPr>
            <w:r>
              <w:rPr>
                <w:rFonts w:hint="cs"/>
                <w:rtl/>
              </w:rPr>
              <w:t>75</w:t>
            </w:r>
          </w:p>
        </w:tc>
      </w:tr>
      <w:tr w:rsidR="009573D5" w14:paraId="4A901560" w14:textId="77777777" w:rsidTr="00811EFF">
        <w:tc>
          <w:tcPr>
            <w:tcW w:w="1528" w:type="dxa"/>
          </w:tcPr>
          <w:p w14:paraId="6D13BE45" w14:textId="2957A7F5" w:rsidR="009573D5" w:rsidRDefault="00343E6F" w:rsidP="00612A77">
            <w:pPr>
              <w:rPr>
                <w:rFonts w:hint="cs"/>
                <w:rtl/>
              </w:rPr>
            </w:pPr>
            <w:r>
              <w:rPr>
                <w:rFonts w:hint="cs"/>
                <w:rtl/>
              </w:rPr>
              <w:t xml:space="preserve">זווית מימין </w:t>
            </w:r>
            <m:oMath>
              <m:r>
                <w:rPr>
                  <w:rFonts w:ascii="Cambria Math" w:hAnsi="Cambria Math"/>
                </w:rPr>
                <m:t>b</m:t>
              </m:r>
            </m:oMath>
            <w:r w:rsidR="003F74E2">
              <w:rPr>
                <w:rFonts w:hint="cs"/>
                <w:rtl/>
              </w:rPr>
              <w:t xml:space="preserve"> (מעלות)</w:t>
            </w:r>
          </w:p>
        </w:tc>
        <w:tc>
          <w:tcPr>
            <w:tcW w:w="1037" w:type="dxa"/>
          </w:tcPr>
          <w:p w14:paraId="29775F12" w14:textId="4B3BA9A0" w:rsidR="009573D5" w:rsidRDefault="006927DF" w:rsidP="00612A77">
            <w:pPr>
              <w:rPr>
                <w:rtl/>
              </w:rPr>
            </w:pPr>
            <w:r>
              <w:rPr>
                <w:rFonts w:hint="cs"/>
                <w:rtl/>
              </w:rPr>
              <w:t>116</w:t>
            </w:r>
          </w:p>
        </w:tc>
        <w:tc>
          <w:tcPr>
            <w:tcW w:w="1037" w:type="dxa"/>
          </w:tcPr>
          <w:p w14:paraId="6386EEB5" w14:textId="1A3475C1" w:rsidR="009573D5" w:rsidRDefault="006927DF" w:rsidP="00612A77">
            <w:pPr>
              <w:rPr>
                <w:rtl/>
              </w:rPr>
            </w:pPr>
            <w:r>
              <w:rPr>
                <w:rFonts w:hint="cs"/>
                <w:rtl/>
              </w:rPr>
              <w:t>114.5</w:t>
            </w:r>
          </w:p>
        </w:tc>
        <w:tc>
          <w:tcPr>
            <w:tcW w:w="1037" w:type="dxa"/>
          </w:tcPr>
          <w:p w14:paraId="4A80864C" w14:textId="2753C89E" w:rsidR="009573D5" w:rsidRDefault="006927DF" w:rsidP="00612A77">
            <w:pPr>
              <w:rPr>
                <w:rtl/>
              </w:rPr>
            </w:pPr>
            <w:r>
              <w:rPr>
                <w:rFonts w:hint="cs"/>
                <w:rtl/>
              </w:rPr>
              <w:t>11</w:t>
            </w:r>
            <w:r w:rsidR="00F844E5">
              <w:rPr>
                <w:rFonts w:hint="cs"/>
                <w:rtl/>
              </w:rPr>
              <w:t>1.5</w:t>
            </w:r>
          </w:p>
        </w:tc>
        <w:tc>
          <w:tcPr>
            <w:tcW w:w="1037" w:type="dxa"/>
          </w:tcPr>
          <w:p w14:paraId="3FACE4B5" w14:textId="678B2F23" w:rsidR="009573D5" w:rsidRDefault="00F844E5" w:rsidP="00612A77">
            <w:pPr>
              <w:rPr>
                <w:rtl/>
              </w:rPr>
            </w:pPr>
            <w:r>
              <w:rPr>
                <w:rFonts w:hint="cs"/>
                <w:rtl/>
              </w:rPr>
              <w:t>107</w:t>
            </w:r>
          </w:p>
        </w:tc>
        <w:tc>
          <w:tcPr>
            <w:tcW w:w="1037" w:type="dxa"/>
          </w:tcPr>
          <w:p w14:paraId="66CEB816" w14:textId="2F465CB7" w:rsidR="009573D5" w:rsidRDefault="00F844E5" w:rsidP="00612A77">
            <w:pPr>
              <w:rPr>
                <w:rtl/>
              </w:rPr>
            </w:pPr>
            <w:r>
              <w:rPr>
                <w:rFonts w:hint="cs"/>
                <w:rtl/>
              </w:rPr>
              <w:t>108.5</w:t>
            </w:r>
          </w:p>
        </w:tc>
        <w:tc>
          <w:tcPr>
            <w:tcW w:w="1037" w:type="dxa"/>
          </w:tcPr>
          <w:p w14:paraId="23791702" w14:textId="450E6792" w:rsidR="009573D5" w:rsidRDefault="00DF4C81" w:rsidP="00612A77">
            <w:pPr>
              <w:rPr>
                <w:rtl/>
              </w:rPr>
            </w:pPr>
            <w:r>
              <w:rPr>
                <w:rFonts w:hint="cs"/>
                <w:rtl/>
              </w:rPr>
              <w:t>106</w:t>
            </w:r>
          </w:p>
        </w:tc>
        <w:tc>
          <w:tcPr>
            <w:tcW w:w="1037" w:type="dxa"/>
          </w:tcPr>
          <w:p w14:paraId="77747A98" w14:textId="66A3DD5F" w:rsidR="009573D5" w:rsidRDefault="00DF4C81" w:rsidP="00612A77">
            <w:pPr>
              <w:rPr>
                <w:rtl/>
              </w:rPr>
            </w:pPr>
            <w:r>
              <w:rPr>
                <w:rFonts w:hint="cs"/>
                <w:rtl/>
              </w:rPr>
              <w:t>105</w:t>
            </w:r>
          </w:p>
        </w:tc>
      </w:tr>
      <w:tr w:rsidR="009573D5" w14:paraId="6236A289" w14:textId="77777777" w:rsidTr="00811EFF">
        <w:tc>
          <w:tcPr>
            <w:tcW w:w="1528" w:type="dxa"/>
          </w:tcPr>
          <w:p w14:paraId="1490DCF8" w14:textId="1598833C" w:rsidR="009573D5" w:rsidRDefault="00811EFF" w:rsidP="00612A77">
            <w:pPr>
              <w:rPr>
                <w:rFonts w:hint="cs"/>
                <w:rtl/>
              </w:rPr>
            </w:pPr>
            <m:oMathPara>
              <m:oMath>
                <m:r>
                  <w:rPr>
                    <w:rFonts w:ascii="Cambria Math" w:hAnsi="Cambria Math" w:cs="Cambria Math" w:hint="cs"/>
                    <w:rtl/>
                  </w:rPr>
                  <m:t>θ</m:t>
                </m:r>
                <m:r>
                  <w:rPr>
                    <w:rFonts w:ascii="Cambria Math" w:hAnsi="Cambria Math"/>
                  </w:rPr>
                  <m:t>=</m:t>
                </m:r>
                <m:f>
                  <m:fPr>
                    <m:ctrlPr>
                      <w:rPr>
                        <w:rFonts w:ascii="Cambria Math" w:hAnsi="Cambria Math"/>
                        <w:i/>
                      </w:rPr>
                    </m:ctrlPr>
                  </m:fPr>
                  <m:num>
                    <m:r>
                      <w:rPr>
                        <w:rFonts w:ascii="Cambria Math" w:hAnsi="Cambria Math"/>
                      </w:rPr>
                      <m:t>a-b</m:t>
                    </m:r>
                  </m:num>
                  <m:den>
                    <m:r>
                      <w:rPr>
                        <w:rFonts w:ascii="Cambria Math" w:hAnsi="Cambria Math"/>
                      </w:rPr>
                      <m:t>2</m:t>
                    </m:r>
                  </m:den>
                </m:f>
              </m:oMath>
            </m:oMathPara>
          </w:p>
        </w:tc>
        <w:tc>
          <w:tcPr>
            <w:tcW w:w="1037" w:type="dxa"/>
          </w:tcPr>
          <w:p w14:paraId="1479C873" w14:textId="46E827F5" w:rsidR="009573D5" w:rsidRDefault="0084024C" w:rsidP="00612A77">
            <w:pPr>
              <w:rPr>
                <w:rFonts w:hint="cs"/>
                <w:rtl/>
              </w:rPr>
            </w:pPr>
            <w:r>
              <w:rPr>
                <w:rFonts w:hint="cs"/>
                <w:rtl/>
              </w:rPr>
              <w:t>25.25</w:t>
            </w:r>
          </w:p>
        </w:tc>
        <w:tc>
          <w:tcPr>
            <w:tcW w:w="1037" w:type="dxa"/>
          </w:tcPr>
          <w:p w14:paraId="1F0B99A7" w14:textId="00E623B1" w:rsidR="009573D5" w:rsidRDefault="0084024C" w:rsidP="00612A77">
            <w:pPr>
              <w:rPr>
                <w:rtl/>
              </w:rPr>
            </w:pPr>
            <w:r>
              <w:rPr>
                <w:rFonts w:hint="cs"/>
                <w:rtl/>
              </w:rPr>
              <w:t>23.75</w:t>
            </w:r>
          </w:p>
        </w:tc>
        <w:tc>
          <w:tcPr>
            <w:tcW w:w="1037" w:type="dxa"/>
          </w:tcPr>
          <w:p w14:paraId="1B126626" w14:textId="0D3623F1" w:rsidR="009573D5" w:rsidRDefault="0084024C" w:rsidP="00612A77">
            <w:pPr>
              <w:rPr>
                <w:rtl/>
              </w:rPr>
            </w:pPr>
            <w:r>
              <w:rPr>
                <w:rFonts w:hint="cs"/>
                <w:rtl/>
              </w:rPr>
              <w:t>20.75</w:t>
            </w:r>
          </w:p>
        </w:tc>
        <w:tc>
          <w:tcPr>
            <w:tcW w:w="1037" w:type="dxa"/>
          </w:tcPr>
          <w:p w14:paraId="2BE58869" w14:textId="5758BFB6" w:rsidR="009573D5" w:rsidRDefault="0084024C" w:rsidP="00612A77">
            <w:pPr>
              <w:rPr>
                <w:rtl/>
              </w:rPr>
            </w:pPr>
            <w:r>
              <w:rPr>
                <w:rFonts w:hint="cs"/>
                <w:rtl/>
              </w:rPr>
              <w:t>17.5</w:t>
            </w:r>
          </w:p>
        </w:tc>
        <w:tc>
          <w:tcPr>
            <w:tcW w:w="1037" w:type="dxa"/>
          </w:tcPr>
          <w:p w14:paraId="1FAEFE5C" w14:textId="3A079209" w:rsidR="009573D5" w:rsidRDefault="0084024C" w:rsidP="00612A77">
            <w:pPr>
              <w:rPr>
                <w:rtl/>
              </w:rPr>
            </w:pPr>
            <w:r>
              <w:rPr>
                <w:rFonts w:hint="cs"/>
                <w:rtl/>
              </w:rPr>
              <w:t>17.75</w:t>
            </w:r>
          </w:p>
        </w:tc>
        <w:tc>
          <w:tcPr>
            <w:tcW w:w="1037" w:type="dxa"/>
          </w:tcPr>
          <w:p w14:paraId="1760DD93" w14:textId="30E25D8D" w:rsidR="009573D5" w:rsidRDefault="0084024C" w:rsidP="00612A77">
            <w:pPr>
              <w:rPr>
                <w:rtl/>
              </w:rPr>
            </w:pPr>
            <w:r>
              <w:rPr>
                <w:rFonts w:hint="cs"/>
                <w:rtl/>
              </w:rPr>
              <w:t>16</w:t>
            </w:r>
          </w:p>
        </w:tc>
        <w:tc>
          <w:tcPr>
            <w:tcW w:w="1037" w:type="dxa"/>
          </w:tcPr>
          <w:p w14:paraId="7A21152F" w14:textId="59055357" w:rsidR="009573D5" w:rsidRDefault="0084024C" w:rsidP="00612A77">
            <w:pPr>
              <w:rPr>
                <w:rtl/>
              </w:rPr>
            </w:pPr>
            <w:r>
              <w:rPr>
                <w:rFonts w:hint="cs"/>
                <w:rtl/>
              </w:rPr>
              <w:t>15</w:t>
            </w:r>
          </w:p>
        </w:tc>
      </w:tr>
      <w:tr w:rsidR="009573D5" w14:paraId="6726AB56" w14:textId="77777777" w:rsidTr="00811EFF">
        <w:tc>
          <w:tcPr>
            <w:tcW w:w="1528" w:type="dxa"/>
          </w:tcPr>
          <w:p w14:paraId="712AC961" w14:textId="77777777" w:rsidR="009573D5" w:rsidRDefault="00811EFF" w:rsidP="00612A77">
            <w:pPr>
              <w:rPr>
                <w:rtl/>
              </w:rPr>
            </w:pPr>
            <w:r>
              <w:rPr>
                <w:rFonts w:hint="cs"/>
                <w:rtl/>
              </w:rPr>
              <w:t>אורך הגל המחושב (</w:t>
            </w:r>
            <w:r w:rsidR="00760657">
              <w:rPr>
                <w:rFonts w:hint="cs"/>
                <w:rtl/>
              </w:rPr>
              <w:t>מ</w:t>
            </w:r>
            <w:r>
              <w:rPr>
                <w:rFonts w:hint="cs"/>
                <w:rtl/>
              </w:rPr>
              <w:t>התנאי להתאבכות בונה</w:t>
            </w:r>
            <w:r w:rsidR="00760657">
              <w:rPr>
                <w:rFonts w:hint="cs"/>
                <w:rtl/>
              </w:rPr>
              <w:t>)</w:t>
            </w:r>
          </w:p>
          <w:p w14:paraId="6506425A" w14:textId="3691349B" w:rsidR="00760657" w:rsidRPr="00760657" w:rsidRDefault="00760657" w:rsidP="00612A77">
            <w:pPr>
              <w:rPr>
                <w:i/>
              </w:rPr>
            </w:pPr>
            <m:oMathPara>
              <m:oMath>
                <m:r>
                  <w:rPr>
                    <w:rFonts w:ascii="Cambria Math" w:hAnsi="Cambria Math" w:cs="Cambria Math" w:hint="cs"/>
                    <w:rtl/>
                  </w:rPr>
                  <m:t>λ</m:t>
                </m:r>
                <m:r>
                  <w:rPr>
                    <w:rFonts w:ascii="Cambria Math" w:hAnsi="Cambria Math" w:cs="Cambria Math"/>
                  </w:rPr>
                  <m:t>[</m:t>
                </m:r>
                <m:r>
                  <w:rPr>
                    <w:rFonts w:ascii="Cambria Math" w:hAnsi="Cambria Math"/>
                  </w:rPr>
                  <m:t>nm]</m:t>
                </m:r>
              </m:oMath>
            </m:oMathPara>
          </w:p>
        </w:tc>
        <w:tc>
          <w:tcPr>
            <w:tcW w:w="1037" w:type="dxa"/>
          </w:tcPr>
          <w:p w14:paraId="3C2C55B4" w14:textId="33175B19" w:rsidR="009573D5" w:rsidRDefault="0073212A" w:rsidP="00612A77">
            <w:pPr>
              <w:rPr>
                <w:rFonts w:hint="cs"/>
                <w:rtl/>
              </w:rPr>
            </w:pPr>
            <w:r>
              <w:rPr>
                <w:rFonts w:hint="cs"/>
                <w:rtl/>
              </w:rPr>
              <w:t>711</w:t>
            </w:r>
          </w:p>
        </w:tc>
        <w:tc>
          <w:tcPr>
            <w:tcW w:w="1037" w:type="dxa"/>
          </w:tcPr>
          <w:p w14:paraId="0BE0C085" w14:textId="72911C5A" w:rsidR="009573D5" w:rsidRDefault="009E390D" w:rsidP="00612A77">
            <w:pPr>
              <w:rPr>
                <w:rtl/>
              </w:rPr>
            </w:pPr>
            <w:r>
              <w:rPr>
                <w:rFonts w:hint="cs"/>
                <w:rtl/>
              </w:rPr>
              <w:t>671</w:t>
            </w:r>
          </w:p>
        </w:tc>
        <w:tc>
          <w:tcPr>
            <w:tcW w:w="1037" w:type="dxa"/>
          </w:tcPr>
          <w:p w14:paraId="484677E5" w14:textId="43C7D45D" w:rsidR="009573D5" w:rsidRDefault="009E390D" w:rsidP="00612A77">
            <w:pPr>
              <w:rPr>
                <w:rtl/>
              </w:rPr>
            </w:pPr>
            <w:r>
              <w:rPr>
                <w:rFonts w:hint="cs"/>
                <w:rtl/>
              </w:rPr>
              <w:t>590</w:t>
            </w:r>
          </w:p>
        </w:tc>
        <w:tc>
          <w:tcPr>
            <w:tcW w:w="1037" w:type="dxa"/>
          </w:tcPr>
          <w:p w14:paraId="52727444" w14:textId="41922B67" w:rsidR="009573D5" w:rsidRDefault="001635C9" w:rsidP="00612A77">
            <w:pPr>
              <w:rPr>
                <w:rtl/>
              </w:rPr>
            </w:pPr>
            <w:r>
              <w:rPr>
                <w:rFonts w:hint="cs"/>
                <w:rtl/>
              </w:rPr>
              <w:t>501</w:t>
            </w:r>
          </w:p>
        </w:tc>
        <w:tc>
          <w:tcPr>
            <w:tcW w:w="1037" w:type="dxa"/>
          </w:tcPr>
          <w:p w14:paraId="0BE33A02" w14:textId="70116D49" w:rsidR="009573D5" w:rsidRDefault="00F20A80" w:rsidP="00612A77">
            <w:pPr>
              <w:rPr>
                <w:rtl/>
              </w:rPr>
            </w:pPr>
            <w:r>
              <w:rPr>
                <w:rFonts w:hint="cs"/>
                <w:rtl/>
              </w:rPr>
              <w:t>508</w:t>
            </w:r>
          </w:p>
        </w:tc>
        <w:tc>
          <w:tcPr>
            <w:tcW w:w="1037" w:type="dxa"/>
          </w:tcPr>
          <w:p w14:paraId="27352862" w14:textId="4D8D0146" w:rsidR="009573D5" w:rsidRDefault="00907E26" w:rsidP="00612A77">
            <w:pPr>
              <w:rPr>
                <w:rtl/>
              </w:rPr>
            </w:pPr>
            <w:r>
              <w:rPr>
                <w:rFonts w:hint="cs"/>
                <w:rtl/>
              </w:rPr>
              <w:t>459</w:t>
            </w:r>
          </w:p>
        </w:tc>
        <w:tc>
          <w:tcPr>
            <w:tcW w:w="1037" w:type="dxa"/>
          </w:tcPr>
          <w:p w14:paraId="3D5B0048" w14:textId="625E6BDC" w:rsidR="009573D5" w:rsidRDefault="002F3C6D" w:rsidP="00612A77">
            <w:pPr>
              <w:rPr>
                <w:rtl/>
              </w:rPr>
            </w:pPr>
            <w:r>
              <w:rPr>
                <w:rFonts w:hint="cs"/>
                <w:rtl/>
              </w:rPr>
              <w:t>431</w:t>
            </w:r>
          </w:p>
        </w:tc>
      </w:tr>
      <w:tr w:rsidR="00AF58FF" w14:paraId="0C548F27" w14:textId="77777777" w:rsidTr="00811EFF">
        <w:tc>
          <w:tcPr>
            <w:tcW w:w="1528" w:type="dxa"/>
          </w:tcPr>
          <w:p w14:paraId="10175342" w14:textId="59153DB3" w:rsidR="00AF58FF" w:rsidRPr="00415EDF" w:rsidRDefault="00AF58FF" w:rsidP="00612A77">
            <w:pPr>
              <w:rPr>
                <w:i/>
              </w:rPr>
            </w:pPr>
            <w:r>
              <w:rPr>
                <w:rFonts w:hint="cs"/>
                <w:rtl/>
              </w:rPr>
              <w:t>אורך גל לפי נתוני היצרן</w:t>
            </w:r>
            <w:r w:rsidR="00357835">
              <w:rPr>
                <w:rFonts w:hint="cs"/>
                <w:rtl/>
              </w:rPr>
              <w:t xml:space="preserve"> [</w:t>
            </w:r>
            <w:r w:rsidR="00357835">
              <w:t>nm</w:t>
            </w:r>
            <w:r w:rsidR="00357835">
              <w:rPr>
                <w:rFonts w:hint="cs"/>
                <w:rtl/>
              </w:rPr>
              <w:t>]</w:t>
            </w:r>
            <m:oMath>
              <m:sSub>
                <m:sSubPr>
                  <m:ctrlPr>
                    <w:rPr>
                      <w:rFonts w:ascii="Cambria Math" w:hAnsi="Cambria Math"/>
                      <w:i/>
                    </w:rPr>
                  </m:ctrlPr>
                </m:sSubPr>
                <m:e>
                  <m:r>
                    <w:rPr>
                      <w:rFonts w:ascii="Cambria Math" w:hAnsi="Cambria Math"/>
                    </w:rPr>
                    <m:t>λ</m:t>
                  </m:r>
                </m:e>
                <m:sub>
                  <m:r>
                    <w:rPr>
                      <w:rFonts w:ascii="Cambria Math" w:hAnsi="Cambria Math"/>
                    </w:rPr>
                    <m:t>0</m:t>
                  </m:r>
                </m:sub>
              </m:sSub>
            </m:oMath>
          </w:p>
        </w:tc>
        <w:tc>
          <w:tcPr>
            <w:tcW w:w="1037" w:type="dxa"/>
          </w:tcPr>
          <w:p w14:paraId="69E1B875" w14:textId="7690AD67" w:rsidR="00AF58FF" w:rsidRDefault="00357835" w:rsidP="00612A77">
            <w:pPr>
              <w:rPr>
                <w:rFonts w:hint="cs"/>
                <w:rtl/>
              </w:rPr>
            </w:pPr>
            <w:r>
              <w:rPr>
                <w:rFonts w:hint="cs"/>
                <w:rtl/>
              </w:rPr>
              <w:t>720</w:t>
            </w:r>
          </w:p>
        </w:tc>
        <w:tc>
          <w:tcPr>
            <w:tcW w:w="1037" w:type="dxa"/>
          </w:tcPr>
          <w:p w14:paraId="136E4429" w14:textId="6C26BD46" w:rsidR="00AF58FF" w:rsidRDefault="00357835" w:rsidP="00612A77">
            <w:pPr>
              <w:rPr>
                <w:rtl/>
              </w:rPr>
            </w:pPr>
            <w:r>
              <w:rPr>
                <w:rFonts w:hint="cs"/>
                <w:rtl/>
              </w:rPr>
              <w:t>680</w:t>
            </w:r>
          </w:p>
        </w:tc>
        <w:tc>
          <w:tcPr>
            <w:tcW w:w="1037" w:type="dxa"/>
          </w:tcPr>
          <w:p w14:paraId="0839A2B4" w14:textId="557D56E6" w:rsidR="00AF58FF" w:rsidRDefault="00357835" w:rsidP="00612A77">
            <w:pPr>
              <w:rPr>
                <w:rtl/>
              </w:rPr>
            </w:pPr>
            <w:r>
              <w:rPr>
                <w:rFonts w:hint="cs"/>
                <w:rtl/>
              </w:rPr>
              <w:t>585</w:t>
            </w:r>
          </w:p>
        </w:tc>
        <w:tc>
          <w:tcPr>
            <w:tcW w:w="1037" w:type="dxa"/>
          </w:tcPr>
          <w:p w14:paraId="262383A5" w14:textId="62948C2C" w:rsidR="00AF58FF" w:rsidRDefault="005D6AB7" w:rsidP="00612A77">
            <w:pPr>
              <w:rPr>
                <w:rtl/>
              </w:rPr>
            </w:pPr>
            <w:r>
              <w:rPr>
                <w:rFonts w:hint="cs"/>
                <w:rtl/>
              </w:rPr>
              <w:t>510</w:t>
            </w:r>
          </w:p>
        </w:tc>
        <w:tc>
          <w:tcPr>
            <w:tcW w:w="1037" w:type="dxa"/>
          </w:tcPr>
          <w:p w14:paraId="3B7E29E2" w14:textId="516B088B" w:rsidR="00AF58FF" w:rsidRDefault="005D6AB7" w:rsidP="00612A77">
            <w:pPr>
              <w:rPr>
                <w:rtl/>
              </w:rPr>
            </w:pPr>
            <w:r>
              <w:rPr>
                <w:rFonts w:hint="cs"/>
                <w:rtl/>
              </w:rPr>
              <w:t>500</w:t>
            </w:r>
          </w:p>
        </w:tc>
        <w:tc>
          <w:tcPr>
            <w:tcW w:w="1037" w:type="dxa"/>
          </w:tcPr>
          <w:p w14:paraId="72198DE1" w14:textId="199CFC10" w:rsidR="00AF58FF" w:rsidRDefault="005D6AB7" w:rsidP="00612A77">
            <w:pPr>
              <w:rPr>
                <w:rtl/>
              </w:rPr>
            </w:pPr>
            <w:r>
              <w:rPr>
                <w:rFonts w:hint="cs"/>
                <w:rtl/>
              </w:rPr>
              <w:t>455</w:t>
            </w:r>
          </w:p>
        </w:tc>
        <w:tc>
          <w:tcPr>
            <w:tcW w:w="1037" w:type="dxa"/>
          </w:tcPr>
          <w:p w14:paraId="5964D537" w14:textId="5EBD054A" w:rsidR="00AF58FF" w:rsidRDefault="005D6AB7" w:rsidP="00612A77">
            <w:pPr>
              <w:rPr>
                <w:rtl/>
              </w:rPr>
            </w:pPr>
            <w:r>
              <w:rPr>
                <w:rFonts w:hint="cs"/>
                <w:rtl/>
              </w:rPr>
              <w:t>400</w:t>
            </w:r>
          </w:p>
        </w:tc>
      </w:tr>
    </w:tbl>
    <w:p w14:paraId="70830C6B" w14:textId="77777777" w:rsidR="007B3A47" w:rsidRPr="007B3A47" w:rsidRDefault="007B3A47" w:rsidP="00612A77">
      <w:pPr>
        <w:rPr>
          <w:rtl/>
        </w:rPr>
      </w:pPr>
    </w:p>
    <w:p w14:paraId="002E09D3" w14:textId="567760AF" w:rsidR="00C341E6" w:rsidRDefault="00BF6385" w:rsidP="00FA0E7E">
      <w:pPr>
        <w:pStyle w:val="a9"/>
        <w:numPr>
          <w:ilvl w:val="0"/>
          <w:numId w:val="1"/>
        </w:numPr>
      </w:pPr>
      <w:r>
        <w:rPr>
          <w:rFonts w:hint="cs"/>
          <w:rtl/>
        </w:rPr>
        <w:t xml:space="preserve">קבוע סריג העקיפה: </w:t>
      </w:r>
      <m:oMath>
        <m:r>
          <w:rPr>
            <w:rFonts w:ascii="Cambria Math" w:hAnsi="Cambria Math"/>
          </w:rPr>
          <m:t>600</m:t>
        </m:r>
        <m:f>
          <m:fPr>
            <m:ctrlPr>
              <w:rPr>
                <w:rFonts w:ascii="Cambria Math" w:hAnsi="Cambria Math"/>
                <w:i/>
              </w:rPr>
            </m:ctrlPr>
          </m:fPr>
          <m:num>
            <m:r>
              <w:rPr>
                <w:rFonts w:ascii="Cambria Math" w:hAnsi="Cambria Math"/>
              </w:rPr>
              <m:t>lines</m:t>
            </m:r>
          </m:num>
          <m:den>
            <m:r>
              <w:rPr>
                <w:rFonts w:ascii="Cambria Math" w:hAnsi="Cambria Math"/>
              </w:rPr>
              <m:t>mm</m:t>
            </m:r>
          </m:den>
        </m:f>
      </m:oMath>
    </w:p>
    <w:p w14:paraId="0049A8D1" w14:textId="3D869F6C" w:rsidR="00BF6385" w:rsidRDefault="006B07FD" w:rsidP="006B07FD">
      <w:pPr>
        <w:pStyle w:val="a9"/>
        <w:numPr>
          <w:ilvl w:val="0"/>
          <w:numId w:val="1"/>
        </w:numPr>
      </w:pPr>
      <w:r>
        <w:rPr>
          <w:rFonts w:hint="cs"/>
          <w:rtl/>
        </w:rPr>
        <w:t xml:space="preserve">מרחק בין כל שני סדקים לפי הקבוע: </w:t>
      </w:r>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600</m:t>
            </m:r>
          </m:den>
        </m:f>
        <m:r>
          <w:rPr>
            <w:rFonts w:ascii="Cambria Math" w:hAnsi="Cambria Math"/>
          </w:rPr>
          <m:t>mm</m:t>
        </m:r>
      </m:oMath>
    </w:p>
    <w:p w14:paraId="50CD3C74" w14:textId="21391EF5" w:rsidR="006B07FD" w:rsidRDefault="006B07FD" w:rsidP="006B07FD">
      <w:pPr>
        <w:pStyle w:val="a9"/>
        <w:numPr>
          <w:ilvl w:val="0"/>
          <w:numId w:val="1"/>
        </w:numPr>
      </w:pPr>
      <w:r>
        <w:rPr>
          <w:rFonts w:hint="cs"/>
          <w:rtl/>
        </w:rPr>
        <w:t xml:space="preserve">שגיאת המדידה של </w:t>
      </w:r>
      <w:r w:rsidR="000D70D6">
        <w:rPr>
          <w:rFonts w:hint="cs"/>
          <w:rtl/>
        </w:rPr>
        <w:t>זוויות הסטייה</w:t>
      </w:r>
      <w:r w:rsidR="00A43898">
        <w:rPr>
          <w:rFonts w:hint="cs"/>
          <w:rtl/>
        </w:rPr>
        <w:t xml:space="preserve">: </w:t>
      </w:r>
      <m:oMath>
        <m:r>
          <m:rPr>
            <m:sty m:val="p"/>
          </m:rPr>
          <w:rPr>
            <w:rFonts w:ascii="Cambria Math" w:hAnsi="Cambria Math"/>
            <w:rtl/>
          </w:rPr>
          <m:t>Δ</m:t>
        </m:r>
        <m:r>
          <w:rPr>
            <w:rFonts w:ascii="Cambria Math" w:hAnsi="Cambria Math" w:cs="Cambria Math" w:hint="cs"/>
            <w:rtl/>
          </w:rPr>
          <m:t>θ</m:t>
        </m:r>
        <m:r>
          <w:rPr>
            <w:rFonts w:ascii="Cambria Math" w:hAnsi="Cambria Math"/>
          </w:rPr>
          <m:t>=</m:t>
        </m:r>
        <m:sSup>
          <m:sSupPr>
            <m:ctrlPr>
              <w:rPr>
                <w:rFonts w:ascii="Cambria Math" w:hAnsi="Cambria Math"/>
                <w:i/>
              </w:rPr>
            </m:ctrlPr>
          </m:sSupPr>
          <m:e>
            <m:r>
              <w:rPr>
                <w:rFonts w:ascii="Cambria Math" w:hAnsi="Cambria Math"/>
              </w:rPr>
              <m:t>0.5</m:t>
            </m:r>
          </m:e>
          <m:sup>
            <m:r>
              <w:rPr>
                <w:rFonts w:ascii="Cambria Math" w:hAnsi="Cambria Math"/>
              </w:rPr>
              <m:t>ο</m:t>
            </m:r>
          </m:sup>
        </m:sSup>
      </m:oMath>
      <w:r w:rsidR="00F95E28">
        <w:rPr>
          <w:rFonts w:hint="cs"/>
          <w:rtl/>
        </w:rPr>
        <w:t xml:space="preserve"> (שגיאת מדידה של מדד זווית)</w:t>
      </w:r>
    </w:p>
    <w:p w14:paraId="7593A76E" w14:textId="0F477665" w:rsidR="00F95E28" w:rsidRDefault="006C6261" w:rsidP="006B07FD">
      <w:pPr>
        <w:pStyle w:val="a9"/>
        <w:numPr>
          <w:ilvl w:val="0"/>
          <w:numId w:val="1"/>
        </w:numPr>
      </w:pPr>
      <w:r>
        <w:rPr>
          <w:rFonts w:hint="cs"/>
          <w:rtl/>
        </w:rPr>
        <w:lastRenderedPageBreak/>
        <w:t xml:space="preserve">שגיאת המדידה של אורך הגל: </w:t>
      </w:r>
      <m:oMath>
        <m:r>
          <m:rPr>
            <m:sty m:val="p"/>
          </m:rPr>
          <w:rPr>
            <w:rFonts w:ascii="Cambria Math" w:hAnsi="Cambria Math"/>
            <w:rtl/>
          </w:rPr>
          <m:t>Δ</m:t>
        </m:r>
        <m:r>
          <w:rPr>
            <w:rFonts w:ascii="Cambria Math" w:hAnsi="Cambria Math" w:cs="Cambria Math" w:hint="cs"/>
            <w:rtl/>
          </w:rPr>
          <m:t>λ</m:t>
        </m:r>
        <m: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dsin(θ)</m:t>
            </m:r>
          </m:num>
          <m:den>
            <m:r>
              <w:rPr>
                <w:rFonts w:ascii="Cambria Math" w:hAnsi="Cambria Math"/>
              </w:rPr>
              <m:t>dθ</m:t>
            </m:r>
          </m:den>
        </m:f>
        <m:r>
          <m:rPr>
            <m:sty m:val="p"/>
          </m:rPr>
          <w:rPr>
            <w:rFonts w:ascii="Cambria Math" w:hAnsi="Cambria Math"/>
          </w:rPr>
          <m:t>Δ</m:t>
        </m:r>
        <m:r>
          <w:rPr>
            <w:rFonts w:ascii="Cambria Math" w:hAnsi="Cambria Math"/>
          </w:rPr>
          <m:t>θ=</m:t>
        </m:r>
        <m:r>
          <w:rPr>
            <w:rFonts w:ascii="Cambria Math" w:hAnsi="Cambria Math"/>
          </w:rPr>
          <m:t>dcos</m:t>
        </m:r>
        <m:d>
          <m:dPr>
            <m:ctrlPr>
              <w:rPr>
                <w:rFonts w:ascii="Cambria Math" w:hAnsi="Cambria Math"/>
                <w:i/>
              </w:rPr>
            </m:ctrlPr>
          </m:dPr>
          <m:e>
            <m:r>
              <w:rPr>
                <w:rFonts w:ascii="Cambria Math" w:hAnsi="Cambria Math"/>
              </w:rPr>
              <m:t>θ</m:t>
            </m:r>
          </m:e>
        </m:d>
        <m:r>
          <w:rPr>
            <w:rFonts w:ascii="Cambria Math" w:hAnsi="Cambria Math"/>
          </w:rPr>
          <m:t>0.5</m:t>
        </m:r>
        <m:f>
          <m:fPr>
            <m:ctrlPr>
              <w:rPr>
                <w:rFonts w:ascii="Cambria Math" w:hAnsi="Cambria Math"/>
                <w:i/>
              </w:rPr>
            </m:ctrlPr>
          </m:fPr>
          <m:num>
            <m:r>
              <w:rPr>
                <w:rFonts w:ascii="Cambria Math" w:hAnsi="Cambria Math"/>
              </w:rPr>
              <m:t>π</m:t>
            </m:r>
          </m:num>
          <m:den>
            <m:r>
              <w:rPr>
                <w:rFonts w:ascii="Cambria Math" w:hAnsi="Cambria Math"/>
              </w:rPr>
              <m:t>180</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360</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e>
        </m:rad>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=14.54441</m:t>
        </m:r>
        <m:r>
          <m:rPr>
            <m:sty m:val="p"/>
          </m:rPr>
          <w:rPr>
            <w:rFonts w:ascii="Cambria Math" w:hAnsi="Cambria Math"/>
          </w:rPr>
          <m:t>cos⁡</m:t>
        </m:r>
        <m:r>
          <w:rPr>
            <w:rFonts w:ascii="Cambria Math" w:hAnsi="Cambria Math"/>
          </w:rPr>
          <m:t>(θ)</m:t>
        </m:r>
      </m:oMath>
    </w:p>
    <w:p w14:paraId="5C44F1C9" w14:textId="443BF9C0" w:rsidR="006464C0" w:rsidRDefault="009464F9" w:rsidP="009464F9">
      <w:pPr>
        <w:pStyle w:val="a9"/>
        <w:rPr>
          <w:rtl/>
        </w:rPr>
      </w:pPr>
      <w:r>
        <w:rPr>
          <w:rFonts w:hint="cs"/>
          <w:rtl/>
        </w:rPr>
        <w:t>(שגיאה דיפרנציאלית</w:t>
      </w:r>
      <w:r w:rsidR="00AF58FF">
        <w:rPr>
          <w:rFonts w:hint="cs"/>
          <w:rtl/>
        </w:rPr>
        <w:t xml:space="preserve"> והמרה לרדיאנים)</w:t>
      </w:r>
    </w:p>
    <w:tbl>
      <w:tblPr>
        <w:tblStyle w:val="af"/>
        <w:bidiVisual/>
        <w:tblW w:w="0" w:type="auto"/>
        <w:tblInd w:w="720" w:type="dxa"/>
        <w:tblLook w:val="04A0" w:firstRow="1" w:lastRow="0" w:firstColumn="1" w:lastColumn="0" w:noHBand="0" w:noVBand="1"/>
      </w:tblPr>
      <w:tblGrid>
        <w:gridCol w:w="1015"/>
        <w:gridCol w:w="951"/>
        <w:gridCol w:w="953"/>
        <w:gridCol w:w="917"/>
        <w:gridCol w:w="953"/>
        <w:gridCol w:w="937"/>
        <w:gridCol w:w="953"/>
        <w:gridCol w:w="897"/>
      </w:tblGrid>
      <w:tr w:rsidR="00EB6995" w14:paraId="2FDE968B" w14:textId="77777777" w:rsidTr="00C656D8">
        <w:tc>
          <w:tcPr>
            <w:tcW w:w="968" w:type="dxa"/>
          </w:tcPr>
          <w:p w14:paraId="60AE217A" w14:textId="04A69EB7" w:rsidR="00EB6995" w:rsidRDefault="00EB6995" w:rsidP="009464F9">
            <w:pPr>
              <w:pStyle w:val="a9"/>
              <w:ind w:left="0"/>
              <w:rPr>
                <w:rFonts w:hint="cs"/>
                <w:rtl/>
              </w:rPr>
            </w:pPr>
            <w:r>
              <w:rPr>
                <w:rFonts w:hint="cs"/>
                <w:rtl/>
              </w:rPr>
              <w:t>שגיא</w:t>
            </w:r>
            <w:r w:rsidR="002F3C9D">
              <w:rPr>
                <w:rFonts w:hint="cs"/>
                <w:rtl/>
              </w:rPr>
              <w:t>ת מדידה</w:t>
            </w:r>
            <w:r w:rsidR="0083411E">
              <w:rPr>
                <w:rFonts w:hint="cs"/>
                <w:rtl/>
              </w:rPr>
              <w:t xml:space="preserve"> באורך הגל</w:t>
            </w:r>
            <w:r w:rsidR="002F3C9D">
              <w:rPr>
                <w:rFonts w:hint="cs"/>
                <w:rtl/>
              </w:rPr>
              <w:t xml:space="preserve"> [</w:t>
            </w:r>
            <w:r w:rsidR="002F3C9D">
              <w:t>nm</w:t>
            </w:r>
            <w:r w:rsidR="002F3C9D">
              <w:rPr>
                <w:rFonts w:hint="cs"/>
                <w:rtl/>
              </w:rPr>
              <w:t>]</w:t>
            </w:r>
          </w:p>
        </w:tc>
        <w:tc>
          <w:tcPr>
            <w:tcW w:w="965" w:type="dxa"/>
          </w:tcPr>
          <w:p w14:paraId="13472F0C" w14:textId="4EA4BC6A" w:rsidR="00EB6995" w:rsidRDefault="0083411E" w:rsidP="009464F9">
            <w:pPr>
              <w:pStyle w:val="a9"/>
              <w:ind w:left="0"/>
              <w:rPr>
                <w:rFonts w:hint="cs"/>
                <w:rtl/>
              </w:rPr>
            </w:pPr>
            <w:r>
              <w:rPr>
                <w:rFonts w:hint="cs"/>
                <w:rtl/>
              </w:rPr>
              <w:t>13.15</w:t>
            </w:r>
          </w:p>
        </w:tc>
        <w:tc>
          <w:tcPr>
            <w:tcW w:w="966" w:type="dxa"/>
          </w:tcPr>
          <w:p w14:paraId="2CE49E27" w14:textId="0635A5F5" w:rsidR="00EB6995" w:rsidRDefault="0071318B" w:rsidP="009464F9">
            <w:pPr>
              <w:pStyle w:val="a9"/>
              <w:ind w:left="0"/>
              <w:rPr>
                <w:rFonts w:hint="cs"/>
                <w:rtl/>
              </w:rPr>
            </w:pPr>
            <w:r>
              <w:rPr>
                <w:rFonts w:hint="cs"/>
                <w:rtl/>
              </w:rPr>
              <w:t>13.31</w:t>
            </w:r>
          </w:p>
        </w:tc>
        <w:tc>
          <w:tcPr>
            <w:tcW w:w="922" w:type="dxa"/>
          </w:tcPr>
          <w:p w14:paraId="5993F9E2" w14:textId="12A1DE60" w:rsidR="00EB6995" w:rsidRDefault="003B70C6" w:rsidP="009464F9">
            <w:pPr>
              <w:pStyle w:val="a9"/>
              <w:ind w:left="0"/>
              <w:rPr>
                <w:rFonts w:hint="cs"/>
                <w:rtl/>
              </w:rPr>
            </w:pPr>
            <w:r>
              <w:rPr>
                <w:rFonts w:hint="cs"/>
                <w:rtl/>
              </w:rPr>
              <w:t>13.6</w:t>
            </w:r>
          </w:p>
        </w:tc>
        <w:tc>
          <w:tcPr>
            <w:tcW w:w="966" w:type="dxa"/>
          </w:tcPr>
          <w:p w14:paraId="1CE64A64" w14:textId="246C34DD" w:rsidR="00EB6995" w:rsidRDefault="005841A5" w:rsidP="009464F9">
            <w:pPr>
              <w:pStyle w:val="a9"/>
              <w:ind w:left="0"/>
              <w:rPr>
                <w:rFonts w:hint="cs"/>
                <w:rtl/>
              </w:rPr>
            </w:pPr>
            <w:r>
              <w:rPr>
                <w:rFonts w:hint="cs"/>
                <w:rtl/>
              </w:rPr>
              <w:t>13.87</w:t>
            </w:r>
          </w:p>
        </w:tc>
        <w:tc>
          <w:tcPr>
            <w:tcW w:w="966" w:type="dxa"/>
          </w:tcPr>
          <w:p w14:paraId="49C09866" w14:textId="716F5318" w:rsidR="00EB6995" w:rsidRDefault="007F1588" w:rsidP="009464F9">
            <w:pPr>
              <w:pStyle w:val="a9"/>
              <w:ind w:left="0"/>
              <w:rPr>
                <w:rFonts w:hint="cs"/>
                <w:rtl/>
              </w:rPr>
            </w:pPr>
            <w:r>
              <w:rPr>
                <w:rFonts w:hint="cs"/>
                <w:rtl/>
              </w:rPr>
              <w:t>13.85</w:t>
            </w:r>
          </w:p>
        </w:tc>
        <w:tc>
          <w:tcPr>
            <w:tcW w:w="966" w:type="dxa"/>
          </w:tcPr>
          <w:p w14:paraId="7CA35220" w14:textId="12E94F39" w:rsidR="00EB6995" w:rsidRDefault="002F3C9D" w:rsidP="009464F9">
            <w:pPr>
              <w:pStyle w:val="a9"/>
              <w:ind w:left="0"/>
              <w:rPr>
                <w:rFonts w:hint="cs"/>
                <w:rtl/>
              </w:rPr>
            </w:pPr>
            <w:r>
              <w:rPr>
                <w:rFonts w:hint="cs"/>
                <w:rtl/>
              </w:rPr>
              <w:t>13.98</w:t>
            </w:r>
          </w:p>
        </w:tc>
        <w:tc>
          <w:tcPr>
            <w:tcW w:w="857" w:type="dxa"/>
          </w:tcPr>
          <w:p w14:paraId="209283FF" w14:textId="47A3E761" w:rsidR="00EB6995" w:rsidRDefault="002F3C9D" w:rsidP="009464F9">
            <w:pPr>
              <w:pStyle w:val="a9"/>
              <w:ind w:left="0"/>
              <w:rPr>
                <w:rFonts w:hint="cs"/>
                <w:rtl/>
              </w:rPr>
            </w:pPr>
            <w:r>
              <w:rPr>
                <w:rFonts w:hint="cs"/>
                <w:rtl/>
              </w:rPr>
              <w:t>14</w:t>
            </w:r>
          </w:p>
        </w:tc>
      </w:tr>
      <w:tr w:rsidR="00C656D8" w14:paraId="1037C7C8" w14:textId="77777777" w:rsidTr="00C656D8">
        <w:tc>
          <w:tcPr>
            <w:tcW w:w="968" w:type="dxa"/>
          </w:tcPr>
          <w:p w14:paraId="541C5FD6" w14:textId="77777777" w:rsidR="00C656D8" w:rsidRDefault="00C656D8" w:rsidP="009464F9">
            <w:pPr>
              <w:pStyle w:val="a9"/>
              <w:ind w:left="0"/>
              <w:rPr>
                <w:rtl/>
              </w:rPr>
            </w:pPr>
            <w:r>
              <w:rPr>
                <w:rFonts w:hint="cs"/>
                <w:rtl/>
              </w:rPr>
              <w:t xml:space="preserve">שגיאה מנתוני היצרן </w:t>
            </w:r>
          </w:p>
          <w:p w14:paraId="0141CD01" w14:textId="77777777" w:rsidR="00415EDF" w:rsidRDefault="00415EDF" w:rsidP="009464F9">
            <w:pPr>
              <w:pStyle w:val="a9"/>
              <w:ind w:left="0"/>
              <w:rPr>
                <w:rtl/>
              </w:rPr>
            </w:pPr>
          </w:p>
          <w:p w14:paraId="0F795754" w14:textId="527719FE" w:rsidR="00415EDF" w:rsidRDefault="00415EDF" w:rsidP="009464F9">
            <w:pPr>
              <w:pStyle w:val="a9"/>
              <w:ind w:left="0"/>
              <w:rPr>
                <w:rFonts w:hint="cs"/>
                <w:rtl/>
              </w:rPr>
            </w:pPr>
            <m:oMathPara>
              <m:oMath>
                <m:f>
                  <m:fPr>
                    <m:ctrlPr>
                      <w:rPr>
                        <w:rFonts w:ascii="Cambria Math" w:hAnsi="Cambria Math"/>
                        <w:i/>
                      </w:rPr>
                    </m:ctrlPr>
                  </m:fPr>
                  <m:num>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oMath>
            </m:oMathPara>
          </w:p>
        </w:tc>
        <w:tc>
          <w:tcPr>
            <w:tcW w:w="965" w:type="dxa"/>
          </w:tcPr>
          <w:p w14:paraId="3D17EE5C" w14:textId="02AEDAE8" w:rsidR="00C656D8" w:rsidRDefault="00415EDF" w:rsidP="009464F9">
            <w:pPr>
              <w:pStyle w:val="a9"/>
              <w:ind w:left="0"/>
              <w:rPr>
                <w:rFonts w:hint="cs"/>
                <w:rtl/>
              </w:rPr>
            </w:pPr>
            <w:r>
              <w:rPr>
                <w:rFonts w:hint="cs"/>
                <w:rtl/>
              </w:rPr>
              <w:t>1.25</w:t>
            </w:r>
            <w:r w:rsidR="00E5287D">
              <w:rPr>
                <w:rFonts w:hint="cs"/>
                <w:rtl/>
              </w:rPr>
              <w:t>%</w:t>
            </w:r>
          </w:p>
        </w:tc>
        <w:tc>
          <w:tcPr>
            <w:tcW w:w="966" w:type="dxa"/>
          </w:tcPr>
          <w:p w14:paraId="5A2005C7" w14:textId="674B0899" w:rsidR="00C656D8" w:rsidRDefault="00807969" w:rsidP="009464F9">
            <w:pPr>
              <w:pStyle w:val="a9"/>
              <w:ind w:left="0"/>
              <w:rPr>
                <w:rFonts w:hint="cs"/>
                <w:rtl/>
              </w:rPr>
            </w:pPr>
            <w:r>
              <w:rPr>
                <w:rFonts w:hint="cs"/>
                <w:rtl/>
              </w:rPr>
              <w:t>1.32%</w:t>
            </w:r>
          </w:p>
        </w:tc>
        <w:tc>
          <w:tcPr>
            <w:tcW w:w="922" w:type="dxa"/>
          </w:tcPr>
          <w:p w14:paraId="198A92A4" w14:textId="3A087841" w:rsidR="00C656D8" w:rsidRDefault="00F22C82" w:rsidP="009464F9">
            <w:pPr>
              <w:pStyle w:val="a9"/>
              <w:ind w:left="0"/>
              <w:rPr>
                <w:rFonts w:hint="cs"/>
                <w:rtl/>
              </w:rPr>
            </w:pPr>
            <w:r>
              <w:rPr>
                <w:rFonts w:hint="cs"/>
                <w:rtl/>
              </w:rPr>
              <w:t>0.85</w:t>
            </w:r>
            <w:r w:rsidR="000B7E97">
              <w:rPr>
                <w:rFonts w:hint="cs"/>
                <w:rtl/>
              </w:rPr>
              <w:t>%</w:t>
            </w:r>
          </w:p>
        </w:tc>
        <w:tc>
          <w:tcPr>
            <w:tcW w:w="966" w:type="dxa"/>
          </w:tcPr>
          <w:p w14:paraId="74284DE7" w14:textId="2EE8A8D9" w:rsidR="00C656D8" w:rsidRDefault="000B7E97" w:rsidP="009464F9">
            <w:pPr>
              <w:pStyle w:val="a9"/>
              <w:ind w:left="0"/>
              <w:rPr>
                <w:rFonts w:hint="cs"/>
                <w:rtl/>
              </w:rPr>
            </w:pPr>
            <w:r>
              <w:rPr>
                <w:rFonts w:hint="cs"/>
                <w:rtl/>
              </w:rPr>
              <w:t>1.76%</w:t>
            </w:r>
          </w:p>
        </w:tc>
        <w:tc>
          <w:tcPr>
            <w:tcW w:w="966" w:type="dxa"/>
          </w:tcPr>
          <w:p w14:paraId="49419D30" w14:textId="22767225" w:rsidR="00C656D8" w:rsidRDefault="007D3B8D" w:rsidP="009464F9">
            <w:pPr>
              <w:pStyle w:val="a9"/>
              <w:ind w:left="0"/>
              <w:rPr>
                <w:rFonts w:hint="cs"/>
                <w:rtl/>
              </w:rPr>
            </w:pPr>
            <w:r>
              <w:rPr>
                <w:rFonts w:hint="cs"/>
                <w:rtl/>
              </w:rPr>
              <w:t>1.6%</w:t>
            </w:r>
          </w:p>
        </w:tc>
        <w:tc>
          <w:tcPr>
            <w:tcW w:w="966" w:type="dxa"/>
          </w:tcPr>
          <w:p w14:paraId="75382775" w14:textId="344EDED2" w:rsidR="00C656D8" w:rsidRDefault="00E6201E" w:rsidP="009464F9">
            <w:pPr>
              <w:pStyle w:val="a9"/>
              <w:ind w:left="0"/>
              <w:rPr>
                <w:rFonts w:hint="cs"/>
                <w:rtl/>
              </w:rPr>
            </w:pPr>
            <w:r>
              <w:rPr>
                <w:rFonts w:hint="cs"/>
                <w:rtl/>
              </w:rPr>
              <w:t>0.87%</w:t>
            </w:r>
          </w:p>
        </w:tc>
        <w:tc>
          <w:tcPr>
            <w:tcW w:w="857" w:type="dxa"/>
          </w:tcPr>
          <w:p w14:paraId="064E985C" w14:textId="67A9D47B" w:rsidR="00C656D8" w:rsidRDefault="00440FA4" w:rsidP="009464F9">
            <w:pPr>
              <w:pStyle w:val="a9"/>
              <w:ind w:left="0"/>
              <w:rPr>
                <w:rFonts w:hint="cs"/>
                <w:rtl/>
              </w:rPr>
            </w:pPr>
            <w:r>
              <w:rPr>
                <w:rFonts w:hint="cs"/>
                <w:rtl/>
              </w:rPr>
              <w:t>7.75%</w:t>
            </w:r>
          </w:p>
        </w:tc>
      </w:tr>
    </w:tbl>
    <w:p w14:paraId="56B3C8DF" w14:textId="77777777" w:rsidR="00EB6995" w:rsidRPr="00C341E6" w:rsidRDefault="00EB6995" w:rsidP="009464F9">
      <w:pPr>
        <w:pStyle w:val="a9"/>
        <w:rPr>
          <w:rFonts w:hint="cs"/>
          <w:rtl/>
        </w:rPr>
      </w:pPr>
    </w:p>
    <w:p w14:paraId="743D02D5" w14:textId="2217C396" w:rsidR="00612A77" w:rsidRDefault="00612A77" w:rsidP="00612A77">
      <w:pPr>
        <w:rPr>
          <w:b/>
          <w:bCs/>
          <w:sz w:val="32"/>
          <w:szCs w:val="32"/>
          <w:u w:val="single"/>
          <w:rtl/>
        </w:rPr>
      </w:pPr>
      <w:r>
        <w:rPr>
          <w:rFonts w:hint="cs"/>
          <w:b/>
          <w:bCs/>
          <w:sz w:val="32"/>
          <w:szCs w:val="32"/>
          <w:u w:val="single"/>
          <w:rtl/>
        </w:rPr>
        <w:t>דיון ומסקנות:</w:t>
      </w:r>
    </w:p>
    <w:p w14:paraId="53205763" w14:textId="30CB610A" w:rsidR="002F3C9D" w:rsidRDefault="002746BD" w:rsidP="00612A77">
      <w:pPr>
        <w:rPr>
          <w:rtl/>
        </w:rPr>
      </w:pPr>
      <w:r>
        <w:rPr>
          <w:rFonts w:hint="cs"/>
          <w:rtl/>
        </w:rPr>
        <w:t>התוצאות</w:t>
      </w:r>
      <w:r w:rsidR="009F13F6">
        <w:rPr>
          <w:rFonts w:hint="cs"/>
          <w:rtl/>
        </w:rPr>
        <w:t xml:space="preserve"> של הניסוי שלנו</w:t>
      </w:r>
      <w:r>
        <w:rPr>
          <w:rFonts w:hint="cs"/>
          <w:rtl/>
        </w:rPr>
        <w:t xml:space="preserve"> היו מעורבות בדיוקן. </w:t>
      </w:r>
      <w:r w:rsidR="00133C46">
        <w:rPr>
          <w:rFonts w:hint="cs"/>
          <w:rtl/>
        </w:rPr>
        <w:t xml:space="preserve">מצד אחד, </w:t>
      </w:r>
      <w:r w:rsidR="00440FA4">
        <w:rPr>
          <w:rFonts w:hint="cs"/>
          <w:rtl/>
        </w:rPr>
        <w:t>כמעט כל הצבעים, מלבד סגול, הגיעו לתוצאות מדויקות. עם שגיאה של פחות מ</w:t>
      </w:r>
      <w:r w:rsidR="005D114B">
        <w:rPr>
          <w:rFonts w:hint="cs"/>
          <w:rtl/>
        </w:rPr>
        <w:t xml:space="preserve">-2% מנתוני היצרן לכל צבע, ובצבעים מסוימים, קרי צהוב </w:t>
      </w:r>
      <w:r w:rsidR="00F61F6C">
        <w:rPr>
          <w:rFonts w:hint="cs"/>
          <w:rtl/>
        </w:rPr>
        <w:t>וכחול,</w:t>
      </w:r>
      <w:r w:rsidR="005D114B">
        <w:rPr>
          <w:rFonts w:hint="cs"/>
          <w:rtl/>
        </w:rPr>
        <w:t xml:space="preserve"> אפילו פחות מ-1%</w:t>
      </w:r>
      <w:r w:rsidR="00F61F6C">
        <w:rPr>
          <w:rFonts w:hint="cs"/>
          <w:rtl/>
        </w:rPr>
        <w:t>.</w:t>
      </w:r>
    </w:p>
    <w:p w14:paraId="6641CCD8" w14:textId="7C8C2E33" w:rsidR="00F61F6C" w:rsidRDefault="00F61F6C" w:rsidP="00612A77">
      <w:pPr>
        <w:rPr>
          <w:rtl/>
        </w:rPr>
      </w:pPr>
      <w:r>
        <w:rPr>
          <w:rFonts w:hint="cs"/>
          <w:rtl/>
        </w:rPr>
        <w:t xml:space="preserve">מצד שני, היו כמה תוצאות בניסוי שמעלות שאלות. </w:t>
      </w:r>
      <w:r w:rsidR="00F27C6B">
        <w:rPr>
          <w:rFonts w:hint="cs"/>
          <w:rtl/>
        </w:rPr>
        <w:t>הראש</w:t>
      </w:r>
      <w:r w:rsidR="00396EAC">
        <w:rPr>
          <w:rFonts w:hint="cs"/>
          <w:rtl/>
        </w:rPr>
        <w:t>ונ</w:t>
      </w:r>
      <w:r w:rsidR="00F27C6B">
        <w:rPr>
          <w:rFonts w:hint="cs"/>
          <w:rtl/>
        </w:rPr>
        <w:t>ה היא העובדה שהצבע הסגול</w:t>
      </w:r>
      <w:r w:rsidR="006C2551">
        <w:rPr>
          <w:rFonts w:hint="cs"/>
          <w:rtl/>
        </w:rPr>
        <w:t xml:space="preserve"> יצא 431 ננומטר. זו</w:t>
      </w:r>
      <w:r w:rsidR="00F27C6B">
        <w:rPr>
          <w:rFonts w:hint="cs"/>
          <w:rtl/>
        </w:rPr>
        <w:t xml:space="preserve"> שגיאה גדולה במיוחד מנתוני היצרן</w:t>
      </w:r>
      <w:r w:rsidR="006C2551">
        <w:rPr>
          <w:rFonts w:hint="cs"/>
          <w:rtl/>
        </w:rPr>
        <w:t xml:space="preserve"> של 400</w:t>
      </w:r>
      <w:r w:rsidR="00623A4E">
        <w:rPr>
          <w:rFonts w:hint="cs"/>
          <w:rtl/>
        </w:rPr>
        <w:t xml:space="preserve"> ננומטר</w:t>
      </w:r>
      <w:r w:rsidR="00F27C6B">
        <w:rPr>
          <w:rFonts w:hint="cs"/>
          <w:rtl/>
        </w:rPr>
        <w:t xml:space="preserve">. </w:t>
      </w:r>
      <w:r w:rsidR="00396EAC">
        <w:rPr>
          <w:rFonts w:hint="cs"/>
          <w:rtl/>
        </w:rPr>
        <w:t xml:space="preserve">שגיאה של 7.75% הגדולה </w:t>
      </w:r>
      <w:r w:rsidR="006C2551">
        <w:rPr>
          <w:rFonts w:hint="cs"/>
          <w:rtl/>
        </w:rPr>
        <w:t>פי ארבע לפחות מ</w:t>
      </w:r>
      <w:r w:rsidR="00623A4E">
        <w:rPr>
          <w:rFonts w:hint="cs"/>
          <w:rtl/>
        </w:rPr>
        <w:t xml:space="preserve">השגיאה של כל צבע אחר. </w:t>
      </w:r>
      <w:r w:rsidR="00AE4119">
        <w:rPr>
          <w:rFonts w:hint="cs"/>
          <w:rtl/>
        </w:rPr>
        <w:t>הסיבה לכך לדעתנו היא טעות מהצד שלנו</w:t>
      </w:r>
      <w:r w:rsidR="004B5DAB">
        <w:rPr>
          <w:rFonts w:hint="cs"/>
          <w:rtl/>
        </w:rPr>
        <w:t>, אנחנו מאמינים שאולי מדדנו את הקו הספקטרלי הלא נכון</w:t>
      </w:r>
      <w:r w:rsidR="00AE4119">
        <w:rPr>
          <w:rFonts w:hint="cs"/>
          <w:rtl/>
        </w:rPr>
        <w:t>. אורך גל בטווחים נמוכים כל כך מתחיל לגבול בטווח האולטרה סגול. זהו טווח שהעין האנושית בקושי מסוגלת לראות. אפשרי ש</w:t>
      </w:r>
      <w:r w:rsidR="004B5DAB">
        <w:rPr>
          <w:rFonts w:hint="cs"/>
          <w:rtl/>
        </w:rPr>
        <w:t>מדדנו קו ספקטרלי אחר</w:t>
      </w:r>
      <w:r w:rsidR="006460F4">
        <w:rPr>
          <w:rFonts w:hint="cs"/>
          <w:rtl/>
        </w:rPr>
        <w:t>, ספציפית את הקו הסגול-כחול, היות ולא הצלחנו לראות כמו שצריך את הקו הסגול אותו היינו אמורים למדוד. עצם העובדה שזו יכולה להיות אפשרות מעלה את השאלה האם ראוי שעין אנושית תהיה זאת שבודקת קווים ספקטרליים, שעל</w:t>
      </w:r>
      <w:r w:rsidR="007605FE">
        <w:rPr>
          <w:rFonts w:hint="cs"/>
          <w:rtl/>
        </w:rPr>
        <w:t xml:space="preserve">ולים במקרים רבים להיות חלשים מידי בשבילה או אפילו מחוץ לטווח הראיה האנושית. </w:t>
      </w:r>
    </w:p>
    <w:p w14:paraId="3F71C54F" w14:textId="441CB8A2" w:rsidR="00BF61E9" w:rsidRDefault="00385DEA" w:rsidP="009A080A">
      <w:pPr>
        <w:rPr>
          <w:rtl/>
        </w:rPr>
      </w:pPr>
      <w:r>
        <w:rPr>
          <w:rFonts w:hint="cs"/>
          <w:rtl/>
        </w:rPr>
        <w:t>התוצאה השנייה הגורמת לנו להרים גבה היא זווית הסטייה של שני הקווים הירוקים.</w:t>
      </w:r>
      <w:r w:rsidR="005F407D">
        <w:rPr>
          <w:rFonts w:hint="cs"/>
          <w:rtl/>
        </w:rPr>
        <w:t xml:space="preserve"> במדידת הזוויות מימין, יצא לנו שהזווית של הירוק החזק היא 108 מעלות בעוד של החלש היא 107 מעלות. ובזוויות משמאל יצא לנו שהזווית של הירוק החזק היא 73.5 מעלות בעוד של החלש היא 72.5. </w:t>
      </w:r>
      <w:r w:rsidR="000D18F4">
        <w:rPr>
          <w:rFonts w:hint="cs"/>
          <w:rtl/>
        </w:rPr>
        <w:t>מה שאומר ש</w:t>
      </w:r>
      <w:r w:rsidR="0065114F">
        <w:rPr>
          <w:rFonts w:hint="cs"/>
          <w:rtl/>
        </w:rPr>
        <w:t>הסידור של הקווים אינו סימטרי בין שמאל וימין</w:t>
      </w:r>
      <w:r w:rsidR="00C47270">
        <w:rPr>
          <w:rFonts w:hint="cs"/>
          <w:rtl/>
        </w:rPr>
        <w:t xml:space="preserve">. אך פה זהו לא המקרה. יותר מכך, יצא לנו שאורך הגל של </w:t>
      </w:r>
      <w:r w:rsidR="0003117C">
        <w:rPr>
          <w:rFonts w:hint="cs"/>
          <w:rtl/>
        </w:rPr>
        <w:t>הקו הירוק החלש הוא קצר מזה של הירוק החזק, מה שסותר את ההנחה בספרות לפיה זה הפוך. התיאוריה שלנו לגורם למקרה הזה היא שוב פעם טעות אנוש</w:t>
      </w:r>
      <w:r w:rsidR="008E54A1">
        <w:rPr>
          <w:rFonts w:hint="cs"/>
          <w:rtl/>
        </w:rPr>
        <w:t xml:space="preserve">. </w:t>
      </w:r>
      <w:r w:rsidR="0037283B">
        <w:rPr>
          <w:rFonts w:hint="cs"/>
          <w:rtl/>
        </w:rPr>
        <w:t>להליום יש למעשה שני קווים ירוקים חלשים, אחד ירוק חלש כהה הנמצא אחרי הירוק החזק</w:t>
      </w:r>
      <w:r w:rsidR="00612784">
        <w:rPr>
          <w:rFonts w:hint="cs"/>
          <w:rtl/>
        </w:rPr>
        <w:t xml:space="preserve"> ואורך הגל המשוער שלו הוא 510 ננומטר ואחד ירוק טורקיז חלש הנמצא קצת לפני הירוק החזק ואורך הגל שלו הוא </w:t>
      </w:r>
      <w:r w:rsidR="00651435">
        <w:rPr>
          <w:rFonts w:hint="cs"/>
          <w:rtl/>
        </w:rPr>
        <w:t>בערך 494 ננומטר. בכל צד מדדנו את הקו החלש שראינו יותר בבירור</w:t>
      </w:r>
      <w:r w:rsidR="00DF3E49">
        <w:rPr>
          <w:rFonts w:hint="cs"/>
          <w:rtl/>
        </w:rPr>
        <w:t xml:space="preserve">, באחד מהצדדים זה היה הקו שלפני ובשני האחד שאחרי. אפשרי ואף סביר שבטעות מדדנו בכל צד </w:t>
      </w:r>
      <w:r w:rsidR="00AD3362">
        <w:rPr>
          <w:rFonts w:hint="cs"/>
          <w:rtl/>
        </w:rPr>
        <w:t>קו שונה. ולכן יצאה לנו תוצאה טיפה מבלבלת.</w:t>
      </w:r>
      <w:r w:rsidR="00932662">
        <w:rPr>
          <w:rFonts w:hint="cs"/>
          <w:rtl/>
        </w:rPr>
        <w:t xml:space="preserve"> זו גם כנראה הסיבה לכך שה</w:t>
      </w:r>
      <w:r w:rsidR="00B97C25">
        <w:rPr>
          <w:rFonts w:hint="cs"/>
          <w:rtl/>
        </w:rPr>
        <w:t xml:space="preserve">שגיאה מנתוני היצרן של הקו הירוק היא השנייה בגודלה אחרי הסגול, עם ערך של 1.76%. למרות זאת, </w:t>
      </w:r>
      <w:r w:rsidR="00BA1158">
        <w:rPr>
          <w:rFonts w:hint="cs"/>
          <w:rtl/>
        </w:rPr>
        <w:t>מדובר עדיין בשגיאה קטנה יחסית</w:t>
      </w:r>
      <w:r w:rsidR="00BF61E9">
        <w:rPr>
          <w:rFonts w:hint="cs"/>
          <w:rtl/>
        </w:rPr>
        <w:t xml:space="preserve">. </w:t>
      </w:r>
      <w:r w:rsidR="00BF61E9">
        <w:rPr>
          <w:rFonts w:hint="cs"/>
          <w:rtl/>
        </w:rPr>
        <w:lastRenderedPageBreak/>
        <w:t>ככל הנראה מכיוון שהקווים ירוקים היו יחסית קרובים זה לזה ולכן הטעות לא הייתה חמורה במיוחד מבחינת הערך הסופי.</w:t>
      </w:r>
    </w:p>
    <w:p w14:paraId="293EF1F4" w14:textId="3C4F6AF4" w:rsidR="009A080A" w:rsidRDefault="009A080A" w:rsidP="009A080A">
      <w:pPr>
        <w:rPr>
          <w:rtl/>
        </w:rPr>
      </w:pPr>
      <w:r>
        <w:rPr>
          <w:rFonts w:hint="cs"/>
          <w:rtl/>
        </w:rPr>
        <w:t>מסקנותינו הראשיות מניסוי זה הן:</w:t>
      </w:r>
    </w:p>
    <w:p w14:paraId="5FB946E7" w14:textId="6FB4B7FA" w:rsidR="009A080A" w:rsidRDefault="009A080A" w:rsidP="009A080A">
      <w:pPr>
        <w:pStyle w:val="a9"/>
        <w:numPr>
          <w:ilvl w:val="0"/>
          <w:numId w:val="2"/>
        </w:numPr>
      </w:pPr>
      <w:r>
        <w:rPr>
          <w:rFonts w:hint="cs"/>
          <w:rtl/>
        </w:rPr>
        <w:t>ספקטרו</w:t>
      </w:r>
      <w:r w:rsidR="005955C5">
        <w:rPr>
          <w:rFonts w:hint="cs"/>
          <w:rtl/>
        </w:rPr>
        <w:t>ם הפליטה ה</w:t>
      </w:r>
      <w:r w:rsidR="00C309D5">
        <w:rPr>
          <w:rFonts w:hint="cs"/>
          <w:rtl/>
        </w:rPr>
        <w:t xml:space="preserve">וא מרהיב ונותן דוגמה לימודית נהדרת </w:t>
      </w:r>
      <w:r w:rsidR="00603D7C">
        <w:rPr>
          <w:rFonts w:hint="cs"/>
          <w:rtl/>
        </w:rPr>
        <w:t>לתופעה הנצפתה על פי המודל הקוונטי.</w:t>
      </w:r>
    </w:p>
    <w:p w14:paraId="22F1C32B" w14:textId="041A49D3" w:rsidR="00603D7C" w:rsidRPr="002F3C9D" w:rsidRDefault="00603D7C" w:rsidP="009A080A">
      <w:pPr>
        <w:pStyle w:val="a9"/>
        <w:numPr>
          <w:ilvl w:val="0"/>
          <w:numId w:val="2"/>
        </w:numPr>
        <w:rPr>
          <w:rtl/>
        </w:rPr>
      </w:pPr>
      <w:r>
        <w:rPr>
          <w:rFonts w:hint="cs"/>
          <w:rtl/>
        </w:rPr>
        <w:t>כדי לקבל תוצאות מדויקות עם הקווים החלשים ו</w:t>
      </w:r>
      <w:r w:rsidR="00DD14C1">
        <w:rPr>
          <w:rFonts w:hint="cs"/>
          <w:rtl/>
        </w:rPr>
        <w:t>בעלי אורכי הגל הקצרים יותר בספקטרום, עדיף להסתמך על מערכת מכנית מאשר על העין האנושית המוגבלת בהבחנתה.</w:t>
      </w:r>
    </w:p>
    <w:p w14:paraId="509A2FA2" w14:textId="53E61F73" w:rsidR="00924FA9" w:rsidRPr="00E04252" w:rsidRDefault="00612A77" w:rsidP="002254DC">
      <w:pPr>
        <w:rPr>
          <w:rtl/>
        </w:rPr>
      </w:pPr>
      <w:r>
        <w:rPr>
          <w:rFonts w:hint="cs"/>
          <w:b/>
          <w:bCs/>
          <w:sz w:val="32"/>
          <w:szCs w:val="32"/>
          <w:u w:val="single"/>
          <w:rtl/>
        </w:rPr>
        <w:t>ניסוי 2:</w:t>
      </w:r>
    </w:p>
    <w:p w14:paraId="7DDE9D66" w14:textId="46266E58" w:rsidR="00612A77" w:rsidRDefault="00612A77" w:rsidP="00612A77">
      <w:pPr>
        <w:rPr>
          <w:b/>
          <w:bCs/>
          <w:sz w:val="32"/>
          <w:szCs w:val="32"/>
          <w:u w:val="single"/>
          <w:rtl/>
        </w:rPr>
      </w:pPr>
      <w:r>
        <w:rPr>
          <w:rFonts w:hint="cs"/>
          <w:b/>
          <w:bCs/>
          <w:sz w:val="32"/>
          <w:szCs w:val="32"/>
          <w:u w:val="single"/>
          <w:rtl/>
        </w:rPr>
        <w:t>מהלך הניסוי:</w:t>
      </w:r>
    </w:p>
    <w:p w14:paraId="5398E1DC" w14:textId="2EF88146" w:rsidR="002254DC" w:rsidRDefault="002254DC" w:rsidP="002254DC">
      <w:pPr>
        <w:pStyle w:val="a9"/>
        <w:numPr>
          <w:ilvl w:val="0"/>
          <w:numId w:val="1"/>
        </w:numPr>
      </w:pPr>
      <w:r w:rsidRPr="002254DC">
        <w:rPr>
          <w:rFonts w:cs="Arial"/>
          <w:rtl/>
        </w:rPr>
        <w:t xml:space="preserve">חזרנו על </w:t>
      </w:r>
      <w:r>
        <w:rPr>
          <w:rFonts w:cs="Arial" w:hint="cs"/>
          <w:rtl/>
        </w:rPr>
        <w:t>ניסוי 1</w:t>
      </w:r>
      <w:r w:rsidRPr="002254DC">
        <w:rPr>
          <w:rFonts w:cs="Arial"/>
          <w:rtl/>
        </w:rPr>
        <w:t xml:space="preserve"> עם נורת כספית ועם סריג עקיפה אחר.</w:t>
      </w:r>
    </w:p>
    <w:p w14:paraId="1DFE50A8" w14:textId="64B1C970" w:rsidR="00E85A05" w:rsidRPr="002254DC" w:rsidRDefault="00591B3F" w:rsidP="00E85A05">
      <w:pPr>
        <w:pStyle w:val="a9"/>
        <w:numPr>
          <w:ilvl w:val="0"/>
          <w:numId w:val="1"/>
        </w:numPr>
        <w:rPr>
          <w:rtl/>
        </w:rPr>
      </w:pPr>
      <w:r>
        <w:rPr>
          <w:rFonts w:hint="cs"/>
          <w:rtl/>
        </w:rPr>
        <w:t xml:space="preserve">הפעם, במקום להוציא את אורכי הגל, </w:t>
      </w:r>
      <w:r w:rsidR="00A77771">
        <w:rPr>
          <w:rFonts w:hint="cs"/>
          <w:rtl/>
        </w:rPr>
        <w:t xml:space="preserve">שטטרנו גרף של אורך הגל לפי סינוס זווית הסטייה והוצאנו ממנו את </w:t>
      </w:r>
      <w:r w:rsidR="00693CD5">
        <w:rPr>
          <w:rFonts w:hint="cs"/>
          <w:rtl/>
        </w:rPr>
        <w:t>קבוע הסריג (מספר סדקים למי</w:t>
      </w:r>
      <w:r w:rsidR="00E85A05">
        <w:rPr>
          <w:rFonts w:hint="cs"/>
          <w:rtl/>
        </w:rPr>
        <w:t xml:space="preserve">לימטר) אותו השוונו לקבוע הסריג </w:t>
      </w:r>
      <w:r w:rsidR="007C28AA">
        <w:rPr>
          <w:rFonts w:hint="cs"/>
          <w:rtl/>
        </w:rPr>
        <w:t>הנתון.</w:t>
      </w:r>
    </w:p>
    <w:p w14:paraId="554E25E6" w14:textId="2F46CDAD" w:rsidR="00612A77" w:rsidRDefault="00612A77" w:rsidP="00612A77">
      <w:pPr>
        <w:rPr>
          <w:b/>
          <w:bCs/>
          <w:sz w:val="32"/>
          <w:szCs w:val="32"/>
          <w:u w:val="single"/>
          <w:rtl/>
        </w:rPr>
      </w:pPr>
      <w:r>
        <w:rPr>
          <w:rFonts w:hint="cs"/>
          <w:b/>
          <w:bCs/>
          <w:sz w:val="32"/>
          <w:szCs w:val="32"/>
          <w:u w:val="single"/>
          <w:rtl/>
        </w:rPr>
        <w:t>תוצאות וניתוח:</w:t>
      </w:r>
    </w:p>
    <w:tbl>
      <w:tblPr>
        <w:tblStyle w:val="af"/>
        <w:bidiVisual/>
        <w:tblW w:w="0" w:type="auto"/>
        <w:tblLook w:val="04A0" w:firstRow="1" w:lastRow="0" w:firstColumn="1" w:lastColumn="0" w:noHBand="0" w:noVBand="1"/>
      </w:tblPr>
      <w:tblGrid>
        <w:gridCol w:w="1382"/>
        <w:gridCol w:w="1382"/>
        <w:gridCol w:w="1383"/>
        <w:gridCol w:w="1383"/>
        <w:gridCol w:w="1383"/>
        <w:gridCol w:w="1383"/>
      </w:tblGrid>
      <w:tr w:rsidR="00FF189C" w14:paraId="6D372FD0" w14:textId="77777777" w:rsidTr="00FF189C">
        <w:tc>
          <w:tcPr>
            <w:tcW w:w="1382" w:type="dxa"/>
          </w:tcPr>
          <w:p w14:paraId="58BDD5C7" w14:textId="77777777" w:rsidR="00FF189C" w:rsidRDefault="00FF189C" w:rsidP="00612A77">
            <w:pPr>
              <w:rPr>
                <w:rtl/>
              </w:rPr>
            </w:pPr>
          </w:p>
        </w:tc>
        <w:tc>
          <w:tcPr>
            <w:tcW w:w="1382" w:type="dxa"/>
          </w:tcPr>
          <w:p w14:paraId="05BF08DD" w14:textId="1B8B7C6C" w:rsidR="00FF189C" w:rsidRDefault="00961E32" w:rsidP="00612A77">
            <w:pPr>
              <w:rPr>
                <w:rtl/>
              </w:rPr>
            </w:pPr>
            <w:r>
              <w:rPr>
                <w:rFonts w:hint="cs"/>
                <w:rtl/>
              </w:rPr>
              <w:t>צהוב (דופלט)</w:t>
            </w:r>
          </w:p>
        </w:tc>
        <w:tc>
          <w:tcPr>
            <w:tcW w:w="1383" w:type="dxa"/>
          </w:tcPr>
          <w:p w14:paraId="0CC3CA66" w14:textId="38E64BB0" w:rsidR="00FF189C" w:rsidRDefault="00961E32" w:rsidP="00612A77">
            <w:pPr>
              <w:rPr>
                <w:rtl/>
              </w:rPr>
            </w:pPr>
            <w:r>
              <w:rPr>
                <w:rFonts w:hint="cs"/>
                <w:rtl/>
              </w:rPr>
              <w:t>ירוק</w:t>
            </w:r>
          </w:p>
        </w:tc>
        <w:tc>
          <w:tcPr>
            <w:tcW w:w="1383" w:type="dxa"/>
          </w:tcPr>
          <w:p w14:paraId="4E3862CD" w14:textId="4E5CCD50" w:rsidR="00FF189C" w:rsidRDefault="00961E32" w:rsidP="00612A77">
            <w:pPr>
              <w:rPr>
                <w:rtl/>
              </w:rPr>
            </w:pPr>
            <w:r>
              <w:rPr>
                <w:rFonts w:hint="cs"/>
                <w:rtl/>
              </w:rPr>
              <w:t>כחול חלש</w:t>
            </w:r>
          </w:p>
        </w:tc>
        <w:tc>
          <w:tcPr>
            <w:tcW w:w="1383" w:type="dxa"/>
          </w:tcPr>
          <w:p w14:paraId="643331B4" w14:textId="3571DC3C" w:rsidR="00FF189C" w:rsidRDefault="00961E32" w:rsidP="00612A77">
            <w:pPr>
              <w:rPr>
                <w:rtl/>
              </w:rPr>
            </w:pPr>
            <w:r>
              <w:rPr>
                <w:rFonts w:hint="cs"/>
                <w:rtl/>
              </w:rPr>
              <w:t>סגול חזק</w:t>
            </w:r>
          </w:p>
        </w:tc>
        <w:tc>
          <w:tcPr>
            <w:tcW w:w="1383" w:type="dxa"/>
          </w:tcPr>
          <w:p w14:paraId="1B06C16D" w14:textId="13F7CA0B" w:rsidR="00FF189C" w:rsidRDefault="00961E32" w:rsidP="00612A77">
            <w:pPr>
              <w:rPr>
                <w:rtl/>
              </w:rPr>
            </w:pPr>
            <w:r>
              <w:rPr>
                <w:rFonts w:hint="cs"/>
                <w:rtl/>
              </w:rPr>
              <w:t>סגול חלש</w:t>
            </w:r>
          </w:p>
        </w:tc>
      </w:tr>
      <w:tr w:rsidR="00FF189C" w14:paraId="0F779861" w14:textId="77777777" w:rsidTr="00FF189C">
        <w:tc>
          <w:tcPr>
            <w:tcW w:w="1382" w:type="dxa"/>
          </w:tcPr>
          <w:p w14:paraId="793227C2" w14:textId="646DE43E" w:rsidR="00FF189C" w:rsidRDefault="001C094C" w:rsidP="00612A77">
            <w:pPr>
              <w:rPr>
                <w:rFonts w:hint="cs"/>
                <w:rtl/>
              </w:rPr>
            </w:pPr>
            <m:oMathPara>
              <m:oMath>
                <m:r>
                  <w:rPr>
                    <w:rFonts w:ascii="Cambria Math" w:hAnsi="Cambria Math" w:cs="Cambria Math" w:hint="cs"/>
                    <w:rtl/>
                  </w:rPr>
                  <m:t>λ</m:t>
                </m:r>
                <m:r>
                  <w:rPr>
                    <w:rFonts w:ascii="Cambria Math" w:hAnsi="Cambria Math"/>
                  </w:rPr>
                  <m:t>[nm]</m:t>
                </m:r>
              </m:oMath>
            </m:oMathPara>
          </w:p>
        </w:tc>
        <w:tc>
          <w:tcPr>
            <w:tcW w:w="1382" w:type="dxa"/>
          </w:tcPr>
          <w:p w14:paraId="142C3E95" w14:textId="5EDAF212" w:rsidR="00FF189C" w:rsidRDefault="00204220" w:rsidP="00612A77">
            <w:pPr>
              <w:rPr>
                <w:rFonts w:hint="cs"/>
                <w:rtl/>
              </w:rPr>
            </w:pPr>
            <w:r>
              <w:rPr>
                <w:rFonts w:hint="cs"/>
                <w:rtl/>
              </w:rPr>
              <w:t>577-579</w:t>
            </w:r>
          </w:p>
        </w:tc>
        <w:tc>
          <w:tcPr>
            <w:tcW w:w="1383" w:type="dxa"/>
          </w:tcPr>
          <w:p w14:paraId="00698C69" w14:textId="619C3107" w:rsidR="00FF189C" w:rsidRDefault="00204220" w:rsidP="00612A77">
            <w:pPr>
              <w:rPr>
                <w:rtl/>
              </w:rPr>
            </w:pPr>
            <w:r>
              <w:rPr>
                <w:rFonts w:hint="cs"/>
                <w:rtl/>
              </w:rPr>
              <w:t>546.1</w:t>
            </w:r>
          </w:p>
        </w:tc>
        <w:tc>
          <w:tcPr>
            <w:tcW w:w="1383" w:type="dxa"/>
          </w:tcPr>
          <w:p w14:paraId="6C3C470C" w14:textId="4273FFD6" w:rsidR="00FF189C" w:rsidRDefault="00204220" w:rsidP="00612A77">
            <w:pPr>
              <w:rPr>
                <w:rtl/>
              </w:rPr>
            </w:pPr>
            <w:r>
              <w:rPr>
                <w:rFonts w:hint="cs"/>
                <w:rtl/>
              </w:rPr>
              <w:t>491.6</w:t>
            </w:r>
          </w:p>
        </w:tc>
        <w:tc>
          <w:tcPr>
            <w:tcW w:w="1383" w:type="dxa"/>
          </w:tcPr>
          <w:p w14:paraId="5F7E8C53" w14:textId="6803A1CF" w:rsidR="00FF189C" w:rsidRDefault="00204220" w:rsidP="00612A77">
            <w:pPr>
              <w:rPr>
                <w:rtl/>
              </w:rPr>
            </w:pPr>
            <w:r>
              <w:rPr>
                <w:rFonts w:hint="cs"/>
                <w:rtl/>
              </w:rPr>
              <w:t>435.8</w:t>
            </w:r>
          </w:p>
        </w:tc>
        <w:tc>
          <w:tcPr>
            <w:tcW w:w="1383" w:type="dxa"/>
          </w:tcPr>
          <w:p w14:paraId="14DA22D9" w14:textId="58301160" w:rsidR="00FF189C" w:rsidRDefault="00204220" w:rsidP="00612A77">
            <w:pPr>
              <w:rPr>
                <w:rtl/>
              </w:rPr>
            </w:pPr>
            <w:r>
              <w:rPr>
                <w:rFonts w:hint="cs"/>
                <w:rtl/>
              </w:rPr>
              <w:t>404.7</w:t>
            </w:r>
          </w:p>
        </w:tc>
      </w:tr>
      <w:tr w:rsidR="00FF189C" w14:paraId="209CF466" w14:textId="77777777" w:rsidTr="00FF189C">
        <w:tc>
          <w:tcPr>
            <w:tcW w:w="1382" w:type="dxa"/>
          </w:tcPr>
          <w:p w14:paraId="7A1D87E4" w14:textId="4D0F4AFD" w:rsidR="00FF189C" w:rsidRPr="001C094C" w:rsidRDefault="00FF189C" w:rsidP="00612A77">
            <w:pPr>
              <w:rPr>
                <w:rFonts w:hint="cs"/>
                <w:i/>
                <w:rtl/>
              </w:rPr>
            </w:pPr>
            <w:r>
              <w:rPr>
                <w:rFonts w:hint="cs"/>
                <w:rtl/>
              </w:rPr>
              <w:t xml:space="preserve">זווית </w:t>
            </w:r>
            <w:r w:rsidR="001C094C">
              <w:rPr>
                <w:rFonts w:hint="cs"/>
                <w:rtl/>
              </w:rPr>
              <w:t xml:space="preserve">משמאל </w:t>
            </w:r>
            <m:oMath>
              <m:r>
                <w:rPr>
                  <w:rFonts w:ascii="Cambria Math" w:hAnsi="Cambria Math"/>
                </w:rPr>
                <m:t>a</m:t>
              </m:r>
            </m:oMath>
            <w:r w:rsidR="00425CF3">
              <w:rPr>
                <w:rFonts w:hint="cs"/>
                <w:i/>
                <w:rtl/>
              </w:rPr>
              <w:t xml:space="preserve"> (מעלות)</w:t>
            </w:r>
          </w:p>
        </w:tc>
        <w:tc>
          <w:tcPr>
            <w:tcW w:w="1382" w:type="dxa"/>
          </w:tcPr>
          <w:p w14:paraId="59F3410B" w14:textId="13FC8C2E" w:rsidR="00FF189C" w:rsidRDefault="00425CF3" w:rsidP="00612A77">
            <w:pPr>
              <w:rPr>
                <w:rtl/>
              </w:rPr>
            </w:pPr>
            <w:r>
              <w:rPr>
                <w:rFonts w:hint="cs"/>
                <w:rtl/>
              </w:rPr>
              <w:t>80</w:t>
            </w:r>
          </w:p>
        </w:tc>
        <w:tc>
          <w:tcPr>
            <w:tcW w:w="1383" w:type="dxa"/>
          </w:tcPr>
          <w:p w14:paraId="64132FB7" w14:textId="2C3C744D" w:rsidR="00FF189C" w:rsidRDefault="00425CF3" w:rsidP="00612A77">
            <w:pPr>
              <w:rPr>
                <w:rtl/>
              </w:rPr>
            </w:pPr>
            <w:r>
              <w:rPr>
                <w:rFonts w:hint="cs"/>
                <w:rtl/>
              </w:rPr>
              <w:t>80.5</w:t>
            </w:r>
          </w:p>
        </w:tc>
        <w:tc>
          <w:tcPr>
            <w:tcW w:w="1383" w:type="dxa"/>
          </w:tcPr>
          <w:p w14:paraId="4F1A6ED3" w14:textId="561A4FC0" w:rsidR="00FF189C" w:rsidRDefault="00425CF3" w:rsidP="00612A77">
            <w:pPr>
              <w:rPr>
                <w:rtl/>
              </w:rPr>
            </w:pPr>
            <w:r>
              <w:rPr>
                <w:rFonts w:hint="cs"/>
                <w:rtl/>
              </w:rPr>
              <w:t>81.5</w:t>
            </w:r>
          </w:p>
        </w:tc>
        <w:tc>
          <w:tcPr>
            <w:tcW w:w="1383" w:type="dxa"/>
          </w:tcPr>
          <w:p w14:paraId="441A6B58" w14:textId="209A883A" w:rsidR="00FF189C" w:rsidRDefault="00425CF3" w:rsidP="00612A77">
            <w:pPr>
              <w:rPr>
                <w:rtl/>
              </w:rPr>
            </w:pPr>
            <w:r>
              <w:rPr>
                <w:rFonts w:hint="cs"/>
                <w:rtl/>
              </w:rPr>
              <w:t>82</w:t>
            </w:r>
          </w:p>
        </w:tc>
        <w:tc>
          <w:tcPr>
            <w:tcW w:w="1383" w:type="dxa"/>
          </w:tcPr>
          <w:p w14:paraId="4494EEE1" w14:textId="1E32571C" w:rsidR="00FF189C" w:rsidRDefault="00425CF3" w:rsidP="00612A77">
            <w:pPr>
              <w:rPr>
                <w:rtl/>
              </w:rPr>
            </w:pPr>
            <w:r>
              <w:rPr>
                <w:rFonts w:hint="cs"/>
                <w:rtl/>
              </w:rPr>
              <w:t>82.5</w:t>
            </w:r>
          </w:p>
        </w:tc>
      </w:tr>
      <w:tr w:rsidR="00FF189C" w14:paraId="6A7B8C3B" w14:textId="77777777" w:rsidTr="00FF189C">
        <w:tc>
          <w:tcPr>
            <w:tcW w:w="1382" w:type="dxa"/>
          </w:tcPr>
          <w:p w14:paraId="4058AB8C" w14:textId="44BCEE08" w:rsidR="00FF189C" w:rsidRDefault="001C094C" w:rsidP="00612A77">
            <w:pPr>
              <w:rPr>
                <w:rFonts w:hint="cs"/>
                <w:rtl/>
              </w:rPr>
            </w:pPr>
            <w:r>
              <w:rPr>
                <w:rFonts w:hint="cs"/>
                <w:rtl/>
              </w:rPr>
              <w:t xml:space="preserve">זווית מימין </w:t>
            </w:r>
            <m:oMath>
              <m:r>
                <w:rPr>
                  <w:rFonts w:ascii="Cambria Math" w:hAnsi="Cambria Math"/>
                </w:rPr>
                <m:t>b</m:t>
              </m:r>
            </m:oMath>
            <w:r w:rsidR="00425CF3">
              <w:rPr>
                <w:rFonts w:hint="cs"/>
                <w:rtl/>
              </w:rPr>
              <w:t xml:space="preserve"> (מעלות)</w:t>
            </w:r>
          </w:p>
        </w:tc>
        <w:tc>
          <w:tcPr>
            <w:tcW w:w="1382" w:type="dxa"/>
          </w:tcPr>
          <w:p w14:paraId="24B9E012" w14:textId="1A4A4A3A" w:rsidR="00FF189C" w:rsidRDefault="00425CF3" w:rsidP="00612A77">
            <w:pPr>
              <w:rPr>
                <w:rtl/>
              </w:rPr>
            </w:pPr>
            <w:r>
              <w:rPr>
                <w:rFonts w:hint="cs"/>
                <w:rtl/>
              </w:rPr>
              <w:t>99.5</w:t>
            </w:r>
          </w:p>
        </w:tc>
        <w:tc>
          <w:tcPr>
            <w:tcW w:w="1383" w:type="dxa"/>
          </w:tcPr>
          <w:p w14:paraId="09D5CD96" w14:textId="563CC423" w:rsidR="00FF189C" w:rsidRDefault="00425CF3" w:rsidP="00612A77">
            <w:pPr>
              <w:rPr>
                <w:rtl/>
              </w:rPr>
            </w:pPr>
            <w:r>
              <w:rPr>
                <w:rFonts w:hint="cs"/>
                <w:rtl/>
              </w:rPr>
              <w:t>99</w:t>
            </w:r>
          </w:p>
        </w:tc>
        <w:tc>
          <w:tcPr>
            <w:tcW w:w="1383" w:type="dxa"/>
          </w:tcPr>
          <w:p w14:paraId="6A3CAC10" w14:textId="72382C84" w:rsidR="00FF189C" w:rsidRDefault="00425CF3" w:rsidP="00612A77">
            <w:pPr>
              <w:rPr>
                <w:rtl/>
              </w:rPr>
            </w:pPr>
            <w:r>
              <w:rPr>
                <w:rFonts w:hint="cs"/>
                <w:rtl/>
              </w:rPr>
              <w:t>98</w:t>
            </w:r>
          </w:p>
        </w:tc>
        <w:tc>
          <w:tcPr>
            <w:tcW w:w="1383" w:type="dxa"/>
          </w:tcPr>
          <w:p w14:paraId="34A1C0F9" w14:textId="4F223A31" w:rsidR="00FF189C" w:rsidRDefault="00425CF3" w:rsidP="00612A77">
            <w:pPr>
              <w:rPr>
                <w:rtl/>
              </w:rPr>
            </w:pPr>
            <w:r>
              <w:rPr>
                <w:rFonts w:hint="cs"/>
                <w:rtl/>
              </w:rPr>
              <w:t>97</w:t>
            </w:r>
          </w:p>
        </w:tc>
        <w:tc>
          <w:tcPr>
            <w:tcW w:w="1383" w:type="dxa"/>
          </w:tcPr>
          <w:p w14:paraId="3C74DE29" w14:textId="3FEA99B8" w:rsidR="00FF189C" w:rsidRDefault="00425CF3" w:rsidP="00612A77">
            <w:pPr>
              <w:rPr>
                <w:rtl/>
              </w:rPr>
            </w:pPr>
            <w:r>
              <w:rPr>
                <w:rFonts w:hint="cs"/>
                <w:rtl/>
              </w:rPr>
              <w:t>96.5</w:t>
            </w:r>
          </w:p>
        </w:tc>
      </w:tr>
      <w:tr w:rsidR="00FF189C" w14:paraId="5A312340" w14:textId="77777777" w:rsidTr="00FF189C">
        <w:tc>
          <w:tcPr>
            <w:tcW w:w="1382" w:type="dxa"/>
          </w:tcPr>
          <w:p w14:paraId="20BF9C43" w14:textId="60ADFDF0" w:rsidR="00FF189C" w:rsidRDefault="001C094C" w:rsidP="00612A77">
            <w:pPr>
              <w:rPr>
                <w:rFonts w:hint="cs"/>
                <w:rtl/>
              </w:rPr>
            </w:pPr>
            <m:oMathPara>
              <m:oMath>
                <m:r>
                  <w:rPr>
                    <w:rFonts w:ascii="Cambria Math" w:hAnsi="Cambria Math" w:cs="Cambria Math" w:hint="cs"/>
                    <w:rtl/>
                  </w:rPr>
                  <m:t>θ</m:t>
                </m:r>
                <m:r>
                  <w:rPr>
                    <w:rFonts w:ascii="Cambria Math" w:hAnsi="Cambria Math"/>
                  </w:rPr>
                  <m:t>=</m:t>
                </m:r>
                <m:f>
                  <m:fPr>
                    <m:ctrlPr>
                      <w:rPr>
                        <w:rFonts w:ascii="Cambria Math" w:hAnsi="Cambria Math"/>
                        <w:i/>
                      </w:rPr>
                    </m:ctrlPr>
                  </m:fPr>
                  <m:num>
                    <m:r>
                      <w:rPr>
                        <w:rFonts w:ascii="Cambria Math" w:hAnsi="Cambria Math"/>
                      </w:rPr>
                      <m:t>b-a</m:t>
                    </m:r>
                  </m:num>
                  <m:den>
                    <m:r>
                      <w:rPr>
                        <w:rFonts w:ascii="Cambria Math" w:hAnsi="Cambria Math"/>
                      </w:rPr>
                      <m:t>2</m:t>
                    </m:r>
                  </m:den>
                </m:f>
              </m:oMath>
            </m:oMathPara>
          </w:p>
        </w:tc>
        <w:tc>
          <w:tcPr>
            <w:tcW w:w="1382" w:type="dxa"/>
          </w:tcPr>
          <w:p w14:paraId="71DA6E3C" w14:textId="2934E917" w:rsidR="00FF189C" w:rsidRDefault="00C60DBE" w:rsidP="00612A77">
            <w:pPr>
              <w:rPr>
                <w:rFonts w:hint="cs"/>
                <w:rtl/>
              </w:rPr>
            </w:pPr>
            <w:r>
              <w:rPr>
                <w:rFonts w:hint="cs"/>
                <w:rtl/>
              </w:rPr>
              <w:t>9.75</w:t>
            </w:r>
          </w:p>
        </w:tc>
        <w:tc>
          <w:tcPr>
            <w:tcW w:w="1383" w:type="dxa"/>
          </w:tcPr>
          <w:p w14:paraId="63C3E0F7" w14:textId="6BED7387" w:rsidR="00FF189C" w:rsidRDefault="00C60DBE" w:rsidP="00612A77">
            <w:pPr>
              <w:rPr>
                <w:rtl/>
              </w:rPr>
            </w:pPr>
            <w:r>
              <w:rPr>
                <w:rFonts w:hint="cs"/>
                <w:rtl/>
              </w:rPr>
              <w:t>9.25</w:t>
            </w:r>
          </w:p>
        </w:tc>
        <w:tc>
          <w:tcPr>
            <w:tcW w:w="1383" w:type="dxa"/>
          </w:tcPr>
          <w:p w14:paraId="6C9A5698" w14:textId="4030C65B" w:rsidR="00FF189C" w:rsidRDefault="009A46C4" w:rsidP="00612A77">
            <w:pPr>
              <w:rPr>
                <w:rtl/>
              </w:rPr>
            </w:pPr>
            <w:r>
              <w:rPr>
                <w:rFonts w:hint="cs"/>
                <w:rtl/>
              </w:rPr>
              <w:t>8.25</w:t>
            </w:r>
          </w:p>
        </w:tc>
        <w:tc>
          <w:tcPr>
            <w:tcW w:w="1383" w:type="dxa"/>
          </w:tcPr>
          <w:p w14:paraId="77F8F083" w14:textId="1BE3B478" w:rsidR="00FF189C" w:rsidRDefault="009A46C4" w:rsidP="00612A77">
            <w:pPr>
              <w:rPr>
                <w:rtl/>
              </w:rPr>
            </w:pPr>
            <w:r>
              <w:rPr>
                <w:rFonts w:hint="cs"/>
                <w:rtl/>
              </w:rPr>
              <w:t>7.5</w:t>
            </w:r>
          </w:p>
        </w:tc>
        <w:tc>
          <w:tcPr>
            <w:tcW w:w="1383" w:type="dxa"/>
          </w:tcPr>
          <w:p w14:paraId="242FD5FD" w14:textId="3D42404A" w:rsidR="00FF189C" w:rsidRDefault="00F57ACC" w:rsidP="00612A77">
            <w:pPr>
              <w:rPr>
                <w:rtl/>
              </w:rPr>
            </w:pPr>
            <w:r>
              <w:rPr>
                <w:rFonts w:hint="cs"/>
                <w:rtl/>
              </w:rPr>
              <w:t>7</w:t>
            </w:r>
          </w:p>
        </w:tc>
      </w:tr>
    </w:tbl>
    <w:p w14:paraId="24DD2A4D" w14:textId="77777777" w:rsidR="00DD14C1" w:rsidRDefault="00DD14C1" w:rsidP="00612A77">
      <w:pPr>
        <w:rPr>
          <w:rtl/>
        </w:rPr>
      </w:pPr>
    </w:p>
    <w:p w14:paraId="5B2F26A0" w14:textId="77777777" w:rsidR="004610B2" w:rsidRDefault="004610B2" w:rsidP="00FE4CAE">
      <w:pPr>
        <w:pStyle w:val="a9"/>
        <w:rPr>
          <w:rtl/>
        </w:rPr>
      </w:pPr>
    </w:p>
    <w:p w14:paraId="33CE662D" w14:textId="77777777" w:rsidR="004610B2" w:rsidRDefault="004610B2" w:rsidP="00FE4CAE">
      <w:pPr>
        <w:pStyle w:val="a9"/>
      </w:pPr>
    </w:p>
    <w:p w14:paraId="417D095D" w14:textId="3AE9BB97" w:rsidR="00F57ACC" w:rsidRDefault="004610B2" w:rsidP="00FE4CAE">
      <w:pPr>
        <w:pStyle w:val="a9"/>
        <w:rPr>
          <w:rtl/>
        </w:rPr>
      </w:pPr>
      <w:r>
        <w:rPr>
          <w:noProof/>
        </w:rPr>
        <w:lastRenderedPageBreak/>
        <w:drawing>
          <wp:inline distT="0" distB="0" distL="0" distR="0" wp14:anchorId="5B8DA6DA" wp14:editId="04FD602C">
            <wp:extent cx="5067300" cy="3060634"/>
            <wp:effectExtent l="0" t="0" r="0" b="6985"/>
            <wp:docPr id="137797483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1071" cy="3062911"/>
                    </a:xfrm>
                    <a:prstGeom prst="rect">
                      <a:avLst/>
                    </a:prstGeom>
                    <a:noFill/>
                  </pic:spPr>
                </pic:pic>
              </a:graphicData>
            </a:graphic>
          </wp:inline>
        </w:drawing>
      </w:r>
    </w:p>
    <w:p w14:paraId="6AA2AD8F" w14:textId="77777777" w:rsidR="004610B2" w:rsidRDefault="004610B2" w:rsidP="00FE4CAE">
      <w:pPr>
        <w:pStyle w:val="a9"/>
        <w:rPr>
          <w:rtl/>
        </w:rPr>
      </w:pPr>
    </w:p>
    <w:p w14:paraId="21CB871E" w14:textId="6EB76638" w:rsidR="00E9499C" w:rsidRDefault="00E9499C" w:rsidP="004610B2">
      <w:pPr>
        <w:pStyle w:val="a9"/>
        <w:numPr>
          <w:ilvl w:val="0"/>
          <w:numId w:val="1"/>
        </w:numPr>
      </w:pPr>
      <w:r>
        <w:rPr>
          <w:rFonts w:hint="cs"/>
          <w:rtl/>
        </w:rPr>
        <w:t xml:space="preserve">ציר </w:t>
      </w:r>
      <w:r>
        <w:t>y</w:t>
      </w:r>
      <w:r>
        <w:rPr>
          <w:rFonts w:hint="cs"/>
          <w:rtl/>
        </w:rPr>
        <w:t>: אורך הגל</w:t>
      </w:r>
      <w:r w:rsidR="00AC5A29">
        <w:rPr>
          <w:rFonts w:hint="cs"/>
          <w:rtl/>
        </w:rPr>
        <w:t xml:space="preserve"> </w:t>
      </w:r>
      <m:oMath>
        <m:r>
          <w:rPr>
            <w:rFonts w:ascii="Cambria Math" w:hAnsi="Cambria Math" w:cs="Cambria Math" w:hint="cs"/>
            <w:rtl/>
          </w:rPr>
          <m:t>λ</m:t>
        </m:r>
      </m:oMath>
      <w:r>
        <w:rPr>
          <w:rFonts w:hint="cs"/>
          <w:rtl/>
        </w:rPr>
        <w:t>. ציר ה-</w:t>
      </w:r>
      <w:r>
        <w:t>x</w:t>
      </w:r>
      <w:r>
        <w:rPr>
          <w:rFonts w:hint="cs"/>
          <w:rtl/>
        </w:rPr>
        <w:t xml:space="preserve">: </w:t>
      </w:r>
      <w:r w:rsidR="00AC5A29">
        <w:rPr>
          <w:rFonts w:hint="cs"/>
          <w:rtl/>
        </w:rPr>
        <w:t xml:space="preserve">סינוס זווית הסטייה </w:t>
      </w:r>
      <m:oMath>
        <m:r>
          <w:rPr>
            <w:rFonts w:ascii="Cambria Math" w:hAnsi="Cambria Math" w:cs="Cambria Math" w:hint="cs"/>
            <w:rtl/>
          </w:rPr>
          <m:t>θ</m:t>
        </m:r>
      </m:oMath>
    </w:p>
    <w:p w14:paraId="644126CE" w14:textId="3C22E582" w:rsidR="004610B2" w:rsidRDefault="00E364BB" w:rsidP="004610B2">
      <w:pPr>
        <w:pStyle w:val="a9"/>
        <w:numPr>
          <w:ilvl w:val="0"/>
          <w:numId w:val="1"/>
        </w:numPr>
      </w:pPr>
      <w:r>
        <w:rPr>
          <w:rFonts w:hint="cs"/>
          <w:rtl/>
        </w:rPr>
        <w:t>שיפוע קו המ</w:t>
      </w:r>
      <w:r w:rsidR="00030C3E">
        <w:rPr>
          <w:rFonts w:hint="cs"/>
          <w:rtl/>
        </w:rPr>
        <w:t>ג</w:t>
      </w:r>
      <w:r>
        <w:rPr>
          <w:rFonts w:hint="cs"/>
          <w:rtl/>
        </w:rPr>
        <w:t xml:space="preserve">מה: </w:t>
      </w:r>
      <m:oMath>
        <m:r>
          <w:rPr>
            <w:rFonts w:ascii="Cambria Math" w:hAnsi="Cambria Math"/>
          </w:rPr>
          <m:t>k=3641.2</m:t>
        </m:r>
      </m:oMath>
    </w:p>
    <w:p w14:paraId="7697BC33" w14:textId="69C2B111" w:rsidR="00E364BB" w:rsidRDefault="009F7E18" w:rsidP="004610B2">
      <w:pPr>
        <w:pStyle w:val="a9"/>
        <w:numPr>
          <w:ilvl w:val="0"/>
          <w:numId w:val="1"/>
        </w:numPr>
      </w:pPr>
      <w:r>
        <w:rPr>
          <w:rFonts w:hint="cs"/>
          <w:rtl/>
        </w:rPr>
        <w:t>מרחק בין שני סדקים לפי קו המ</w:t>
      </w:r>
      <w:r w:rsidR="00AC5A29">
        <w:rPr>
          <w:rFonts w:hint="cs"/>
          <w:rtl/>
        </w:rPr>
        <w:t>ג</w:t>
      </w:r>
      <w:r>
        <w:rPr>
          <w:rFonts w:hint="cs"/>
          <w:rtl/>
        </w:rPr>
        <w:t>מה (</w:t>
      </w:r>
      <w:r w:rsidR="00AC5A29">
        <w:rPr>
          <w:rFonts w:hint="cs"/>
          <w:rtl/>
        </w:rPr>
        <w:t xml:space="preserve">מהתנאי להתאבכות בין שני סדקים): </w:t>
      </w:r>
      <m:oMath>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nm</m:t>
            </m:r>
          </m:den>
        </m:f>
      </m:oMath>
      <w:r w:rsidR="00F96C58">
        <w:rPr>
          <w:rFonts w:hint="cs"/>
          <w:rtl/>
        </w:rPr>
        <w:t xml:space="preserve"> </w:t>
      </w:r>
    </w:p>
    <w:p w14:paraId="19590D6B" w14:textId="6322CBEF" w:rsidR="00A27ACE" w:rsidRDefault="00A27ACE" w:rsidP="004610B2">
      <w:pPr>
        <w:pStyle w:val="a9"/>
        <w:numPr>
          <w:ilvl w:val="0"/>
          <w:numId w:val="1"/>
        </w:numPr>
      </w:pPr>
      <w:r>
        <w:rPr>
          <w:rFonts w:hint="cs"/>
          <w:rtl/>
        </w:rPr>
        <w:t xml:space="preserve">קבוע הסריג הוא: </w:t>
      </w:r>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d</m:t>
            </m:r>
          </m:den>
        </m:f>
      </m:oMath>
      <w:r>
        <w:rPr>
          <w:rFonts w:hint="cs"/>
          <w:rtl/>
        </w:rPr>
        <w:t xml:space="preserve">. לכן </w:t>
      </w:r>
      <m:oMath>
        <m:r>
          <w:rPr>
            <w:rFonts w:ascii="Cambria Math" w:hAnsi="Cambria Math"/>
          </w:rPr>
          <m:t xml:space="preserve">t= </m:t>
        </m:r>
        <m:f>
          <m:fPr>
            <m:ctrlPr>
              <w:rPr>
                <w:rFonts w:ascii="Cambria Math" w:hAnsi="Cambria Math"/>
                <w:i/>
              </w:rPr>
            </m:ctrlPr>
          </m:fPr>
          <m:num>
            <m:r>
              <w:rPr>
                <w:rFonts w:ascii="Cambria Math" w:hAnsi="Cambria Math"/>
              </w:rPr>
              <m:t>1</m:t>
            </m:r>
          </m:num>
          <m:den>
            <m:r>
              <w:rPr>
                <w:rFonts w:ascii="Cambria Math" w:hAnsi="Cambria Math"/>
              </w:rPr>
              <m:t>k</m:t>
            </m:r>
          </m:den>
        </m:f>
        <m:f>
          <m:fPr>
            <m:ctrlPr>
              <w:rPr>
                <w:rFonts w:ascii="Cambria Math" w:hAnsi="Cambria Math"/>
                <w:i/>
              </w:rPr>
            </m:ctrlPr>
          </m:fPr>
          <m:num>
            <m:r>
              <w:rPr>
                <w:rFonts w:ascii="Cambria Math" w:hAnsi="Cambria Math"/>
              </w:rPr>
              <m:t>1000000</m:t>
            </m:r>
          </m:num>
          <m:den>
            <m:r>
              <w:rPr>
                <w:rFonts w:ascii="Cambria Math" w:hAnsi="Cambria Math"/>
              </w:rPr>
              <m:t>mm</m:t>
            </m:r>
          </m:den>
        </m:f>
        <m:r>
          <w:rPr>
            <w:rFonts w:ascii="Cambria Math" w:hAnsi="Cambria Math"/>
          </w:rPr>
          <m:t>=</m:t>
        </m:r>
        <m:r>
          <w:rPr>
            <w:rFonts w:ascii="Cambria Math" w:hAnsi="Cambria Math"/>
          </w:rPr>
          <m:t>274.6</m:t>
        </m:r>
        <m:f>
          <m:fPr>
            <m:ctrlPr>
              <w:rPr>
                <w:rFonts w:ascii="Cambria Math" w:hAnsi="Cambria Math"/>
                <w:i/>
              </w:rPr>
            </m:ctrlPr>
          </m:fPr>
          <m:num>
            <m:r>
              <w:rPr>
                <w:rFonts w:ascii="Cambria Math" w:hAnsi="Cambria Math"/>
              </w:rPr>
              <m:t>lines</m:t>
            </m:r>
          </m:num>
          <m:den>
            <m:r>
              <w:rPr>
                <w:rFonts w:ascii="Cambria Math" w:hAnsi="Cambria Math"/>
              </w:rPr>
              <m:t>mm</m:t>
            </m:r>
          </m:den>
        </m:f>
      </m:oMath>
    </w:p>
    <w:p w14:paraId="355F3575" w14:textId="2BA4DFF0" w:rsidR="00856932" w:rsidRDefault="00856932" w:rsidP="004610B2">
      <w:pPr>
        <w:pStyle w:val="a9"/>
        <w:numPr>
          <w:ilvl w:val="0"/>
          <w:numId w:val="1"/>
        </w:numPr>
      </w:pPr>
      <w:r>
        <w:rPr>
          <w:rFonts w:hint="cs"/>
          <w:rtl/>
        </w:rPr>
        <w:t>שגיאת ה</w:t>
      </w:r>
      <w:r w:rsidR="002A4CAC">
        <w:rPr>
          <w:rFonts w:hint="cs"/>
          <w:rtl/>
        </w:rPr>
        <w:t xml:space="preserve">שיפוע </w:t>
      </w:r>
      <w:r>
        <w:rPr>
          <w:rFonts w:hint="cs"/>
          <w:rtl/>
        </w:rPr>
        <w:t xml:space="preserve">היא: </w:t>
      </w:r>
      <m:oMath>
        <m:r>
          <m:rPr>
            <m:sty m:val="p"/>
          </m:rPr>
          <w:rPr>
            <w:rFonts w:ascii="Cambria Math" w:hAnsi="Cambria Math"/>
          </w:rPr>
          <m:t>Δ</m:t>
        </m:r>
        <m:r>
          <w:rPr>
            <w:rFonts w:ascii="Cambria Math" w:hAnsi="Cambria Math"/>
          </w:rPr>
          <m:t>k=106.</m:t>
        </m:r>
        <m:r>
          <w:rPr>
            <w:rFonts w:ascii="Cambria Math" w:hAnsi="Cambria Math"/>
          </w:rPr>
          <m:t>68</m:t>
        </m:r>
      </m:oMath>
    </w:p>
    <w:p w14:paraId="146DD5B1" w14:textId="59FD79E3" w:rsidR="002A4CAC" w:rsidRPr="00403FB1" w:rsidRDefault="002A4CAC" w:rsidP="004610B2">
      <w:pPr>
        <w:pStyle w:val="a9"/>
        <w:numPr>
          <w:ilvl w:val="0"/>
          <w:numId w:val="1"/>
        </w:numPr>
      </w:pPr>
      <w:r>
        <w:rPr>
          <w:rFonts w:hint="cs"/>
          <w:rtl/>
        </w:rPr>
        <w:t xml:space="preserve">שגיאת </w:t>
      </w:r>
      <w:r w:rsidR="005A0891">
        <w:rPr>
          <w:rFonts w:hint="cs"/>
          <w:rtl/>
        </w:rPr>
        <w:t xml:space="preserve">קבוע הסריג היא אם כך: </w:t>
      </w:r>
      <m:oMath>
        <m:r>
          <m:rPr>
            <m:sty m:val="p"/>
          </m:rPr>
          <w:rPr>
            <w:rFonts w:ascii="Cambria Math" w:hAnsi="Cambria Math"/>
            <w:rtl/>
          </w:rPr>
          <m:t>Δ</m:t>
        </m:r>
        <m:r>
          <w:rPr>
            <w:rFonts w:ascii="Cambria Math" w:hAnsi="Cambria Math"/>
          </w:rPr>
          <m:t>t=</m:t>
        </m:r>
        <m:f>
          <m:fPr>
            <m:ctrlPr>
              <w:rPr>
                <w:rFonts w:ascii="Cambria Math" w:hAnsi="Cambria Math"/>
                <w:i/>
              </w:rPr>
            </m:ctrlPr>
          </m:fPr>
          <m:num>
            <m:r>
              <w:rPr>
                <w:rFonts w:ascii="Cambria Math" w:hAnsi="Cambria Math"/>
              </w:rPr>
              <m:t>dt</m:t>
            </m:r>
          </m:num>
          <m:den>
            <m:r>
              <w:rPr>
                <w:rFonts w:ascii="Cambria Math" w:hAnsi="Cambria Math"/>
              </w:rPr>
              <m:t>dk</m:t>
            </m:r>
          </m:den>
        </m:f>
        <m:r>
          <m:rPr>
            <m:sty m:val="p"/>
          </m:rPr>
          <w:rPr>
            <w:rFonts w:ascii="Cambria Math" w:hAnsi="Cambria Math"/>
          </w:rPr>
          <m:t>Δ</m:t>
        </m:r>
        <m:r>
          <w:rPr>
            <w:rFonts w:ascii="Cambria Math" w:hAnsi="Cambria Math"/>
          </w:rPr>
          <m:t>k=t</m:t>
        </m:r>
        <m:f>
          <m:fPr>
            <m:ctrlPr>
              <w:rPr>
                <w:rFonts w:ascii="Cambria Math" w:hAnsi="Cambria Math"/>
                <w:i/>
              </w:rPr>
            </m:ctrlPr>
          </m:fPr>
          <m:num>
            <m:r>
              <m:rPr>
                <m:sty m:val="p"/>
              </m:rPr>
              <w:rPr>
                <w:rFonts w:ascii="Cambria Math" w:hAnsi="Cambria Math"/>
              </w:rPr>
              <m:t>Δ</m:t>
            </m:r>
            <m:r>
              <w:rPr>
                <w:rFonts w:ascii="Cambria Math" w:hAnsi="Cambria Math"/>
              </w:rPr>
              <m:t>k</m:t>
            </m:r>
          </m:num>
          <m:den>
            <m:r>
              <w:rPr>
                <w:rFonts w:ascii="Cambria Math" w:hAnsi="Cambria Math"/>
              </w:rPr>
              <m:t>k</m:t>
            </m:r>
          </m:den>
        </m:f>
        <m:r>
          <w:rPr>
            <w:rFonts w:ascii="Cambria Math" w:hAnsi="Cambria Math"/>
          </w:rPr>
          <m:t>=</m:t>
        </m:r>
        <m:r>
          <w:rPr>
            <w:rFonts w:ascii="Cambria Math" w:hAnsi="Cambria Math"/>
          </w:rPr>
          <m:t>274</m:t>
        </m:r>
        <m:r>
          <w:rPr>
            <w:rFonts w:ascii="Cambria Math" w:hAnsi="Cambria Math"/>
          </w:rPr>
          <m:t>.6</m:t>
        </m:r>
        <m:f>
          <m:fPr>
            <m:ctrlPr>
              <w:rPr>
                <w:rFonts w:ascii="Cambria Math" w:hAnsi="Cambria Math"/>
                <w:i/>
              </w:rPr>
            </m:ctrlPr>
          </m:fPr>
          <m:num>
            <m:r>
              <w:rPr>
                <w:rFonts w:ascii="Cambria Math" w:hAnsi="Cambria Math"/>
              </w:rPr>
              <m:t>106.68</m:t>
            </m:r>
          </m:num>
          <m:den>
            <m:r>
              <w:rPr>
                <w:rFonts w:ascii="Cambria Math" w:hAnsi="Cambria Math"/>
              </w:rPr>
              <m:t>3641</m:t>
            </m:r>
            <m:r>
              <w:rPr>
                <w:rFonts w:ascii="Cambria Math" w:hAnsi="Cambria Math"/>
              </w:rPr>
              <m:t>.2</m:t>
            </m:r>
          </m:den>
        </m:f>
        <m:r>
          <w:rPr>
            <w:rFonts w:ascii="Cambria Math" w:hAnsi="Cambria Math"/>
          </w:rPr>
          <m:t>=</m:t>
        </m:r>
        <m:r>
          <w:rPr>
            <w:rFonts w:ascii="Cambria Math" w:hAnsi="Cambria Math"/>
          </w:rPr>
          <m:t>8.04</m:t>
        </m:r>
      </m:oMath>
      <w:r w:rsidR="00403FB1">
        <w:rPr>
          <w:rFonts w:hint="cs"/>
          <w:rtl/>
        </w:rPr>
        <w:t xml:space="preserve"> (שגיאה דיפרנציאלית)</w:t>
      </w:r>
    </w:p>
    <w:p w14:paraId="704A6BB7" w14:textId="3DEB179C" w:rsidR="00403FB1" w:rsidRPr="00DD14C1" w:rsidRDefault="00D50F7A" w:rsidP="004610B2">
      <w:pPr>
        <w:pStyle w:val="a9"/>
        <w:numPr>
          <w:ilvl w:val="0"/>
          <w:numId w:val="1"/>
        </w:numPr>
        <w:rPr>
          <w:rFonts w:hint="cs"/>
          <w:rtl/>
        </w:rPr>
      </w:pPr>
      <w:r>
        <w:rPr>
          <w:rFonts w:hint="cs"/>
          <w:rtl/>
        </w:rPr>
        <w:t xml:space="preserve">שגיאה מנתוני היצרן </w:t>
      </w:r>
      <m:oMath>
        <m:f>
          <m:fPr>
            <m:ctrlPr>
              <w:rPr>
                <w:rFonts w:ascii="Cambria Math" w:hAnsi="Cambria Math"/>
                <w:i/>
              </w:rPr>
            </m:ctrlPr>
          </m:fPr>
          <m:num>
            <m:r>
              <w:rPr>
                <w:rFonts w:ascii="Cambria Math" w:hAnsi="Cambria Math"/>
              </w:rPr>
              <m:t>300-274</m:t>
            </m:r>
          </m:num>
          <m:den>
            <m:r>
              <w:rPr>
                <w:rFonts w:ascii="Cambria Math" w:hAnsi="Cambria Math"/>
              </w:rPr>
              <m:t>300</m:t>
            </m:r>
          </m:den>
        </m:f>
        <m:r>
          <w:rPr>
            <w:rFonts w:ascii="Cambria Math" w:hAnsi="Cambria Math"/>
          </w:rPr>
          <m:t>=</m:t>
        </m:r>
        <m:r>
          <w:rPr>
            <w:rFonts w:ascii="Cambria Math" w:hAnsi="Cambria Math"/>
          </w:rPr>
          <m:t>8.66%</m:t>
        </m:r>
      </m:oMath>
    </w:p>
    <w:p w14:paraId="0C7AC3B0" w14:textId="79D791B2" w:rsidR="00612A77" w:rsidRDefault="00612A77" w:rsidP="00612A77">
      <w:pPr>
        <w:rPr>
          <w:b/>
          <w:bCs/>
          <w:sz w:val="32"/>
          <w:szCs w:val="32"/>
          <w:u w:val="single"/>
          <w:rtl/>
        </w:rPr>
      </w:pPr>
      <w:r>
        <w:rPr>
          <w:rFonts w:hint="cs"/>
          <w:b/>
          <w:bCs/>
          <w:sz w:val="32"/>
          <w:szCs w:val="32"/>
          <w:u w:val="single"/>
          <w:rtl/>
        </w:rPr>
        <w:t>דיון ומסקנות:</w:t>
      </w:r>
    </w:p>
    <w:p w14:paraId="3030575A" w14:textId="1759E141" w:rsidR="00387492" w:rsidRDefault="005E3A07" w:rsidP="00612A77">
      <w:pPr>
        <w:rPr>
          <w:rtl/>
        </w:rPr>
      </w:pPr>
      <w:r>
        <w:rPr>
          <w:rFonts w:hint="cs"/>
          <w:rtl/>
        </w:rPr>
        <w:t>ראשית, שמנו לב בניסוי שהקו הצהוב הוא למעשה שני קווים שונים צמודים במיוחד. במקום לבדוק כל אחד מהם התחשבנו ב</w:t>
      </w:r>
      <w:r w:rsidR="00E8584F">
        <w:rPr>
          <w:rFonts w:hint="cs"/>
          <w:rtl/>
        </w:rPr>
        <w:t>ערך האמצע של אורכי הגל</w:t>
      </w:r>
      <w:r w:rsidR="0014798B">
        <w:rPr>
          <w:rFonts w:hint="cs"/>
          <w:rtl/>
        </w:rPr>
        <w:t xml:space="preserve"> שלהם</w:t>
      </w:r>
      <w:r w:rsidR="00E8584F">
        <w:rPr>
          <w:rFonts w:hint="cs"/>
          <w:rtl/>
        </w:rPr>
        <w:t>, שהיו בטווח של 577-579 ננומטר</w:t>
      </w:r>
      <w:r w:rsidR="0014798B">
        <w:rPr>
          <w:rFonts w:hint="cs"/>
          <w:rtl/>
        </w:rPr>
        <w:t xml:space="preserve"> (אמצע 578 ננומטר), </w:t>
      </w:r>
      <w:r w:rsidR="00E8584F">
        <w:rPr>
          <w:rFonts w:hint="cs"/>
          <w:rtl/>
        </w:rPr>
        <w:t>ומדדנו את הזווית במרכז ביניהם</w:t>
      </w:r>
      <w:r w:rsidR="0014798B">
        <w:rPr>
          <w:rFonts w:hint="cs"/>
          <w:rtl/>
        </w:rPr>
        <w:t>.</w:t>
      </w:r>
    </w:p>
    <w:p w14:paraId="7DE3490D" w14:textId="31E4B918" w:rsidR="0014798B" w:rsidRDefault="007822BA" w:rsidP="00612A77">
      <w:pPr>
        <w:rPr>
          <w:rtl/>
        </w:rPr>
      </w:pPr>
      <w:r>
        <w:rPr>
          <w:rFonts w:hint="cs"/>
          <w:rtl/>
        </w:rPr>
        <w:t xml:space="preserve">התוצאות שלנו בניסוי הזה </w:t>
      </w:r>
      <w:r w:rsidR="009F752C">
        <w:rPr>
          <w:rFonts w:hint="cs"/>
          <w:rtl/>
        </w:rPr>
        <w:t>מעניינות. הניסוי עצמו התנהל ללא בעיות נראות לעין, והתוצאות נראות מד</w:t>
      </w:r>
      <w:r w:rsidR="00732F55">
        <w:rPr>
          <w:rFonts w:hint="cs"/>
          <w:rtl/>
        </w:rPr>
        <w:t>ו</w:t>
      </w:r>
      <w:r w:rsidR="009F752C">
        <w:rPr>
          <w:rFonts w:hint="cs"/>
          <w:rtl/>
        </w:rPr>
        <w:t xml:space="preserve">יקות במיוחד </w:t>
      </w:r>
      <w:r w:rsidR="00AA6B22">
        <w:rPr>
          <w:rFonts w:hint="cs"/>
          <w:rtl/>
        </w:rPr>
        <w:t xml:space="preserve">היות והשיפוע המתקבל </w:t>
      </w:r>
      <m:oMath>
        <m:r>
          <w:rPr>
            <w:rFonts w:ascii="Cambria Math" w:hAnsi="Cambria Math"/>
          </w:rPr>
          <m:t>k=3641</m:t>
        </m:r>
        <m:r>
          <w:rPr>
            <w:rFonts w:ascii="Cambria Math" w:hAnsi="Cambria Math"/>
          </w:rPr>
          <m:t xml:space="preserve">±106.68 </m:t>
        </m:r>
      </m:oMath>
      <w:r w:rsidR="007432CC">
        <w:t xml:space="preserve"> </w:t>
      </w:r>
      <w:r w:rsidR="007432CC">
        <w:rPr>
          <w:rFonts w:hint="cs"/>
          <w:rtl/>
        </w:rPr>
        <w:t>הוא בעל שגיאה קטנה במיוחד</w:t>
      </w:r>
      <w:r w:rsidR="000E2262">
        <w:rPr>
          <w:rFonts w:hint="cs"/>
          <w:rtl/>
        </w:rPr>
        <w:t xml:space="preserve"> של פחות מ-3% מערכו.</w:t>
      </w:r>
      <w:r w:rsidR="009F752C">
        <w:rPr>
          <w:rFonts w:hint="cs"/>
          <w:rtl/>
        </w:rPr>
        <w:t xml:space="preserve"> </w:t>
      </w:r>
      <w:r w:rsidR="0056246B">
        <w:rPr>
          <w:rFonts w:hint="cs"/>
          <w:rtl/>
        </w:rPr>
        <w:t xml:space="preserve">למרות זאת, </w:t>
      </w:r>
      <w:r w:rsidR="00CD7FAD">
        <w:rPr>
          <w:rFonts w:hint="cs"/>
          <w:rtl/>
        </w:rPr>
        <w:t xml:space="preserve">קבוע הסריג הנתון </w:t>
      </w:r>
      <m:oMath>
        <m:r>
          <w:rPr>
            <w:rFonts w:ascii="Cambria Math" w:hAnsi="Cambria Math"/>
          </w:rPr>
          <m:t>300</m:t>
        </m:r>
        <m:f>
          <m:fPr>
            <m:ctrlPr>
              <w:rPr>
                <w:rFonts w:ascii="Cambria Math" w:hAnsi="Cambria Math"/>
                <w:i/>
              </w:rPr>
            </m:ctrlPr>
          </m:fPr>
          <m:num>
            <m:r>
              <w:rPr>
                <w:rFonts w:ascii="Cambria Math" w:hAnsi="Cambria Math"/>
              </w:rPr>
              <m:t>lines</m:t>
            </m:r>
          </m:num>
          <m:den>
            <m:r>
              <w:rPr>
                <w:rFonts w:ascii="Cambria Math" w:hAnsi="Cambria Math"/>
              </w:rPr>
              <m:t>mm</m:t>
            </m:r>
          </m:den>
        </m:f>
      </m:oMath>
      <w:r w:rsidR="00CD7FAD">
        <w:t xml:space="preserve"> </w:t>
      </w:r>
      <w:r w:rsidR="00CD7FAD">
        <w:rPr>
          <w:rFonts w:hint="cs"/>
          <w:rtl/>
        </w:rPr>
        <w:t xml:space="preserve">אינו קרוב לטווח השגיאה של </w:t>
      </w:r>
      <w:r w:rsidR="00732F55">
        <w:rPr>
          <w:rFonts w:hint="cs"/>
          <w:rtl/>
        </w:rPr>
        <w:t xml:space="preserve">קבוע הסריג שקיבלנו </w:t>
      </w:r>
      <m:oMath>
        <m:r>
          <w:rPr>
            <w:rFonts w:ascii="Cambria Math" w:hAnsi="Cambria Math"/>
          </w:rPr>
          <m:t>t</m:t>
        </m:r>
        <m:r>
          <w:rPr>
            <w:rFonts w:ascii="Cambria Math" w:hAnsi="Cambria Math"/>
          </w:rPr>
          <m:t>=274.6±8.04</m:t>
        </m:r>
        <m:f>
          <m:fPr>
            <m:ctrlPr>
              <w:rPr>
                <w:rFonts w:ascii="Cambria Math" w:hAnsi="Cambria Math"/>
                <w:i/>
              </w:rPr>
            </m:ctrlPr>
          </m:fPr>
          <m:num>
            <m:r>
              <w:rPr>
                <w:rFonts w:ascii="Cambria Math" w:hAnsi="Cambria Math"/>
              </w:rPr>
              <m:t>lines</m:t>
            </m:r>
          </m:num>
          <m:den>
            <m:r>
              <w:rPr>
                <w:rFonts w:ascii="Cambria Math" w:hAnsi="Cambria Math"/>
              </w:rPr>
              <m:t>mm</m:t>
            </m:r>
          </m:den>
        </m:f>
      </m:oMath>
      <w:r w:rsidR="00CD7FAD">
        <w:t>.</w:t>
      </w:r>
      <w:r w:rsidR="00CD7FAD">
        <w:rPr>
          <w:rFonts w:hint="cs"/>
          <w:rtl/>
        </w:rPr>
        <w:t xml:space="preserve"> </w:t>
      </w:r>
      <w:r w:rsidR="00AA6B22">
        <w:rPr>
          <w:rFonts w:hint="cs"/>
          <w:rtl/>
        </w:rPr>
        <w:t xml:space="preserve">עקב הדיוק הגבוה שהיה </w:t>
      </w:r>
      <w:r w:rsidR="000E2262">
        <w:rPr>
          <w:rFonts w:hint="cs"/>
          <w:rtl/>
        </w:rPr>
        <w:t xml:space="preserve">לשיפוע בניסוי, אנחנו לא מאמינים שמדובר בשגיאה במדידות שלנו. יכול להיות שמדובר בשגיאה </w:t>
      </w:r>
      <w:r w:rsidR="00A158FC">
        <w:rPr>
          <w:rFonts w:hint="cs"/>
          <w:rtl/>
        </w:rPr>
        <w:t>באורכי הגל הנתונים. אך גם זה לא סביר היות ומדובר בערכים נתונים התואמים לערכים הנפוצים בספרות. וכמובן, אם אורכי הגל לא היו נכונים היינו</w:t>
      </w:r>
      <w:r w:rsidR="00367C4E">
        <w:rPr>
          <w:rFonts w:hint="cs"/>
          <w:rtl/>
        </w:rPr>
        <w:t xml:space="preserve"> מצפים לראות</w:t>
      </w:r>
      <w:r w:rsidR="00A158FC">
        <w:rPr>
          <w:rFonts w:hint="cs"/>
          <w:rtl/>
        </w:rPr>
        <w:t xml:space="preserve"> שגיאה גדולה יותר </w:t>
      </w:r>
      <w:r w:rsidR="00367C4E">
        <w:rPr>
          <w:rFonts w:hint="cs"/>
          <w:rtl/>
        </w:rPr>
        <w:t>בשיפוע</w:t>
      </w:r>
      <w:r w:rsidR="002233A1">
        <w:rPr>
          <w:rFonts w:hint="cs"/>
          <w:rtl/>
        </w:rPr>
        <w:t>. אנחנו גם לא חושבים שמדובר בבעיה במערכת היות והיא עבדה באופן די מדויק ב</w:t>
      </w:r>
      <w:r w:rsidR="00F46D5A">
        <w:rPr>
          <w:rFonts w:hint="cs"/>
          <w:rtl/>
        </w:rPr>
        <w:t xml:space="preserve">ניסוי הראשון. </w:t>
      </w:r>
      <w:r w:rsidR="00BA3E6F">
        <w:rPr>
          <w:rFonts w:hint="cs"/>
          <w:rtl/>
        </w:rPr>
        <w:t>אנחנו גם לא מאמינים שמדובר בתקלה בנורת הכספית היות והיינו מקבלים קווים ספקטרליים שונים</w:t>
      </w:r>
      <w:r w:rsidR="00E72923">
        <w:rPr>
          <w:rFonts w:hint="cs"/>
          <w:rtl/>
        </w:rPr>
        <w:t xml:space="preserve"> וסביר להניח שהשגיאה הייתה גדולה יותר. </w:t>
      </w:r>
    </w:p>
    <w:p w14:paraId="4CAE8657" w14:textId="051CDD36" w:rsidR="00AF1C2D" w:rsidRDefault="00E72923" w:rsidP="004621EB">
      <w:pPr>
        <w:rPr>
          <w:rtl/>
        </w:rPr>
      </w:pPr>
      <w:r>
        <w:rPr>
          <w:rFonts w:hint="cs"/>
          <w:rtl/>
        </w:rPr>
        <w:lastRenderedPageBreak/>
        <w:t>במקרה המעניין הזה, התקלה בניסוי הייתה חייבת לגרום ל</w:t>
      </w:r>
      <w:r w:rsidR="00AF1C2D">
        <w:rPr>
          <w:rFonts w:hint="cs"/>
          <w:rtl/>
        </w:rPr>
        <w:t>כל התוצאות להיות מדויקות ושרק השיפוע ייתן קבוע סריג משונה.</w:t>
      </w:r>
      <w:r w:rsidR="004621EB">
        <w:rPr>
          <w:rFonts w:hint="cs"/>
          <w:rtl/>
        </w:rPr>
        <w:t xml:space="preserve"> </w:t>
      </w:r>
      <w:r w:rsidR="00FA7923">
        <w:rPr>
          <w:rFonts w:hint="cs"/>
          <w:rtl/>
        </w:rPr>
        <w:t xml:space="preserve">הבעיה הסבירה ביותר היא תקלה בסריג העקיפה. אפשרי שהיה פגם בסריג </w:t>
      </w:r>
      <w:r w:rsidR="00C01D3B">
        <w:rPr>
          <w:rFonts w:hint="cs"/>
          <w:rtl/>
        </w:rPr>
        <w:t>עצמו, שחלק מהקווים בו היו מאובקים או חסומים או שכמות הקווים לא נבדקה כראוי וכו'. כך או כך, תקלה בר=סריג בהחלט יכולה לגרום לשינוי בשיפוע היות והיא תשנה רק את המרחק התיאורטי בין כל שני סדקים.</w:t>
      </w:r>
      <w:r w:rsidR="003A4A3B">
        <w:rPr>
          <w:rFonts w:hint="cs"/>
          <w:rtl/>
        </w:rPr>
        <w:t xml:space="preserve"> </w:t>
      </w:r>
    </w:p>
    <w:p w14:paraId="3FC6150B" w14:textId="73BB4342" w:rsidR="003A4A3B" w:rsidRPr="00387492" w:rsidRDefault="003A4A3B" w:rsidP="004621EB">
      <w:pPr>
        <w:rPr>
          <w:rFonts w:hint="cs"/>
        </w:rPr>
      </w:pPr>
      <w:r>
        <w:rPr>
          <w:rFonts w:hint="cs"/>
          <w:rtl/>
        </w:rPr>
        <w:t xml:space="preserve">בלי קשר לסיבה, מדובר במקרה מיוחד בו הייתה התאמה בדיוק גבוה בניסוי למרות שהתוצאה הסופית לא הייתה מדויקת במיוחד. </w:t>
      </w:r>
      <w:r w:rsidR="0035448B">
        <w:rPr>
          <w:rFonts w:hint="cs"/>
          <w:rtl/>
        </w:rPr>
        <w:t>יהיה מעניין לבצע מחדש את הניסוי עם נורות וסריגים שונים כדי לראות האם הדיוק נשאר והאם התוצאה נהיית מדויקת יותר.</w:t>
      </w:r>
    </w:p>
    <w:p w14:paraId="5C9F40F5" w14:textId="32F05384" w:rsidR="00612A77" w:rsidRDefault="00612A77" w:rsidP="00612A77">
      <w:pPr>
        <w:rPr>
          <w:b/>
          <w:bCs/>
          <w:sz w:val="32"/>
          <w:szCs w:val="32"/>
          <w:u w:val="single"/>
          <w:rtl/>
        </w:rPr>
      </w:pPr>
      <w:r>
        <w:rPr>
          <w:rFonts w:hint="cs"/>
          <w:b/>
          <w:bCs/>
          <w:sz w:val="32"/>
          <w:szCs w:val="32"/>
          <w:u w:val="single"/>
          <w:rtl/>
        </w:rPr>
        <w:t>ניסוי 3:</w:t>
      </w:r>
    </w:p>
    <w:p w14:paraId="596802AC" w14:textId="589F6957" w:rsidR="00612A77" w:rsidRDefault="00612A77" w:rsidP="00612A77">
      <w:pPr>
        <w:rPr>
          <w:b/>
          <w:bCs/>
          <w:sz w:val="32"/>
          <w:szCs w:val="32"/>
          <w:u w:val="single"/>
          <w:rtl/>
        </w:rPr>
      </w:pPr>
      <w:r>
        <w:rPr>
          <w:rFonts w:hint="cs"/>
          <w:b/>
          <w:bCs/>
          <w:sz w:val="32"/>
          <w:szCs w:val="32"/>
          <w:u w:val="single"/>
          <w:rtl/>
        </w:rPr>
        <w:t>מהלך הניסוי:</w:t>
      </w:r>
    </w:p>
    <w:p w14:paraId="26289279" w14:textId="5DAACE85" w:rsidR="007C28AA" w:rsidRDefault="00063276" w:rsidP="00063276">
      <w:pPr>
        <w:pStyle w:val="a9"/>
        <w:numPr>
          <w:ilvl w:val="0"/>
          <w:numId w:val="1"/>
        </w:numPr>
      </w:pPr>
      <w:r>
        <w:rPr>
          <w:rFonts w:hint="cs"/>
          <w:rtl/>
        </w:rPr>
        <w:t>הוצאנו את סריג העקיפה ובמקומו הצבנו מנסרה</w:t>
      </w:r>
      <w:r w:rsidR="00125EEF">
        <w:rPr>
          <w:rFonts w:hint="cs"/>
          <w:rtl/>
        </w:rPr>
        <w:t xml:space="preserve"> מזכוכית פלינט.</w:t>
      </w:r>
    </w:p>
    <w:p w14:paraId="2E5B2DFC" w14:textId="7881B613" w:rsidR="00125EEF" w:rsidRDefault="00101096" w:rsidP="00063276">
      <w:pPr>
        <w:pStyle w:val="a9"/>
        <w:numPr>
          <w:ilvl w:val="0"/>
          <w:numId w:val="1"/>
        </w:numPr>
      </w:pPr>
      <w:r>
        <w:rPr>
          <w:rFonts w:hint="cs"/>
          <w:rtl/>
        </w:rPr>
        <w:t>סו</w:t>
      </w:r>
      <w:r w:rsidR="00257F9B">
        <w:rPr>
          <w:rFonts w:hint="cs"/>
          <w:rtl/>
        </w:rPr>
        <w:t xml:space="preserve">בבנו את במת המנסרה </w:t>
      </w:r>
      <w:r w:rsidR="00401B33">
        <w:rPr>
          <w:rFonts w:hint="cs"/>
          <w:rtl/>
        </w:rPr>
        <w:t>כדי להביא להזזת מיקום הקווים עד לנקודה בה הם עצרו והחלו ל</w:t>
      </w:r>
      <w:r w:rsidR="00317F65">
        <w:rPr>
          <w:rFonts w:hint="cs"/>
          <w:rtl/>
        </w:rPr>
        <w:t xml:space="preserve">זוז בכיוון הנגדי. </w:t>
      </w:r>
      <w:r w:rsidR="003B2C3C">
        <w:rPr>
          <w:rFonts w:hint="cs"/>
          <w:rtl/>
        </w:rPr>
        <w:t xml:space="preserve">נקודת המפנה הזאת לקו כלשהו היא </w:t>
      </w:r>
      <w:r w:rsidR="00AD18B1">
        <w:rPr>
          <w:rFonts w:hint="cs"/>
          <w:rtl/>
        </w:rPr>
        <w:t xml:space="preserve">הזווית בה </w:t>
      </w:r>
      <w:r w:rsidR="00F94B3E">
        <w:rPr>
          <w:rFonts w:hint="cs"/>
          <w:rtl/>
        </w:rPr>
        <w:t xml:space="preserve">מתקיימת </w:t>
      </w:r>
      <w:r w:rsidR="003B2C3C">
        <w:rPr>
          <w:rFonts w:hint="cs"/>
          <w:rtl/>
        </w:rPr>
        <w:t xml:space="preserve">הסטייה המינימלית </w:t>
      </w:r>
      <w:r w:rsidR="00F94B3E">
        <w:rPr>
          <w:rFonts w:hint="cs"/>
          <w:rtl/>
        </w:rPr>
        <w:t>ל</w:t>
      </w:r>
      <w:r w:rsidR="003B2C3C">
        <w:rPr>
          <w:rFonts w:hint="cs"/>
          <w:rtl/>
        </w:rPr>
        <w:t>קו זה.</w:t>
      </w:r>
    </w:p>
    <w:p w14:paraId="40329B15" w14:textId="5A395507" w:rsidR="007219B6" w:rsidRDefault="00E9256B" w:rsidP="007219B6">
      <w:pPr>
        <w:pStyle w:val="a9"/>
        <w:numPr>
          <w:ilvl w:val="0"/>
          <w:numId w:val="1"/>
        </w:numPr>
      </w:pPr>
      <w:r>
        <w:rPr>
          <w:rFonts w:hint="cs"/>
          <w:rtl/>
        </w:rPr>
        <w:t xml:space="preserve">אחרי </w:t>
      </w:r>
      <w:r w:rsidR="000E7933">
        <w:rPr>
          <w:rFonts w:hint="cs"/>
          <w:rtl/>
        </w:rPr>
        <w:t>מציאת הזווית הזאת</w:t>
      </w:r>
      <w:r>
        <w:rPr>
          <w:rFonts w:hint="cs"/>
          <w:rtl/>
        </w:rPr>
        <w:t xml:space="preserve"> </w:t>
      </w:r>
      <w:r w:rsidR="000E7933">
        <w:rPr>
          <w:rFonts w:hint="cs"/>
          <w:rtl/>
        </w:rPr>
        <w:t xml:space="preserve">בשביל </w:t>
      </w:r>
      <w:r>
        <w:rPr>
          <w:rFonts w:hint="cs"/>
          <w:rtl/>
        </w:rPr>
        <w:t xml:space="preserve">קו, הסרנו את המנסרה ובדקנו את הזווית של הקו בהיעדרה. </w:t>
      </w:r>
      <w:r w:rsidR="000E7933">
        <w:rPr>
          <w:rFonts w:hint="cs"/>
          <w:rtl/>
        </w:rPr>
        <w:t>זווית שכונתה זווית קו ה</w:t>
      </w:r>
      <w:r w:rsidR="007219B6">
        <w:rPr>
          <w:rFonts w:hint="cs"/>
          <w:rtl/>
        </w:rPr>
        <w:t>"אפס"</w:t>
      </w:r>
    </w:p>
    <w:p w14:paraId="09DED786" w14:textId="1B61C06E" w:rsidR="00480FA0" w:rsidRPr="00063276" w:rsidRDefault="007219B6" w:rsidP="00480FA0">
      <w:pPr>
        <w:pStyle w:val="a9"/>
        <w:numPr>
          <w:ilvl w:val="0"/>
          <w:numId w:val="1"/>
        </w:numPr>
        <w:rPr>
          <w:rtl/>
        </w:rPr>
      </w:pPr>
      <w:r>
        <w:rPr>
          <w:rFonts w:hint="cs"/>
          <w:rtl/>
        </w:rPr>
        <w:t xml:space="preserve">ההפרש בין שתי הזוויות הללו הוא זווית הסטייה המינימלית, שממנה הוצאנו את מקדם השבירה בשביל </w:t>
      </w:r>
      <w:r w:rsidR="00480FA0">
        <w:rPr>
          <w:rFonts w:hint="cs"/>
          <w:rtl/>
        </w:rPr>
        <w:t>אורך הגל של כל קו.</w:t>
      </w:r>
    </w:p>
    <w:p w14:paraId="6BB4433E" w14:textId="7C9EA907" w:rsidR="00612A77" w:rsidRDefault="00612A77" w:rsidP="00612A77">
      <w:pPr>
        <w:rPr>
          <w:b/>
          <w:bCs/>
          <w:sz w:val="32"/>
          <w:szCs w:val="32"/>
          <w:u w:val="single"/>
          <w:rtl/>
        </w:rPr>
      </w:pPr>
      <w:r>
        <w:rPr>
          <w:rFonts w:hint="cs"/>
          <w:b/>
          <w:bCs/>
          <w:sz w:val="32"/>
          <w:szCs w:val="32"/>
          <w:u w:val="single"/>
          <w:rtl/>
        </w:rPr>
        <w:t>תוצאות וניתוח:</w:t>
      </w:r>
    </w:p>
    <w:tbl>
      <w:tblPr>
        <w:tblStyle w:val="af"/>
        <w:bidiVisual/>
        <w:tblW w:w="0" w:type="auto"/>
        <w:tblLook w:val="04A0" w:firstRow="1" w:lastRow="0" w:firstColumn="1" w:lastColumn="0" w:noHBand="0" w:noVBand="1"/>
      </w:tblPr>
      <w:tblGrid>
        <w:gridCol w:w="1659"/>
        <w:gridCol w:w="1659"/>
        <w:gridCol w:w="1659"/>
        <w:gridCol w:w="1659"/>
        <w:gridCol w:w="1660"/>
      </w:tblGrid>
      <w:tr w:rsidR="007F1861" w14:paraId="3443B095" w14:textId="77777777" w:rsidTr="007F1861">
        <w:tc>
          <w:tcPr>
            <w:tcW w:w="1659" w:type="dxa"/>
          </w:tcPr>
          <w:p w14:paraId="3C2E951C" w14:textId="77777777" w:rsidR="007F1861" w:rsidRDefault="007F1861" w:rsidP="00612A77">
            <w:pPr>
              <w:rPr>
                <w:rFonts w:hint="cs"/>
                <w:rtl/>
              </w:rPr>
            </w:pPr>
          </w:p>
        </w:tc>
        <w:tc>
          <w:tcPr>
            <w:tcW w:w="1659" w:type="dxa"/>
          </w:tcPr>
          <w:p w14:paraId="621B279D" w14:textId="6145164B" w:rsidR="007F1861" w:rsidRDefault="005B703A" w:rsidP="00612A77">
            <w:pPr>
              <w:rPr>
                <w:rFonts w:hint="cs"/>
                <w:rtl/>
              </w:rPr>
            </w:pPr>
            <w:r>
              <w:rPr>
                <w:rFonts w:hint="cs"/>
                <w:rtl/>
              </w:rPr>
              <w:t>צהוב</w:t>
            </w:r>
          </w:p>
        </w:tc>
        <w:tc>
          <w:tcPr>
            <w:tcW w:w="1659" w:type="dxa"/>
          </w:tcPr>
          <w:p w14:paraId="46CBA713" w14:textId="2F00FD77" w:rsidR="007F1861" w:rsidRDefault="0048350C" w:rsidP="00612A77">
            <w:pPr>
              <w:rPr>
                <w:rFonts w:hint="cs"/>
                <w:rtl/>
              </w:rPr>
            </w:pPr>
            <w:r>
              <w:rPr>
                <w:rFonts w:hint="cs"/>
                <w:rtl/>
              </w:rPr>
              <w:t>ירוק</w:t>
            </w:r>
          </w:p>
        </w:tc>
        <w:tc>
          <w:tcPr>
            <w:tcW w:w="1659" w:type="dxa"/>
          </w:tcPr>
          <w:p w14:paraId="0DD5531B" w14:textId="300CC5A4" w:rsidR="007F1861" w:rsidRDefault="0048350C" w:rsidP="00612A77">
            <w:pPr>
              <w:rPr>
                <w:rFonts w:hint="cs"/>
                <w:rtl/>
              </w:rPr>
            </w:pPr>
            <w:r>
              <w:rPr>
                <w:rFonts w:hint="cs"/>
                <w:rtl/>
              </w:rPr>
              <w:t>סגול חזק</w:t>
            </w:r>
          </w:p>
        </w:tc>
        <w:tc>
          <w:tcPr>
            <w:tcW w:w="1660" w:type="dxa"/>
          </w:tcPr>
          <w:p w14:paraId="4BE1E60F" w14:textId="7D0B2FC6" w:rsidR="007F1861" w:rsidRDefault="0048350C" w:rsidP="00612A77">
            <w:pPr>
              <w:rPr>
                <w:rFonts w:hint="cs"/>
                <w:rtl/>
              </w:rPr>
            </w:pPr>
            <w:r>
              <w:rPr>
                <w:rFonts w:hint="cs"/>
                <w:rtl/>
              </w:rPr>
              <w:t>סגול חלש</w:t>
            </w:r>
          </w:p>
        </w:tc>
      </w:tr>
      <w:tr w:rsidR="007F1861" w14:paraId="3DD991A0" w14:textId="77777777" w:rsidTr="007F1861">
        <w:tc>
          <w:tcPr>
            <w:tcW w:w="1659" w:type="dxa"/>
          </w:tcPr>
          <w:p w14:paraId="23DA0385" w14:textId="3213DC74" w:rsidR="007F1861" w:rsidRPr="007E4137" w:rsidRDefault="007E4137" w:rsidP="00612A77">
            <w:pPr>
              <w:rPr>
                <w:i/>
              </w:rPr>
            </w:pPr>
            <w:r>
              <w:rPr>
                <w:rFonts w:hint="cs"/>
                <w:rtl/>
              </w:rPr>
              <w:t xml:space="preserve">אורך גל </w:t>
            </w:r>
            <m:oMath>
              <m:r>
                <w:rPr>
                  <w:rFonts w:ascii="Cambria Math" w:hAnsi="Cambria Math" w:cs="Cambria Math" w:hint="cs"/>
                  <w:rtl/>
                </w:rPr>
                <m:t>λ</m:t>
              </m:r>
              <m:r>
                <w:rPr>
                  <w:rFonts w:ascii="Cambria Math" w:hAnsi="Cambria Math" w:cs="Cambria Math"/>
                </w:rPr>
                <m:t>[</m:t>
              </m:r>
              <m:r>
                <w:rPr>
                  <w:rFonts w:ascii="Cambria Math" w:hAnsi="Cambria Math"/>
                </w:rPr>
                <m:t>nm]</m:t>
              </m:r>
            </m:oMath>
          </w:p>
        </w:tc>
        <w:tc>
          <w:tcPr>
            <w:tcW w:w="1659" w:type="dxa"/>
          </w:tcPr>
          <w:p w14:paraId="7DC5D26A" w14:textId="3DCBD1F2" w:rsidR="007F1861" w:rsidRDefault="0048350C" w:rsidP="00612A77">
            <w:pPr>
              <w:rPr>
                <w:rFonts w:hint="cs"/>
                <w:rtl/>
              </w:rPr>
            </w:pPr>
            <w:r>
              <w:rPr>
                <w:rFonts w:hint="cs"/>
                <w:rtl/>
              </w:rPr>
              <w:t>577-579</w:t>
            </w:r>
          </w:p>
        </w:tc>
        <w:tc>
          <w:tcPr>
            <w:tcW w:w="1659" w:type="dxa"/>
          </w:tcPr>
          <w:p w14:paraId="29262931" w14:textId="0C5727D2" w:rsidR="007F1861" w:rsidRDefault="0048350C" w:rsidP="00612A77">
            <w:pPr>
              <w:rPr>
                <w:rFonts w:hint="cs"/>
                <w:rtl/>
              </w:rPr>
            </w:pPr>
            <w:r>
              <w:rPr>
                <w:rFonts w:hint="cs"/>
                <w:rtl/>
              </w:rPr>
              <w:t>546.1</w:t>
            </w:r>
          </w:p>
        </w:tc>
        <w:tc>
          <w:tcPr>
            <w:tcW w:w="1659" w:type="dxa"/>
          </w:tcPr>
          <w:p w14:paraId="3806F9DE" w14:textId="10DE0CC4" w:rsidR="007F1861" w:rsidRDefault="0048350C" w:rsidP="00612A77">
            <w:pPr>
              <w:rPr>
                <w:rFonts w:hint="cs"/>
                <w:rtl/>
              </w:rPr>
            </w:pPr>
            <w:r>
              <w:rPr>
                <w:rFonts w:hint="cs"/>
                <w:rtl/>
              </w:rPr>
              <w:t>435.</w:t>
            </w:r>
            <w:r w:rsidR="007E4137">
              <w:rPr>
                <w:rFonts w:hint="cs"/>
                <w:rtl/>
              </w:rPr>
              <w:t>8</w:t>
            </w:r>
          </w:p>
        </w:tc>
        <w:tc>
          <w:tcPr>
            <w:tcW w:w="1660" w:type="dxa"/>
          </w:tcPr>
          <w:p w14:paraId="7EAC94E8" w14:textId="554A7ACA" w:rsidR="007F1861" w:rsidRDefault="007E4137" w:rsidP="00612A77">
            <w:pPr>
              <w:rPr>
                <w:rFonts w:hint="cs"/>
                <w:rtl/>
              </w:rPr>
            </w:pPr>
            <w:r>
              <w:rPr>
                <w:rFonts w:hint="cs"/>
                <w:rtl/>
              </w:rPr>
              <w:t>404.7</w:t>
            </w:r>
          </w:p>
        </w:tc>
      </w:tr>
      <w:tr w:rsidR="007F1861" w14:paraId="1DABF21C" w14:textId="77777777" w:rsidTr="007F1861">
        <w:tc>
          <w:tcPr>
            <w:tcW w:w="1659" w:type="dxa"/>
          </w:tcPr>
          <w:p w14:paraId="5EB47F04" w14:textId="1E2A5E9A" w:rsidR="007F1861" w:rsidRDefault="007E4137" w:rsidP="00612A77">
            <w:pPr>
              <w:rPr>
                <w:rFonts w:hint="cs"/>
                <w:rtl/>
              </w:rPr>
            </w:pPr>
            <w:r>
              <w:rPr>
                <w:rFonts w:hint="cs"/>
                <w:rtl/>
              </w:rPr>
              <w:t>זווית הסטייה(מעלות)</w:t>
            </w:r>
          </w:p>
        </w:tc>
        <w:tc>
          <w:tcPr>
            <w:tcW w:w="1659" w:type="dxa"/>
          </w:tcPr>
          <w:p w14:paraId="4D7998C4" w14:textId="03F10E93" w:rsidR="007F1861" w:rsidRDefault="007E4137" w:rsidP="00612A77">
            <w:pPr>
              <w:rPr>
                <w:rFonts w:hint="cs"/>
                <w:rtl/>
              </w:rPr>
            </w:pPr>
            <w:r>
              <w:rPr>
                <w:rFonts w:hint="cs"/>
                <w:rtl/>
              </w:rPr>
              <w:t>156</w:t>
            </w:r>
          </w:p>
        </w:tc>
        <w:tc>
          <w:tcPr>
            <w:tcW w:w="1659" w:type="dxa"/>
          </w:tcPr>
          <w:p w14:paraId="4CE668A6" w14:textId="42B55374" w:rsidR="007F1861" w:rsidRDefault="007E4137" w:rsidP="00612A77">
            <w:pPr>
              <w:rPr>
                <w:rFonts w:hint="cs"/>
                <w:rtl/>
              </w:rPr>
            </w:pPr>
            <w:r>
              <w:rPr>
                <w:rFonts w:hint="cs"/>
                <w:rtl/>
              </w:rPr>
              <w:t>156.5</w:t>
            </w:r>
          </w:p>
        </w:tc>
        <w:tc>
          <w:tcPr>
            <w:tcW w:w="1659" w:type="dxa"/>
          </w:tcPr>
          <w:p w14:paraId="3E499327" w14:textId="00FE061A" w:rsidR="007F1861" w:rsidRDefault="007E4137" w:rsidP="00612A77">
            <w:pPr>
              <w:rPr>
                <w:rFonts w:hint="cs"/>
                <w:rtl/>
              </w:rPr>
            </w:pPr>
            <w:r>
              <w:rPr>
                <w:rFonts w:hint="cs"/>
                <w:rtl/>
              </w:rPr>
              <w:t>159</w:t>
            </w:r>
          </w:p>
        </w:tc>
        <w:tc>
          <w:tcPr>
            <w:tcW w:w="1660" w:type="dxa"/>
          </w:tcPr>
          <w:p w14:paraId="279F19C2" w14:textId="3DA19653" w:rsidR="007F1861" w:rsidRDefault="007E4137" w:rsidP="00612A77">
            <w:pPr>
              <w:rPr>
                <w:rFonts w:hint="cs"/>
                <w:rtl/>
              </w:rPr>
            </w:pPr>
            <w:r>
              <w:rPr>
                <w:rFonts w:hint="cs"/>
                <w:rtl/>
              </w:rPr>
              <w:t>160</w:t>
            </w:r>
          </w:p>
        </w:tc>
      </w:tr>
      <w:tr w:rsidR="007F1861" w14:paraId="745199CC" w14:textId="77777777" w:rsidTr="007F1861">
        <w:tc>
          <w:tcPr>
            <w:tcW w:w="1659" w:type="dxa"/>
          </w:tcPr>
          <w:p w14:paraId="6873CC59" w14:textId="2F6D6E12" w:rsidR="007F1861" w:rsidRDefault="007E4137" w:rsidP="00612A77">
            <w:pPr>
              <w:rPr>
                <w:rFonts w:hint="cs"/>
                <w:rtl/>
              </w:rPr>
            </w:pPr>
            <w:r>
              <w:rPr>
                <w:rFonts w:hint="cs"/>
                <w:rtl/>
              </w:rPr>
              <w:t>זווית קו ה-"אפס" (מעלות)</w:t>
            </w:r>
          </w:p>
        </w:tc>
        <w:tc>
          <w:tcPr>
            <w:tcW w:w="1659" w:type="dxa"/>
          </w:tcPr>
          <w:p w14:paraId="3D736AAB" w14:textId="68D70F5D" w:rsidR="007F1861" w:rsidRDefault="007E4137" w:rsidP="00612A77">
            <w:pPr>
              <w:rPr>
                <w:rFonts w:hint="cs"/>
                <w:rtl/>
              </w:rPr>
            </w:pPr>
            <w:r>
              <w:rPr>
                <w:rFonts w:hint="cs"/>
                <w:rtl/>
              </w:rPr>
              <w:t>108</w:t>
            </w:r>
          </w:p>
        </w:tc>
        <w:tc>
          <w:tcPr>
            <w:tcW w:w="1659" w:type="dxa"/>
          </w:tcPr>
          <w:p w14:paraId="0FCFF106" w14:textId="53C0225E" w:rsidR="007F1861" w:rsidRDefault="007E4137" w:rsidP="00612A77">
            <w:pPr>
              <w:rPr>
                <w:rFonts w:hint="cs"/>
                <w:rtl/>
              </w:rPr>
            </w:pPr>
            <w:r>
              <w:rPr>
                <w:rFonts w:hint="cs"/>
                <w:rtl/>
              </w:rPr>
              <w:t>108</w:t>
            </w:r>
          </w:p>
        </w:tc>
        <w:tc>
          <w:tcPr>
            <w:tcW w:w="1659" w:type="dxa"/>
          </w:tcPr>
          <w:p w14:paraId="375E30EC" w14:textId="75E8D705" w:rsidR="007F1861" w:rsidRDefault="007E4137" w:rsidP="00612A77">
            <w:pPr>
              <w:rPr>
                <w:rFonts w:hint="cs"/>
                <w:rtl/>
              </w:rPr>
            </w:pPr>
            <w:r>
              <w:rPr>
                <w:rFonts w:hint="cs"/>
                <w:rtl/>
              </w:rPr>
              <w:t>108.5</w:t>
            </w:r>
          </w:p>
        </w:tc>
        <w:tc>
          <w:tcPr>
            <w:tcW w:w="1660" w:type="dxa"/>
          </w:tcPr>
          <w:p w14:paraId="33879AFD" w14:textId="38D8D82C" w:rsidR="007F1861" w:rsidRDefault="007E4137" w:rsidP="00612A77">
            <w:pPr>
              <w:rPr>
                <w:rFonts w:hint="cs"/>
                <w:rtl/>
              </w:rPr>
            </w:pPr>
            <w:r>
              <w:rPr>
                <w:rFonts w:hint="cs"/>
                <w:rtl/>
              </w:rPr>
              <w:t>109</w:t>
            </w:r>
          </w:p>
        </w:tc>
      </w:tr>
      <w:tr w:rsidR="007F1861" w14:paraId="0CEAF5F5" w14:textId="77777777" w:rsidTr="007F1861">
        <w:tc>
          <w:tcPr>
            <w:tcW w:w="1659" w:type="dxa"/>
          </w:tcPr>
          <w:p w14:paraId="798628A8" w14:textId="7E24A642" w:rsidR="007F1861" w:rsidRDefault="00E31E4A" w:rsidP="00612A77">
            <w:pPr>
              <w:rPr>
                <w:rFonts w:hint="cs"/>
                <w:rtl/>
              </w:rPr>
            </w:pPr>
            <w:r>
              <w:rPr>
                <w:rFonts w:eastAsiaTheme="minorEastAsia" w:hint="cs"/>
                <w:rtl/>
              </w:rPr>
              <w:t>זווית הסטייה המינימלית (מעלות</w:t>
            </w:r>
            <w:r w:rsidR="00D057DA">
              <w:rPr>
                <w:rFonts w:eastAsiaTheme="minorEastAsia" w:hint="cs"/>
                <w:rtl/>
              </w:rPr>
              <w:t>)</w:t>
            </w:r>
            <w:r>
              <w:rPr>
                <w:rFonts w:eastAsiaTheme="minorEastAsia" w:hint="cs"/>
                <w:rtl/>
              </w:rPr>
              <w:t xml:space="preserve"> </w:t>
            </w:r>
            <m:oMath>
              <m:r>
                <w:rPr>
                  <w:rFonts w:ascii="Cambria Math" w:hAnsi="Cambria Math" w:cs="Cambria Math" w:hint="cs"/>
                  <w:rtl/>
                </w:rPr>
                <m:t>δ</m:t>
              </m:r>
            </m:oMath>
          </w:p>
        </w:tc>
        <w:tc>
          <w:tcPr>
            <w:tcW w:w="1659" w:type="dxa"/>
          </w:tcPr>
          <w:p w14:paraId="2AD2B77C" w14:textId="639E230D" w:rsidR="007F1861" w:rsidRDefault="00650142" w:rsidP="00612A77">
            <w:pPr>
              <w:rPr>
                <w:rFonts w:hint="cs"/>
                <w:rtl/>
              </w:rPr>
            </w:pPr>
            <w:r>
              <w:rPr>
                <w:rFonts w:hint="cs"/>
                <w:rtl/>
              </w:rPr>
              <w:t>48</w:t>
            </w:r>
          </w:p>
        </w:tc>
        <w:tc>
          <w:tcPr>
            <w:tcW w:w="1659" w:type="dxa"/>
          </w:tcPr>
          <w:p w14:paraId="70D5CCA9" w14:textId="1E7CF462" w:rsidR="007F1861" w:rsidRDefault="00650142" w:rsidP="00612A77">
            <w:pPr>
              <w:rPr>
                <w:rFonts w:hint="cs"/>
                <w:rtl/>
              </w:rPr>
            </w:pPr>
            <w:r>
              <w:rPr>
                <w:rFonts w:hint="cs"/>
                <w:rtl/>
              </w:rPr>
              <w:t>48.5</w:t>
            </w:r>
          </w:p>
        </w:tc>
        <w:tc>
          <w:tcPr>
            <w:tcW w:w="1659" w:type="dxa"/>
          </w:tcPr>
          <w:p w14:paraId="55196D93" w14:textId="59B1D34E" w:rsidR="007F1861" w:rsidRDefault="00650142" w:rsidP="00612A77">
            <w:pPr>
              <w:rPr>
                <w:rFonts w:hint="cs"/>
                <w:rtl/>
              </w:rPr>
            </w:pPr>
            <w:r>
              <w:rPr>
                <w:rFonts w:hint="cs"/>
                <w:rtl/>
              </w:rPr>
              <w:t>50.5</w:t>
            </w:r>
          </w:p>
        </w:tc>
        <w:tc>
          <w:tcPr>
            <w:tcW w:w="1660" w:type="dxa"/>
          </w:tcPr>
          <w:p w14:paraId="4B8D75BF" w14:textId="3994A062" w:rsidR="007F1861" w:rsidRDefault="00650142" w:rsidP="00612A77">
            <w:pPr>
              <w:rPr>
                <w:rFonts w:hint="cs"/>
                <w:rtl/>
              </w:rPr>
            </w:pPr>
            <w:r>
              <w:rPr>
                <w:rFonts w:hint="cs"/>
                <w:rtl/>
              </w:rPr>
              <w:t>51</w:t>
            </w:r>
          </w:p>
        </w:tc>
      </w:tr>
      <w:tr w:rsidR="000F1F8C" w14:paraId="0C21FF09" w14:textId="77777777" w:rsidTr="007F1861">
        <w:tc>
          <w:tcPr>
            <w:tcW w:w="1659" w:type="dxa"/>
          </w:tcPr>
          <w:p w14:paraId="2F4E9527" w14:textId="68DA0258" w:rsidR="000F1F8C" w:rsidRDefault="00374B98" w:rsidP="00612A77">
            <w:pPr>
              <w:rPr>
                <w:rFonts w:hint="cs"/>
                <w:rtl/>
              </w:rPr>
            </w:pPr>
            <w:r>
              <w:rPr>
                <w:rFonts w:hint="cs"/>
                <w:rtl/>
              </w:rPr>
              <w:t>מקדם שבירה לאורך הגל</w:t>
            </w:r>
            <w:r w:rsidR="00E31E4A">
              <w:rPr>
                <w:rFonts w:hint="cs"/>
                <w:rtl/>
              </w:rPr>
              <w:t xml:space="preserve"> (מהנוסחה למקדם שבירה לפי זווית הסטייה המינימלית)</w:t>
            </w:r>
          </w:p>
        </w:tc>
        <w:tc>
          <w:tcPr>
            <w:tcW w:w="1659" w:type="dxa"/>
          </w:tcPr>
          <w:p w14:paraId="74BCBB07" w14:textId="5876EC68" w:rsidR="000F1F8C" w:rsidRDefault="004B0F55" w:rsidP="00612A77">
            <w:r>
              <w:t>1.</w:t>
            </w:r>
            <w:r w:rsidR="00E31E4A">
              <w:t>618</w:t>
            </w:r>
          </w:p>
        </w:tc>
        <w:tc>
          <w:tcPr>
            <w:tcW w:w="1659" w:type="dxa"/>
          </w:tcPr>
          <w:p w14:paraId="075FEEC9" w14:textId="7685FBDD" w:rsidR="000F1F8C" w:rsidRDefault="00D057DA" w:rsidP="00612A77">
            <w:pPr>
              <w:rPr>
                <w:rFonts w:hint="cs"/>
                <w:rtl/>
              </w:rPr>
            </w:pPr>
            <w:r>
              <w:rPr>
                <w:rFonts w:hint="cs"/>
                <w:rtl/>
              </w:rPr>
              <w:t>1.623</w:t>
            </w:r>
          </w:p>
        </w:tc>
        <w:tc>
          <w:tcPr>
            <w:tcW w:w="1659" w:type="dxa"/>
          </w:tcPr>
          <w:p w14:paraId="06585696" w14:textId="1F6EEFFA" w:rsidR="000F1F8C" w:rsidRDefault="0029307B" w:rsidP="00612A77">
            <w:pPr>
              <w:rPr>
                <w:rFonts w:hint="cs"/>
                <w:rtl/>
              </w:rPr>
            </w:pPr>
            <w:r>
              <w:rPr>
                <w:rFonts w:hint="cs"/>
                <w:rtl/>
              </w:rPr>
              <w:t>1.643</w:t>
            </w:r>
          </w:p>
        </w:tc>
        <w:tc>
          <w:tcPr>
            <w:tcW w:w="1660" w:type="dxa"/>
          </w:tcPr>
          <w:p w14:paraId="05FE6980" w14:textId="50BB5914" w:rsidR="000F1F8C" w:rsidRDefault="006E7B5A" w:rsidP="00612A77">
            <w:pPr>
              <w:rPr>
                <w:rFonts w:hint="cs"/>
                <w:rtl/>
              </w:rPr>
            </w:pPr>
            <w:r>
              <w:rPr>
                <w:rFonts w:hint="cs"/>
                <w:rtl/>
              </w:rPr>
              <w:t>1.648</w:t>
            </w:r>
          </w:p>
        </w:tc>
      </w:tr>
      <w:tr w:rsidR="00DE7ADD" w14:paraId="28DE6EFE" w14:textId="77777777" w:rsidTr="007F1861">
        <w:tc>
          <w:tcPr>
            <w:tcW w:w="1659" w:type="dxa"/>
          </w:tcPr>
          <w:p w14:paraId="4388CA35" w14:textId="00E08DC3" w:rsidR="00DE7ADD" w:rsidRDefault="00DE7ADD" w:rsidP="00612A77">
            <w:pPr>
              <w:rPr>
                <w:rFonts w:hint="cs"/>
                <w:rtl/>
              </w:rPr>
            </w:pPr>
            <w:r>
              <w:rPr>
                <w:rFonts w:hint="cs"/>
                <w:rtl/>
              </w:rPr>
              <w:t>מקדם שבירה בספרות לכל אורך גל</w:t>
            </w:r>
          </w:p>
        </w:tc>
        <w:tc>
          <w:tcPr>
            <w:tcW w:w="1659" w:type="dxa"/>
          </w:tcPr>
          <w:p w14:paraId="71C23D80" w14:textId="33CE505B" w:rsidR="00DE7ADD" w:rsidRDefault="00DE7ADD" w:rsidP="00612A77">
            <w:r>
              <w:rPr>
                <w:rFonts w:hint="cs"/>
                <w:rtl/>
              </w:rPr>
              <w:t>1.621</w:t>
            </w:r>
          </w:p>
        </w:tc>
        <w:tc>
          <w:tcPr>
            <w:tcW w:w="1659" w:type="dxa"/>
          </w:tcPr>
          <w:p w14:paraId="43BE4711" w14:textId="244A208C" w:rsidR="00DE7ADD" w:rsidRDefault="00DE7ADD" w:rsidP="00612A77">
            <w:pPr>
              <w:rPr>
                <w:rFonts w:hint="cs"/>
                <w:rtl/>
              </w:rPr>
            </w:pPr>
            <w:r>
              <w:rPr>
                <w:rFonts w:hint="cs"/>
                <w:rtl/>
              </w:rPr>
              <w:t>1.624</w:t>
            </w:r>
          </w:p>
        </w:tc>
        <w:tc>
          <w:tcPr>
            <w:tcW w:w="1659" w:type="dxa"/>
          </w:tcPr>
          <w:p w14:paraId="75B942D8" w14:textId="20A1D26D" w:rsidR="00DE7ADD" w:rsidRDefault="00DE7ADD" w:rsidP="00612A77">
            <w:pPr>
              <w:rPr>
                <w:rFonts w:hint="cs"/>
                <w:rtl/>
              </w:rPr>
            </w:pPr>
            <w:r>
              <w:rPr>
                <w:rFonts w:hint="cs"/>
                <w:rtl/>
              </w:rPr>
              <w:t>1.6</w:t>
            </w:r>
            <w:r w:rsidR="00B678CA">
              <w:rPr>
                <w:rFonts w:hint="cs"/>
                <w:rtl/>
              </w:rPr>
              <w:t>42</w:t>
            </w:r>
          </w:p>
        </w:tc>
        <w:tc>
          <w:tcPr>
            <w:tcW w:w="1660" w:type="dxa"/>
          </w:tcPr>
          <w:p w14:paraId="5F465958" w14:textId="24B2007B" w:rsidR="00DE7ADD" w:rsidRDefault="00B678CA" w:rsidP="00612A77">
            <w:pPr>
              <w:rPr>
                <w:rFonts w:hint="cs"/>
                <w:rtl/>
              </w:rPr>
            </w:pPr>
            <w:r>
              <w:rPr>
                <w:rFonts w:hint="cs"/>
                <w:rtl/>
              </w:rPr>
              <w:t>1.651</w:t>
            </w:r>
          </w:p>
        </w:tc>
      </w:tr>
      <w:tr w:rsidR="00743243" w14:paraId="1D5830A3" w14:textId="77777777" w:rsidTr="007F1861">
        <w:tc>
          <w:tcPr>
            <w:tcW w:w="1659" w:type="dxa"/>
          </w:tcPr>
          <w:p w14:paraId="593C47EC" w14:textId="7D05BFD7" w:rsidR="00743243" w:rsidRDefault="00743243" w:rsidP="00612A77">
            <w:pPr>
              <w:rPr>
                <w:rFonts w:hint="cs"/>
                <w:rtl/>
              </w:rPr>
            </w:pPr>
            <w:r>
              <w:rPr>
                <w:rFonts w:hint="cs"/>
                <w:rtl/>
              </w:rPr>
              <w:t>שגיאה מ</w:t>
            </w:r>
            <w:r w:rsidR="00547E2F">
              <w:rPr>
                <w:rFonts w:hint="cs"/>
                <w:rtl/>
              </w:rPr>
              <w:t>מקדם השגיאה הידוע בספרות</w:t>
            </w:r>
          </w:p>
        </w:tc>
        <w:tc>
          <w:tcPr>
            <w:tcW w:w="1659" w:type="dxa"/>
          </w:tcPr>
          <w:p w14:paraId="78A000C6" w14:textId="126F0082" w:rsidR="00743243" w:rsidRDefault="00547E2F" w:rsidP="00612A77">
            <w:pPr>
              <w:rPr>
                <w:rFonts w:hint="cs"/>
                <w:rtl/>
              </w:rPr>
            </w:pPr>
            <w:r>
              <w:rPr>
                <w:rFonts w:hint="cs"/>
                <w:rtl/>
              </w:rPr>
              <w:t>0.18%</w:t>
            </w:r>
          </w:p>
        </w:tc>
        <w:tc>
          <w:tcPr>
            <w:tcW w:w="1659" w:type="dxa"/>
          </w:tcPr>
          <w:p w14:paraId="2D4A962E" w14:textId="3012F9C9" w:rsidR="00743243" w:rsidRDefault="00B9755C" w:rsidP="00612A77">
            <w:pPr>
              <w:rPr>
                <w:rFonts w:hint="cs"/>
                <w:rtl/>
              </w:rPr>
            </w:pPr>
            <w:r>
              <w:rPr>
                <w:rFonts w:hint="cs"/>
                <w:rtl/>
              </w:rPr>
              <w:t>0.0</w:t>
            </w:r>
            <w:r w:rsidR="001A5475">
              <w:rPr>
                <w:rFonts w:hint="cs"/>
                <w:rtl/>
              </w:rPr>
              <w:t>6%</w:t>
            </w:r>
          </w:p>
        </w:tc>
        <w:tc>
          <w:tcPr>
            <w:tcW w:w="1659" w:type="dxa"/>
          </w:tcPr>
          <w:p w14:paraId="21702C11" w14:textId="290885D1" w:rsidR="00743243" w:rsidRDefault="001A5475" w:rsidP="00612A77">
            <w:pPr>
              <w:rPr>
                <w:rFonts w:hint="cs"/>
                <w:rtl/>
              </w:rPr>
            </w:pPr>
            <w:r>
              <w:rPr>
                <w:rFonts w:hint="cs"/>
                <w:rtl/>
              </w:rPr>
              <w:t>0.06%</w:t>
            </w:r>
          </w:p>
        </w:tc>
        <w:tc>
          <w:tcPr>
            <w:tcW w:w="1660" w:type="dxa"/>
          </w:tcPr>
          <w:p w14:paraId="67575B58" w14:textId="3E97805C" w:rsidR="00743243" w:rsidRDefault="001A5475" w:rsidP="00612A77">
            <w:pPr>
              <w:rPr>
                <w:rFonts w:hint="cs"/>
                <w:rtl/>
              </w:rPr>
            </w:pPr>
            <w:r>
              <w:rPr>
                <w:rFonts w:hint="cs"/>
                <w:rtl/>
              </w:rPr>
              <w:t>0.18%</w:t>
            </w:r>
          </w:p>
        </w:tc>
      </w:tr>
    </w:tbl>
    <w:p w14:paraId="0D6693BC" w14:textId="77777777" w:rsidR="0036553D" w:rsidRDefault="0036553D" w:rsidP="00612A77">
      <w:pPr>
        <w:rPr>
          <w:rtl/>
        </w:rPr>
      </w:pPr>
    </w:p>
    <w:p w14:paraId="7D059E7E" w14:textId="19299E01" w:rsidR="0060283F" w:rsidRDefault="00840349" w:rsidP="00612A77">
      <w:pPr>
        <w:rPr>
          <w:rtl/>
        </w:rPr>
      </w:pPr>
      <w:r>
        <w:rPr>
          <w:noProof/>
        </w:rPr>
        <w:lastRenderedPageBreak/>
        <w:drawing>
          <wp:inline distT="0" distB="0" distL="0" distR="0" wp14:anchorId="04791B52" wp14:editId="64A53713">
            <wp:extent cx="4285273" cy="3053715"/>
            <wp:effectExtent l="0" t="0" r="1270" b="0"/>
            <wp:docPr id="87184961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3661" cy="3088197"/>
                    </a:xfrm>
                    <a:prstGeom prst="rect">
                      <a:avLst/>
                    </a:prstGeom>
                    <a:noFill/>
                  </pic:spPr>
                </pic:pic>
              </a:graphicData>
            </a:graphic>
          </wp:inline>
        </w:drawing>
      </w:r>
    </w:p>
    <w:p w14:paraId="667777BB" w14:textId="1EC83399" w:rsidR="006E7B5A" w:rsidRDefault="00650142" w:rsidP="008316C0">
      <w:pPr>
        <w:pStyle w:val="a9"/>
        <w:numPr>
          <w:ilvl w:val="0"/>
          <w:numId w:val="1"/>
        </w:numPr>
      </w:pPr>
      <w:r>
        <w:rPr>
          <w:rFonts w:hint="cs"/>
          <w:rtl/>
        </w:rPr>
        <w:t xml:space="preserve">זווית הראש של המנסרה: </w:t>
      </w:r>
      <m:oMath>
        <m:r>
          <w:rPr>
            <w:rFonts w:ascii="Cambria Math" w:hAnsi="Cambria Math"/>
          </w:rPr>
          <m:t>a=</m:t>
        </m:r>
        <m:sSup>
          <m:sSupPr>
            <m:ctrlPr>
              <w:rPr>
                <w:rFonts w:ascii="Cambria Math" w:hAnsi="Cambria Math"/>
                <w:i/>
              </w:rPr>
            </m:ctrlPr>
          </m:sSupPr>
          <m:e>
            <m:r>
              <w:rPr>
                <w:rFonts w:ascii="Cambria Math" w:hAnsi="Cambria Math"/>
              </w:rPr>
              <m:t>60</m:t>
            </m:r>
          </m:e>
          <m:sup>
            <m:r>
              <w:rPr>
                <w:rFonts w:ascii="Cambria Math" w:hAnsi="Cambria Math"/>
              </w:rPr>
              <m:t>ο</m:t>
            </m:r>
          </m:sup>
        </m:sSup>
      </m:oMath>
    </w:p>
    <w:p w14:paraId="16E22408" w14:textId="4A79C8B7" w:rsidR="00612A77" w:rsidRDefault="00612A77" w:rsidP="00612A77">
      <w:pPr>
        <w:rPr>
          <w:rtl/>
        </w:rPr>
      </w:pPr>
      <w:r>
        <w:rPr>
          <w:rFonts w:hint="cs"/>
          <w:b/>
          <w:bCs/>
          <w:sz w:val="32"/>
          <w:szCs w:val="32"/>
          <w:u w:val="single"/>
          <w:rtl/>
        </w:rPr>
        <w:t>דיון ומסקנות:</w:t>
      </w:r>
    </w:p>
    <w:p w14:paraId="3EBC4AB6" w14:textId="77777777" w:rsidR="00BA4564" w:rsidRDefault="008316C0" w:rsidP="00612A77">
      <w:pPr>
        <w:rPr>
          <w:rtl/>
        </w:rPr>
      </w:pPr>
      <w:r>
        <w:rPr>
          <w:rFonts w:hint="cs"/>
          <w:rtl/>
        </w:rPr>
        <w:t>ראשית, הצלחנו גם פה להבחין בדופלט הצהוב</w:t>
      </w:r>
      <w:r w:rsidR="0082389A">
        <w:rPr>
          <w:rFonts w:hint="cs"/>
          <w:rtl/>
        </w:rPr>
        <w:t>, כמו בניסוי 2. כדי להשוות יותר בקלות את מקדם השבירה מדדנו מהמרכז של שני הקווים והתייחסנו שוב פעם לאורך הגל הצ</w:t>
      </w:r>
      <w:r w:rsidR="00BA4564">
        <w:rPr>
          <w:rFonts w:hint="cs"/>
          <w:rtl/>
        </w:rPr>
        <w:t xml:space="preserve">הוב </w:t>
      </w:r>
    </w:p>
    <w:p w14:paraId="47C04D7B" w14:textId="765F3D36" w:rsidR="008316C0" w:rsidRDefault="00BA4564" w:rsidP="00612A77">
      <w:pPr>
        <w:rPr>
          <w:i/>
          <w:rtl/>
        </w:rPr>
      </w:pPr>
      <w:r>
        <w:rPr>
          <w:rFonts w:hint="cs"/>
          <w:rtl/>
        </w:rPr>
        <w:t>כ-</w:t>
      </w:r>
      <m:oMath>
        <m:r>
          <w:rPr>
            <w:rFonts w:ascii="Cambria Math" w:hAnsi="Cambria Math"/>
          </w:rPr>
          <m:t>578nm</m:t>
        </m:r>
      </m:oMath>
    </w:p>
    <w:p w14:paraId="667DF531" w14:textId="77777777" w:rsidR="00BA4564" w:rsidRDefault="00BA4564" w:rsidP="00612A77">
      <w:pPr>
        <w:rPr>
          <w:i/>
          <w:rtl/>
        </w:rPr>
      </w:pPr>
    </w:p>
    <w:p w14:paraId="02465B18" w14:textId="4A334052" w:rsidR="00A52284" w:rsidRDefault="00AC730A" w:rsidP="00FB31C0">
      <w:pPr>
        <w:rPr>
          <w:i/>
          <w:rtl/>
        </w:rPr>
      </w:pPr>
      <w:r>
        <w:rPr>
          <w:rFonts w:hint="cs"/>
          <w:i/>
          <w:rtl/>
        </w:rPr>
        <w:t>השגיאות בניסוי הזה היו הקטנות ביותר מכל הניסויים עד עכשיו, ו</w:t>
      </w:r>
      <w:r w:rsidR="00DC295F">
        <w:rPr>
          <w:rFonts w:hint="cs"/>
          <w:i/>
          <w:rtl/>
        </w:rPr>
        <w:t>באופן דרסטי</w:t>
      </w:r>
      <w:r w:rsidR="00D52F9F">
        <w:rPr>
          <w:rFonts w:hint="cs"/>
          <w:i/>
          <w:rtl/>
        </w:rPr>
        <w:t>, עם השגיאה הגבוהה ביותר לא מגיעה אפילו ל-0.2%</w:t>
      </w:r>
      <w:r w:rsidR="00DC295F">
        <w:rPr>
          <w:rFonts w:hint="cs"/>
          <w:i/>
          <w:rtl/>
        </w:rPr>
        <w:t xml:space="preserve">. </w:t>
      </w:r>
      <w:r w:rsidR="0095167A">
        <w:rPr>
          <w:rFonts w:hint="cs"/>
          <w:i/>
          <w:rtl/>
        </w:rPr>
        <w:t>הדבר הפתיע אותנו הי</w:t>
      </w:r>
      <w:r w:rsidR="00E55186">
        <w:rPr>
          <w:rFonts w:hint="cs"/>
          <w:i/>
          <w:rtl/>
        </w:rPr>
        <w:t xml:space="preserve">ות וכושר ההפרדה של מנסרה נוטה להיות נמוך מזה של סריג עקיפה ברוב המקרים. דבר עליו נרחיב יותר בחלק 4 המוקדש כולו לכושר ההפרדה של שלושת הניסויים. </w:t>
      </w:r>
    </w:p>
    <w:p w14:paraId="259E9E91" w14:textId="2642690E" w:rsidR="00B23089" w:rsidRPr="00E81739" w:rsidRDefault="005645FB" w:rsidP="007A60F6">
      <w:pPr>
        <w:rPr>
          <w:rFonts w:hint="cs"/>
          <w:i/>
          <w:rtl/>
        </w:rPr>
      </w:pPr>
      <w:r>
        <w:rPr>
          <w:rFonts w:hint="cs"/>
          <w:i/>
          <w:rtl/>
        </w:rPr>
        <w:t xml:space="preserve">שיטת המדידה יוצאת הדופן של הניסוי הזה לעומת שני הניסויים האחרים אינה מסבירה את הדיוק הגבוה שלו. </w:t>
      </w:r>
      <w:r w:rsidR="001C3605">
        <w:rPr>
          <w:rFonts w:hint="cs"/>
          <w:i/>
          <w:rtl/>
        </w:rPr>
        <w:t>בכל הניסויים שיטת המדידה התבססה</w:t>
      </w:r>
      <w:r w:rsidR="000A3EBE">
        <w:rPr>
          <w:rFonts w:hint="cs"/>
          <w:i/>
          <w:rtl/>
        </w:rPr>
        <w:t xml:space="preserve"> על מדידת עין אנושית, ולכן שגיאת המדידה אינה שונה במיוחד בין השיטות השונות. גם </w:t>
      </w:r>
      <w:r w:rsidR="001A336B">
        <w:rPr>
          <w:rFonts w:hint="cs"/>
          <w:i/>
          <w:rtl/>
        </w:rPr>
        <w:t>המערכת עצמה נותרה זהה פרט להחלפה של סריגי העקיפה במנסרה</w:t>
      </w:r>
      <w:r w:rsidR="00FE2873">
        <w:rPr>
          <w:rFonts w:hint="cs"/>
          <w:i/>
          <w:rtl/>
        </w:rPr>
        <w:t xml:space="preserve">. </w:t>
      </w:r>
      <w:r w:rsidR="000A3EBE">
        <w:rPr>
          <w:rFonts w:hint="cs"/>
          <w:i/>
          <w:rtl/>
        </w:rPr>
        <w:t xml:space="preserve">שקלנו את האפשרות שהמדידה אולי הייתה מדויקת יותר </w:t>
      </w:r>
      <w:r w:rsidR="00FE2873">
        <w:rPr>
          <w:rFonts w:hint="cs"/>
          <w:i/>
          <w:rtl/>
        </w:rPr>
        <w:t xml:space="preserve">מכיוון שעם המנסרה מודדים בצד אחד בלבד. חזרנו אחורה והבטנו במדידות של ניסוי 1 לפי הזוויות </w:t>
      </w:r>
      <w:r w:rsidR="00C52ABA">
        <w:rPr>
          <w:rFonts w:hint="cs"/>
          <w:i/>
          <w:rtl/>
        </w:rPr>
        <w:t xml:space="preserve">מצד ימין בלבד (הצד בו מדדנו עם המנסרה). מהתנאי להתאבכות בונה, </w:t>
      </w:r>
      <w:r w:rsidR="00A1449C">
        <w:rPr>
          <w:rFonts w:hint="cs"/>
          <w:i/>
          <w:rtl/>
        </w:rPr>
        <w:t>אורך הגל של אדום חלש לפי ה</w:t>
      </w:r>
      <w:r w:rsidR="000A0A22">
        <w:rPr>
          <w:rFonts w:hint="cs"/>
          <w:i/>
          <w:rtl/>
        </w:rPr>
        <w:t xml:space="preserve">זווית מימין בלבד (ממנה יש להחסיר את פוזיציית ההתחלה של 90 מעלות) היא </w:t>
      </w:r>
      <m:oMath>
        <m:r>
          <w:rPr>
            <w:rFonts w:ascii="Cambria Math" w:hAnsi="Cambria Math"/>
          </w:rPr>
          <m:t>730nm</m:t>
        </m:r>
      </m:oMath>
      <w:r w:rsidR="00CE59A3">
        <w:rPr>
          <w:rFonts w:hint="cs"/>
          <w:i/>
          <w:rtl/>
        </w:rPr>
        <w:t xml:space="preserve">. הפרש כמעט זהה כמו הערך שהתקבל במקור של </w:t>
      </w:r>
      <m:oMath>
        <m:r>
          <w:rPr>
            <w:rFonts w:ascii="Cambria Math" w:hAnsi="Cambria Math"/>
          </w:rPr>
          <m:t xml:space="preserve"> 711nm</m:t>
        </m:r>
      </m:oMath>
      <w:r w:rsidR="00CE59A3">
        <w:rPr>
          <w:rFonts w:hint="cs"/>
          <w:i/>
          <w:rtl/>
        </w:rPr>
        <w:t xml:space="preserve">מהערך הידוע בספרות של </w:t>
      </w:r>
      <m:oMath>
        <m:r>
          <w:rPr>
            <w:rFonts w:ascii="Cambria Math" w:hAnsi="Cambria Math"/>
          </w:rPr>
          <m:t>720nm</m:t>
        </m:r>
      </m:oMath>
      <w:r w:rsidR="00CE59A3">
        <w:rPr>
          <w:rFonts w:hint="cs"/>
          <w:i/>
          <w:rtl/>
        </w:rPr>
        <w:t>.</w:t>
      </w:r>
      <w:r w:rsidR="00C447E3">
        <w:rPr>
          <w:rFonts w:hint="cs"/>
          <w:i/>
          <w:rtl/>
        </w:rPr>
        <w:t xml:space="preserve"> </w:t>
      </w:r>
      <w:r w:rsidR="0007480B">
        <w:rPr>
          <w:rFonts w:hint="cs"/>
          <w:i/>
          <w:rtl/>
        </w:rPr>
        <w:t>ל</w:t>
      </w:r>
      <w:r w:rsidR="00281811">
        <w:rPr>
          <w:rFonts w:hint="cs"/>
          <w:i/>
          <w:rtl/>
        </w:rPr>
        <w:t xml:space="preserve">צבעים אחרים לא התקבלו ערכים טובים יותר. הירוק החזק לדוגמה הגיע לאורך גל של </w:t>
      </w:r>
      <m:oMath>
        <m:r>
          <w:rPr>
            <w:rFonts w:ascii="Cambria Math" w:hAnsi="Cambria Math"/>
          </w:rPr>
          <m:t>528nm</m:t>
        </m:r>
      </m:oMath>
      <w:r w:rsidR="00E81739">
        <w:rPr>
          <w:rFonts w:eastAsiaTheme="minorEastAsia" w:hint="cs"/>
          <w:i/>
          <w:rtl/>
        </w:rPr>
        <w:t xml:space="preserve"> לעומת ערך בספרות של </w:t>
      </w:r>
      <m:oMath>
        <m:r>
          <w:rPr>
            <w:rFonts w:ascii="Cambria Math" w:eastAsiaTheme="minorEastAsia" w:hAnsi="Cambria Math"/>
          </w:rPr>
          <m:t>500-510nm</m:t>
        </m:r>
      </m:oMath>
      <w:r w:rsidR="00E81739">
        <w:rPr>
          <w:rFonts w:hint="cs"/>
          <w:i/>
          <w:rtl/>
        </w:rPr>
        <w:t>.</w:t>
      </w:r>
      <w:r w:rsidR="00265EA9">
        <w:rPr>
          <w:rFonts w:hint="cs"/>
          <w:i/>
          <w:rtl/>
        </w:rPr>
        <w:t xml:space="preserve"> הגענו למסקנה שסביר שהדיוק בניסוי אינו קשור לצד בו התבצעה המדידה. ההסבר היחיד שנותר לנו הוא ש</w:t>
      </w:r>
      <w:r w:rsidR="00C86B73">
        <w:rPr>
          <w:rFonts w:hint="cs"/>
          <w:i/>
          <w:rtl/>
        </w:rPr>
        <w:t>קיימת תקלה בסריגים עצמם. המנסרה, הסריגי</w:t>
      </w:r>
      <w:r w:rsidR="00396452">
        <w:rPr>
          <w:rFonts w:hint="cs"/>
          <w:i/>
          <w:rtl/>
        </w:rPr>
        <w:t xml:space="preserve">ם והנורות היו הרכיבים היחידים שהשתנו בין הניסויים השונים. אם נשווה לרגע רק את </w:t>
      </w:r>
      <w:r w:rsidR="003B572E">
        <w:rPr>
          <w:rFonts w:hint="cs"/>
          <w:i/>
          <w:rtl/>
        </w:rPr>
        <w:t xml:space="preserve">ניסויים 2 ו-3, שניהים בוצעו עם אותה המערכת, על אותה נורה, רק שהאחד עם סריג והאחד עם מנסרה. </w:t>
      </w:r>
      <w:r w:rsidR="00B93ECA">
        <w:rPr>
          <w:rFonts w:hint="cs"/>
          <w:i/>
          <w:rtl/>
        </w:rPr>
        <w:lastRenderedPageBreak/>
        <w:t>השגיאות הגדולות בהרבה שניסוי 2 הביאו אותנו ל</w:t>
      </w:r>
      <w:r w:rsidR="0009730F">
        <w:rPr>
          <w:rFonts w:hint="cs"/>
          <w:i/>
          <w:rtl/>
        </w:rPr>
        <w:t>השערה</w:t>
      </w:r>
      <w:r w:rsidR="00B93ECA">
        <w:rPr>
          <w:rFonts w:hint="cs"/>
          <w:i/>
          <w:rtl/>
        </w:rPr>
        <w:t xml:space="preserve"> </w:t>
      </w:r>
      <w:r w:rsidR="003C0884">
        <w:rPr>
          <w:rFonts w:hint="cs"/>
          <w:i/>
          <w:rtl/>
        </w:rPr>
        <w:t xml:space="preserve">החזקה </w:t>
      </w:r>
      <w:r w:rsidR="00B93ECA">
        <w:rPr>
          <w:rFonts w:hint="cs"/>
          <w:i/>
          <w:rtl/>
        </w:rPr>
        <w:t>שכנראה שיש איזשהו פגם</w:t>
      </w:r>
      <w:r w:rsidR="0009730F">
        <w:rPr>
          <w:rFonts w:hint="cs"/>
          <w:i/>
          <w:rtl/>
        </w:rPr>
        <w:t xml:space="preserve"> </w:t>
      </w:r>
      <w:r w:rsidR="00B93ECA">
        <w:rPr>
          <w:rFonts w:hint="cs"/>
          <w:i/>
          <w:rtl/>
        </w:rPr>
        <w:t>בסריג ה</w:t>
      </w:r>
      <w:r w:rsidR="0009730F">
        <w:rPr>
          <w:rFonts w:hint="cs"/>
          <w:i/>
          <w:rtl/>
        </w:rPr>
        <w:t xml:space="preserve">פוגע התוצאות הניסוי. השערה שכבר העלנו עוד בניסוי 2 עקב </w:t>
      </w:r>
      <w:r w:rsidR="00624140">
        <w:rPr>
          <w:rFonts w:hint="cs"/>
          <w:i/>
          <w:rtl/>
        </w:rPr>
        <w:t xml:space="preserve">השגיאה  הגדולה של קבוע הסריג המתקבל מנתוני היצרן. </w:t>
      </w:r>
      <w:r w:rsidR="003C0884">
        <w:rPr>
          <w:rFonts w:hint="cs"/>
          <w:i/>
          <w:rtl/>
        </w:rPr>
        <w:t>התוצאות שלנו לא מאפשרות לנו להסיק מסקנות מסוימות בנוגע לסריג מהניסוי הראשון היות וזה היה הניסוי היחיד בו השתמשנו בנורת ההליום. כך שאי אפשר לדעת מה היה מקור טווחי השגיאה</w:t>
      </w:r>
      <w:r w:rsidR="00B23089">
        <w:rPr>
          <w:rFonts w:hint="cs"/>
          <w:i/>
          <w:rtl/>
        </w:rPr>
        <w:t>. כך או כך, במערכות הספקטרוסקופיה הבאות נשתדל להשתמש בסריגי עקיפה מדויקים יותר.</w:t>
      </w:r>
    </w:p>
    <w:p w14:paraId="49DBD7E6" w14:textId="3C2B0D1D" w:rsidR="00C52ABA" w:rsidRDefault="00AF7125" w:rsidP="00FB31C0">
      <w:pPr>
        <w:rPr>
          <w:i/>
          <w:rtl/>
        </w:rPr>
      </w:pPr>
      <w:r>
        <w:rPr>
          <w:rFonts w:hint="cs"/>
          <w:i/>
          <w:rtl/>
        </w:rPr>
        <w:t>העובדה ש</w:t>
      </w:r>
      <w:r w:rsidR="007A60F6">
        <w:rPr>
          <w:rFonts w:hint="cs"/>
          <w:i/>
          <w:rtl/>
        </w:rPr>
        <w:t>שני הצבעים בהם השגיאה הייתה גדולה יותר היו הדופלט הצהוב והסגול החלש</w:t>
      </w:r>
      <w:r>
        <w:rPr>
          <w:rFonts w:hint="cs"/>
          <w:i/>
          <w:rtl/>
        </w:rPr>
        <w:t xml:space="preserve"> לא באה לנו בהפתעה. כפי שציינו בניסויים קודמים, </w:t>
      </w:r>
      <w:r w:rsidR="00844740">
        <w:rPr>
          <w:rFonts w:hint="cs"/>
          <w:i/>
          <w:rtl/>
        </w:rPr>
        <w:t xml:space="preserve">הסגול החלש בעל אורך גל של </w:t>
      </w:r>
      <m:oMath>
        <m:r>
          <w:rPr>
            <w:rFonts w:ascii="Cambria Math" w:hAnsi="Cambria Math"/>
          </w:rPr>
          <m:t>404</m:t>
        </m:r>
        <m:r>
          <w:rPr>
            <w:rFonts w:ascii="Cambria Math" w:hAnsi="Cambria Math"/>
          </w:rPr>
          <m:t>.7</m:t>
        </m:r>
        <m:r>
          <w:rPr>
            <w:rFonts w:ascii="Cambria Math" w:hAnsi="Cambria Math"/>
          </w:rPr>
          <m:t>nm</m:t>
        </m:r>
      </m:oMath>
      <w:r w:rsidR="00217F49">
        <w:rPr>
          <w:i/>
        </w:rPr>
        <w:t xml:space="preserve"> </w:t>
      </w:r>
      <w:r w:rsidR="00217F49">
        <w:rPr>
          <w:rFonts w:hint="cs"/>
          <w:i/>
          <w:rtl/>
        </w:rPr>
        <w:t xml:space="preserve"> אורך גל הנמצא בטווח שקשה יותר לעין </w:t>
      </w:r>
      <w:r w:rsidR="0046537C">
        <w:rPr>
          <w:rFonts w:hint="cs"/>
          <w:i/>
          <w:rtl/>
        </w:rPr>
        <w:t>האנושית</w:t>
      </w:r>
      <w:r w:rsidR="00217F49">
        <w:rPr>
          <w:rFonts w:hint="cs"/>
          <w:i/>
          <w:rtl/>
        </w:rPr>
        <w:t xml:space="preserve"> לראות. </w:t>
      </w:r>
      <w:r w:rsidR="0046537C">
        <w:rPr>
          <w:rFonts w:hint="cs"/>
          <w:i/>
          <w:rtl/>
        </w:rPr>
        <w:t>והדופלק עצמו בוצע כולו באופן מקורב עקב קושי למדוד בנפרד כל קו צהוב. התכונות הללו הופכות את זה להגיוני ששני אלו יהיו בעלי טווח שגיאה גדול יותר משני הצבעים האחרים. אך</w:t>
      </w:r>
      <w:r w:rsidR="00AE1107">
        <w:rPr>
          <w:rFonts w:hint="cs"/>
          <w:i/>
          <w:rtl/>
        </w:rPr>
        <w:t xml:space="preserve"> בכל זאת, התוצאות יצאו מדויקות, והסיבה העיקרית </w:t>
      </w:r>
      <w:r w:rsidR="000321F6">
        <w:rPr>
          <w:rFonts w:hint="cs"/>
          <w:i/>
          <w:rtl/>
        </w:rPr>
        <w:t>לפי דעתנו</w:t>
      </w:r>
      <w:r w:rsidR="00AE1107">
        <w:rPr>
          <w:rFonts w:hint="cs"/>
          <w:i/>
          <w:rtl/>
        </w:rPr>
        <w:t xml:space="preserve"> שהשגיאות הללו יצאו פי </w:t>
      </w:r>
      <w:r w:rsidR="0037469D">
        <w:rPr>
          <w:rFonts w:hint="cs"/>
          <w:i/>
          <w:rtl/>
        </w:rPr>
        <w:t xml:space="preserve">3 גדולות יותר ( 0.18% לעומת 0.06%) </w:t>
      </w:r>
      <w:r w:rsidR="00543152">
        <w:rPr>
          <w:rFonts w:hint="cs"/>
          <w:i/>
          <w:rtl/>
        </w:rPr>
        <w:t xml:space="preserve">היא כי מדובר בטווח בו השגיאות כל כך קטנות עד שכל שינוי קטן או חוסר שלמות יכולים לגרום לשינוי דרסטי באופן יחסי לשגיאה המקורית. לא כי מדובר בהפרעה גדולה אלא פשוט כי השגיאה המקורית עצמה הייתה כל כך קטנה. </w:t>
      </w:r>
    </w:p>
    <w:p w14:paraId="33ABBBE6" w14:textId="56197056" w:rsidR="00F4143D" w:rsidRPr="00E55186" w:rsidRDefault="00F4143D" w:rsidP="00FB31C0">
      <w:pPr>
        <w:rPr>
          <w:rFonts w:hint="cs"/>
          <w:i/>
          <w:rtl/>
        </w:rPr>
      </w:pPr>
      <w:r>
        <w:rPr>
          <w:rFonts w:hint="cs"/>
          <w:i/>
          <w:rtl/>
        </w:rPr>
        <w:t>לסיכום, עקב הדיוק הגבוה בתוצאות, אנחנו רואים בניסוי הזה הצלחה מסחררת.</w:t>
      </w:r>
    </w:p>
    <w:p w14:paraId="08F4CE7A" w14:textId="77777777" w:rsidR="00F67EBE" w:rsidRPr="003D5E2B" w:rsidRDefault="00F67EBE" w:rsidP="003D5E2B">
      <w:pPr>
        <w:rPr>
          <w:rFonts w:hint="cs"/>
          <w:i/>
          <w:rtl/>
        </w:rPr>
      </w:pPr>
    </w:p>
    <w:p w14:paraId="53651A95" w14:textId="627E8ABD" w:rsidR="005A7265" w:rsidRDefault="005A7265" w:rsidP="00612A77">
      <w:pPr>
        <w:rPr>
          <w:b/>
          <w:bCs/>
          <w:sz w:val="32"/>
          <w:szCs w:val="32"/>
          <w:u w:val="single"/>
          <w:rtl/>
        </w:rPr>
      </w:pPr>
      <w:r>
        <w:rPr>
          <w:rFonts w:hint="cs"/>
          <w:b/>
          <w:bCs/>
          <w:sz w:val="32"/>
          <w:szCs w:val="32"/>
          <w:u w:val="single"/>
          <w:rtl/>
        </w:rPr>
        <w:t>חלק 4:</w:t>
      </w:r>
    </w:p>
    <w:p w14:paraId="4F2C5B67" w14:textId="20F1B115" w:rsidR="005A7265" w:rsidRDefault="00E65DF1" w:rsidP="00612A77">
      <w:pPr>
        <w:rPr>
          <w:b/>
          <w:bCs/>
          <w:sz w:val="32"/>
          <w:szCs w:val="32"/>
          <w:u w:val="single"/>
          <w:rtl/>
        </w:rPr>
      </w:pPr>
      <w:r>
        <w:rPr>
          <w:rFonts w:hint="cs"/>
          <w:b/>
          <w:bCs/>
          <w:sz w:val="32"/>
          <w:szCs w:val="32"/>
          <w:u w:val="single"/>
          <w:rtl/>
        </w:rPr>
        <w:t>תוצאות וניתוח:</w:t>
      </w:r>
    </w:p>
    <w:p w14:paraId="50DB04EE" w14:textId="753AA095" w:rsidR="00663D18" w:rsidRDefault="00663D18" w:rsidP="00663D18">
      <w:pPr>
        <w:pStyle w:val="a9"/>
        <w:numPr>
          <w:ilvl w:val="0"/>
          <w:numId w:val="1"/>
        </w:numPr>
      </w:pPr>
      <w:r>
        <w:rPr>
          <w:rFonts w:hint="cs"/>
          <w:rtl/>
        </w:rPr>
        <w:t>רוחב אלומה מוערך</w:t>
      </w:r>
      <w:r w:rsidR="00202428">
        <w:rPr>
          <w:rFonts w:hint="cs"/>
          <w:rtl/>
        </w:rPr>
        <w:t xml:space="preserve">: </w:t>
      </w:r>
      <w:r w:rsidR="005B2FDF">
        <w:rPr>
          <w:rFonts w:hint="cs"/>
          <w:rtl/>
        </w:rPr>
        <w:t xml:space="preserve">7-10 מילימטר. נשתמש </w:t>
      </w:r>
      <w:r w:rsidR="0062488A">
        <w:rPr>
          <w:rFonts w:hint="cs"/>
          <w:rtl/>
        </w:rPr>
        <w:t xml:space="preserve">בממוצע של </w:t>
      </w:r>
      <m:oMath>
        <m:r>
          <w:rPr>
            <w:rFonts w:ascii="Cambria Math" w:hAnsi="Cambria Math"/>
          </w:rPr>
          <m:t>a=8mm</m:t>
        </m:r>
      </m:oMath>
    </w:p>
    <w:p w14:paraId="7BE944EE" w14:textId="7B72C115" w:rsidR="00724944" w:rsidRDefault="00B35636" w:rsidP="00724944">
      <w:pPr>
        <w:pStyle w:val="a9"/>
        <w:numPr>
          <w:ilvl w:val="0"/>
          <w:numId w:val="1"/>
        </w:numPr>
      </w:pPr>
      <w:r>
        <w:rPr>
          <w:rFonts w:hint="cs"/>
          <w:rtl/>
        </w:rPr>
        <w:t>אורכי הגל בדופלט הצהוב: 577 ו-579 ננומטר</w:t>
      </w:r>
      <w:r w:rsidR="00724944">
        <w:rPr>
          <w:rFonts w:hint="cs"/>
          <w:rtl/>
        </w:rPr>
        <w:t>, הפרש של 2 ננומטר</w:t>
      </w:r>
    </w:p>
    <w:p w14:paraId="47805D4D" w14:textId="7DE59B96" w:rsidR="0062488A" w:rsidRDefault="0062488A" w:rsidP="00663D18">
      <w:pPr>
        <w:pStyle w:val="a9"/>
        <w:numPr>
          <w:ilvl w:val="0"/>
          <w:numId w:val="1"/>
        </w:numPr>
      </w:pPr>
      <w:r>
        <w:rPr>
          <w:rFonts w:hint="cs"/>
          <w:rtl/>
        </w:rPr>
        <w:t>מספר הסדקים הרלוונטיים בסריג העקיפה בניסוי 2</w:t>
      </w:r>
      <w:r w:rsidR="002C535F">
        <w:rPr>
          <w:rFonts w:hint="cs"/>
          <w:rtl/>
        </w:rPr>
        <w:t xml:space="preserve">: </w:t>
      </w:r>
      <m:oMath>
        <m:r>
          <w:rPr>
            <w:rFonts w:ascii="Cambria Math" w:hAnsi="Cambria Math"/>
          </w:rPr>
          <m:t>N=a*300</m:t>
        </m:r>
        <m:f>
          <m:fPr>
            <m:ctrlPr>
              <w:rPr>
                <w:rFonts w:ascii="Cambria Math" w:hAnsi="Cambria Math"/>
                <w:i/>
              </w:rPr>
            </m:ctrlPr>
          </m:fPr>
          <m:num>
            <m:r>
              <w:rPr>
                <w:rFonts w:ascii="Cambria Math" w:hAnsi="Cambria Math"/>
              </w:rPr>
              <m:t>lines</m:t>
            </m:r>
          </m:num>
          <m:den>
            <m:r>
              <w:rPr>
                <w:rFonts w:ascii="Cambria Math" w:hAnsi="Cambria Math"/>
              </w:rPr>
              <m:t>mm</m:t>
            </m:r>
          </m:den>
        </m:f>
        <m:r>
          <w:rPr>
            <w:rFonts w:ascii="Cambria Math" w:hAnsi="Cambria Math"/>
          </w:rPr>
          <m:t>=</m:t>
        </m:r>
        <m:r>
          <w:rPr>
            <w:rFonts w:ascii="Cambria Math" w:hAnsi="Cambria Math"/>
          </w:rPr>
          <m:t>2400</m:t>
        </m:r>
      </m:oMath>
    </w:p>
    <w:p w14:paraId="5534840E" w14:textId="1A87B6D4" w:rsidR="007B31BE" w:rsidRDefault="002E6C53" w:rsidP="00663D18">
      <w:pPr>
        <w:pStyle w:val="a9"/>
        <w:numPr>
          <w:ilvl w:val="0"/>
          <w:numId w:val="1"/>
        </w:numPr>
      </w:pPr>
      <w:r>
        <w:rPr>
          <w:rFonts w:hint="cs"/>
          <w:rtl/>
        </w:rPr>
        <w:t xml:space="preserve">כושר ההפרדה </w:t>
      </w:r>
      <w:r w:rsidR="00C0451F">
        <w:rPr>
          <w:rFonts w:hint="cs"/>
          <w:rtl/>
        </w:rPr>
        <w:t>המינימלי הדרוש על מנת לראות את ה</w:t>
      </w:r>
      <w:r>
        <w:rPr>
          <w:rFonts w:hint="cs"/>
          <w:rtl/>
        </w:rPr>
        <w:t xml:space="preserve">דופלט הצהוב: </w:t>
      </w:r>
      <m:oMath>
        <m:r>
          <w:rPr>
            <w:rFonts w:ascii="Cambria Math" w:hAnsi="Cambria Math"/>
          </w:rPr>
          <m:t>R=</m:t>
        </m:r>
        <m:f>
          <m:fPr>
            <m:ctrlPr>
              <w:rPr>
                <w:rFonts w:ascii="Cambria Math" w:hAnsi="Cambria Math"/>
                <w:i/>
              </w:rPr>
            </m:ctrlPr>
          </m:fPr>
          <m:num>
            <m:r>
              <w:rPr>
                <w:rFonts w:ascii="Cambria Math" w:hAnsi="Cambria Math"/>
              </w:rPr>
              <m:t>577</m:t>
            </m:r>
          </m:num>
          <m:den>
            <m:r>
              <w:rPr>
                <w:rFonts w:ascii="Cambria Math" w:hAnsi="Cambria Math"/>
              </w:rPr>
              <m:t>579-577</m:t>
            </m:r>
          </m:den>
        </m:f>
        <m:r>
          <w:rPr>
            <w:rFonts w:ascii="Cambria Math" w:hAnsi="Cambria Math"/>
          </w:rPr>
          <m:t>=</m:t>
        </m:r>
        <m:r>
          <w:rPr>
            <w:rFonts w:ascii="Cambria Math" w:hAnsi="Cambria Math"/>
          </w:rPr>
          <m:t>288.5</m:t>
        </m:r>
      </m:oMath>
    </w:p>
    <w:p w14:paraId="657EA05F" w14:textId="60041A32" w:rsidR="00C742D6" w:rsidRDefault="00CE7F2B" w:rsidP="00663D18">
      <w:pPr>
        <w:pStyle w:val="a9"/>
        <w:numPr>
          <w:ilvl w:val="0"/>
          <w:numId w:val="1"/>
        </w:numPr>
      </w:pPr>
      <w:r>
        <w:rPr>
          <w:rFonts w:hint="cs"/>
          <w:rtl/>
        </w:rPr>
        <w:t>כושר ההפרדה הת</w:t>
      </w:r>
      <w:r w:rsidR="004569F3">
        <w:rPr>
          <w:rFonts w:hint="cs"/>
          <w:rtl/>
        </w:rPr>
        <w:t xml:space="preserve">יאורטי עבור המנסרה בניסוי 2: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m*N=N=</m:t>
        </m:r>
        <m:r>
          <w:rPr>
            <w:rFonts w:ascii="Cambria Math" w:hAnsi="Cambria Math"/>
          </w:rPr>
          <m:t>2400</m:t>
        </m:r>
      </m:oMath>
    </w:p>
    <w:p w14:paraId="6253ED1D" w14:textId="76033EAC" w:rsidR="00724944" w:rsidRDefault="003337A3" w:rsidP="00663D18">
      <w:pPr>
        <w:pStyle w:val="a9"/>
        <w:numPr>
          <w:ilvl w:val="0"/>
          <w:numId w:val="1"/>
        </w:numPr>
      </w:pPr>
      <w:r>
        <w:rPr>
          <w:rFonts w:hint="cs"/>
          <w:rtl/>
        </w:rPr>
        <w:t xml:space="preserve">הפרש מוערך בין זוויות הסטייה המינימליות של שני קווי הדופלט: </w:t>
      </w:r>
      <m:oMath>
        <m:r>
          <m:rPr>
            <m:sty m:val="p"/>
          </m:rPr>
          <w:rPr>
            <w:rFonts w:ascii="Cambria Math" w:hAnsi="Cambria Math"/>
            <w:rtl/>
          </w:rPr>
          <m:t>Δ</m:t>
        </m:r>
        <m:r>
          <w:rPr>
            <w:rFonts w:ascii="Cambria Math" w:hAnsi="Cambria Math" w:cs="Cambria Math" w:hint="cs"/>
            <w:rtl/>
          </w:rPr>
          <m:t>δ</m:t>
        </m:r>
        <m:r>
          <w:rPr>
            <w:rFonts w:ascii="Cambria Math" w:hAnsi="Cambria Math"/>
          </w:rPr>
          <m:t>=</m:t>
        </m:r>
        <m:sSup>
          <m:sSupPr>
            <m:ctrlPr>
              <w:rPr>
                <w:rFonts w:ascii="Cambria Math" w:hAnsi="Cambria Math"/>
                <w:i/>
              </w:rPr>
            </m:ctrlPr>
          </m:sSupPr>
          <m:e>
            <m:r>
              <w:rPr>
                <w:rFonts w:ascii="Cambria Math" w:hAnsi="Cambria Math"/>
              </w:rPr>
              <m:t>0.05</m:t>
            </m:r>
          </m:e>
          <m:sup>
            <m:r>
              <w:rPr>
                <w:rFonts w:ascii="Cambria Math" w:hAnsi="Cambria Math"/>
              </w:rPr>
              <m:t>ο</m:t>
            </m:r>
          </m:sup>
        </m:sSup>
        <m:r>
          <w:rPr>
            <w:rFonts w:ascii="Cambria Math" w:hAnsi="Cambria Math"/>
          </w:rPr>
          <m:t>=0.05</m:t>
        </m:r>
        <m:f>
          <m:fPr>
            <m:ctrlPr>
              <w:rPr>
                <w:rFonts w:ascii="Cambria Math" w:hAnsi="Cambria Math"/>
                <w:i/>
              </w:rPr>
            </m:ctrlPr>
          </m:fPr>
          <m:num>
            <m:r>
              <w:rPr>
                <w:rFonts w:ascii="Cambria Math" w:hAnsi="Cambria Math"/>
              </w:rPr>
              <m:t>π</m:t>
            </m:r>
          </m:num>
          <m:den>
            <m:r>
              <w:rPr>
                <w:rFonts w:ascii="Cambria Math" w:hAnsi="Cambria Math"/>
              </w:rPr>
              <m:t>180</m:t>
            </m:r>
          </m:den>
        </m:f>
        <m:r>
          <w:rPr>
            <w:rFonts w:ascii="Cambria Math" w:hAnsi="Cambria Math"/>
          </w:rPr>
          <m:t>=</m:t>
        </m:r>
        <m:r>
          <w:rPr>
            <w:rFonts w:ascii="Cambria Math" w:hAnsi="Cambria Math"/>
          </w:rPr>
          <m:t>0.00087</m:t>
        </m:r>
      </m:oMath>
    </w:p>
    <w:p w14:paraId="4B7785A8" w14:textId="69CFA503" w:rsidR="002B5062" w:rsidRPr="00663D18" w:rsidRDefault="009A7E36" w:rsidP="00663D18">
      <w:pPr>
        <w:pStyle w:val="a9"/>
        <w:numPr>
          <w:ilvl w:val="0"/>
          <w:numId w:val="1"/>
        </w:numPr>
        <w:rPr>
          <w:rtl/>
        </w:rPr>
      </w:pPr>
      <w:r>
        <w:rPr>
          <w:rFonts w:hint="cs"/>
          <w:rtl/>
        </w:rPr>
        <w:t xml:space="preserve">כושר ההפרדה </w:t>
      </w:r>
      <w:r w:rsidR="007D1849">
        <w:rPr>
          <w:rFonts w:hint="cs"/>
          <w:rtl/>
        </w:rPr>
        <w:t xml:space="preserve">של המנסרה בניסוי 3: </w:t>
      </w:r>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=a*</m:t>
        </m:r>
        <m:f>
          <m:fPr>
            <m:ctrlPr>
              <w:rPr>
                <w:rFonts w:ascii="Cambria Math" w:hAnsi="Cambria Math"/>
                <w:i/>
              </w:rPr>
            </m:ctrlPr>
          </m:fPr>
          <m:num>
            <m:r>
              <m:rPr>
                <m:sty m:val="p"/>
              </m:rPr>
              <w:rPr>
                <w:rFonts w:ascii="Cambria Math" w:hAnsi="Cambria Math"/>
              </w:rPr>
              <m:t>Δ</m:t>
            </m:r>
            <m:r>
              <w:rPr>
                <w:rFonts w:ascii="Cambria Math" w:hAnsi="Cambria Math"/>
              </w:rPr>
              <m:t>δ</m:t>
            </m:r>
          </m:num>
          <m:den>
            <m:d>
              <m:dPr>
                <m:ctrlPr>
                  <w:rPr>
                    <w:rFonts w:ascii="Cambria Math" w:hAnsi="Cambria Math"/>
                    <w:i/>
                  </w:rPr>
                </m:ctrlPr>
              </m:dPr>
              <m:e>
                <m:r>
                  <w:rPr>
                    <w:rFonts w:ascii="Cambria Math" w:hAnsi="Cambria Math"/>
                  </w:rPr>
                  <m:t>579-577</m:t>
                </m:r>
              </m:e>
            </m:d>
            <m:r>
              <w:rPr>
                <w:rFonts w:ascii="Cambria Math" w:hAnsi="Cambria Math"/>
              </w:rPr>
              <m:t>nm</m:t>
            </m:r>
          </m:den>
        </m:f>
        <m:r>
          <w:rPr>
            <w:rFonts w:ascii="Cambria Math" w:hAnsi="Cambria Math"/>
          </w:rPr>
          <m:t>=</m:t>
        </m:r>
        <m:r>
          <w:rPr>
            <w:rFonts w:ascii="Cambria Math" w:hAnsi="Cambria Math"/>
          </w:rPr>
          <m:t>8*</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f>
          <m:fPr>
            <m:ctrlPr>
              <w:rPr>
                <w:rFonts w:ascii="Cambria Math" w:hAnsi="Cambria Math"/>
                <w:i/>
              </w:rPr>
            </m:ctrlPr>
          </m:fPr>
          <m:num>
            <m:r>
              <w:rPr>
                <w:rFonts w:ascii="Cambria Math" w:hAnsi="Cambria Math"/>
              </w:rPr>
              <m:t>0.</m:t>
            </m:r>
            <m:r>
              <w:rPr>
                <w:rFonts w:ascii="Cambria Math" w:hAnsi="Cambria Math"/>
              </w:rPr>
              <m:t>00087</m:t>
            </m:r>
          </m:num>
          <m:den>
            <m:r>
              <w:rPr>
                <w:rFonts w:ascii="Cambria Math" w:hAnsi="Cambria Math"/>
              </w:rPr>
              <m:t>2</m:t>
            </m:r>
          </m:den>
        </m:f>
        <m:r>
          <w:rPr>
            <w:rFonts w:ascii="Cambria Math" w:hAnsi="Cambria Math"/>
          </w:rPr>
          <m:t>=</m:t>
        </m:r>
        <m:r>
          <w:rPr>
            <w:rFonts w:ascii="Cambria Math" w:hAnsi="Cambria Math"/>
          </w:rPr>
          <m:t>3490.65</m:t>
        </m:r>
      </m:oMath>
    </w:p>
    <w:p w14:paraId="2939EBCC" w14:textId="7A4FEE34" w:rsidR="00E65DF1" w:rsidRDefault="00E65DF1" w:rsidP="00612A77">
      <w:pPr>
        <w:rPr>
          <w:b/>
          <w:bCs/>
          <w:sz w:val="32"/>
          <w:szCs w:val="32"/>
          <w:u w:val="single"/>
          <w:rtl/>
        </w:rPr>
      </w:pPr>
      <w:r>
        <w:rPr>
          <w:rFonts w:hint="cs"/>
          <w:b/>
          <w:bCs/>
          <w:sz w:val="32"/>
          <w:szCs w:val="32"/>
          <w:u w:val="single"/>
          <w:rtl/>
        </w:rPr>
        <w:t>דיון ומסקנות:</w:t>
      </w:r>
    </w:p>
    <w:p w14:paraId="702D2904" w14:textId="7FC6929B" w:rsidR="00A442EA" w:rsidRDefault="00177C77" w:rsidP="00612A77">
      <w:pPr>
        <w:rPr>
          <w:rtl/>
        </w:rPr>
      </w:pPr>
      <w:r>
        <w:rPr>
          <w:rFonts w:hint="cs"/>
          <w:rtl/>
        </w:rPr>
        <w:t>היות וכושר ההפרדה הדרוש כדי לראות את הדו</w:t>
      </w:r>
      <w:r w:rsidR="00722AAC">
        <w:rPr>
          <w:rFonts w:hint="cs"/>
          <w:rtl/>
        </w:rPr>
        <w:t xml:space="preserve">פלט הוא 288.5, </w:t>
      </w:r>
      <w:r w:rsidR="00CA21F6">
        <w:rPr>
          <w:rFonts w:hint="cs"/>
          <w:rtl/>
        </w:rPr>
        <w:t>גם בניסוי 2 וגם בניסוי 3</w:t>
      </w:r>
      <w:r w:rsidR="00722AAC">
        <w:rPr>
          <w:rFonts w:hint="cs"/>
          <w:rtl/>
        </w:rPr>
        <w:t xml:space="preserve"> צפויה תיאורטית להיות אפשרות לראות את הדופלט, היות </w:t>
      </w:r>
      <w:r w:rsidR="00CA21F6">
        <w:rPr>
          <w:rFonts w:hint="cs"/>
          <w:rtl/>
        </w:rPr>
        <w:t xml:space="preserve">וכושר ההפרדה שלהם הוא 2400 ו-3490 בהתאמה. זה תואם את היכולת שלנו להבחין בדופלט </w:t>
      </w:r>
      <w:r w:rsidR="004E383E">
        <w:rPr>
          <w:rFonts w:hint="cs"/>
          <w:rtl/>
        </w:rPr>
        <w:t xml:space="preserve">בשני הניסויים. </w:t>
      </w:r>
    </w:p>
    <w:p w14:paraId="3219AD07" w14:textId="2093075B" w:rsidR="004E383E" w:rsidRDefault="00CD5FA4" w:rsidP="00612A77">
      <w:pPr>
        <w:rPr>
          <w:i/>
          <w:rtl/>
        </w:rPr>
      </w:pPr>
      <w:r>
        <w:rPr>
          <w:rFonts w:hint="cs"/>
          <w:rtl/>
        </w:rPr>
        <w:t>לא הייתה לנו יכולת למדוד את רוחב האלומה כראוי. לכן ב</w:t>
      </w:r>
      <w:r w:rsidR="004E383E">
        <w:rPr>
          <w:rFonts w:hint="cs"/>
          <w:rtl/>
        </w:rPr>
        <w:t>שני חישובי כושר ההפרדה הסתמכו על הערכה</w:t>
      </w:r>
      <w:r>
        <w:rPr>
          <w:rFonts w:hint="cs"/>
          <w:rtl/>
        </w:rPr>
        <w:t xml:space="preserve"> תיאורטית </w:t>
      </w:r>
      <w:r w:rsidR="00976B16">
        <w:rPr>
          <w:rFonts w:hint="cs"/>
          <w:rtl/>
        </w:rPr>
        <w:t xml:space="preserve">של רוחב האלומה כבערך </w:t>
      </w:r>
      <m:oMath>
        <m:r>
          <w:rPr>
            <w:rFonts w:ascii="Cambria Math" w:hAnsi="Cambria Math"/>
          </w:rPr>
          <m:t>8mm</m:t>
        </m:r>
      </m:oMath>
      <w:r w:rsidR="003D0134">
        <w:rPr>
          <w:i/>
        </w:rPr>
        <w:t>.</w:t>
      </w:r>
      <w:r w:rsidR="003D0134">
        <w:rPr>
          <w:rFonts w:hint="cs"/>
          <w:i/>
          <w:rtl/>
        </w:rPr>
        <w:t xml:space="preserve"> לפי ההערכה של הניסויים</w:t>
      </w:r>
      <w:r w:rsidR="00837603">
        <w:rPr>
          <w:rFonts w:hint="cs"/>
          <w:i/>
          <w:rtl/>
        </w:rPr>
        <w:t xml:space="preserve"> </w:t>
      </w:r>
      <w:r w:rsidR="00837603">
        <w:rPr>
          <w:rFonts w:hint="cs"/>
          <w:i/>
          <w:rtl/>
        </w:rPr>
        <w:lastRenderedPageBreak/>
        <w:t>אנחנו ראינו כושר הפרדה גבוה בהרבה אצל המנסרה מאשר ה</w:t>
      </w:r>
      <w:r w:rsidR="00D87FD0">
        <w:rPr>
          <w:rFonts w:hint="cs"/>
          <w:i/>
          <w:rtl/>
        </w:rPr>
        <w:t>סריג, מצב מעניין ביותר היות ומרבית הספקטרומטרים המקצועיים משתמשים דווקא ב</w:t>
      </w:r>
      <w:r w:rsidR="00242183">
        <w:rPr>
          <w:rFonts w:hint="cs"/>
          <w:i/>
          <w:rtl/>
        </w:rPr>
        <w:t>סריג עקיפה לפי הבדיקה שלנו</w:t>
      </w:r>
      <w:r w:rsidR="00837603">
        <w:rPr>
          <w:rFonts w:hint="cs"/>
          <w:i/>
          <w:rtl/>
        </w:rPr>
        <w:t>. יהיה שאולי ינסו לטעון שהיות ו</w:t>
      </w:r>
      <w:r w:rsidR="00D87FD0">
        <w:rPr>
          <w:rFonts w:hint="cs"/>
          <w:i/>
          <w:rtl/>
        </w:rPr>
        <w:t>רק הערכנו את רוחב האלומה, אפשרי שכושר ההפרדה</w:t>
      </w:r>
      <w:r w:rsidR="00242183">
        <w:rPr>
          <w:rFonts w:hint="cs"/>
          <w:i/>
          <w:rtl/>
        </w:rPr>
        <w:t xml:space="preserve"> של המנסרה</w:t>
      </w:r>
      <w:r w:rsidR="00D417C4">
        <w:rPr>
          <w:rFonts w:hint="cs"/>
          <w:i/>
          <w:rtl/>
        </w:rPr>
        <w:t xml:space="preserve">, התלוי לינארית ברוחב האלומה, </w:t>
      </w:r>
      <w:r w:rsidR="00242183">
        <w:rPr>
          <w:rFonts w:hint="cs"/>
          <w:i/>
          <w:rtl/>
        </w:rPr>
        <w:t xml:space="preserve">הוא שגוי ביותר. </w:t>
      </w:r>
      <w:r w:rsidR="00F85FE4">
        <w:rPr>
          <w:rFonts w:hint="cs"/>
          <w:i/>
          <w:rtl/>
        </w:rPr>
        <w:t xml:space="preserve">אף על פי שאפשרי שטעינו בכושר ההפרדה בגלל ההערכה, העובדה שכושר ההפרדה של המנסרה גדול יותר אינה יכולה להיות טעות </w:t>
      </w:r>
      <w:r w:rsidR="00D417C4">
        <w:rPr>
          <w:rFonts w:hint="cs"/>
          <w:i/>
          <w:rtl/>
        </w:rPr>
        <w:t>הנוצרה מכך. זאת מכיוון שכושר ההפרדה של הסריג תלוי גם הוא ברוחב האלומה באופן ליניארי עקב התלות הלינארית של כמות הסדקים בו. הצבת רוחה אלומה אחר תשנה את שני כושרי ההפרדה ותשמור על היחס ביניהם זהה. ומכאן שהמנסרה היא פשוט, חד וחלק, בעלת כושר הפרדה תאורטי גבוה מזה של הסריג.</w:t>
      </w:r>
    </w:p>
    <w:p w14:paraId="516E6F99" w14:textId="6CDE73DD" w:rsidR="00881257" w:rsidRDefault="00466C57" w:rsidP="00D13E98">
      <w:pPr>
        <w:rPr>
          <w:i/>
          <w:rtl/>
        </w:rPr>
      </w:pPr>
      <w:r>
        <w:rPr>
          <w:rFonts w:hint="cs"/>
          <w:i/>
          <w:rtl/>
        </w:rPr>
        <w:t>בשני המערכות אפשרי לנסות לשפר את כושר ההפרדה</w:t>
      </w:r>
      <w:r w:rsidR="00F86B3A">
        <w:rPr>
          <w:rFonts w:hint="cs"/>
          <w:i/>
          <w:rtl/>
        </w:rPr>
        <w:t xml:space="preserve">. </w:t>
      </w:r>
      <w:r w:rsidR="00E3131B">
        <w:rPr>
          <w:rFonts w:hint="cs"/>
          <w:i/>
          <w:rtl/>
        </w:rPr>
        <w:t>במקרה של מנסרה, ניתן לבצע שי</w:t>
      </w:r>
      <w:r w:rsidR="00C563C2">
        <w:rPr>
          <w:rFonts w:hint="cs"/>
          <w:i/>
          <w:rtl/>
        </w:rPr>
        <w:t xml:space="preserve">פור </w:t>
      </w:r>
      <w:r w:rsidR="003B7E1A">
        <w:rPr>
          <w:rFonts w:hint="cs"/>
          <w:i/>
          <w:rtl/>
        </w:rPr>
        <w:t>בכושר ההפרדה לאורכי גל מסוימים באמצעות</w:t>
      </w:r>
      <w:r>
        <w:rPr>
          <w:rFonts w:hint="cs"/>
          <w:i/>
          <w:rtl/>
        </w:rPr>
        <w:t xml:space="preserve"> </w:t>
      </w:r>
      <w:r w:rsidR="009F3655">
        <w:rPr>
          <w:rFonts w:hint="cs"/>
          <w:i/>
          <w:rtl/>
        </w:rPr>
        <w:t xml:space="preserve">הקטנת זווית הראש. ככל שזווית הראש </w:t>
      </w:r>
      <w:r w:rsidR="00FF62FD">
        <w:rPr>
          <w:rFonts w:hint="cs"/>
          <w:i/>
          <w:rtl/>
        </w:rPr>
        <w:t>תקטן, כך זווית הסטייה</w:t>
      </w:r>
      <w:r w:rsidR="0050406F">
        <w:rPr>
          <w:rFonts w:hint="cs"/>
          <w:i/>
          <w:rtl/>
        </w:rPr>
        <w:t xml:space="preserve"> המינימלית תגדל לכל אורכי הגל.</w:t>
      </w:r>
      <w:r w:rsidR="00FF62FD">
        <w:rPr>
          <w:rFonts w:hint="cs"/>
          <w:i/>
          <w:rtl/>
        </w:rPr>
        <w:t xml:space="preserve"> </w:t>
      </w:r>
      <w:r w:rsidR="00E120EC">
        <w:rPr>
          <w:rFonts w:hint="cs"/>
          <w:i/>
          <w:rtl/>
        </w:rPr>
        <w:t>הה</w:t>
      </w:r>
      <w:r w:rsidR="0050406F">
        <w:rPr>
          <w:rFonts w:hint="cs"/>
          <w:i/>
          <w:rtl/>
        </w:rPr>
        <w:t>ש</w:t>
      </w:r>
      <w:r w:rsidR="00E120EC">
        <w:rPr>
          <w:rFonts w:hint="cs"/>
          <w:i/>
          <w:rtl/>
        </w:rPr>
        <w:t xml:space="preserve">פעה של שינוי שכזה על </w:t>
      </w:r>
      <w:r w:rsidR="00263679">
        <w:rPr>
          <w:rFonts w:hint="cs"/>
          <w:i/>
          <w:rtl/>
        </w:rPr>
        <w:t>כושר ההפרדה הסופי היא יותר קשה לבדיקה היות והתלו</w:t>
      </w:r>
      <w:r w:rsidR="004B099F">
        <w:rPr>
          <w:rFonts w:hint="cs"/>
          <w:i/>
          <w:rtl/>
        </w:rPr>
        <w:t>ת אינה לינארית וגם מושפעת ממקדם השבירה</w:t>
      </w:r>
      <w:r w:rsidR="00666C07">
        <w:rPr>
          <w:rFonts w:hint="cs"/>
          <w:i/>
          <w:rtl/>
        </w:rPr>
        <w:t xml:space="preserve"> של כל אורך גל,</w:t>
      </w:r>
      <w:r w:rsidR="004B099F">
        <w:rPr>
          <w:rFonts w:hint="cs"/>
          <w:i/>
          <w:rtl/>
        </w:rPr>
        <w:t xml:space="preserve"> מה שבאופן כללי מקשה במיוחד</w:t>
      </w:r>
      <w:r w:rsidR="00666C07">
        <w:rPr>
          <w:rFonts w:hint="cs"/>
          <w:i/>
          <w:rtl/>
        </w:rPr>
        <w:t xml:space="preserve"> לשפשר את כושר ההפרדה של מנסרה. במקרה של סריג עקיפה לעומת זאת, כל מה שצריך כדי לשפר את כושר ההפרדה הוא להגדיל את צפיפות הסדקים. כושר ההפרדה תלוי באופן לינארי בצפיפות הסדקים</w:t>
      </w:r>
      <w:r w:rsidR="003C7D7C">
        <w:rPr>
          <w:rFonts w:hint="cs"/>
          <w:i/>
          <w:rtl/>
        </w:rPr>
        <w:t xml:space="preserve"> ולכן יושפע מכך באופן לינארי. היכולת לשפר בקלות כל כך את כושר ההפרדה של סריג עקיפה יכולה להיות סיבה אפשרית להעדפה שלו על פני מנסרה במערכות מקצועיות.</w:t>
      </w:r>
    </w:p>
    <w:p w14:paraId="55990185" w14:textId="1CD70310" w:rsidR="00D13E98" w:rsidRDefault="00D13E98" w:rsidP="00D13E98">
      <w:pPr>
        <w:rPr>
          <w:i/>
          <w:rtl/>
        </w:rPr>
      </w:pPr>
      <w:r>
        <w:rPr>
          <w:rFonts w:hint="cs"/>
          <w:i/>
          <w:rtl/>
        </w:rPr>
        <w:t>במקרה של המנסרה, הקווים היו יותר ברורים</w:t>
      </w:r>
      <w:r w:rsidR="005D3BCD">
        <w:rPr>
          <w:rFonts w:hint="cs"/>
          <w:i/>
          <w:rtl/>
        </w:rPr>
        <w:t>.</w:t>
      </w:r>
      <w:r>
        <w:rPr>
          <w:rFonts w:hint="cs"/>
          <w:i/>
          <w:rtl/>
        </w:rPr>
        <w:t xml:space="preserve"> </w:t>
      </w:r>
      <w:r w:rsidR="005D3BCD">
        <w:rPr>
          <w:rFonts w:hint="cs"/>
          <w:i/>
          <w:rtl/>
        </w:rPr>
        <w:t xml:space="preserve">כפי שנראה בתוצאות שלנו, היו נקודות רבות בניסויים עם סריגי העקיפה בהם התקשנו לראות את </w:t>
      </w:r>
      <w:r w:rsidR="00B637C2">
        <w:rPr>
          <w:rFonts w:hint="cs"/>
          <w:i/>
          <w:rtl/>
        </w:rPr>
        <w:t>הקווים הספקטרליים. אך בעיה זאת לא הייתה קיימת במנסרה. אנחנו מאמינים שזה מכיוון ש</w:t>
      </w:r>
      <w:r w:rsidR="007642D9">
        <w:rPr>
          <w:rFonts w:hint="cs"/>
          <w:i/>
          <w:rtl/>
        </w:rPr>
        <w:t>ההתאבכות של האור בסריג עקיפה מפזרת את האנרגיה למספר סדרים שונים</w:t>
      </w:r>
      <w:r w:rsidR="00646430">
        <w:rPr>
          <w:rFonts w:hint="cs"/>
          <w:i/>
          <w:rtl/>
        </w:rPr>
        <w:t xml:space="preserve">, בעוד </w:t>
      </w:r>
      <w:r w:rsidR="006937C3">
        <w:rPr>
          <w:rFonts w:hint="cs"/>
          <w:i/>
          <w:rtl/>
        </w:rPr>
        <w:t>השבירה במנסרה משאירה את כל האנרגיה באלומה אחת. מה שמקל לראות את הקווים בצורה ברורה</w:t>
      </w:r>
      <w:r w:rsidR="00EC2BA3">
        <w:rPr>
          <w:rFonts w:hint="cs"/>
          <w:i/>
          <w:rtl/>
        </w:rPr>
        <w:t>.</w:t>
      </w:r>
    </w:p>
    <w:p w14:paraId="74034E50" w14:textId="7094B24C" w:rsidR="00225C7E" w:rsidRDefault="00C00466" w:rsidP="00225C7E">
      <w:pPr>
        <w:rPr>
          <w:i/>
          <w:rtl/>
        </w:rPr>
      </w:pPr>
      <w:r>
        <w:rPr>
          <w:rFonts w:hint="cs"/>
          <w:i/>
          <w:rtl/>
        </w:rPr>
        <w:t>נקודות השוואה נוספות נוספת בין שני הספקטרומטרים הן דיוק ו</w:t>
      </w:r>
      <w:r w:rsidR="00036996">
        <w:rPr>
          <w:rFonts w:hint="cs"/>
          <w:i/>
          <w:rtl/>
        </w:rPr>
        <w:t xml:space="preserve">פשטות. במקרה של סריג עקיפה, כל שהיינו צריכים לעשות זה לסובב את המשקפת ולהביט בזוויות של כל קו. מה שהקל על התהליך. בעוד </w:t>
      </w:r>
      <w:r w:rsidR="0065114F">
        <w:rPr>
          <w:rFonts w:hint="cs"/>
          <w:i/>
          <w:rtl/>
        </w:rPr>
        <w:t>שבמנסרה</w:t>
      </w:r>
      <w:r w:rsidR="00036996">
        <w:rPr>
          <w:rFonts w:hint="cs"/>
          <w:i/>
          <w:rtl/>
        </w:rPr>
        <w:t xml:space="preserve"> היינו את צריכים לסובב גם את המנסרה וגם את המשקפת יחד איתה, לאתר את נקודת העצירה של הקווים, למצוא את הזווית ואז גם להחזיר את המנסרה למצב בו היא הייתה</w:t>
      </w:r>
      <w:r w:rsidR="00225C7E">
        <w:rPr>
          <w:rFonts w:hint="cs"/>
          <w:i/>
          <w:rtl/>
        </w:rPr>
        <w:t xml:space="preserve"> בהתחלה. התהליך היה הרבה יותר ארוך כדי למדוד את הזווית לכל צבע.</w:t>
      </w:r>
    </w:p>
    <w:p w14:paraId="4A1C6D44" w14:textId="0F13AA31" w:rsidR="00225C7E" w:rsidRDefault="00225C7E" w:rsidP="00225C7E">
      <w:pPr>
        <w:rPr>
          <w:i/>
          <w:rtl/>
        </w:rPr>
      </w:pPr>
      <w:r>
        <w:rPr>
          <w:rFonts w:hint="cs"/>
          <w:i/>
          <w:rtl/>
        </w:rPr>
        <w:t xml:space="preserve">ולמרות זאת, כפי שמראות התוצאות שלנו, מנסרה הייתה הרבה יותר מדויקת, וגם כושר ההפרדה שהתקבל לה היה גבוהה בהרבה. אך כפי שציינו, אפשרי </w:t>
      </w:r>
      <w:r w:rsidR="00455D00">
        <w:rPr>
          <w:rFonts w:hint="cs"/>
          <w:i/>
          <w:rtl/>
        </w:rPr>
        <w:t xml:space="preserve">שקני מידה יותר רגישים, בהם צריך דיוק גבוהה  במיוחד וכשור הפרדה גדול, סריג עקיפה נהפך ליותר יעיל. </w:t>
      </w:r>
    </w:p>
    <w:p w14:paraId="15576F25" w14:textId="3E14C515" w:rsidR="007A264B" w:rsidRPr="00976B16" w:rsidRDefault="007A264B" w:rsidP="00225C7E">
      <w:pPr>
        <w:rPr>
          <w:rFonts w:hint="cs"/>
          <w:i/>
        </w:rPr>
      </w:pPr>
      <w:r>
        <w:rPr>
          <w:rFonts w:hint="cs"/>
          <w:i/>
          <w:rtl/>
        </w:rPr>
        <w:t>אנחנו נחכה להזדמנות לבדוק מערכות דומות בקני מידה רגישים יותר.</w:t>
      </w:r>
    </w:p>
    <w:sectPr w:rsidR="007A264B" w:rsidRPr="00976B16" w:rsidSect="002178B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E0B"/>
    <w:multiLevelType w:val="hybridMultilevel"/>
    <w:tmpl w:val="66E02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B83622"/>
    <w:multiLevelType w:val="hybridMultilevel"/>
    <w:tmpl w:val="E3BAE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5027CA"/>
    <w:multiLevelType w:val="hybridMultilevel"/>
    <w:tmpl w:val="F3DE2B6C"/>
    <w:lvl w:ilvl="0" w:tplc="847C2B2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521B04"/>
    <w:multiLevelType w:val="hybridMultilevel"/>
    <w:tmpl w:val="957E8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1855395">
    <w:abstractNumId w:val="2"/>
  </w:num>
  <w:num w:numId="2" w16cid:durableId="1686860042">
    <w:abstractNumId w:val="3"/>
  </w:num>
  <w:num w:numId="3" w16cid:durableId="985427294">
    <w:abstractNumId w:val="1"/>
  </w:num>
  <w:num w:numId="4" w16cid:durableId="315184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77"/>
    <w:rsid w:val="00030C3E"/>
    <w:rsid w:val="0003117C"/>
    <w:rsid w:val="000321F6"/>
    <w:rsid w:val="00036996"/>
    <w:rsid w:val="000418CD"/>
    <w:rsid w:val="00056B63"/>
    <w:rsid w:val="00061317"/>
    <w:rsid w:val="00063276"/>
    <w:rsid w:val="0006604D"/>
    <w:rsid w:val="0007480B"/>
    <w:rsid w:val="0009730F"/>
    <w:rsid w:val="000A0A22"/>
    <w:rsid w:val="000A1D30"/>
    <w:rsid w:val="000A3EBE"/>
    <w:rsid w:val="000A5F8F"/>
    <w:rsid w:val="000B7E97"/>
    <w:rsid w:val="000D18F4"/>
    <w:rsid w:val="000D70D6"/>
    <w:rsid w:val="000E2262"/>
    <w:rsid w:val="000E2568"/>
    <w:rsid w:val="000E7933"/>
    <w:rsid w:val="000F0CF0"/>
    <w:rsid w:val="000F1F8C"/>
    <w:rsid w:val="00101096"/>
    <w:rsid w:val="00123B0B"/>
    <w:rsid w:val="00125EEF"/>
    <w:rsid w:val="00131B6F"/>
    <w:rsid w:val="00133C46"/>
    <w:rsid w:val="0014346C"/>
    <w:rsid w:val="0014798B"/>
    <w:rsid w:val="001620AB"/>
    <w:rsid w:val="00162B05"/>
    <w:rsid w:val="001635C9"/>
    <w:rsid w:val="00177C77"/>
    <w:rsid w:val="001A336B"/>
    <w:rsid w:val="001A5475"/>
    <w:rsid w:val="001C094C"/>
    <w:rsid w:val="001C3605"/>
    <w:rsid w:val="001D3564"/>
    <w:rsid w:val="001F3BDF"/>
    <w:rsid w:val="00202428"/>
    <w:rsid w:val="00204220"/>
    <w:rsid w:val="00204D5F"/>
    <w:rsid w:val="002178BA"/>
    <w:rsid w:val="00217F49"/>
    <w:rsid w:val="002221CD"/>
    <w:rsid w:val="002233A1"/>
    <w:rsid w:val="002254DC"/>
    <w:rsid w:val="00225C7E"/>
    <w:rsid w:val="00242183"/>
    <w:rsid w:val="0024247F"/>
    <w:rsid w:val="002453ED"/>
    <w:rsid w:val="00257F9B"/>
    <w:rsid w:val="00263679"/>
    <w:rsid w:val="00265EA9"/>
    <w:rsid w:val="002739F7"/>
    <w:rsid w:val="002746BD"/>
    <w:rsid w:val="0027650D"/>
    <w:rsid w:val="002767F0"/>
    <w:rsid w:val="00281811"/>
    <w:rsid w:val="002825BA"/>
    <w:rsid w:val="0029307B"/>
    <w:rsid w:val="002A4CAC"/>
    <w:rsid w:val="002A7543"/>
    <w:rsid w:val="002B5062"/>
    <w:rsid w:val="002C535F"/>
    <w:rsid w:val="002E6C53"/>
    <w:rsid w:val="002F3C6D"/>
    <w:rsid w:val="002F3C9D"/>
    <w:rsid w:val="002F73A4"/>
    <w:rsid w:val="00311F41"/>
    <w:rsid w:val="00314088"/>
    <w:rsid w:val="00317F65"/>
    <w:rsid w:val="0033358C"/>
    <w:rsid w:val="003337A3"/>
    <w:rsid w:val="00343E6F"/>
    <w:rsid w:val="0035448B"/>
    <w:rsid w:val="003558ED"/>
    <w:rsid w:val="00357835"/>
    <w:rsid w:val="0036553D"/>
    <w:rsid w:val="00367C4E"/>
    <w:rsid w:val="0037283B"/>
    <w:rsid w:val="0037322A"/>
    <w:rsid w:val="0037469D"/>
    <w:rsid w:val="00374B98"/>
    <w:rsid w:val="00385DEA"/>
    <w:rsid w:val="003861CA"/>
    <w:rsid w:val="00387492"/>
    <w:rsid w:val="00396452"/>
    <w:rsid w:val="00396EAC"/>
    <w:rsid w:val="003A4A3B"/>
    <w:rsid w:val="003A4E8A"/>
    <w:rsid w:val="003B2C3C"/>
    <w:rsid w:val="003B572E"/>
    <w:rsid w:val="003B70C6"/>
    <w:rsid w:val="003B7E1A"/>
    <w:rsid w:val="003C0884"/>
    <w:rsid w:val="003C6622"/>
    <w:rsid w:val="003C6AC9"/>
    <w:rsid w:val="003C7D7C"/>
    <w:rsid w:val="003D0134"/>
    <w:rsid w:val="003D5E2B"/>
    <w:rsid w:val="003F74E2"/>
    <w:rsid w:val="00401B33"/>
    <w:rsid w:val="00403FB1"/>
    <w:rsid w:val="00415EDF"/>
    <w:rsid w:val="004256DF"/>
    <w:rsid w:val="00425CF3"/>
    <w:rsid w:val="004349BF"/>
    <w:rsid w:val="00440FA4"/>
    <w:rsid w:val="00441588"/>
    <w:rsid w:val="00455D00"/>
    <w:rsid w:val="00455F6E"/>
    <w:rsid w:val="004569F3"/>
    <w:rsid w:val="004610B2"/>
    <w:rsid w:val="004621EB"/>
    <w:rsid w:val="0046537C"/>
    <w:rsid w:val="00466C57"/>
    <w:rsid w:val="00480FA0"/>
    <w:rsid w:val="0048256A"/>
    <w:rsid w:val="00482EB8"/>
    <w:rsid w:val="0048350C"/>
    <w:rsid w:val="0049578D"/>
    <w:rsid w:val="004B099F"/>
    <w:rsid w:val="004B0F55"/>
    <w:rsid w:val="004B5DAB"/>
    <w:rsid w:val="004B6B40"/>
    <w:rsid w:val="004D09A7"/>
    <w:rsid w:val="004E220E"/>
    <w:rsid w:val="004E383E"/>
    <w:rsid w:val="0050406F"/>
    <w:rsid w:val="00543152"/>
    <w:rsid w:val="00547E2F"/>
    <w:rsid w:val="0056246B"/>
    <w:rsid w:val="00563AD5"/>
    <w:rsid w:val="005645FB"/>
    <w:rsid w:val="0056600D"/>
    <w:rsid w:val="00566E7C"/>
    <w:rsid w:val="005841A5"/>
    <w:rsid w:val="00591B3F"/>
    <w:rsid w:val="005955C5"/>
    <w:rsid w:val="005A0891"/>
    <w:rsid w:val="005A4229"/>
    <w:rsid w:val="005A7265"/>
    <w:rsid w:val="005A7505"/>
    <w:rsid w:val="005B2FDF"/>
    <w:rsid w:val="005B703A"/>
    <w:rsid w:val="005C3CC1"/>
    <w:rsid w:val="005D114B"/>
    <w:rsid w:val="005D3BCD"/>
    <w:rsid w:val="005D6AB7"/>
    <w:rsid w:val="005E02D8"/>
    <w:rsid w:val="005E26E3"/>
    <w:rsid w:val="005E3A07"/>
    <w:rsid w:val="005E5AC8"/>
    <w:rsid w:val="005F407D"/>
    <w:rsid w:val="0060283F"/>
    <w:rsid w:val="00603D7C"/>
    <w:rsid w:val="00604493"/>
    <w:rsid w:val="00605D88"/>
    <w:rsid w:val="00612784"/>
    <w:rsid w:val="00612A77"/>
    <w:rsid w:val="00623A4E"/>
    <w:rsid w:val="00624140"/>
    <w:rsid w:val="0062488A"/>
    <w:rsid w:val="006347CF"/>
    <w:rsid w:val="00640E14"/>
    <w:rsid w:val="006460F4"/>
    <w:rsid w:val="00646430"/>
    <w:rsid w:val="006464C0"/>
    <w:rsid w:val="00650142"/>
    <w:rsid w:val="0065114F"/>
    <w:rsid w:val="00651435"/>
    <w:rsid w:val="006563B2"/>
    <w:rsid w:val="00663D18"/>
    <w:rsid w:val="00666C07"/>
    <w:rsid w:val="00672501"/>
    <w:rsid w:val="006927DF"/>
    <w:rsid w:val="006937C3"/>
    <w:rsid w:val="00693CD5"/>
    <w:rsid w:val="006A14A5"/>
    <w:rsid w:val="006B07FD"/>
    <w:rsid w:val="006C2551"/>
    <w:rsid w:val="006C4E22"/>
    <w:rsid w:val="006C6261"/>
    <w:rsid w:val="006E1D72"/>
    <w:rsid w:val="006E7B5A"/>
    <w:rsid w:val="0071318B"/>
    <w:rsid w:val="007219B6"/>
    <w:rsid w:val="00722AAC"/>
    <w:rsid w:val="00722D1D"/>
    <w:rsid w:val="00724944"/>
    <w:rsid w:val="007271BC"/>
    <w:rsid w:val="0073212A"/>
    <w:rsid w:val="00732F55"/>
    <w:rsid w:val="007375DF"/>
    <w:rsid w:val="007402D7"/>
    <w:rsid w:val="00743243"/>
    <w:rsid w:val="007432CC"/>
    <w:rsid w:val="00744C5B"/>
    <w:rsid w:val="00755AFE"/>
    <w:rsid w:val="007605FE"/>
    <w:rsid w:val="00760657"/>
    <w:rsid w:val="00764110"/>
    <w:rsid w:val="007642D9"/>
    <w:rsid w:val="00776EA9"/>
    <w:rsid w:val="007822BA"/>
    <w:rsid w:val="00797A97"/>
    <w:rsid w:val="007A264B"/>
    <w:rsid w:val="007A60F6"/>
    <w:rsid w:val="007B31BE"/>
    <w:rsid w:val="007B3A47"/>
    <w:rsid w:val="007B73A2"/>
    <w:rsid w:val="007C28AA"/>
    <w:rsid w:val="007C5A88"/>
    <w:rsid w:val="007D1849"/>
    <w:rsid w:val="007D1C20"/>
    <w:rsid w:val="007D3B8D"/>
    <w:rsid w:val="007E4137"/>
    <w:rsid w:val="007F1588"/>
    <w:rsid w:val="007F1861"/>
    <w:rsid w:val="00807969"/>
    <w:rsid w:val="00811EFF"/>
    <w:rsid w:val="0082389A"/>
    <w:rsid w:val="008316C0"/>
    <w:rsid w:val="0083411E"/>
    <w:rsid w:val="00837603"/>
    <w:rsid w:val="0084024C"/>
    <w:rsid w:val="00840349"/>
    <w:rsid w:val="00844740"/>
    <w:rsid w:val="00854E34"/>
    <w:rsid w:val="0085576C"/>
    <w:rsid w:val="008568EB"/>
    <w:rsid w:val="00856932"/>
    <w:rsid w:val="00857B9B"/>
    <w:rsid w:val="00880377"/>
    <w:rsid w:val="00880D72"/>
    <w:rsid w:val="00881257"/>
    <w:rsid w:val="00890F9A"/>
    <w:rsid w:val="008B5C78"/>
    <w:rsid w:val="008C585F"/>
    <w:rsid w:val="008D6670"/>
    <w:rsid w:val="008E54A1"/>
    <w:rsid w:val="008F7EC6"/>
    <w:rsid w:val="00907E26"/>
    <w:rsid w:val="00924FA9"/>
    <w:rsid w:val="00932662"/>
    <w:rsid w:val="00941357"/>
    <w:rsid w:val="00943989"/>
    <w:rsid w:val="009464F9"/>
    <w:rsid w:val="0095167A"/>
    <w:rsid w:val="009573D5"/>
    <w:rsid w:val="00961E32"/>
    <w:rsid w:val="00970FB1"/>
    <w:rsid w:val="00971932"/>
    <w:rsid w:val="00976B16"/>
    <w:rsid w:val="009A080A"/>
    <w:rsid w:val="009A33A7"/>
    <w:rsid w:val="009A46C4"/>
    <w:rsid w:val="009A7E36"/>
    <w:rsid w:val="009B3AD7"/>
    <w:rsid w:val="009C03E6"/>
    <w:rsid w:val="009C055D"/>
    <w:rsid w:val="009E390D"/>
    <w:rsid w:val="009E4874"/>
    <w:rsid w:val="009F13F6"/>
    <w:rsid w:val="009F24D7"/>
    <w:rsid w:val="009F3655"/>
    <w:rsid w:val="009F7123"/>
    <w:rsid w:val="009F752C"/>
    <w:rsid w:val="009F7E18"/>
    <w:rsid w:val="00A03664"/>
    <w:rsid w:val="00A05DC8"/>
    <w:rsid w:val="00A1449C"/>
    <w:rsid w:val="00A158FC"/>
    <w:rsid w:val="00A27ACE"/>
    <w:rsid w:val="00A36E79"/>
    <w:rsid w:val="00A405F1"/>
    <w:rsid w:val="00A43898"/>
    <w:rsid w:val="00A442EA"/>
    <w:rsid w:val="00A520C4"/>
    <w:rsid w:val="00A52284"/>
    <w:rsid w:val="00A5496F"/>
    <w:rsid w:val="00A5703D"/>
    <w:rsid w:val="00A77771"/>
    <w:rsid w:val="00A940FE"/>
    <w:rsid w:val="00A9461F"/>
    <w:rsid w:val="00AA6B22"/>
    <w:rsid w:val="00AC18AB"/>
    <w:rsid w:val="00AC5A29"/>
    <w:rsid w:val="00AC730A"/>
    <w:rsid w:val="00AD18B1"/>
    <w:rsid w:val="00AD3362"/>
    <w:rsid w:val="00AE1107"/>
    <w:rsid w:val="00AE235C"/>
    <w:rsid w:val="00AE4119"/>
    <w:rsid w:val="00AF1C2D"/>
    <w:rsid w:val="00AF58FF"/>
    <w:rsid w:val="00AF7125"/>
    <w:rsid w:val="00B01A7F"/>
    <w:rsid w:val="00B23089"/>
    <w:rsid w:val="00B32350"/>
    <w:rsid w:val="00B349C9"/>
    <w:rsid w:val="00B35636"/>
    <w:rsid w:val="00B36FE0"/>
    <w:rsid w:val="00B477BE"/>
    <w:rsid w:val="00B637C2"/>
    <w:rsid w:val="00B678CA"/>
    <w:rsid w:val="00B720D2"/>
    <w:rsid w:val="00B75DDF"/>
    <w:rsid w:val="00B82801"/>
    <w:rsid w:val="00B82BFB"/>
    <w:rsid w:val="00B93ECA"/>
    <w:rsid w:val="00B9755C"/>
    <w:rsid w:val="00B97C25"/>
    <w:rsid w:val="00BA1158"/>
    <w:rsid w:val="00BA3E6F"/>
    <w:rsid w:val="00BA4564"/>
    <w:rsid w:val="00BC744A"/>
    <w:rsid w:val="00BD67B1"/>
    <w:rsid w:val="00BE2EFE"/>
    <w:rsid w:val="00BF292F"/>
    <w:rsid w:val="00BF61E9"/>
    <w:rsid w:val="00BF6385"/>
    <w:rsid w:val="00C00466"/>
    <w:rsid w:val="00C01D3B"/>
    <w:rsid w:val="00C0451F"/>
    <w:rsid w:val="00C2423B"/>
    <w:rsid w:val="00C309D5"/>
    <w:rsid w:val="00C33064"/>
    <w:rsid w:val="00C341E6"/>
    <w:rsid w:val="00C447E3"/>
    <w:rsid w:val="00C47270"/>
    <w:rsid w:val="00C52ABA"/>
    <w:rsid w:val="00C563C2"/>
    <w:rsid w:val="00C60DBE"/>
    <w:rsid w:val="00C656D8"/>
    <w:rsid w:val="00C71372"/>
    <w:rsid w:val="00C742D6"/>
    <w:rsid w:val="00C86B73"/>
    <w:rsid w:val="00C86C42"/>
    <w:rsid w:val="00CA21F6"/>
    <w:rsid w:val="00CB3A2C"/>
    <w:rsid w:val="00CB6F10"/>
    <w:rsid w:val="00CD5FA4"/>
    <w:rsid w:val="00CD7FAD"/>
    <w:rsid w:val="00CE59A3"/>
    <w:rsid w:val="00CE7F2B"/>
    <w:rsid w:val="00CF3A65"/>
    <w:rsid w:val="00D03B46"/>
    <w:rsid w:val="00D057DA"/>
    <w:rsid w:val="00D101EC"/>
    <w:rsid w:val="00D13E98"/>
    <w:rsid w:val="00D15076"/>
    <w:rsid w:val="00D40FEC"/>
    <w:rsid w:val="00D417C4"/>
    <w:rsid w:val="00D44C8C"/>
    <w:rsid w:val="00D50F7A"/>
    <w:rsid w:val="00D52F9F"/>
    <w:rsid w:val="00D549F3"/>
    <w:rsid w:val="00D67192"/>
    <w:rsid w:val="00D87FD0"/>
    <w:rsid w:val="00DA4250"/>
    <w:rsid w:val="00DA7088"/>
    <w:rsid w:val="00DB6DE5"/>
    <w:rsid w:val="00DC295F"/>
    <w:rsid w:val="00DC5D6C"/>
    <w:rsid w:val="00DD14C1"/>
    <w:rsid w:val="00DE7ADD"/>
    <w:rsid w:val="00DF3E49"/>
    <w:rsid w:val="00DF4C81"/>
    <w:rsid w:val="00E02FFB"/>
    <w:rsid w:val="00E03140"/>
    <w:rsid w:val="00E04252"/>
    <w:rsid w:val="00E120EC"/>
    <w:rsid w:val="00E3131B"/>
    <w:rsid w:val="00E31E4A"/>
    <w:rsid w:val="00E364BB"/>
    <w:rsid w:val="00E41B12"/>
    <w:rsid w:val="00E5287D"/>
    <w:rsid w:val="00E55186"/>
    <w:rsid w:val="00E6201E"/>
    <w:rsid w:val="00E65DF1"/>
    <w:rsid w:val="00E72923"/>
    <w:rsid w:val="00E81739"/>
    <w:rsid w:val="00E83B0A"/>
    <w:rsid w:val="00E8584F"/>
    <w:rsid w:val="00E85A05"/>
    <w:rsid w:val="00E9256B"/>
    <w:rsid w:val="00E9499C"/>
    <w:rsid w:val="00E94AA4"/>
    <w:rsid w:val="00EB14FC"/>
    <w:rsid w:val="00EB1550"/>
    <w:rsid w:val="00EB28FD"/>
    <w:rsid w:val="00EB6995"/>
    <w:rsid w:val="00EC0C17"/>
    <w:rsid w:val="00EC284A"/>
    <w:rsid w:val="00EC2BA3"/>
    <w:rsid w:val="00EF55AD"/>
    <w:rsid w:val="00F00EDC"/>
    <w:rsid w:val="00F04F33"/>
    <w:rsid w:val="00F11E16"/>
    <w:rsid w:val="00F16549"/>
    <w:rsid w:val="00F20A80"/>
    <w:rsid w:val="00F22C82"/>
    <w:rsid w:val="00F26355"/>
    <w:rsid w:val="00F27C6B"/>
    <w:rsid w:val="00F33ED6"/>
    <w:rsid w:val="00F4143D"/>
    <w:rsid w:val="00F46D5A"/>
    <w:rsid w:val="00F50B36"/>
    <w:rsid w:val="00F5600E"/>
    <w:rsid w:val="00F57ACC"/>
    <w:rsid w:val="00F61F6C"/>
    <w:rsid w:val="00F636AF"/>
    <w:rsid w:val="00F67EBE"/>
    <w:rsid w:val="00F7043A"/>
    <w:rsid w:val="00F844E5"/>
    <w:rsid w:val="00F85FE4"/>
    <w:rsid w:val="00F86B3A"/>
    <w:rsid w:val="00F87DF3"/>
    <w:rsid w:val="00F94B3E"/>
    <w:rsid w:val="00F95E28"/>
    <w:rsid w:val="00F96C58"/>
    <w:rsid w:val="00FA0E7E"/>
    <w:rsid w:val="00FA5A8A"/>
    <w:rsid w:val="00FA7923"/>
    <w:rsid w:val="00FB2BD9"/>
    <w:rsid w:val="00FB31C0"/>
    <w:rsid w:val="00FE2873"/>
    <w:rsid w:val="00FE4CAE"/>
    <w:rsid w:val="00FF189C"/>
    <w:rsid w:val="00FF62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5D95"/>
  <w15:chartTrackingRefBased/>
  <w15:docId w15:val="{08E1C3D6-AB64-4C45-9F26-DF141C79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247F"/>
    <w:pPr>
      <w:bidi/>
    </w:pPr>
  </w:style>
  <w:style w:type="paragraph" w:styleId="1">
    <w:name w:val="heading 1"/>
    <w:basedOn w:val="a"/>
    <w:next w:val="a"/>
    <w:link w:val="10"/>
    <w:uiPriority w:val="9"/>
    <w:qFormat/>
    <w:rsid w:val="00612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12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12A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12A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12A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12A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12A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2A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12A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12A7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12A7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12A7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12A77"/>
    <w:rPr>
      <w:rFonts w:eastAsiaTheme="majorEastAsia" w:cstheme="majorBidi"/>
      <w:i/>
      <w:iCs/>
      <w:color w:val="0F4761" w:themeColor="accent1" w:themeShade="BF"/>
    </w:rPr>
  </w:style>
  <w:style w:type="character" w:customStyle="1" w:styleId="50">
    <w:name w:val="כותרת 5 תו"/>
    <w:basedOn w:val="a0"/>
    <w:link w:val="5"/>
    <w:uiPriority w:val="9"/>
    <w:semiHidden/>
    <w:rsid w:val="00612A77"/>
    <w:rPr>
      <w:rFonts w:eastAsiaTheme="majorEastAsia" w:cstheme="majorBidi"/>
      <w:color w:val="0F4761" w:themeColor="accent1" w:themeShade="BF"/>
    </w:rPr>
  </w:style>
  <w:style w:type="character" w:customStyle="1" w:styleId="60">
    <w:name w:val="כותרת 6 תו"/>
    <w:basedOn w:val="a0"/>
    <w:link w:val="6"/>
    <w:uiPriority w:val="9"/>
    <w:semiHidden/>
    <w:rsid w:val="00612A77"/>
    <w:rPr>
      <w:rFonts w:eastAsiaTheme="majorEastAsia" w:cstheme="majorBidi"/>
      <w:i/>
      <w:iCs/>
      <w:color w:val="595959" w:themeColor="text1" w:themeTint="A6"/>
    </w:rPr>
  </w:style>
  <w:style w:type="character" w:customStyle="1" w:styleId="70">
    <w:name w:val="כותרת 7 תו"/>
    <w:basedOn w:val="a0"/>
    <w:link w:val="7"/>
    <w:uiPriority w:val="9"/>
    <w:semiHidden/>
    <w:rsid w:val="00612A77"/>
    <w:rPr>
      <w:rFonts w:eastAsiaTheme="majorEastAsia" w:cstheme="majorBidi"/>
      <w:color w:val="595959" w:themeColor="text1" w:themeTint="A6"/>
    </w:rPr>
  </w:style>
  <w:style w:type="character" w:customStyle="1" w:styleId="80">
    <w:name w:val="כותרת 8 תו"/>
    <w:basedOn w:val="a0"/>
    <w:link w:val="8"/>
    <w:uiPriority w:val="9"/>
    <w:semiHidden/>
    <w:rsid w:val="00612A77"/>
    <w:rPr>
      <w:rFonts w:eastAsiaTheme="majorEastAsia" w:cstheme="majorBidi"/>
      <w:i/>
      <w:iCs/>
      <w:color w:val="272727" w:themeColor="text1" w:themeTint="D8"/>
    </w:rPr>
  </w:style>
  <w:style w:type="character" w:customStyle="1" w:styleId="90">
    <w:name w:val="כותרת 9 תו"/>
    <w:basedOn w:val="a0"/>
    <w:link w:val="9"/>
    <w:uiPriority w:val="9"/>
    <w:semiHidden/>
    <w:rsid w:val="00612A77"/>
    <w:rPr>
      <w:rFonts w:eastAsiaTheme="majorEastAsia" w:cstheme="majorBidi"/>
      <w:color w:val="272727" w:themeColor="text1" w:themeTint="D8"/>
    </w:rPr>
  </w:style>
  <w:style w:type="paragraph" w:styleId="a3">
    <w:name w:val="Title"/>
    <w:basedOn w:val="a"/>
    <w:next w:val="a"/>
    <w:link w:val="a4"/>
    <w:uiPriority w:val="10"/>
    <w:qFormat/>
    <w:rsid w:val="00612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12A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A7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12A7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12A77"/>
    <w:pPr>
      <w:spacing w:before="160"/>
      <w:jc w:val="center"/>
    </w:pPr>
    <w:rPr>
      <w:i/>
      <w:iCs/>
      <w:color w:val="404040" w:themeColor="text1" w:themeTint="BF"/>
    </w:rPr>
  </w:style>
  <w:style w:type="character" w:customStyle="1" w:styleId="a8">
    <w:name w:val="ציטוט תו"/>
    <w:basedOn w:val="a0"/>
    <w:link w:val="a7"/>
    <w:uiPriority w:val="29"/>
    <w:rsid w:val="00612A77"/>
    <w:rPr>
      <w:i/>
      <w:iCs/>
      <w:color w:val="404040" w:themeColor="text1" w:themeTint="BF"/>
    </w:rPr>
  </w:style>
  <w:style w:type="paragraph" w:styleId="a9">
    <w:name w:val="List Paragraph"/>
    <w:basedOn w:val="a"/>
    <w:uiPriority w:val="34"/>
    <w:qFormat/>
    <w:rsid w:val="00612A77"/>
    <w:pPr>
      <w:ind w:left="720"/>
      <w:contextualSpacing/>
    </w:pPr>
  </w:style>
  <w:style w:type="character" w:styleId="aa">
    <w:name w:val="Intense Emphasis"/>
    <w:basedOn w:val="a0"/>
    <w:uiPriority w:val="21"/>
    <w:qFormat/>
    <w:rsid w:val="00612A77"/>
    <w:rPr>
      <w:i/>
      <w:iCs/>
      <w:color w:val="0F4761" w:themeColor="accent1" w:themeShade="BF"/>
    </w:rPr>
  </w:style>
  <w:style w:type="paragraph" w:styleId="ab">
    <w:name w:val="Intense Quote"/>
    <w:basedOn w:val="a"/>
    <w:next w:val="a"/>
    <w:link w:val="ac"/>
    <w:uiPriority w:val="30"/>
    <w:qFormat/>
    <w:rsid w:val="00612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12A77"/>
    <w:rPr>
      <w:i/>
      <w:iCs/>
      <w:color w:val="0F4761" w:themeColor="accent1" w:themeShade="BF"/>
    </w:rPr>
  </w:style>
  <w:style w:type="character" w:styleId="ad">
    <w:name w:val="Intense Reference"/>
    <w:basedOn w:val="a0"/>
    <w:uiPriority w:val="32"/>
    <w:qFormat/>
    <w:rsid w:val="00612A77"/>
    <w:rPr>
      <w:b/>
      <w:bCs/>
      <w:smallCaps/>
      <w:color w:val="0F4761" w:themeColor="accent1" w:themeShade="BF"/>
      <w:spacing w:val="5"/>
    </w:rPr>
  </w:style>
  <w:style w:type="character" w:styleId="ae">
    <w:name w:val="Placeholder Text"/>
    <w:basedOn w:val="a0"/>
    <w:uiPriority w:val="99"/>
    <w:semiHidden/>
    <w:rsid w:val="00E83B0A"/>
    <w:rPr>
      <w:color w:val="666666"/>
    </w:rPr>
  </w:style>
  <w:style w:type="table" w:styleId="af">
    <w:name w:val="Table Grid"/>
    <w:basedOn w:val="a1"/>
    <w:uiPriority w:val="39"/>
    <w:rsid w:val="0095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13983</TotalTime>
  <Pages>10</Pages>
  <Words>2798</Words>
  <Characters>13991</Characters>
  <Application>Microsoft Office Word</Application>
  <DocSecurity>0</DocSecurity>
  <Lines>116</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 Caspi</dc:creator>
  <cp:keywords/>
  <dc:description/>
  <cp:lastModifiedBy>Uri Caspi</cp:lastModifiedBy>
  <cp:revision>429</cp:revision>
  <dcterms:created xsi:type="dcterms:W3CDTF">2026-08-20T17:02:00Z</dcterms:created>
  <dcterms:modified xsi:type="dcterms:W3CDTF">2026-08-30T10:10:00Z</dcterms:modified>
</cp:coreProperties>
</file>