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C67C" w14:textId="34A3CF1A" w:rsidR="002F3379" w:rsidRDefault="002F3379" w:rsidP="00423374">
      <w:pPr>
        <w:spacing w:after="453" w:line="259" w:lineRule="auto"/>
        <w:ind w:left="0" w:firstLine="0"/>
        <w:jc w:val="left"/>
      </w:pPr>
    </w:p>
    <w:p w14:paraId="43CC6B92" w14:textId="77777777" w:rsidR="002F3379" w:rsidRDefault="00000000">
      <w:pPr>
        <w:pStyle w:val="Ttulo1"/>
      </w:pPr>
      <w:r>
        <w:t>Internet</w:t>
      </w:r>
    </w:p>
    <w:p w14:paraId="1447A8CB" w14:textId="77777777" w:rsidR="002F3379" w:rsidRDefault="00000000">
      <w:pPr>
        <w:spacing w:after="68" w:line="259" w:lineRule="auto"/>
        <w:ind w:left="3178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89F5B8" wp14:editId="7FA456AD">
                <wp:extent cx="2569464" cy="1405128"/>
                <wp:effectExtent l="0" t="0" r="0" b="0"/>
                <wp:docPr id="11535" name="Group 1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9464" cy="1405128"/>
                          <a:chOff x="0" y="0"/>
                          <a:chExt cx="2569464" cy="1405128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1284679" cy="140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679" h="1405128">
                                <a:moveTo>
                                  <a:pt x="0" y="0"/>
                                </a:moveTo>
                                <a:lnTo>
                                  <a:pt x="1284679" y="0"/>
                                </a:lnTo>
                                <a:lnTo>
                                  <a:pt x="1284679" y="55388"/>
                                </a:lnTo>
                                <a:lnTo>
                                  <a:pt x="191787" y="55388"/>
                                </a:lnTo>
                                <a:cubicBezTo>
                                  <a:pt x="175684" y="55388"/>
                                  <a:pt x="160194" y="58470"/>
                                  <a:pt x="145317" y="64632"/>
                                </a:cubicBezTo>
                                <a:cubicBezTo>
                                  <a:pt x="130439" y="70793"/>
                                  <a:pt x="117307" y="79568"/>
                                  <a:pt x="105921" y="90955"/>
                                </a:cubicBezTo>
                                <a:cubicBezTo>
                                  <a:pt x="94534" y="102341"/>
                                  <a:pt x="85760" y="115474"/>
                                  <a:pt x="79598" y="130350"/>
                                </a:cubicBezTo>
                                <a:cubicBezTo>
                                  <a:pt x="73435" y="145227"/>
                                  <a:pt x="70354" y="160717"/>
                                  <a:pt x="70354" y="176821"/>
                                </a:cubicBezTo>
                                <a:lnTo>
                                  <a:pt x="70354" y="1196853"/>
                                </a:lnTo>
                                <a:cubicBezTo>
                                  <a:pt x="70354" y="1212955"/>
                                  <a:pt x="73435" y="1228446"/>
                                  <a:pt x="79598" y="1243323"/>
                                </a:cubicBezTo>
                                <a:cubicBezTo>
                                  <a:pt x="85760" y="1258200"/>
                                  <a:pt x="94534" y="1271332"/>
                                  <a:pt x="105921" y="1282718"/>
                                </a:cubicBezTo>
                                <a:cubicBezTo>
                                  <a:pt x="117307" y="1294104"/>
                                  <a:pt x="130439" y="1302878"/>
                                  <a:pt x="145316" y="1309041"/>
                                </a:cubicBezTo>
                                <a:cubicBezTo>
                                  <a:pt x="160193" y="1315204"/>
                                  <a:pt x="175684" y="1318285"/>
                                  <a:pt x="191787" y="1318285"/>
                                </a:cubicBezTo>
                                <a:lnTo>
                                  <a:pt x="1284679" y="1318285"/>
                                </a:lnTo>
                                <a:lnTo>
                                  <a:pt x="1284679" y="1405128"/>
                                </a:lnTo>
                                <a:lnTo>
                                  <a:pt x="0" y="1405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54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284679" y="0"/>
                            <a:ext cx="1284785" cy="140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785" h="1405128">
                                <a:moveTo>
                                  <a:pt x="0" y="0"/>
                                </a:moveTo>
                                <a:lnTo>
                                  <a:pt x="1284785" y="0"/>
                                </a:lnTo>
                                <a:lnTo>
                                  <a:pt x="1284785" y="1405128"/>
                                </a:lnTo>
                                <a:lnTo>
                                  <a:pt x="0" y="1405128"/>
                                </a:lnTo>
                                <a:lnTo>
                                  <a:pt x="0" y="1318285"/>
                                </a:lnTo>
                                <a:lnTo>
                                  <a:pt x="1092892" y="1318285"/>
                                </a:lnTo>
                                <a:cubicBezTo>
                                  <a:pt x="1108995" y="1318285"/>
                                  <a:pt x="1124485" y="1315204"/>
                                  <a:pt x="1139362" y="1309041"/>
                                </a:cubicBezTo>
                                <a:cubicBezTo>
                                  <a:pt x="1154239" y="1302878"/>
                                  <a:pt x="1167371" y="1294104"/>
                                  <a:pt x="1178758" y="1282718"/>
                                </a:cubicBezTo>
                                <a:cubicBezTo>
                                  <a:pt x="1190144" y="1271332"/>
                                  <a:pt x="1198918" y="1258200"/>
                                  <a:pt x="1205081" y="1243323"/>
                                </a:cubicBezTo>
                                <a:cubicBezTo>
                                  <a:pt x="1211243" y="1228446"/>
                                  <a:pt x="1214324" y="1212955"/>
                                  <a:pt x="1214325" y="1196853"/>
                                </a:cubicBezTo>
                                <a:lnTo>
                                  <a:pt x="1214325" y="176821"/>
                                </a:lnTo>
                                <a:cubicBezTo>
                                  <a:pt x="1214324" y="160717"/>
                                  <a:pt x="1211243" y="145227"/>
                                  <a:pt x="1205081" y="130350"/>
                                </a:cubicBezTo>
                                <a:cubicBezTo>
                                  <a:pt x="1198918" y="115474"/>
                                  <a:pt x="1190144" y="102341"/>
                                  <a:pt x="1178758" y="90955"/>
                                </a:cubicBezTo>
                                <a:cubicBezTo>
                                  <a:pt x="1167371" y="79568"/>
                                  <a:pt x="1154239" y="70793"/>
                                  <a:pt x="1139362" y="64632"/>
                                </a:cubicBezTo>
                                <a:cubicBezTo>
                                  <a:pt x="1124485" y="58470"/>
                                  <a:pt x="1108995" y="55388"/>
                                  <a:pt x="1092892" y="55388"/>
                                </a:cubicBezTo>
                                <a:lnTo>
                                  <a:pt x="0" y="55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54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0354" y="55387"/>
                            <a:ext cx="2428649" cy="12628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35" style="width:202.32pt;height:110.64pt;mso-position-horizontal-relative:char;mso-position-vertical-relative:line" coordsize="25694,14051">
                <v:shape id="Shape 58" style="position:absolute;width:12846;height:14051;left:0;top:0;" coordsize="1284679,1405128" path="m0,0l1284679,0l1284679,55388l191787,55388c175684,55388,160194,58470,145317,64632c130439,70793,117307,79568,105921,90955c94534,102341,85760,115474,79598,130350c73435,145227,70354,160717,70354,176821l70354,1196853c70354,1212955,73435,1228446,79598,1243323c85760,1258200,94534,1271332,105921,1282718c117307,1294104,130439,1302878,145316,1309041c160193,1315204,175684,1318285,191787,1318285l1284679,1318285l1284679,1405128l0,1405128l0,0x">
                  <v:stroke weight="0pt" endcap="flat" joinstyle="miter" miterlimit="10" on="false" color="#000000" opacity="0"/>
                  <v:fill on="true" color="#000000" opacity="0.12549"/>
                </v:shape>
                <v:shape id="Shape 59" style="position:absolute;width:12847;height:14051;left:12846;top:0;" coordsize="1284785,1405128" path="m0,0l1284785,0l1284785,1405128l0,1405128l0,1318285l1092892,1318285c1108995,1318285,1124485,1315204,1139362,1309041c1154239,1302878,1167371,1294104,1178758,1282718c1190144,1271332,1198918,1258200,1205081,1243323c1211243,1228446,1214324,1212955,1214325,1196853l1214325,176821c1214324,160717,1211243,145227,1205081,130350c1198918,115474,1190144,102341,1178758,90955c1167371,79568,1154239,70793,1139362,64632c1124485,58470,1108995,55388,1092892,55388l0,55388l0,0x">
                  <v:stroke weight="0pt" endcap="flat" joinstyle="miter" miterlimit="10" on="false" color="#000000" opacity="0"/>
                  <v:fill on="true" color="#000000" opacity="0.12549"/>
                </v:shape>
                <v:shape id="Picture 61" style="position:absolute;width:24286;height:12628;left:703;top:553;" filled="f">
                  <v:imagedata r:id="rId11"/>
                </v:shape>
              </v:group>
            </w:pict>
          </mc:Fallback>
        </mc:AlternateContent>
      </w:r>
    </w:p>
    <w:p w14:paraId="1C2324AD" w14:textId="77777777" w:rsidR="002F3379" w:rsidRDefault="00000000">
      <w:pPr>
        <w:spacing w:after="304" w:line="259" w:lineRule="auto"/>
        <w:ind w:left="0" w:right="173" w:firstLine="0"/>
        <w:jc w:val="center"/>
      </w:pPr>
      <w:r>
        <w:rPr>
          <w:color w:val="606060"/>
          <w:sz w:val="19"/>
        </w:rPr>
        <w:t>A comunicação via Internet pode ser de diversos tipos</w:t>
      </w:r>
    </w:p>
    <w:p w14:paraId="0B42CBC8" w14:textId="1F850863" w:rsidR="002F3379" w:rsidRDefault="002F3379">
      <w:pPr>
        <w:spacing w:after="817" w:line="259" w:lineRule="auto"/>
        <w:ind w:left="255" w:firstLine="0"/>
        <w:jc w:val="left"/>
      </w:pPr>
    </w:p>
    <w:p w14:paraId="1C905D59" w14:textId="0D208A74" w:rsidR="002F3379" w:rsidRDefault="00000000" w:rsidP="00423374">
      <w:pPr>
        <w:pStyle w:val="SemEspaamento"/>
      </w:pPr>
      <w:r>
        <w:t>A Internet é um grande conjunto de redes de computadores interligadas pelo mundo inteiro; de</w:t>
      </w:r>
      <w:r w:rsidR="00423374">
        <w:t xml:space="preserve"> </w:t>
      </w:r>
      <w:r>
        <w:t xml:space="preserve">forma </w:t>
      </w:r>
      <w:r>
        <w:tab/>
        <w:t xml:space="preserve">integrada </w:t>
      </w:r>
      <w:r>
        <w:tab/>
        <w:t xml:space="preserve">viabilizando </w:t>
      </w:r>
      <w:r>
        <w:tab/>
        <w:t xml:space="preserve">a </w:t>
      </w:r>
      <w:r>
        <w:tab/>
        <w:t>conectividade</w:t>
      </w:r>
      <w:r w:rsidR="00423374">
        <w:t xml:space="preserve"> </w:t>
      </w:r>
      <w:proofErr w:type="spellStart"/>
      <w:r>
        <w:t>independente</w:t>
      </w:r>
      <w:proofErr w:type="spellEnd"/>
      <w:r>
        <w:t xml:space="preserve"> do tipo de máquina que seja utilizada,</w:t>
      </w:r>
    </w:p>
    <w:p w14:paraId="6959E0D1" w14:textId="0B4CE1F4" w:rsidR="002F3379" w:rsidRDefault="00000000">
      <w:pPr>
        <w:spacing w:after="5"/>
        <w:ind w:left="316" w:right="472"/>
      </w:pPr>
      <w:r>
        <w:t xml:space="preserve">que para manter essa </w:t>
      </w:r>
      <w:proofErr w:type="spellStart"/>
      <w:r>
        <w:t>multi-compatibilidade</w:t>
      </w:r>
      <w:proofErr w:type="spellEnd"/>
      <w:r>
        <w:t xml:space="preserve"> se utiliza de um conjunto de protocolos e serviços em comum, podendo assim, os usuários a ela conectados usufruir de serviços de informação de alcance mundial. </w:t>
      </w:r>
    </w:p>
    <w:p w14:paraId="3812A8B0" w14:textId="77777777" w:rsidR="002F3379" w:rsidRDefault="00000000">
      <w:pPr>
        <w:ind w:left="316" w:right="472"/>
      </w:pPr>
      <w:r>
        <w:t>A comunicação via Internet pode ser de diversos tipos:</w:t>
      </w:r>
    </w:p>
    <w:p w14:paraId="16B9024C" w14:textId="77777777" w:rsidR="002F3379" w:rsidRDefault="00000000">
      <w:pPr>
        <w:ind w:left="316" w:right="472"/>
      </w:pPr>
      <w:r>
        <w:t>Devido a recursos cada vez mais "pesados", uma maior velocidade das transmissões torna-se cada vez mais necessária.</w:t>
      </w:r>
    </w:p>
    <w:p w14:paraId="5299EB16" w14:textId="77777777" w:rsidR="002F3379" w:rsidRDefault="00000000">
      <w:pPr>
        <w:ind w:left="316" w:right="472"/>
      </w:pPr>
      <w:r>
        <w:t xml:space="preserve">O "caminho" percorrido por um pacote de dados, a título de exemplo, nem sempre segue da fonte direto ao destino, pelo contrário, </w:t>
      </w:r>
      <w:proofErr w:type="gramStart"/>
      <w:r>
        <w:t>isto é</w:t>
      </w:r>
      <w:proofErr w:type="gramEnd"/>
      <w:r>
        <w:t xml:space="preserve"> até bem raro. Mais comum, são os dados percorrerem caminhos diversos, passando por n computadores até o destino, visando sempre o menor trajeto; apesar disto, o processo é bem rápido.</w:t>
      </w:r>
    </w:p>
    <w:p w14:paraId="75DC7DC9" w14:textId="77777777" w:rsidR="002F3379" w:rsidRDefault="00000000">
      <w:pPr>
        <w:spacing w:after="362"/>
        <w:ind w:left="316" w:right="472"/>
      </w:pPr>
      <w:r>
        <w:t xml:space="preserve">Com a aparição e uso mais difundido das </w:t>
      </w:r>
      <w:proofErr w:type="spellStart"/>
      <w:r>
        <w:t>Intranet's</w:t>
      </w:r>
      <w:proofErr w:type="spellEnd"/>
      <w:r>
        <w:t xml:space="preserve">, integrando redes internas de grandes empresas com a Internet, a utilização </w:t>
      </w:r>
      <w:proofErr w:type="gramStart"/>
      <w:r>
        <w:t>da mesma</w:t>
      </w:r>
      <w:proofErr w:type="gramEnd"/>
      <w:r>
        <w:t xml:space="preserve"> vem sendo cada vez mais diversificada. Com a expansão do uso, causado pelo grande Boom da Internet nos últimos anos - até em grande parte um modismo - todos os usuários vêm sofrendo com as sobrecargas de informação nos horários de grande utilização (conhecidos como "gargalos"); resta apenas a dúvida sobre até quando a Internet, como nós conhecemos hoje, vai sobreviver. - A Internet II já está em fase de teste para implantação.</w:t>
      </w:r>
    </w:p>
    <w:p w14:paraId="26D27D36" w14:textId="77777777" w:rsidR="002F3379" w:rsidRDefault="00000000">
      <w:pPr>
        <w:pStyle w:val="Ttulo2"/>
        <w:ind w:left="301"/>
      </w:pPr>
      <w:r>
        <w:t>Tópicos deste artigo</w:t>
      </w:r>
    </w:p>
    <w:p w14:paraId="741A3763" w14:textId="77777777" w:rsidR="002F3379" w:rsidRDefault="00000000">
      <w:pPr>
        <w:spacing w:after="357" w:line="269" w:lineRule="auto"/>
        <w:ind w:left="714" w:right="6896" w:firstLine="0"/>
        <w:jc w:val="left"/>
      </w:pPr>
      <w:r>
        <w:rPr>
          <w:color w:val="0E4B9B"/>
        </w:rPr>
        <w:t>1 - História da Internet 2 - Como Funciona a Internet</w:t>
      </w:r>
    </w:p>
    <w:p w14:paraId="2CCBC8B4" w14:textId="77777777" w:rsidR="002F3379" w:rsidRDefault="00000000">
      <w:pPr>
        <w:pStyle w:val="Ttulo2"/>
        <w:ind w:left="301"/>
      </w:pPr>
      <w:r>
        <w:lastRenderedPageBreak/>
        <w:t>História da Internet</w:t>
      </w:r>
    </w:p>
    <w:p w14:paraId="20DF5F0F" w14:textId="77777777" w:rsidR="002F3379" w:rsidRDefault="00000000">
      <w:pPr>
        <w:ind w:left="316" w:right="472"/>
      </w:pPr>
      <w:r>
        <w:t xml:space="preserve">A Internet surgiu a partir de um projeto da agência norte-americana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(ARPA) objetivando conectar os computadores dos seus departamentos de pesquisa. A Internet nasceu </w:t>
      </w:r>
      <w:proofErr w:type="gramStart"/>
      <w:r>
        <w:t>à</w:t>
      </w:r>
      <w:proofErr w:type="gramEnd"/>
      <w:r>
        <w:t xml:space="preserve"> partir da ARPANET, que interligava quatro instituições: Universidade da Califórnia, LA e Santa Bárbara; Instituto de Pesquisa de Stanford e Universidade de Utah, tendo início em 1969.</w:t>
      </w:r>
    </w:p>
    <w:p w14:paraId="344E88BC" w14:textId="77777777" w:rsidR="002F3379" w:rsidRDefault="00000000">
      <w:pPr>
        <w:ind w:left="316" w:right="472"/>
      </w:pPr>
      <w:r>
        <w:t>Os pesquisadores e estudiosos do assunto receberam o projeto à disposição, para trabalhar. Deste estudo que perdurou na década de 70, nasceu o 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/ Internet </w:t>
      </w:r>
      <w:proofErr w:type="spellStart"/>
      <w:r>
        <w:t>Protocol</w:t>
      </w:r>
      <w:proofErr w:type="spellEnd"/>
      <w:r>
        <w:t>), grupo de protocolos que é a base da Internet desde aqueles tempos até hoje.</w:t>
      </w:r>
    </w:p>
    <w:p w14:paraId="43E0564F" w14:textId="77777777" w:rsidR="002F3379" w:rsidRDefault="00000000">
      <w:pPr>
        <w:spacing w:after="5"/>
        <w:ind w:left="316" w:right="472"/>
      </w:pPr>
      <w:r>
        <w:t xml:space="preserve">A Universidade da Califórnia de </w:t>
      </w:r>
      <w:proofErr w:type="spellStart"/>
      <w:r>
        <w:t>Berkley</w:t>
      </w:r>
      <w:proofErr w:type="spellEnd"/>
      <w:r>
        <w:t xml:space="preserve"> implantou os protocolos TCP/IP ao Sistema Operacional UNIX, possibilitando a integração de várias universidades à ARPANET. </w:t>
      </w:r>
    </w:p>
    <w:p w14:paraId="105BEF84" w14:textId="77777777" w:rsidR="002F3379" w:rsidRDefault="00000000">
      <w:pPr>
        <w:ind w:left="316" w:right="472"/>
      </w:pPr>
      <w:r>
        <w:t xml:space="preserve">Nesta época, início da década de 80, redes de computadores de outros centros de pesquisa foram integrados à rede da ARPA. Em 1985, a entidade americana </w:t>
      </w:r>
      <w:proofErr w:type="spellStart"/>
      <w:r>
        <w:t>National</w:t>
      </w:r>
      <w:proofErr w:type="spellEnd"/>
      <w:r>
        <w:t xml:space="preserve"> Science Foundation (NSF) interligou os supercomputadores do seu centro de pesquisa, a NSFNET, que no ano seguinte entrou para a ARPANET. A ARPANET e a NSFNET passaram a ser as duas espinhas dorsais (</w:t>
      </w:r>
      <w:proofErr w:type="spellStart"/>
      <w:r>
        <w:t>backbone</w:t>
      </w:r>
      <w:proofErr w:type="spellEnd"/>
      <w:r>
        <w:t>) de uma nova rede que junto com os demais computadores ligados a elas, era a INTERNET.</w:t>
      </w:r>
    </w:p>
    <w:p w14:paraId="32005420" w14:textId="77777777" w:rsidR="002F3379" w:rsidRDefault="00000000">
      <w:pPr>
        <w:ind w:left="316" w:right="472"/>
      </w:pPr>
      <w:r>
        <w:t xml:space="preserve">Dois anos depois, em 1988, a NSFNET passou a ser mantida com apoio das organizações IBM, MCI (empresa de telecomunicações) e MERIT (instituição responsável pela rede de computadores de instituições educacionais de Michigan), que formaram uma associação conhecida como </w:t>
      </w:r>
      <w:proofErr w:type="spellStart"/>
      <w:r>
        <w:t>Advanced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Services (ANS).</w:t>
      </w:r>
    </w:p>
    <w:p w14:paraId="51A819CE" w14:textId="77777777" w:rsidR="002F3379" w:rsidRDefault="00000000">
      <w:pPr>
        <w:spacing w:after="8"/>
        <w:ind w:left="316" w:right="472"/>
      </w:pPr>
      <w:r>
        <w:t xml:space="preserve">Em 1990 o </w:t>
      </w:r>
      <w:proofErr w:type="spellStart"/>
      <w:r>
        <w:t>backbone</w:t>
      </w:r>
      <w:proofErr w:type="spellEnd"/>
      <w:r>
        <w:t xml:space="preserve"> ARPANET foi desativado, criando-se em seu lugar o </w:t>
      </w:r>
      <w:proofErr w:type="spellStart"/>
      <w:r>
        <w:t>backbone</w:t>
      </w:r>
      <w:proofErr w:type="spellEnd"/>
      <w:r>
        <w:t xml:space="preserve"> Defense</w:t>
      </w:r>
    </w:p>
    <w:p w14:paraId="38F2C6EF" w14:textId="77777777" w:rsidR="002F3379" w:rsidRDefault="00000000">
      <w:pPr>
        <w:ind w:left="316" w:right="472"/>
      </w:pPr>
      <w:proofErr w:type="spellStart"/>
      <w:r>
        <w:t>Research</w:t>
      </w:r>
      <w:proofErr w:type="spellEnd"/>
      <w:r>
        <w:t xml:space="preserve"> Internet (DRI); em 1991/1992 a ANSNET, que passou a ser o </w:t>
      </w:r>
      <w:proofErr w:type="spellStart"/>
      <w:r>
        <w:t>backbone</w:t>
      </w:r>
      <w:proofErr w:type="spellEnd"/>
      <w:r>
        <w:t xml:space="preserve"> principal da Internet; nessa mesma época iniciou-se o desenvolvimento de um </w:t>
      </w:r>
      <w:proofErr w:type="spellStart"/>
      <w:r>
        <w:t>backbone</w:t>
      </w:r>
      <w:proofErr w:type="spellEnd"/>
      <w:r>
        <w:t xml:space="preserve"> europeu (EBONE), interligando alguns países da Europa à Internet.</w:t>
      </w:r>
    </w:p>
    <w:p w14:paraId="54C68328" w14:textId="77777777" w:rsidR="002F3379" w:rsidRDefault="00000000">
      <w:pPr>
        <w:spacing w:after="362"/>
        <w:ind w:left="316" w:right="472"/>
      </w:pPr>
      <w:r>
        <w:t xml:space="preserve">A partir de 1993 a Internet deixou de ser uma instituição de natureza apenas acadêmica e passou a ser explorada comercialmente, tanto para a construção de novos </w:t>
      </w:r>
      <w:proofErr w:type="spellStart"/>
      <w:r>
        <w:t>backbones</w:t>
      </w:r>
      <w:proofErr w:type="spellEnd"/>
      <w:r>
        <w:t xml:space="preserve"> por empresas privadas (PSI, </w:t>
      </w:r>
      <w:proofErr w:type="spellStart"/>
      <w:r>
        <w:t>UUnet</w:t>
      </w:r>
      <w:proofErr w:type="spellEnd"/>
      <w:r>
        <w:t xml:space="preserve">, </w:t>
      </w:r>
      <w:proofErr w:type="gramStart"/>
      <w:r>
        <w:t>Sprint,...</w:t>
      </w:r>
      <w:proofErr w:type="gramEnd"/>
      <w:r>
        <w:t>) como para fornecimento de serviços diversos, abertura essa a nível mundial.</w:t>
      </w:r>
    </w:p>
    <w:p w14:paraId="5EA2888B" w14:textId="77777777" w:rsidR="002F3379" w:rsidRDefault="00000000">
      <w:pPr>
        <w:pStyle w:val="Ttulo2"/>
        <w:ind w:left="301"/>
      </w:pPr>
      <w:r>
        <w:t>Como Funciona a Internet</w:t>
      </w:r>
    </w:p>
    <w:p w14:paraId="29D1E496" w14:textId="20DAF68E" w:rsidR="002F3379" w:rsidRDefault="00000000" w:rsidP="00423374">
      <w:pPr>
        <w:spacing w:after="209"/>
        <w:ind w:left="316" w:right="472"/>
      </w:pPr>
      <w:r>
        <w:t xml:space="preserve">Uma das dúvidas mais </w:t>
      </w:r>
      <w:proofErr w:type="spellStart"/>
      <w:r>
        <w:t>freqüentes</w:t>
      </w:r>
      <w:proofErr w:type="spellEnd"/>
      <w:r>
        <w:t xml:space="preserve"> sobre a Internet é: quem controla seu funcionamento? É inconcebível para a maioria das pessoas que nenhum grupo ou organização controle essa ampla rede mundial. A verdade é que não há nenhum gerenciamento centralizado para a Internet. Pelo contrário, é uma reunião de milhares de redes e organizações individuais, cada uma delas é administrada e sustentada por seu próprio usuário. Cada rede colabora com outras redes para dirigir o tráfego da Internet, de modo que as informações possam percorrê-las. Juntas, todas essas redes e organizações formam o mundo conectado da Internet. Para que redes e computadores cooperem desse modo, entretanto, é necessário que haja um acordo geral sobre alguns itens </w:t>
      </w:r>
      <w:r>
        <w:lastRenderedPageBreak/>
        <w:t xml:space="preserve">como procedimentos na Internet e padrões para protocolos. Esses procedimentos e padrões encontram-se em </w:t>
      </w:r>
      <w:proofErr w:type="spellStart"/>
      <w:r>
        <w:t>RFCs</w:t>
      </w:r>
      <w:proofErr w:type="spellEnd"/>
      <w:r>
        <w:t xml:space="preserve"> (</w:t>
      </w:r>
      <w:proofErr w:type="spellStart"/>
      <w:r>
        <w:t>requests</w:t>
      </w:r>
      <w:proofErr w:type="spellEnd"/>
      <w:r>
        <w:t xml:space="preserve"> for </w:t>
      </w:r>
      <w:proofErr w:type="spellStart"/>
      <w:r>
        <w:t>comment</w:t>
      </w:r>
      <w:proofErr w:type="spellEnd"/>
      <w:r>
        <w:t xml:space="preserve"> ou solicitações para comentários) sobre os quais os usuários e organizações estão de acordo.</w:t>
      </w:r>
    </w:p>
    <w:p w14:paraId="743B203C" w14:textId="77777777" w:rsidR="002F3379" w:rsidRDefault="00000000">
      <w:pPr>
        <w:ind w:left="316" w:right="472"/>
      </w:pPr>
      <w:r>
        <w:t xml:space="preserve">Diversos grupos orientam o crescimento da Internet ajudando a estabelecer padrões e orientando as pessoas sobre a maneira adequada de usar a Internet. Talvez o mais importante seja a Internet Society, um grupo privado sem fins lucrativos. A Internet Society suporta o trabalho da Internet </w:t>
      </w:r>
      <w:proofErr w:type="spellStart"/>
      <w:r>
        <w:t>Activities</w:t>
      </w:r>
      <w:proofErr w:type="spellEnd"/>
      <w:r>
        <w:t xml:space="preserve"> Board (IAB), a qual controla muitas das emissões por trás das cenas e arquitetura da Internet. A Internet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Force da IAB é responsável pela supervisão do envolvimento dos protocolos TCP/IP da Internet. A Internet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Force da IAB trabalha na tecnologia da rede. A IAB também é responsável pela designação de endereços IP da rede através de Internet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. Além disso, dirige a Internet Registry (Central de Registros da Internet), que controla o Domain </w:t>
      </w:r>
      <w:proofErr w:type="spellStart"/>
      <w:r>
        <w:t>Name</w:t>
      </w:r>
      <w:proofErr w:type="spellEnd"/>
      <w:r>
        <w:t xml:space="preserve"> System (Sistema de Nomes de Domínio) e trata da associação de nomes de referência a endereços IP World </w:t>
      </w:r>
      <w:proofErr w:type="spellStart"/>
      <w:r>
        <w:t>Wide</w:t>
      </w:r>
      <w:proofErr w:type="spellEnd"/>
      <w:r>
        <w:t xml:space="preserve"> Web Consortium (W3 Consortium, Consórcio da Teia Mundial) desenvolve padrões para a evolução da parte de crescimento mais rápido da Internet, a Teia Mundial (World </w:t>
      </w:r>
      <w:proofErr w:type="spellStart"/>
      <w:r>
        <w:t>Wide</w:t>
      </w:r>
      <w:proofErr w:type="spellEnd"/>
      <w:r>
        <w:t xml:space="preserve"> Web). Um consórcio da indústria, controlado pelo </w:t>
      </w:r>
      <w:proofErr w:type="spellStart"/>
      <w:r>
        <w:t>Laboratory</w:t>
      </w:r>
      <w:proofErr w:type="spellEnd"/>
      <w:r>
        <w:t xml:space="preserve"> for Computer Science no Massachusetts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Technology, colabora com organizações por todo o mundo, como o CERN, os originadores da Teia. Ele serve como um depósito de informações sobre a Teia para desenvolvedores e usuários; implementa padrões da Teia e realiza protótipos, e usa aplicações exemplo para demonstrar nova tecnologia.</w:t>
      </w:r>
    </w:p>
    <w:p w14:paraId="1B50A485" w14:textId="77777777" w:rsidR="002F3379" w:rsidRDefault="00000000">
      <w:pPr>
        <w:spacing w:after="349"/>
        <w:ind w:left="316" w:right="472"/>
      </w:pPr>
      <w:r>
        <w:t xml:space="preserve">Enquanto essas organizações são importantes como um tipo de "cola" para manter a Internet unida, no coração da Internet estão redes locais individuais. Essas redes podem ser encontradas em empresas privadas, universidades, agências governamentais e serviços comerciais. São fundadas separadamente uma das outras através de várias formas, como taxas de usuários, suporte de associados, impostos e doações. </w:t>
      </w:r>
    </w:p>
    <w:p w14:paraId="7FC44C91" w14:textId="77777777" w:rsidR="002F3379" w:rsidRDefault="00000000">
      <w:pPr>
        <w:ind w:left="316" w:right="472"/>
      </w:pPr>
      <w:r>
        <w:t xml:space="preserve">As redes são conectadas de vários modos. Para fins de eficiência, as redes locais unem-se em consórcios conhecidos como redes regionais. </w:t>
      </w:r>
      <w:proofErr w:type="gramStart"/>
      <w:r>
        <w:t>Uma variedades</w:t>
      </w:r>
      <w:proofErr w:type="gramEnd"/>
      <w:r>
        <w:t xml:space="preserve"> de linhas arrendadas conectam redes regionais e locais.</w:t>
      </w:r>
    </w:p>
    <w:p w14:paraId="28BA571B" w14:textId="77777777" w:rsidR="002F3379" w:rsidRDefault="00000000">
      <w:pPr>
        <w:ind w:left="316" w:right="472"/>
      </w:pPr>
      <w:r>
        <w:t xml:space="preserve">As linhas arrendadas que conectam redes podem ser tão simples como uma única linha telefônica ou tão complexas com um cabo de fibra ótica com enlaces de </w:t>
      </w:r>
      <w:proofErr w:type="spellStart"/>
      <w:r>
        <w:t>microondas</w:t>
      </w:r>
      <w:proofErr w:type="spellEnd"/>
      <w:r>
        <w:t xml:space="preserve"> e transmissões de satélite.</w:t>
      </w:r>
    </w:p>
    <w:p w14:paraId="0FAC672D" w14:textId="77777777" w:rsidR="002F3379" w:rsidRDefault="00000000">
      <w:pPr>
        <w:ind w:left="316" w:right="472"/>
      </w:pPr>
      <w:proofErr w:type="spellStart"/>
      <w:r>
        <w:t>Backbones</w:t>
      </w:r>
      <w:proofErr w:type="spellEnd"/>
      <w:r>
        <w:t xml:space="preserve"> (alicerces) - linhas de capacidade extremamente alta - transportam grandes quantidades tráfego da Internet. Esses </w:t>
      </w:r>
      <w:proofErr w:type="spellStart"/>
      <w:r>
        <w:t>backbones</w:t>
      </w:r>
      <w:proofErr w:type="spellEnd"/>
      <w:r>
        <w:t xml:space="preserve"> são sustentados por agências governamentais e por corporações privadas. Alguns </w:t>
      </w:r>
      <w:proofErr w:type="spellStart"/>
      <w:r>
        <w:t>backbones</w:t>
      </w:r>
      <w:proofErr w:type="spellEnd"/>
      <w:r>
        <w:t xml:space="preserve"> são mantidos pela </w:t>
      </w:r>
      <w:proofErr w:type="spellStart"/>
      <w:r>
        <w:t>National</w:t>
      </w:r>
      <w:proofErr w:type="spellEnd"/>
      <w:r>
        <w:t xml:space="preserve"> Science Foundation. </w:t>
      </w:r>
    </w:p>
    <w:p w14:paraId="63FEDDF2" w14:textId="77777777" w:rsidR="002F3379" w:rsidRDefault="00000000">
      <w:pPr>
        <w:ind w:left="316" w:right="472"/>
      </w:pPr>
      <w:r>
        <w:t>Como a Internet é uma organização livre, nenhum grupo a controla ou a mantém economicamente. Pelo contrário, muitas organizações privadas, universidades e agências governamentais sustentam ou controlam parte dela. Todos trabalham juntos, numa aliança organizada, livre e democrática. Organizações privadas, variando desde redes domésticas até serviços comerciais e provedores privados da Internet que vendem acesso à Internet.</w:t>
      </w:r>
    </w:p>
    <w:p w14:paraId="43957A62" w14:textId="77777777" w:rsidR="002F3379" w:rsidRDefault="00000000">
      <w:pPr>
        <w:spacing w:after="349"/>
        <w:ind w:left="316" w:right="472"/>
      </w:pPr>
      <w:r>
        <w:lastRenderedPageBreak/>
        <w:t xml:space="preserve">O governo federal sustenta alguns </w:t>
      </w:r>
      <w:proofErr w:type="spellStart"/>
      <w:r>
        <w:t>backbones</w:t>
      </w:r>
      <w:proofErr w:type="spellEnd"/>
      <w:r>
        <w:t xml:space="preserve"> de alta velocidade que transportam o tráfego da Internet pelo país e pelo mundo, através de agências como o </w:t>
      </w:r>
      <w:proofErr w:type="spellStart"/>
      <w:r>
        <w:t>National</w:t>
      </w:r>
      <w:proofErr w:type="spellEnd"/>
      <w:r>
        <w:t xml:space="preserve"> Science Foundation. O </w:t>
      </w:r>
      <w:proofErr w:type="spellStart"/>
      <w:r>
        <w:t>vBNS</w:t>
      </w:r>
      <w:proofErr w:type="spellEnd"/>
      <w:r>
        <w:t xml:space="preserve"> extremamente rápido (</w:t>
      </w:r>
      <w:proofErr w:type="spellStart"/>
      <w:r>
        <w:t>very</w:t>
      </w:r>
      <w:proofErr w:type="spellEnd"/>
      <w:r>
        <w:t xml:space="preserve"> high-</w:t>
      </w:r>
      <w:proofErr w:type="spellStart"/>
      <w:r>
        <w:t>speed</w:t>
      </w:r>
      <w:proofErr w:type="spellEnd"/>
      <w:r>
        <w:t xml:space="preserve"> Backbone Network Services), por exemplo, fornece uma </w:t>
      </w:r>
      <w:proofErr w:type="spellStart"/>
      <w:proofErr w:type="gramStart"/>
      <w:r>
        <w:t>infra-estrutura</w:t>
      </w:r>
      <w:proofErr w:type="spellEnd"/>
      <w:proofErr w:type="gramEnd"/>
      <w:r>
        <w:t xml:space="preserve"> de alta velocidade para a comunidade da pesquisa e educação unindo centros de supercomputadores e que possivelmente, também fornecerá um </w:t>
      </w:r>
      <w:proofErr w:type="spellStart"/>
      <w:r>
        <w:t>backbone</w:t>
      </w:r>
      <w:proofErr w:type="spellEnd"/>
      <w:r>
        <w:t xml:space="preserve"> para aplicações comerciais. </w:t>
      </w:r>
    </w:p>
    <w:p w14:paraId="5884E9E7" w14:textId="77777777" w:rsidR="002F3379" w:rsidRDefault="00000000">
      <w:pPr>
        <w:ind w:left="316" w:right="472"/>
      </w:pPr>
      <w:r>
        <w:t xml:space="preserve">Redes regionais fornecem e mantêm acesso dentro de uma área geográfica. Redes regionais podem consistir </w:t>
      </w:r>
      <w:proofErr w:type="gramStart"/>
      <w:r>
        <w:t>de</w:t>
      </w:r>
      <w:proofErr w:type="gramEnd"/>
      <w:r>
        <w:t xml:space="preserve"> pequenas redes e organizações dentro da área que se uniram para oferecer um serviço melhor.</w:t>
      </w:r>
    </w:p>
    <w:p w14:paraId="7E0E16C2" w14:textId="77777777" w:rsidR="002F3379" w:rsidRDefault="00000000">
      <w:pPr>
        <w:ind w:left="316" w:right="472"/>
      </w:pPr>
      <w:r>
        <w:t xml:space="preserve">Os Centros de Informações em Rede (Network </w:t>
      </w:r>
      <w:proofErr w:type="spellStart"/>
      <w:r>
        <w:t>Information</w:t>
      </w:r>
      <w:proofErr w:type="spellEnd"/>
      <w:r>
        <w:t xml:space="preserve"> Centers), ou </w:t>
      </w:r>
      <w:proofErr w:type="spellStart"/>
      <w:r>
        <w:t>NICs</w:t>
      </w:r>
      <w:proofErr w:type="spellEnd"/>
      <w:r>
        <w:t xml:space="preserve">, ajudam as organizações a utilizar a Internet. O </w:t>
      </w:r>
      <w:proofErr w:type="spellStart"/>
      <w:r>
        <w:t>InterNIC</w:t>
      </w:r>
      <w:proofErr w:type="spellEnd"/>
      <w:r>
        <w:t xml:space="preserve">, uma organização mantida pela </w:t>
      </w:r>
      <w:proofErr w:type="spellStart"/>
      <w:r>
        <w:t>National</w:t>
      </w:r>
      <w:proofErr w:type="spellEnd"/>
      <w:r>
        <w:t xml:space="preserve"> Science Foundation, auxilia os </w:t>
      </w:r>
      <w:proofErr w:type="spellStart"/>
      <w:r>
        <w:t>NICs</w:t>
      </w:r>
      <w:proofErr w:type="spellEnd"/>
      <w:r>
        <w:t xml:space="preserve"> em seu trabalho.</w:t>
      </w:r>
    </w:p>
    <w:p w14:paraId="7D8C1A7E" w14:textId="77777777" w:rsidR="002F3379" w:rsidRDefault="00000000">
      <w:pPr>
        <w:spacing w:after="8"/>
        <w:ind w:left="316" w:right="472"/>
      </w:pPr>
      <w:r>
        <w:t>O Internet Registry registra os endereços e conexões entre endereços e nomes de referências.</w:t>
      </w:r>
    </w:p>
    <w:p w14:paraId="02E14418" w14:textId="77777777" w:rsidR="002F3379" w:rsidRDefault="00000000">
      <w:pPr>
        <w:ind w:left="316" w:right="472"/>
      </w:pPr>
      <w:r>
        <w:t>Os nomes de referências são nomes fornecidos às redes conectadas à Internet.</w:t>
      </w:r>
    </w:p>
    <w:p w14:paraId="16FE0AFD" w14:textId="77777777" w:rsidR="002F3379" w:rsidRDefault="00000000">
      <w:pPr>
        <w:spacing w:after="253" w:line="272" w:lineRule="auto"/>
        <w:ind w:left="291" w:firstLine="0"/>
        <w:jc w:val="left"/>
      </w:pPr>
      <w:r>
        <w:t>A Internet Society é uma organização privada, sem fins lucrativos, que elabora recomendações tecnológicas e de arquitetura pertinentes à Internet, como sobre como os protocolos TCP/IP e outros protocolos da Internet devem funcionar. Esse órgão orienta a direção da Internet e seu crescimento.</w:t>
      </w:r>
    </w:p>
    <w:p w14:paraId="22ACB8C9" w14:textId="0B3174DD" w:rsidR="002F3379" w:rsidRDefault="00000000" w:rsidP="00423374">
      <w:pPr>
        <w:spacing w:after="298"/>
        <w:ind w:left="316" w:right="472"/>
      </w:pPr>
      <w:r>
        <w:t xml:space="preserve">Os provedores de serviços da Internet vendem conexões mensais à Internet para as pessoas. Eles controlam seus próprios segmentos da Internet </w:t>
      </w:r>
      <w:proofErr w:type="gramStart"/>
      <w:r>
        <w:t>e também</w:t>
      </w:r>
      <w:proofErr w:type="gramEnd"/>
      <w:r>
        <w:t xml:space="preserve"> podem fornecer conexões de longa distância chamadas </w:t>
      </w:r>
      <w:proofErr w:type="spellStart"/>
      <w:r>
        <w:t>backbones</w:t>
      </w:r>
      <w:proofErr w:type="spellEnd"/>
      <w:r>
        <w:t>. As companhias telefônicas também podem fornecer conexões de longa distância à Internet.</w:t>
      </w:r>
    </w:p>
    <w:sectPr w:rsidR="002F33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38"/>
      <w:pgMar w:top="580" w:right="744" w:bottom="622" w:left="580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44610" w14:textId="77777777" w:rsidR="00866637" w:rsidRDefault="00866637">
      <w:pPr>
        <w:spacing w:after="0" w:line="240" w:lineRule="auto"/>
      </w:pPr>
      <w:r>
        <w:separator/>
      </w:r>
    </w:p>
  </w:endnote>
  <w:endnote w:type="continuationSeparator" w:id="0">
    <w:p w14:paraId="5C96A940" w14:textId="77777777" w:rsidR="00866637" w:rsidRDefault="0086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2FB8" w14:textId="77777777" w:rsidR="002F3379" w:rsidRDefault="00000000">
    <w:pPr>
      <w:tabs>
        <w:tab w:val="right" w:pos="10790"/>
      </w:tabs>
      <w:spacing w:after="0" w:line="259" w:lineRule="auto"/>
      <w:ind w:left="-51" w:right="-215" w:firstLine="0"/>
      <w:jc w:val="left"/>
    </w:pPr>
    <w:r>
      <w:rPr>
        <w:rFonts w:ascii="Arial" w:eastAsia="Arial" w:hAnsi="Arial" w:cs="Arial"/>
        <w:color w:val="000000"/>
        <w:sz w:val="16"/>
      </w:rPr>
      <w:t>https://brasilescola.uol.com.br/informatica/internet.htm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15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ABC1" w14:textId="77777777" w:rsidR="002F3379" w:rsidRDefault="00000000">
    <w:pPr>
      <w:tabs>
        <w:tab w:val="right" w:pos="10790"/>
      </w:tabs>
      <w:spacing w:after="0" w:line="259" w:lineRule="auto"/>
      <w:ind w:left="-51" w:right="-215" w:firstLine="0"/>
      <w:jc w:val="left"/>
    </w:pPr>
    <w:r>
      <w:rPr>
        <w:rFonts w:ascii="Arial" w:eastAsia="Arial" w:hAnsi="Arial" w:cs="Arial"/>
        <w:color w:val="000000"/>
        <w:sz w:val="16"/>
      </w:rPr>
      <w:t>https://brasilescola.uol.com.br/informatica/internet.htm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15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C85B" w14:textId="77777777" w:rsidR="002F3379" w:rsidRDefault="00000000">
    <w:pPr>
      <w:tabs>
        <w:tab w:val="right" w:pos="10790"/>
      </w:tabs>
      <w:spacing w:after="0" w:line="259" w:lineRule="auto"/>
      <w:ind w:left="-51" w:right="-215" w:firstLine="0"/>
      <w:jc w:val="left"/>
    </w:pPr>
    <w:r>
      <w:rPr>
        <w:rFonts w:ascii="Arial" w:eastAsia="Arial" w:hAnsi="Arial" w:cs="Arial"/>
        <w:color w:val="000000"/>
        <w:sz w:val="16"/>
      </w:rPr>
      <w:t>https://brasilescola.uol.com.br/informatica/internet.htm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15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1620" w14:textId="77777777" w:rsidR="00866637" w:rsidRDefault="00866637">
      <w:pPr>
        <w:spacing w:after="0" w:line="240" w:lineRule="auto"/>
      </w:pPr>
      <w:r>
        <w:separator/>
      </w:r>
    </w:p>
  </w:footnote>
  <w:footnote w:type="continuationSeparator" w:id="0">
    <w:p w14:paraId="25ABC5FF" w14:textId="77777777" w:rsidR="00866637" w:rsidRDefault="00866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4057" w14:textId="77777777" w:rsidR="002F3379" w:rsidRDefault="00000000">
    <w:pPr>
      <w:tabs>
        <w:tab w:val="center" w:pos="6295"/>
      </w:tabs>
      <w:spacing w:after="0" w:line="259" w:lineRule="auto"/>
      <w:ind w:left="-51" w:firstLine="0"/>
      <w:jc w:val="left"/>
    </w:pPr>
    <w:r>
      <w:rPr>
        <w:rFonts w:ascii="Arial" w:eastAsia="Arial" w:hAnsi="Arial" w:cs="Arial"/>
        <w:color w:val="000000"/>
        <w:sz w:val="16"/>
      </w:rPr>
      <w:t>23/08/2022 12:07</w:t>
    </w:r>
    <w:r>
      <w:rPr>
        <w:rFonts w:ascii="Arial" w:eastAsia="Arial" w:hAnsi="Arial" w:cs="Arial"/>
        <w:color w:val="000000"/>
        <w:sz w:val="16"/>
      </w:rPr>
      <w:tab/>
      <w:t>História da Internet, Funcionamento da Internet - Browsers</w:t>
    </w:r>
  </w:p>
  <w:p w14:paraId="14F20F4B" w14:textId="77777777" w:rsidR="002F337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3205833" wp14:editId="5AE45FF6">
              <wp:simplePos x="0" y="0"/>
              <wp:positionH relativeFrom="page">
                <wp:posOffset>368300</wp:posOffset>
              </wp:positionH>
              <wp:positionV relativeFrom="page">
                <wp:posOffset>4370832</wp:posOffset>
              </wp:positionV>
              <wp:extent cx="232156" cy="609600"/>
              <wp:effectExtent l="0" t="0" r="0" b="0"/>
              <wp:wrapNone/>
              <wp:docPr id="12510" name="Group 12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156" cy="609600"/>
                        <a:chOff x="0" y="0"/>
                        <a:chExt cx="232156" cy="609600"/>
                      </a:xfrm>
                    </wpg:grpSpPr>
                    <wps:wsp>
                      <wps:cNvPr id="12511" name="Shape 12511"/>
                      <wps:cNvSpPr/>
                      <wps:spPr>
                        <a:xfrm>
                          <a:off x="0" y="0"/>
                          <a:ext cx="232156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156" h="609600">
                              <a:moveTo>
                                <a:pt x="0" y="0"/>
                              </a:moveTo>
                              <a:lnTo>
                                <a:pt x="232156" y="0"/>
                              </a:lnTo>
                              <a:lnTo>
                                <a:pt x="232156" y="609600"/>
                              </a:lnTo>
                              <a:lnTo>
                                <a:pt x="0" y="609600"/>
                              </a:lnTo>
                              <a:lnTo>
                                <a:pt x="0" y="433801"/>
                              </a:lnTo>
                              <a:lnTo>
                                <a:pt x="40477" y="433801"/>
                              </a:lnTo>
                              <a:cubicBezTo>
                                <a:pt x="49420" y="433801"/>
                                <a:pt x="57052" y="430640"/>
                                <a:pt x="63375" y="424317"/>
                              </a:cubicBezTo>
                              <a:cubicBezTo>
                                <a:pt x="69698" y="417994"/>
                                <a:pt x="72859" y="410361"/>
                                <a:pt x="72859" y="401420"/>
                              </a:cubicBezTo>
                              <a:lnTo>
                                <a:pt x="72859" y="109981"/>
                              </a:lnTo>
                              <a:cubicBezTo>
                                <a:pt x="72859" y="101039"/>
                                <a:pt x="69698" y="93406"/>
                                <a:pt x="63375" y="87083"/>
                              </a:cubicBezTo>
                              <a:cubicBezTo>
                                <a:pt x="57052" y="80761"/>
                                <a:pt x="49420" y="77600"/>
                                <a:pt x="40477" y="77600"/>
                              </a:cubicBezTo>
                              <a:lnTo>
                                <a:pt x="0" y="77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4" name="Shape 13254"/>
                      <wps:cNvSpPr/>
                      <wps:spPr>
                        <a:xfrm>
                          <a:off x="0" y="77598"/>
                          <a:ext cx="72859" cy="356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859" h="356203">
                              <a:moveTo>
                                <a:pt x="0" y="0"/>
                              </a:moveTo>
                              <a:lnTo>
                                <a:pt x="72859" y="0"/>
                              </a:lnTo>
                              <a:lnTo>
                                <a:pt x="72859" y="356203"/>
                              </a:lnTo>
                              <a:lnTo>
                                <a:pt x="0" y="3562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10" style="width:18.28pt;height:48pt;position:absolute;z-index:-2147483648;mso-position-horizontal-relative:page;mso-position-horizontal:absolute;margin-left:29pt;mso-position-vertical-relative:page;margin-top:344.16pt;" coordsize="2321,6096">
              <v:shape id="Shape 12511" style="position:absolute;width:2321;height:6096;left:0;top:0;" coordsize="232156,609600" path="m0,0l232156,0l232156,609600l0,609600l0,433801l40477,433801c49420,433801,57052,430640,63375,424317c69698,417994,72859,410361,72859,401420l72859,109981c72859,101039,69698,93406,63375,87083c57052,80761,49420,77600,40477,77600l0,77600l0,0x">
                <v:stroke weight="0pt" endcap="flat" joinstyle="miter" miterlimit="10" on="false" color="#000000" opacity="0"/>
                <v:fill on="true" color="#cccccc"/>
              </v:shape>
              <v:shape id="Shape 13255" style="position:absolute;width:728;height:3562;left:0;top:775;" coordsize="72859,356203" path="m0,0l72859,0l72859,356203l0,356203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46CB" w14:textId="77777777" w:rsidR="002F3379" w:rsidRDefault="00000000">
    <w:pPr>
      <w:tabs>
        <w:tab w:val="center" w:pos="6295"/>
      </w:tabs>
      <w:spacing w:after="0" w:line="259" w:lineRule="auto"/>
      <w:ind w:left="-51" w:firstLine="0"/>
      <w:jc w:val="left"/>
    </w:pPr>
    <w:r>
      <w:rPr>
        <w:rFonts w:ascii="Arial" w:eastAsia="Arial" w:hAnsi="Arial" w:cs="Arial"/>
        <w:color w:val="000000"/>
        <w:sz w:val="16"/>
      </w:rPr>
      <w:t>23/08/2022 12:07</w:t>
    </w:r>
    <w:r>
      <w:rPr>
        <w:rFonts w:ascii="Arial" w:eastAsia="Arial" w:hAnsi="Arial" w:cs="Arial"/>
        <w:color w:val="000000"/>
        <w:sz w:val="16"/>
      </w:rPr>
      <w:tab/>
      <w:t>História da Internet, Funcionamento da Internet - Browsers</w:t>
    </w:r>
  </w:p>
  <w:p w14:paraId="025EB649" w14:textId="77777777" w:rsidR="002F337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424C7E" wp14:editId="387D355F">
              <wp:simplePos x="0" y="0"/>
              <wp:positionH relativeFrom="page">
                <wp:posOffset>368300</wp:posOffset>
              </wp:positionH>
              <wp:positionV relativeFrom="page">
                <wp:posOffset>4370832</wp:posOffset>
              </wp:positionV>
              <wp:extent cx="232156" cy="609600"/>
              <wp:effectExtent l="0" t="0" r="0" b="0"/>
              <wp:wrapNone/>
              <wp:docPr id="12489" name="Group 1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156" cy="609600"/>
                        <a:chOff x="0" y="0"/>
                        <a:chExt cx="232156" cy="609600"/>
                      </a:xfrm>
                    </wpg:grpSpPr>
                    <wps:wsp>
                      <wps:cNvPr id="12490" name="Shape 12490"/>
                      <wps:cNvSpPr/>
                      <wps:spPr>
                        <a:xfrm>
                          <a:off x="0" y="0"/>
                          <a:ext cx="232156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156" h="609600">
                              <a:moveTo>
                                <a:pt x="0" y="0"/>
                              </a:moveTo>
                              <a:lnTo>
                                <a:pt x="232156" y="0"/>
                              </a:lnTo>
                              <a:lnTo>
                                <a:pt x="232156" y="609600"/>
                              </a:lnTo>
                              <a:lnTo>
                                <a:pt x="0" y="609600"/>
                              </a:lnTo>
                              <a:lnTo>
                                <a:pt x="0" y="433801"/>
                              </a:lnTo>
                              <a:lnTo>
                                <a:pt x="40477" y="433801"/>
                              </a:lnTo>
                              <a:cubicBezTo>
                                <a:pt x="49420" y="433801"/>
                                <a:pt x="57052" y="430640"/>
                                <a:pt x="63375" y="424317"/>
                              </a:cubicBezTo>
                              <a:cubicBezTo>
                                <a:pt x="69698" y="417994"/>
                                <a:pt x="72859" y="410361"/>
                                <a:pt x="72859" y="401420"/>
                              </a:cubicBezTo>
                              <a:lnTo>
                                <a:pt x="72859" y="109981"/>
                              </a:lnTo>
                              <a:cubicBezTo>
                                <a:pt x="72859" y="101039"/>
                                <a:pt x="69698" y="93406"/>
                                <a:pt x="63375" y="87083"/>
                              </a:cubicBezTo>
                              <a:cubicBezTo>
                                <a:pt x="57052" y="80761"/>
                                <a:pt x="49420" y="77600"/>
                                <a:pt x="40477" y="77600"/>
                              </a:cubicBezTo>
                              <a:lnTo>
                                <a:pt x="0" y="77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2" name="Shape 13252"/>
                      <wps:cNvSpPr/>
                      <wps:spPr>
                        <a:xfrm>
                          <a:off x="0" y="77598"/>
                          <a:ext cx="72859" cy="356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859" h="356203">
                              <a:moveTo>
                                <a:pt x="0" y="0"/>
                              </a:moveTo>
                              <a:lnTo>
                                <a:pt x="72859" y="0"/>
                              </a:lnTo>
                              <a:lnTo>
                                <a:pt x="72859" y="356203"/>
                              </a:lnTo>
                              <a:lnTo>
                                <a:pt x="0" y="3562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89" style="width:18.28pt;height:48pt;position:absolute;z-index:-2147483648;mso-position-horizontal-relative:page;mso-position-horizontal:absolute;margin-left:29pt;mso-position-vertical-relative:page;margin-top:344.16pt;" coordsize="2321,6096">
              <v:shape id="Shape 12490" style="position:absolute;width:2321;height:6096;left:0;top:0;" coordsize="232156,609600" path="m0,0l232156,0l232156,609600l0,609600l0,433801l40477,433801c49420,433801,57052,430640,63375,424317c69698,417994,72859,410361,72859,401420l72859,109981c72859,101039,69698,93406,63375,87083c57052,80761,49420,77600,40477,77600l0,77600l0,0x">
                <v:stroke weight="0pt" endcap="flat" joinstyle="miter" miterlimit="10" on="false" color="#000000" opacity="0"/>
                <v:fill on="true" color="#cccccc"/>
              </v:shape>
              <v:shape id="Shape 13253" style="position:absolute;width:728;height:3562;left:0;top:775;" coordsize="72859,356203" path="m0,0l72859,0l72859,356203l0,356203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077AA" w14:textId="77777777" w:rsidR="002F3379" w:rsidRDefault="00000000">
    <w:pPr>
      <w:tabs>
        <w:tab w:val="center" w:pos="6295"/>
      </w:tabs>
      <w:spacing w:after="0" w:line="259" w:lineRule="auto"/>
      <w:ind w:left="-51" w:firstLine="0"/>
      <w:jc w:val="left"/>
    </w:pPr>
    <w:r>
      <w:rPr>
        <w:rFonts w:ascii="Arial" w:eastAsia="Arial" w:hAnsi="Arial" w:cs="Arial"/>
        <w:color w:val="000000"/>
        <w:sz w:val="16"/>
      </w:rPr>
      <w:t>23/08/2022 12:07</w:t>
    </w:r>
    <w:r>
      <w:rPr>
        <w:rFonts w:ascii="Arial" w:eastAsia="Arial" w:hAnsi="Arial" w:cs="Arial"/>
        <w:color w:val="000000"/>
        <w:sz w:val="16"/>
      </w:rPr>
      <w:tab/>
      <w:t>História da Internet, Funcionamento da Internet - Browsers</w:t>
    </w:r>
  </w:p>
  <w:p w14:paraId="442B7C8A" w14:textId="77777777" w:rsidR="002F3379" w:rsidRDefault="00000000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6754ECF" wp14:editId="4D5D381C">
              <wp:simplePos x="0" y="0"/>
              <wp:positionH relativeFrom="page">
                <wp:posOffset>368300</wp:posOffset>
              </wp:positionH>
              <wp:positionV relativeFrom="page">
                <wp:posOffset>4370832</wp:posOffset>
              </wp:positionV>
              <wp:extent cx="232156" cy="609600"/>
              <wp:effectExtent l="0" t="0" r="0" b="0"/>
              <wp:wrapNone/>
              <wp:docPr id="12468" name="Group 12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2156" cy="609600"/>
                        <a:chOff x="0" y="0"/>
                        <a:chExt cx="232156" cy="609600"/>
                      </a:xfrm>
                    </wpg:grpSpPr>
                    <wps:wsp>
                      <wps:cNvPr id="12469" name="Shape 12469"/>
                      <wps:cNvSpPr/>
                      <wps:spPr>
                        <a:xfrm>
                          <a:off x="0" y="0"/>
                          <a:ext cx="232156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156" h="609600">
                              <a:moveTo>
                                <a:pt x="0" y="0"/>
                              </a:moveTo>
                              <a:lnTo>
                                <a:pt x="232156" y="0"/>
                              </a:lnTo>
                              <a:lnTo>
                                <a:pt x="232156" y="609600"/>
                              </a:lnTo>
                              <a:lnTo>
                                <a:pt x="0" y="609600"/>
                              </a:lnTo>
                              <a:lnTo>
                                <a:pt x="0" y="433801"/>
                              </a:lnTo>
                              <a:lnTo>
                                <a:pt x="40477" y="433801"/>
                              </a:lnTo>
                              <a:cubicBezTo>
                                <a:pt x="49420" y="433801"/>
                                <a:pt x="57052" y="430640"/>
                                <a:pt x="63375" y="424317"/>
                              </a:cubicBezTo>
                              <a:cubicBezTo>
                                <a:pt x="69698" y="417994"/>
                                <a:pt x="72859" y="410361"/>
                                <a:pt x="72859" y="401420"/>
                              </a:cubicBezTo>
                              <a:lnTo>
                                <a:pt x="72859" y="109981"/>
                              </a:lnTo>
                              <a:cubicBezTo>
                                <a:pt x="72859" y="101039"/>
                                <a:pt x="69698" y="93406"/>
                                <a:pt x="63375" y="87083"/>
                              </a:cubicBezTo>
                              <a:cubicBezTo>
                                <a:pt x="57052" y="80761"/>
                                <a:pt x="49420" y="77600"/>
                                <a:pt x="40477" y="77600"/>
                              </a:cubicBezTo>
                              <a:lnTo>
                                <a:pt x="0" y="77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0" name="Shape 13250"/>
                      <wps:cNvSpPr/>
                      <wps:spPr>
                        <a:xfrm>
                          <a:off x="0" y="77598"/>
                          <a:ext cx="72859" cy="356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859" h="356203">
                              <a:moveTo>
                                <a:pt x="0" y="0"/>
                              </a:moveTo>
                              <a:lnTo>
                                <a:pt x="72859" y="0"/>
                              </a:lnTo>
                              <a:lnTo>
                                <a:pt x="72859" y="356203"/>
                              </a:lnTo>
                              <a:lnTo>
                                <a:pt x="0" y="3562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68" style="width:18.28pt;height:48pt;position:absolute;z-index:-2147483648;mso-position-horizontal-relative:page;mso-position-horizontal:absolute;margin-left:29pt;mso-position-vertical-relative:page;margin-top:344.16pt;" coordsize="2321,6096">
              <v:shape id="Shape 12469" style="position:absolute;width:2321;height:6096;left:0;top:0;" coordsize="232156,609600" path="m0,0l232156,0l232156,609600l0,609600l0,433801l40477,433801c49420,433801,57052,430640,63375,424317c69698,417994,72859,410361,72859,401420l72859,109981c72859,101039,69698,93406,63375,87083c57052,80761,49420,77600,40477,77600l0,77600l0,0x">
                <v:stroke weight="0pt" endcap="flat" joinstyle="miter" miterlimit="10" on="false" color="#000000" opacity="0"/>
                <v:fill on="true" color="#cccccc"/>
              </v:shape>
              <v:shape id="Shape 13251" style="position:absolute;width:728;height:3562;left:0;top:775;" coordsize="72859,356203" path="m0,0l72859,0l72859,356203l0,356203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79"/>
    <w:rsid w:val="002F3379"/>
    <w:rsid w:val="00423374"/>
    <w:rsid w:val="00866637"/>
    <w:rsid w:val="0092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19D8D"/>
  <w15:docId w15:val="{697881E1-E82F-46C4-9DF3-F348DB20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64" w:lineRule="auto"/>
      <w:ind w:left="443" w:hanging="10"/>
      <w:jc w:val="both"/>
    </w:pPr>
    <w:rPr>
      <w:rFonts w:ascii="Segoe UI" w:eastAsia="Segoe UI" w:hAnsi="Segoe UI" w:cs="Segoe UI"/>
      <w:color w:val="212529"/>
      <w:sz w:val="23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53"/>
      <w:outlineLvl w:val="0"/>
    </w:pPr>
    <w:rPr>
      <w:rFonts w:ascii="Segoe UI" w:eastAsia="Segoe UI" w:hAnsi="Segoe UI" w:cs="Segoe UI"/>
      <w:b/>
      <w:color w:val="505050"/>
      <w:sz w:val="4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9"/>
      <w:ind w:left="316" w:hanging="10"/>
      <w:outlineLvl w:val="1"/>
    </w:pPr>
    <w:rPr>
      <w:rFonts w:ascii="Segoe UI" w:eastAsia="Segoe UI" w:hAnsi="Segoe UI" w:cs="Segoe UI"/>
      <w:b/>
      <w:color w:val="212529"/>
      <w:sz w:val="35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58" w:line="265" w:lineRule="auto"/>
      <w:ind w:left="163" w:hanging="10"/>
      <w:outlineLvl w:val="2"/>
    </w:pPr>
    <w:rPr>
      <w:rFonts w:ascii="Segoe UI" w:eastAsia="Segoe UI" w:hAnsi="Segoe UI" w:cs="Segoe UI"/>
      <w:b/>
      <w:color w:val="505050"/>
      <w:sz w:val="35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62"/>
      <w:ind w:left="163" w:hanging="10"/>
      <w:jc w:val="center"/>
      <w:outlineLvl w:val="3"/>
    </w:pPr>
    <w:rPr>
      <w:rFonts w:ascii="Segoe UI" w:eastAsia="Segoe UI" w:hAnsi="Segoe UI" w:cs="Segoe UI"/>
      <w:b/>
      <w:color w:val="30303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Segoe UI" w:eastAsia="Segoe UI" w:hAnsi="Segoe UI" w:cs="Segoe UI"/>
      <w:b/>
      <w:color w:val="303030"/>
      <w:sz w:val="20"/>
    </w:rPr>
  </w:style>
  <w:style w:type="character" w:customStyle="1" w:styleId="Ttulo2Char">
    <w:name w:val="Título 2 Char"/>
    <w:link w:val="Ttulo2"/>
    <w:rPr>
      <w:rFonts w:ascii="Segoe UI" w:eastAsia="Segoe UI" w:hAnsi="Segoe UI" w:cs="Segoe UI"/>
      <w:b/>
      <w:color w:val="212529"/>
      <w:sz w:val="35"/>
    </w:rPr>
  </w:style>
  <w:style w:type="character" w:customStyle="1" w:styleId="Ttulo3Char">
    <w:name w:val="Título 3 Char"/>
    <w:link w:val="Ttulo3"/>
    <w:rPr>
      <w:rFonts w:ascii="Segoe UI" w:eastAsia="Segoe UI" w:hAnsi="Segoe UI" w:cs="Segoe UI"/>
      <w:b/>
      <w:color w:val="505050"/>
      <w:sz w:val="35"/>
    </w:rPr>
  </w:style>
  <w:style w:type="character" w:customStyle="1" w:styleId="Ttulo1Char">
    <w:name w:val="Título 1 Char"/>
    <w:link w:val="Ttulo1"/>
    <w:rPr>
      <w:rFonts w:ascii="Segoe UI" w:eastAsia="Segoe UI" w:hAnsi="Segoe UI" w:cs="Segoe UI"/>
      <w:b/>
      <w:color w:val="505050"/>
      <w:sz w:val="43"/>
    </w:rPr>
  </w:style>
  <w:style w:type="paragraph" w:styleId="SemEspaamento">
    <w:name w:val="No Spacing"/>
    <w:uiPriority w:val="1"/>
    <w:qFormat/>
    <w:rsid w:val="00423374"/>
    <w:pPr>
      <w:spacing w:after="0" w:line="240" w:lineRule="auto"/>
      <w:ind w:left="443" w:hanging="10"/>
      <w:jc w:val="both"/>
    </w:pPr>
    <w:rPr>
      <w:rFonts w:ascii="Segoe UI" w:eastAsia="Segoe UI" w:hAnsi="Segoe UI" w:cs="Segoe UI"/>
      <w:color w:val="212529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1475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 - CONTA GMAIL</dc:creator>
  <cp:keywords/>
  <cp:lastModifiedBy>Gelvazio Camargo - CONTA GMAIL</cp:lastModifiedBy>
  <cp:revision>2</cp:revision>
  <dcterms:created xsi:type="dcterms:W3CDTF">2022-08-23T15:13:00Z</dcterms:created>
  <dcterms:modified xsi:type="dcterms:W3CDTF">2022-08-23T15:13:00Z</dcterms:modified>
</cp:coreProperties>
</file>