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763C" w14:textId="77777777" w:rsidR="00DD6DAD" w:rsidRDefault="00DD6DAD">
      <w:pPr>
        <w:spacing w:before="700"/>
      </w:pPr>
    </w:p>
    <w:p w14:paraId="6E70C30C" w14:textId="77777777" w:rsidR="00DD6DAD" w:rsidRDefault="00000000">
      <w:pPr>
        <w:jc w:val="center"/>
      </w:pPr>
      <w:r>
        <w:rPr>
          <w:noProof/>
        </w:rPr>
        <w:drawing>
          <wp:inline distT="0" distB="0" distL="0" distR="0" wp14:anchorId="7371DD20" wp14:editId="723CF847">
            <wp:extent cx="384048" cy="3840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88BC" w14:textId="77777777" w:rsidR="00DD6DAD" w:rsidRDefault="00DD6DAD">
      <w:pPr>
        <w:spacing w:before="260"/>
      </w:pPr>
    </w:p>
    <w:p w14:paraId="11458B5C" w14:textId="77777777" w:rsidR="00DD6DAD" w:rsidRPr="00B04901" w:rsidRDefault="00000000">
      <w:pPr>
        <w:spacing w:after="100"/>
        <w:jc w:val="center"/>
        <w:rPr>
          <w:lang w:val="en-US"/>
        </w:rPr>
      </w:pPr>
      <w:r w:rsidRPr="00B04901">
        <w:rPr>
          <w:b/>
          <w:bCs/>
          <w:color w:val="1A1F2E"/>
          <w:sz w:val="48"/>
          <w:szCs w:val="48"/>
          <w:lang w:val="en-US"/>
        </w:rPr>
        <w:t>REMOTE BORNE CONTROL</w:t>
      </w:r>
    </w:p>
    <w:p w14:paraId="34001407" w14:textId="77777777" w:rsidR="00DD6DAD" w:rsidRPr="00B04901" w:rsidRDefault="00000000">
      <w:pPr>
        <w:spacing w:after="80"/>
        <w:jc w:val="center"/>
        <w:rPr>
          <w:lang w:val="en-US"/>
        </w:rPr>
      </w:pPr>
      <w:r w:rsidRPr="00B04901">
        <w:rPr>
          <w:b/>
          <w:bCs/>
          <w:color w:val="00896E"/>
          <w:sz w:val="34"/>
          <w:szCs w:val="34"/>
          <w:lang w:val="en-US"/>
        </w:rPr>
        <w:t>Step-by-Step Client Guide</w:t>
      </w:r>
    </w:p>
    <w:p w14:paraId="020D0E96" w14:textId="77777777" w:rsidR="00DD6DAD" w:rsidRDefault="00000000">
      <w:pPr>
        <w:spacing w:after="380"/>
        <w:jc w:val="center"/>
      </w:pPr>
      <w:proofErr w:type="spellStart"/>
      <w:r>
        <w:t>Operator</w:t>
      </w:r>
      <w:proofErr w:type="spellEnd"/>
      <w:r>
        <w:t xml:space="preserve"> User Manual  —  15.0.0  —  AVL Document</w:t>
      </w:r>
    </w:p>
    <w:p w14:paraId="49F55341" w14:textId="77777777" w:rsidR="00DD6DAD" w:rsidRDefault="00DD6DAD">
      <w:pPr>
        <w:pBdr>
          <w:bottom w:val="single" w:sz="14" w:space="1" w:color="00C9A7"/>
        </w:pBdr>
      </w:pPr>
    </w:p>
    <w:p w14:paraId="6387B862" w14:textId="77777777" w:rsidR="00DD6DAD" w:rsidRDefault="00DD6DAD">
      <w:pPr>
        <w:spacing w:before="340"/>
      </w:pP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4539"/>
      </w:tblGrid>
      <w:tr w:rsidR="00DD6DAD" w14:paraId="71862FD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8B97B4A" w14:textId="77777777" w:rsidR="00DD6DAD" w:rsidRDefault="00000000">
            <w:proofErr w:type="gramStart"/>
            <w:r>
              <w:rPr>
                <w:b/>
                <w:bCs/>
                <w:color w:val="1A1F2E"/>
              </w:rPr>
              <w:t>Application: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EBBB11B" w14:textId="77777777" w:rsidR="00DD6DAD" w:rsidRDefault="00000000">
            <w:r>
              <w:t>Remote Borne Control (RBM)</w:t>
            </w:r>
          </w:p>
        </w:tc>
      </w:tr>
      <w:tr w:rsidR="00DD6DAD" w14:paraId="722B31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3E780C3" w14:textId="77777777" w:rsidR="00DD6DAD" w:rsidRDefault="00000000">
            <w:proofErr w:type="gramStart"/>
            <w:r>
              <w:rPr>
                <w:b/>
                <w:bCs/>
                <w:color w:val="1A1F2E"/>
              </w:rPr>
              <w:t>Supplier: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3439155" w14:textId="77777777" w:rsidR="00DD6DAD" w:rsidRDefault="00000000">
            <w:r>
              <w:t>AVL</w:t>
            </w:r>
          </w:p>
        </w:tc>
      </w:tr>
      <w:tr w:rsidR="00DD6DAD" w14:paraId="1FF6CC0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E0BBB75" w14:textId="77777777" w:rsidR="00DD6DAD" w:rsidRDefault="00000000">
            <w:proofErr w:type="gramStart"/>
            <w:r>
              <w:rPr>
                <w:b/>
                <w:bCs/>
                <w:color w:val="1A1F2E"/>
              </w:rPr>
              <w:t>Client: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323656D" w14:textId="77777777" w:rsidR="00DD6DAD" w:rsidRDefault="00000000">
            <w:r>
              <w:t>Renault Group</w:t>
            </w:r>
          </w:p>
        </w:tc>
      </w:tr>
      <w:tr w:rsidR="00DD6DAD" w14:paraId="1091E6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9FF1D89" w14:textId="77777777" w:rsidR="00DD6DAD" w:rsidRDefault="00000000">
            <w:proofErr w:type="gramStart"/>
            <w:r>
              <w:rPr>
                <w:b/>
                <w:bCs/>
                <w:color w:val="1A1F2E"/>
              </w:rPr>
              <w:t>Version: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1CF28D" w14:textId="77777777" w:rsidR="00F83332" w:rsidRDefault="00000000">
            <w:r>
              <w:t>15.0.0</w:t>
            </w:r>
          </w:p>
        </w:tc>
      </w:tr>
      <w:tr w:rsidR="00DD6DAD" w14:paraId="756DC92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849C5C5" w14:textId="77777777" w:rsidR="00DD6DAD" w:rsidRDefault="00000000">
            <w:proofErr w:type="gramStart"/>
            <w:r>
              <w:rPr>
                <w:b/>
                <w:bCs/>
                <w:color w:val="1A1F2E"/>
              </w:rPr>
              <w:t>Author: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134E624" w14:textId="77777777" w:rsidR="00DD6DAD" w:rsidRDefault="00000000">
            <w:r>
              <w:t>RAISSI Nabil</w:t>
            </w:r>
          </w:p>
        </w:tc>
      </w:tr>
    </w:tbl>
    <w:p w14:paraId="0FCB6B83" w14:textId="77777777" w:rsidR="00DD6DAD" w:rsidRDefault="00DD6DAD">
      <w:pPr>
        <w:spacing w:before="440"/>
      </w:pPr>
    </w:p>
    <w:p w14:paraId="09E841DB" w14:textId="77777777" w:rsidR="00DD6DAD" w:rsidRDefault="00DD6DAD"/>
    <w:p w14:paraId="2E332A0E" w14:textId="5C368142" w:rsidR="0017314F" w:rsidRDefault="0017314F">
      <w:r>
        <w:br w:type="page"/>
      </w:r>
    </w:p>
    <w:p w14:paraId="7BE1171A" w14:textId="77777777" w:rsidR="00DD6DAD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</w:pPr>
      <w:bookmarkStart w:id="0" w:name="_Toc241067634"/>
      <w:r>
        <w:rPr>
          <w:b/>
          <w:bCs/>
          <w:color w:val="FFFFFF"/>
          <w:sz w:val="26"/>
          <w:szCs w:val="26"/>
        </w:rPr>
        <w:lastRenderedPageBreak/>
        <w:t>.  Purpose of This Guide</w:t>
      </w:r>
      <w:bookmarkEnd w:id="0"/>
    </w:p>
    <w:p w14:paraId="05402D3F" w14:textId="77777777" w:rsidR="00DD6DAD" w:rsidRDefault="00DD6DAD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0B005EB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14737A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About This Document</w:t>
            </w:r>
          </w:p>
          <w:p w14:paraId="4D9EBB87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Provide a complete, clear operator guide that can be used directly in the field.</w:t>
            </w:r>
          </w:p>
          <w:p w14:paraId="5D8D0A53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Follow a quick-start approach: simple, clear, and focused on test-bench use.</w:t>
            </w:r>
          </w:p>
          <w:p w14:paraId="06D1FBA8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Each numbered step corresponds to a specific action in the RBM interface.</w:t>
            </w:r>
          </w:p>
        </w:tc>
      </w:tr>
    </w:tbl>
    <w:p w14:paraId="3BDFD074" w14:textId="77777777" w:rsidR="00DD6DAD" w:rsidRPr="00B04901" w:rsidRDefault="00DD6DAD">
      <w:pPr>
        <w:spacing w:before="360"/>
        <w:rPr>
          <w:lang w:val="en-US"/>
        </w:rPr>
      </w:pPr>
    </w:p>
    <w:p w14:paraId="144CC1F1" w14:textId="77777777" w:rsidR="00DD6DAD" w:rsidRDefault="00000000">
      <w:pPr>
        <w:pStyle w:val="Titre1"/>
        <w:spacing w:after="160"/>
      </w:pPr>
      <w:bookmarkStart w:id="1" w:name="_Toc241067635"/>
      <w:r>
        <w:rPr>
          <w:b/>
          <w:bCs/>
          <w:color w:val="1A1F2E"/>
          <w:sz w:val="26"/>
          <w:szCs w:val="26"/>
        </w:rPr>
        <w:t>Table of Contents</w:t>
      </w:r>
      <w:bookmarkEnd w:id="1"/>
    </w:p>
    <w:sdt>
      <w:sdtPr>
        <w:alias w:val="Sommaire"/>
        <w:id w:val="-1859274945"/>
      </w:sdtPr>
      <w:sdtContent>
        <w:p w14:paraId="2B98DF8C" w14:textId="16795DCB" w:rsidR="0017314F" w:rsidRDefault="00000000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1067634" w:history="1">
            <w:r w:rsidR="0017314F" w:rsidRPr="00C30556">
              <w:rPr>
                <w:rStyle w:val="Lienhypertexte"/>
                <w:b/>
                <w:bCs/>
                <w:noProof/>
              </w:rPr>
              <w:t>.  Purpose of This Guide</w:t>
            </w:r>
            <w:r w:rsidR="0017314F">
              <w:rPr>
                <w:noProof/>
              </w:rPr>
              <w:tab/>
            </w:r>
            <w:r w:rsidR="0017314F">
              <w:rPr>
                <w:noProof/>
              </w:rPr>
              <w:fldChar w:fldCharType="begin"/>
            </w:r>
            <w:r w:rsidR="0017314F">
              <w:rPr>
                <w:noProof/>
              </w:rPr>
              <w:instrText xml:space="preserve"> PAGEREF _Toc241067634 \h </w:instrText>
            </w:r>
            <w:r w:rsidR="0017314F">
              <w:rPr>
                <w:noProof/>
              </w:rPr>
            </w:r>
            <w:r w:rsidR="0017314F">
              <w:rPr>
                <w:noProof/>
              </w:rPr>
              <w:fldChar w:fldCharType="separate"/>
            </w:r>
            <w:r w:rsidR="0017314F">
              <w:rPr>
                <w:noProof/>
              </w:rPr>
              <w:t>2</w:t>
            </w:r>
            <w:r w:rsidR="0017314F">
              <w:rPr>
                <w:noProof/>
              </w:rPr>
              <w:fldChar w:fldCharType="end"/>
            </w:r>
          </w:hyperlink>
        </w:p>
        <w:p w14:paraId="22C4BA07" w14:textId="0166AEBB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35" w:history="1">
            <w:r w:rsidRPr="00C30556">
              <w:rPr>
                <w:rStyle w:val="Lienhypertexte"/>
                <w:b/>
                <w:bCs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02172E9" w14:textId="3C0B3C7E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36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1.  Application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4242B7" w14:textId="6120B178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37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2.  Prerequisites and Initial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0639E0" w14:textId="021DB643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38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3.  Configure Network Access if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E72696" w14:textId="3365A72A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39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4.  Connect to the Charging Station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C004AA" w14:textId="46B576BD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0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5.  Browse Grid Code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7F9BC3" w14:textId="1DA4919F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1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6.  Upload a Configuration File from the 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8775E8" w14:textId="59068A0E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2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7.  Load the Test Configuration into GridCodes.properties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C33EF7" w14:textId="56E22187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3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8.  Edit a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5362F8" w14:textId="2A97BFCE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4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9.  Restart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08AABF" w14:textId="7113526E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5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10.  Send a P / Q Setpoint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8B3589" w14:textId="0F4E065A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6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11.  Send a CosPhi Setpoint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917B93" w14:textId="71251B9C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7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12.  Use the Energy Manager PRO Window if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3E6FB9" w14:textId="39E801E4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8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13.  Check Temperature / Derating and SoC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50E454" w14:textId="714BF63C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9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14.  Open the Integrated SSH Terminal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541A78" w14:textId="47932E19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50" w:history="1">
            <w:r w:rsidRPr="00C30556">
              <w:rPr>
                <w:rStyle w:val="Lienhypertexte"/>
                <w:noProof/>
                <w:lang w:val="en-US"/>
              </w:rPr>
              <w:t>14.1 Automated Test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885106" w14:textId="122D3DDA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51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15.  Use Debug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992E70" w14:textId="66D2CFC1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52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16.  Change the Theme if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978807" w14:textId="00FB4061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53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17.  End of Test and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4A72CC" w14:textId="01B11336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54" w:history="1">
            <w:r w:rsidRPr="00C30556">
              <w:rPr>
                <w:rStyle w:val="Lienhypertexte"/>
                <w:noProof/>
              </w:rPr>
              <w:t>18.  Troubleshooting and Support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22D87E" w14:textId="42B28132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55" w:history="1">
            <w:r w:rsidRPr="00C30556">
              <w:rPr>
                <w:rStyle w:val="Lienhypertexte"/>
                <w:b/>
                <w:bCs/>
                <w:noProof/>
              </w:rPr>
              <w:t>Quick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C132DC" w14:textId="1BD8588E" w:rsidR="00DD6DAD" w:rsidRDefault="00000000">
          <w:r>
            <w:fldChar w:fldCharType="end"/>
          </w:r>
        </w:p>
      </w:sdtContent>
    </w:sdt>
    <w:p w14:paraId="5FC8E1A6" w14:textId="77777777" w:rsidR="00DD6DAD" w:rsidRDefault="00DD6DAD"/>
    <w:p w14:paraId="38857695" w14:textId="04C8AD06" w:rsidR="0017314F" w:rsidRDefault="0017314F">
      <w:r>
        <w:br w:type="page"/>
      </w:r>
    </w:p>
    <w:p w14:paraId="7323090B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2" w:name="_Toc241067636"/>
      <w:r w:rsidRPr="00B04901">
        <w:rPr>
          <w:b/>
          <w:bCs/>
          <w:color w:val="FFFFFF"/>
          <w:sz w:val="26"/>
          <w:szCs w:val="26"/>
          <w:lang w:val="en-US"/>
        </w:rPr>
        <w:lastRenderedPageBreak/>
        <w:t>1.  Application Overview</w:t>
      </w:r>
      <w:bookmarkEnd w:id="2"/>
    </w:p>
    <w:p w14:paraId="221EDFD0" w14:textId="77777777" w:rsidR="00DD6DAD" w:rsidRPr="00B04901" w:rsidRDefault="00000000">
      <w:pPr>
        <w:spacing w:before="80" w:after="80"/>
        <w:rPr>
          <w:lang w:val="en-US"/>
        </w:rPr>
      </w:pPr>
      <w:r w:rsidRPr="00B04901">
        <w:rPr>
          <w:lang w:val="en-US"/>
        </w:rPr>
        <w:t>The main screen brings together the complete workflow: Grid Code file navigation, charging-station control actions, and real-time monitoring through the logs.</w:t>
      </w:r>
    </w:p>
    <w:p w14:paraId="157CE8EF" w14:textId="77777777" w:rsidR="00DD6DAD" w:rsidRPr="00B04901" w:rsidRDefault="00DD6DAD">
      <w:pPr>
        <w:spacing w:before="14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024B24AF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7400DF67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280DAC1D" wp14:editId="2F9092CD">
                  <wp:extent cx="5486400" cy="284426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4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776AA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1  —  Application Overview</w:t>
            </w:r>
          </w:p>
          <w:p w14:paraId="47E04886" w14:textId="77777777" w:rsidR="00DD6DAD" w:rsidRPr="00B04901" w:rsidRDefault="00000000">
            <w:pPr>
              <w:jc w:val="center"/>
              <w:rPr>
                <w:lang w:val="en-US"/>
              </w:rPr>
            </w:pPr>
            <w:proofErr w:type="gramStart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Connected</w:t>
            </w:r>
            <w:proofErr w:type="gramEnd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 xml:space="preserve"> main screen with the file browser, actions on the right, and </w:t>
            </w:r>
            <w:proofErr w:type="gramStart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logs</w:t>
            </w:r>
            <w:proofErr w:type="gramEnd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 xml:space="preserve"> at the bottom.</w:t>
            </w:r>
          </w:p>
        </w:tc>
      </w:tr>
    </w:tbl>
    <w:p w14:paraId="17CB058C" w14:textId="77777777" w:rsidR="00DD6DAD" w:rsidRPr="00B04901" w:rsidRDefault="00DD6DAD">
      <w:pPr>
        <w:spacing w:before="20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0"/>
        <w:gridCol w:w="7630"/>
      </w:tblGrid>
      <w:tr w:rsidR="00DD6DAD" w14:paraId="2902AD52" w14:textId="77777777">
        <w:tc>
          <w:tcPr>
            <w:tcW w:w="0" w:type="auto"/>
            <w:tcBorders>
              <w:top w:val="single" w:sz="1" w:space="0" w:color="1A1F2E"/>
              <w:left w:val="single" w:sz="1" w:space="0" w:color="1A1F2E"/>
              <w:bottom w:val="single" w:sz="1" w:space="0" w:color="1A1F2E"/>
              <w:right w:val="single" w:sz="1" w:space="0" w:color="1A1F2E"/>
            </w:tcBorders>
            <w:shd w:val="clear" w:color="auto" w:fill="1A1F2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A099A3" w14:textId="77777777" w:rsidR="00DD6DAD" w:rsidRDefault="00000000"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  <w:tc>
          <w:tcPr>
            <w:tcW w:w="0" w:type="auto"/>
            <w:tcBorders>
              <w:top w:val="single" w:sz="1" w:space="0" w:color="1A1F2E"/>
              <w:left w:val="single" w:sz="1" w:space="0" w:color="1A1F2E"/>
              <w:bottom w:val="single" w:sz="1" w:space="0" w:color="1A1F2E"/>
              <w:right w:val="single" w:sz="1" w:space="0" w:color="1A1F2E"/>
            </w:tcBorders>
            <w:shd w:val="clear" w:color="auto" w:fill="1A1F2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32E186" w14:textId="77777777" w:rsidR="00DD6DAD" w:rsidRDefault="0000000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DD6DAD" w:rsidRPr="0017314F" w14:paraId="23010211" w14:textId="77777777"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BFDBE2" w14:textId="77777777" w:rsidR="00DD6DAD" w:rsidRDefault="00000000">
            <w:r>
              <w:rPr>
                <w:b/>
                <w:bCs/>
                <w:color w:val="1A1F2E"/>
                <w:sz w:val="18"/>
                <w:szCs w:val="18"/>
              </w:rPr>
              <w:t>Left area</w:t>
            </w:r>
          </w:p>
        </w:tc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6356AC" w14:textId="77777777" w:rsidR="00DD6DAD" w:rsidRPr="00B04901" w:rsidRDefault="00000000">
            <w:pPr>
              <w:rPr>
                <w:lang w:val="en-US"/>
              </w:rPr>
            </w:pPr>
            <w:r w:rsidRPr="00B04901">
              <w:rPr>
                <w:sz w:val="18"/>
                <w:szCs w:val="18"/>
                <w:lang w:val="en-US"/>
              </w:rPr>
              <w:t>Navigate through the Grid Codes folder and select files.</w:t>
            </w:r>
          </w:p>
        </w:tc>
      </w:tr>
      <w:tr w:rsidR="00DD6DAD" w:rsidRPr="0017314F" w14:paraId="7A7CDC16" w14:textId="77777777"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B90A22" w14:textId="77777777" w:rsidR="00DD6DAD" w:rsidRDefault="00000000">
            <w:r>
              <w:rPr>
                <w:b/>
                <w:bCs/>
                <w:color w:val="1A1F2E"/>
                <w:sz w:val="18"/>
                <w:szCs w:val="18"/>
              </w:rPr>
              <w:t>Right area</w:t>
            </w:r>
          </w:p>
        </w:tc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C6B0E3" w14:textId="77777777" w:rsidR="00DD6DAD" w:rsidRPr="00B04901" w:rsidRDefault="00000000">
            <w:pPr>
              <w:rPr>
                <w:lang w:val="en-US"/>
              </w:rPr>
            </w:pPr>
            <w:r w:rsidRPr="00B04901">
              <w:rPr>
                <w:sz w:val="18"/>
                <w:szCs w:val="18"/>
                <w:lang w:val="en-US"/>
              </w:rPr>
              <w:t xml:space="preserve">Main actions: connection, upload, configuration loading, P/Q, </w:t>
            </w:r>
            <w:proofErr w:type="spellStart"/>
            <w:r w:rsidRPr="00B04901">
              <w:rPr>
                <w:sz w:val="18"/>
                <w:szCs w:val="18"/>
                <w:lang w:val="en-US"/>
              </w:rPr>
              <w:t>CosPhi</w:t>
            </w:r>
            <w:proofErr w:type="spellEnd"/>
            <w:r w:rsidRPr="00B04901">
              <w:rPr>
                <w:sz w:val="18"/>
                <w:szCs w:val="18"/>
                <w:lang w:val="en-US"/>
              </w:rPr>
              <w:t>, and services.</w:t>
            </w:r>
          </w:p>
        </w:tc>
      </w:tr>
      <w:tr w:rsidR="00DD6DAD" w:rsidRPr="0017314F" w14:paraId="3B372232" w14:textId="77777777"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14404A" w14:textId="77777777" w:rsidR="00DD6DAD" w:rsidRDefault="00000000">
            <w:r>
              <w:rPr>
                <w:b/>
                <w:bCs/>
                <w:color w:val="1A1F2E"/>
                <w:sz w:val="18"/>
                <w:szCs w:val="18"/>
              </w:rPr>
              <w:t>Bottom panel</w:t>
            </w:r>
          </w:p>
        </w:tc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F319F1" w14:textId="77777777" w:rsidR="00DD6DAD" w:rsidRPr="00B04901" w:rsidRDefault="00000000">
            <w:pPr>
              <w:rPr>
                <w:lang w:val="en-US"/>
              </w:rPr>
            </w:pPr>
            <w:r w:rsidRPr="00B04901">
              <w:rPr>
                <w:sz w:val="18"/>
                <w:szCs w:val="18"/>
                <w:lang w:val="en-US"/>
              </w:rPr>
              <w:t>Real-time logs for tracking actions and diagnosing issues.</w:t>
            </w:r>
          </w:p>
        </w:tc>
      </w:tr>
      <w:tr w:rsidR="00DD6DAD" w:rsidRPr="0017314F" w14:paraId="2619C48F" w14:textId="77777777"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27A45E" w14:textId="77777777" w:rsidR="00DD6DAD" w:rsidRDefault="00000000">
            <w:r>
              <w:rPr>
                <w:b/>
                <w:bCs/>
                <w:color w:val="1A1F2E"/>
                <w:sz w:val="18"/>
                <w:szCs w:val="18"/>
              </w:rPr>
              <w:t>Top menu</w:t>
            </w:r>
          </w:p>
        </w:tc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D97994" w14:textId="77777777" w:rsidR="00DD6DAD" w:rsidRPr="00B04901" w:rsidRDefault="00000000">
            <w:pPr>
              <w:rPr>
                <w:lang w:val="en-US"/>
              </w:rPr>
            </w:pPr>
            <w:r w:rsidRPr="00B04901">
              <w:rPr>
                <w:sz w:val="18"/>
                <w:szCs w:val="18"/>
                <w:lang w:val="en-US"/>
              </w:rPr>
              <w:t>Access to advanced functions: Debug, Energy, Network, Terminal, and Help.</w:t>
            </w:r>
          </w:p>
        </w:tc>
      </w:tr>
    </w:tbl>
    <w:p w14:paraId="459678B7" w14:textId="77777777" w:rsidR="00DD6DAD" w:rsidRPr="00B04901" w:rsidRDefault="00DD6DAD">
      <w:pPr>
        <w:spacing w:before="280"/>
        <w:rPr>
          <w:lang w:val="en-US"/>
        </w:rPr>
      </w:pPr>
    </w:p>
    <w:p w14:paraId="38A1EB5C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3" w:name="_Toc241067637"/>
      <w:r w:rsidRPr="00B04901">
        <w:rPr>
          <w:b/>
          <w:bCs/>
          <w:color w:val="FFFFFF"/>
          <w:sz w:val="26"/>
          <w:szCs w:val="26"/>
          <w:lang w:val="en-US"/>
        </w:rPr>
        <w:t>2.  Prerequisites and Initial Checks</w:t>
      </w:r>
      <w:bookmarkEnd w:id="3"/>
    </w:p>
    <w:p w14:paraId="36CEEAF6" w14:textId="77777777" w:rsidR="00DD6DAD" w:rsidRPr="00B04901" w:rsidRDefault="00000000">
      <w:pPr>
        <w:spacing w:before="80" w:after="80"/>
        <w:rPr>
          <w:lang w:val="en-US"/>
        </w:rPr>
      </w:pPr>
      <w:r w:rsidRPr="00B04901">
        <w:rPr>
          <w:lang w:val="en-US"/>
        </w:rPr>
        <w:t>Before starting a test, check the following:</w:t>
      </w:r>
    </w:p>
    <w:p w14:paraId="3B189E3C" w14:textId="77777777" w:rsidR="00DD6DAD" w:rsidRPr="00B04901" w:rsidRDefault="00000000">
      <w:pPr>
        <w:spacing w:before="60" w:after="40"/>
        <w:rPr>
          <w:lang w:val="en-US"/>
        </w:rPr>
      </w:pPr>
      <w:r w:rsidRPr="00B04901">
        <w:rPr>
          <w:color w:val="00C9A7"/>
          <w:lang w:val="en-US"/>
        </w:rPr>
        <w:t>•  The PC must be on the same network as the charging station.</w:t>
      </w:r>
    </w:p>
    <w:p w14:paraId="3A7B267C" w14:textId="77777777" w:rsidR="00DD6DAD" w:rsidRPr="00B04901" w:rsidRDefault="00000000">
      <w:pPr>
        <w:spacing w:before="40" w:after="40"/>
        <w:rPr>
          <w:lang w:val="en-US"/>
        </w:rPr>
      </w:pPr>
      <w:r w:rsidRPr="00B04901">
        <w:rPr>
          <w:color w:val="00C9A7"/>
          <w:lang w:val="en-US"/>
        </w:rPr>
        <w:t>•  The IP address, SSH username, and password must be known.</w:t>
      </w:r>
    </w:p>
    <w:p w14:paraId="21802FDA" w14:textId="77777777" w:rsidR="00DD6DAD" w:rsidRPr="00B04901" w:rsidRDefault="00000000">
      <w:pPr>
        <w:spacing w:before="40" w:after="40"/>
        <w:rPr>
          <w:lang w:val="en-US"/>
        </w:rPr>
      </w:pPr>
      <w:r w:rsidRPr="00B04901">
        <w:rPr>
          <w:color w:val="00C9A7"/>
          <w:lang w:val="en-US"/>
        </w:rPr>
        <w:t>•  The Grid Code file to be loaded must be available on the PC.</w:t>
      </w:r>
    </w:p>
    <w:p w14:paraId="4DB878A4" w14:textId="77777777" w:rsidR="00DD6DAD" w:rsidRPr="00B04901" w:rsidRDefault="00000000">
      <w:pPr>
        <w:spacing w:before="40" w:after="160"/>
        <w:rPr>
          <w:lang w:val="en-US"/>
        </w:rPr>
      </w:pPr>
      <w:r w:rsidRPr="00B04901">
        <w:rPr>
          <w:color w:val="00C9A7"/>
          <w:lang w:val="en-US"/>
        </w:rPr>
        <w:t>•  If required by the test bench, make sure the vehicle is in the correct state before restarting services or sending a setpoint.</w:t>
      </w:r>
    </w:p>
    <w:p w14:paraId="38F8F921" w14:textId="77777777" w:rsidR="001C07D2" w:rsidRDefault="00000000">
      <w:pPr>
        <w:spacing w:before="40" w:after="160"/>
        <w:rPr>
          <w:lang w:val="en-US"/>
        </w:rPr>
      </w:pPr>
      <w:r w:rsidRPr="0017314F">
        <w:rPr>
          <w:lang w:val="en-US"/>
        </w:rPr>
        <w:t>•  Confirm that the local export folder is writable and has enough free space for downloaded files and logs.</w:t>
      </w:r>
    </w:p>
    <w:p w14:paraId="427A40C1" w14:textId="77777777" w:rsidR="001C07D2" w:rsidRDefault="00000000">
      <w:pPr>
        <w:spacing w:before="40" w:after="160"/>
        <w:rPr>
          <w:lang w:val="en-US"/>
        </w:rPr>
      </w:pPr>
      <w:r w:rsidRPr="0017314F">
        <w:rPr>
          <w:lang w:val="en-US"/>
        </w:rPr>
        <w:t>•  Have the target EVSE host-key fingerprint available from the EVSE owner before the first connection.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BD7665D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12F6D1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Recommended Check Before Testing</w:t>
            </w:r>
          </w:p>
          <w:p w14:paraId="5D938D6F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lastRenderedPageBreak/>
              <w:t>•  Check the Logs area at the bottom of the window after each important action.</w:t>
            </w:r>
          </w:p>
          <w:p w14:paraId="00A5CF8B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Run only one action at a time: upload, load configuration, restart services, then send the setpoint.</w:t>
            </w:r>
          </w:p>
          <w:p w14:paraId="7417B067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Check the selected file name before editing or loading a configuration.</w:t>
            </w:r>
          </w:p>
        </w:tc>
      </w:tr>
    </w:tbl>
    <w:p w14:paraId="217EE869" w14:textId="77777777" w:rsidR="00DD6DAD" w:rsidRPr="00B04901" w:rsidRDefault="00DD6DAD">
      <w:pPr>
        <w:spacing w:before="280"/>
        <w:rPr>
          <w:lang w:val="en-US"/>
        </w:rPr>
      </w:pPr>
    </w:p>
    <w:p w14:paraId="1CA6C9D5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4" w:name="_Toc241067638"/>
      <w:r w:rsidRPr="00B04901">
        <w:rPr>
          <w:b/>
          <w:bCs/>
          <w:color w:val="FFFFFF"/>
          <w:sz w:val="26"/>
          <w:szCs w:val="26"/>
          <w:lang w:val="en-US"/>
        </w:rPr>
        <w:t>3.  Configure Network Access if Required</w:t>
      </w:r>
      <w:bookmarkEnd w:id="4"/>
    </w:p>
    <w:p w14:paraId="4599A102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Open Network → Network config.</w:t>
      </w:r>
    </w:p>
    <w:p w14:paraId="31C29F25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Check the IP address, username, password, port, and remote path.</w:t>
      </w:r>
    </w:p>
    <w:p w14:paraId="12602AFB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Click Save. If the IP address, port, or credentials changed, RBM restarts before connecting to the new target.</w:t>
      </w:r>
    </w:p>
    <w:p w14:paraId="0E5D9F2D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 xml:space="preserve">4     Select a writable Local path. This folder is used for </w:t>
      </w:r>
      <w:proofErr w:type="gramStart"/>
      <w:r w:rsidRPr="0017314F">
        <w:rPr>
          <w:lang w:val="en-US"/>
        </w:rPr>
        <w:t>downloaded</w:t>
      </w:r>
      <w:proofErr w:type="gramEnd"/>
      <w:r w:rsidRPr="0017314F">
        <w:rPr>
          <w:lang w:val="en-US"/>
        </w:rPr>
        <w:t xml:space="preserve">, </w:t>
      </w:r>
      <w:proofErr w:type="gramStart"/>
      <w:r w:rsidRPr="0017314F">
        <w:rPr>
          <w:lang w:val="en-US"/>
        </w:rPr>
        <w:t>exported</w:t>
      </w:r>
      <w:proofErr w:type="gramEnd"/>
      <w:r w:rsidRPr="0017314F">
        <w:rPr>
          <w:lang w:val="en-US"/>
        </w:rPr>
        <w:t>, and printed files.</w:t>
      </w:r>
    </w:p>
    <w:p w14:paraId="38B03978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 xml:space="preserve">5     Reopen Network Configuration and verify the saved values before </w:t>
      </w:r>
      <w:proofErr w:type="gramStart"/>
      <w:r w:rsidRPr="0017314F">
        <w:rPr>
          <w:lang w:val="en-US"/>
        </w:rPr>
        <w:t>connecting</w:t>
      </w:r>
      <w:proofErr w:type="gramEnd"/>
      <w:r w:rsidRPr="0017314F">
        <w:rPr>
          <w:lang w:val="en-US"/>
        </w:rPr>
        <w:t xml:space="preserve"> to a new EVSE.</w:t>
      </w:r>
    </w:p>
    <w:p w14:paraId="5B998C4E" w14:textId="77777777" w:rsidR="00DD6DAD" w:rsidRPr="00B04901" w:rsidRDefault="00DD6DAD">
      <w:pPr>
        <w:spacing w:before="20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276048B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2CA872C4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585C9A23" wp14:editId="73921E7B">
                  <wp:extent cx="5486400" cy="29251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2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7884B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2  —  Network Configuration Window</w:t>
            </w:r>
          </w:p>
          <w:p w14:paraId="34447CD7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Network Configuration dialog showing the IP address, SSH credentials, and remote path.</w:t>
            </w:r>
          </w:p>
        </w:tc>
      </w:tr>
    </w:tbl>
    <w:p w14:paraId="44992A6D" w14:textId="77777777" w:rsidR="00DD6DAD" w:rsidRPr="00B04901" w:rsidRDefault="00DD6DAD">
      <w:pPr>
        <w:spacing w:before="280"/>
        <w:rPr>
          <w:lang w:val="en-US"/>
        </w:rPr>
      </w:pPr>
    </w:p>
    <w:p w14:paraId="42FD80F2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5" w:name="_Toc241067639"/>
      <w:r w:rsidRPr="00B04901">
        <w:rPr>
          <w:b/>
          <w:bCs/>
          <w:color w:val="FFFFFF"/>
          <w:sz w:val="26"/>
          <w:szCs w:val="26"/>
          <w:lang w:val="en-US"/>
        </w:rPr>
        <w:t>4.  Connect to the Charging Station</w:t>
      </w:r>
      <w:bookmarkEnd w:id="5"/>
    </w:p>
    <w:p w14:paraId="1248AC98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Click Connect.</w:t>
      </w:r>
    </w:p>
    <w:p w14:paraId="0911ED2F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If an SSH host-key verification dialog appears, verify the fingerprint with the EVSE owner before accepting it.</w:t>
      </w:r>
    </w:p>
    <w:p w14:paraId="0FC4CCC3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Wait until the Connected status appears and make sure the remote file list is loaded.</w:t>
      </w:r>
    </w:p>
    <w:p w14:paraId="0BF02085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 xml:space="preserve">4     Read the latest log line. Connected and a completed file-list refresh </w:t>
      </w:r>
      <w:proofErr w:type="gramStart"/>
      <w:r w:rsidRPr="0017314F">
        <w:rPr>
          <w:lang w:val="en-US"/>
        </w:rPr>
        <w:t>confirm</w:t>
      </w:r>
      <w:proofErr w:type="gramEnd"/>
      <w:r w:rsidRPr="0017314F">
        <w:rPr>
          <w:lang w:val="en-US"/>
        </w:rPr>
        <w:t xml:space="preserve"> that RBM is ready for the next action.</w:t>
      </w:r>
    </w:p>
    <w:p w14:paraId="161C5354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 xml:space="preserve">5     If the status remains Reconnecting, do not click Connect repeatedly. </w:t>
      </w:r>
      <w:r>
        <w:t xml:space="preserve">Correct the network configuration or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first.</w:t>
      </w:r>
    </w:p>
    <w:p w14:paraId="57B57C28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3D790937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68DEAC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lastRenderedPageBreak/>
              <w:t>Expected Result</w:t>
            </w:r>
          </w:p>
          <w:p w14:paraId="1A336C04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The status indicator turns green.</w:t>
            </w:r>
          </w:p>
          <w:p w14:paraId="41C38EC6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The buttons in the action area become available.</w:t>
            </w:r>
          </w:p>
          <w:p w14:paraId="06491A0D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The logs show the SSH connection and list refresh.</w:t>
            </w:r>
          </w:p>
        </w:tc>
      </w:tr>
    </w:tbl>
    <w:p w14:paraId="67634810" w14:textId="77777777" w:rsidR="00DD6DAD" w:rsidRPr="00B04901" w:rsidRDefault="00DD6DAD">
      <w:pPr>
        <w:spacing w:before="280"/>
        <w:rPr>
          <w:lang w:val="en-US"/>
        </w:rPr>
      </w:pPr>
    </w:p>
    <w:p w14:paraId="66D079C8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6" w:name="_Toc241067640"/>
      <w:r w:rsidRPr="00B04901">
        <w:rPr>
          <w:b/>
          <w:bCs/>
          <w:color w:val="FFFFFF"/>
          <w:sz w:val="26"/>
          <w:szCs w:val="26"/>
          <w:lang w:val="en-US"/>
        </w:rPr>
        <w:t>5.  Browse Grid Code Files</w:t>
      </w:r>
      <w:bookmarkEnd w:id="6"/>
    </w:p>
    <w:p w14:paraId="66DCE40A" w14:textId="77777777" w:rsidR="00DD6DAD" w:rsidRPr="00B04901" w:rsidRDefault="00000000">
      <w:pPr>
        <w:spacing w:before="80" w:after="80"/>
        <w:rPr>
          <w:lang w:val="en-US"/>
        </w:rPr>
      </w:pPr>
      <w:r w:rsidRPr="00B04901">
        <w:rPr>
          <w:lang w:val="en-US"/>
        </w:rPr>
        <w:t>The list on the left displays the contents of /</w:t>
      </w:r>
      <w:proofErr w:type="spellStart"/>
      <w:r w:rsidRPr="00B04901">
        <w:rPr>
          <w:lang w:val="en-US"/>
        </w:rPr>
        <w:t>etc</w:t>
      </w:r>
      <w:proofErr w:type="spellEnd"/>
      <w:r w:rsidRPr="00B04901">
        <w:rPr>
          <w:lang w:val="en-US"/>
        </w:rPr>
        <w:t>/</w:t>
      </w:r>
      <w:proofErr w:type="spellStart"/>
      <w:r w:rsidRPr="00B04901">
        <w:rPr>
          <w:lang w:val="en-US"/>
        </w:rPr>
        <w:t>iotecha</w:t>
      </w:r>
      <w:proofErr w:type="spellEnd"/>
      <w:r w:rsidRPr="00B04901">
        <w:rPr>
          <w:lang w:val="en-US"/>
        </w:rPr>
        <w:t>/configs/</w:t>
      </w:r>
      <w:proofErr w:type="spellStart"/>
      <w:r w:rsidRPr="00B04901">
        <w:rPr>
          <w:lang w:val="en-US"/>
        </w:rPr>
        <w:t>GridCodes</w:t>
      </w:r>
      <w:proofErr w:type="spellEnd"/>
      <w:r w:rsidRPr="00B04901">
        <w:rPr>
          <w:lang w:val="en-US"/>
        </w:rPr>
        <w:t>. Select a file, then use the buttons or the context menu.</w:t>
      </w:r>
    </w:p>
    <w:p w14:paraId="43255389" w14:textId="77777777" w:rsidR="00235172" w:rsidRDefault="00000000">
      <w:pPr>
        <w:spacing w:before="80" w:after="80"/>
        <w:rPr>
          <w:lang w:val="en-US"/>
        </w:rPr>
      </w:pPr>
      <w:r w:rsidRPr="00C363FD">
        <w:rPr>
          <w:lang w:val="en-US"/>
        </w:rPr>
        <w:t>If the folder list is loading, wait for the refresh to complete before selecting Go, Up, or Root again. Do not repeat navigation clicks while a request is pending. Debug Logs uses the SSH host key already approved for the active RBM connection. Use Find to filter the current folder locally while typing. After a short pause, RBM automatically searches the current folder and all subfolders. Enter a word or a wildcard such as *Power*. Click Find or press Enter to start the recursive search immediately; results are grouped by folder and a double-click opens the selected result folder. Use Clear or navigate to another folder to restore the complete list.</w:t>
      </w:r>
    </w:p>
    <w:p w14:paraId="0A028AEF" w14:textId="77777777" w:rsidR="00DD6DAD" w:rsidRPr="00B04901" w:rsidRDefault="00DD6DAD">
      <w:pPr>
        <w:spacing w:before="14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2056AE80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1E98B656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47A858DB" wp14:editId="2065B349">
                  <wp:extent cx="5486400" cy="29520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5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7CDF8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3  —  File List and Context Menu</w:t>
            </w:r>
          </w:p>
          <w:p w14:paraId="51C57CEF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 xml:space="preserve">Grid Codes file selected with the context menu open: Edit, Download, Print, and Copy to </w:t>
            </w:r>
            <w:proofErr w:type="spellStart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GridCodes.properties</w:t>
            </w:r>
            <w:proofErr w:type="spellEnd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.</w:t>
            </w:r>
          </w:p>
        </w:tc>
      </w:tr>
    </w:tbl>
    <w:p w14:paraId="38711787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5CBEFEBB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A06444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Useful Functions</w:t>
            </w:r>
          </w:p>
          <w:p w14:paraId="553376D1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Edit opens the selected file directly in the editor.</w:t>
            </w:r>
          </w:p>
          <w:p w14:paraId="32622244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Download retrieves a local copy of the selected file.</w:t>
            </w:r>
          </w:p>
          <w:p w14:paraId="79C96B95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Print generates a readable local version.</w:t>
            </w:r>
          </w:p>
          <w:p w14:paraId="3F312E03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•  Copy to </w:t>
            </w:r>
            <w:proofErr w:type="spellStart"/>
            <w:r w:rsidRPr="00B04901">
              <w:rPr>
                <w:color w:val="00C9A7"/>
                <w:sz w:val="18"/>
                <w:szCs w:val="18"/>
                <w:lang w:val="en-US"/>
              </w:rPr>
              <w:t>GridCodes.properties</w:t>
            </w:r>
            <w:proofErr w:type="spellEnd"/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 quickly </w:t>
            </w:r>
            <w:proofErr w:type="gramStart"/>
            <w:r w:rsidRPr="00B04901">
              <w:rPr>
                <w:color w:val="00C9A7"/>
                <w:sz w:val="18"/>
                <w:szCs w:val="18"/>
                <w:lang w:val="en-US"/>
              </w:rPr>
              <w:t>loads</w:t>
            </w:r>
            <w:proofErr w:type="gramEnd"/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 the selected configuration.</w:t>
            </w:r>
          </w:p>
        </w:tc>
      </w:tr>
    </w:tbl>
    <w:p w14:paraId="263F3D60" w14:textId="77777777" w:rsidR="00DD6DAD" w:rsidRPr="00B04901" w:rsidRDefault="00DD6DAD">
      <w:pPr>
        <w:spacing w:before="280"/>
        <w:rPr>
          <w:lang w:val="en-US"/>
        </w:rPr>
      </w:pPr>
    </w:p>
    <w:p w14:paraId="632265DD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7" w:name="_Toc241067641"/>
      <w:r w:rsidRPr="00B04901">
        <w:rPr>
          <w:b/>
          <w:bCs/>
          <w:color w:val="FFFFFF"/>
          <w:sz w:val="26"/>
          <w:szCs w:val="26"/>
          <w:lang w:val="en-US"/>
        </w:rPr>
        <w:t>6.  Upload a Configuration File from the PC</w:t>
      </w:r>
      <w:bookmarkEnd w:id="7"/>
    </w:p>
    <w:p w14:paraId="39AAAEE5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lastRenderedPageBreak/>
        <w:t xml:space="preserve">  1     Click Upload Configuration File from PC.</w:t>
      </w:r>
    </w:p>
    <w:p w14:paraId="64045856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Select the file on the PC, then confirm.</w:t>
      </w:r>
    </w:p>
    <w:p w14:paraId="15BDD095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Wait for the upload to </w:t>
      </w:r>
      <w:proofErr w:type="gramStart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complete</w:t>
      </w:r>
      <w:proofErr w:type="gramEnd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and make sure the file appears in the remote list.</w:t>
      </w:r>
    </w:p>
    <w:p w14:paraId="2DF7A8D7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4     Use a non-production test file when validating a new configuration. Keep the original file available locally for recovery.</w:t>
      </w:r>
    </w:p>
    <w:p w14:paraId="1115093D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5     If the upload fails, read the SSH error in the Logs area before retrying the transfer once.</w:t>
      </w:r>
    </w:p>
    <w:p w14:paraId="6F10276C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0CE73DB2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59C55843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789BB64E" wp14:editId="08ADD6C9">
                  <wp:extent cx="5486400" cy="293893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38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7F044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4  —  Selecting a Local File for Upload</w:t>
            </w:r>
          </w:p>
          <w:p w14:paraId="3128FFBA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Windows File Explorer used to select a Grid Code configuration file on the PC.</w:t>
            </w:r>
          </w:p>
        </w:tc>
      </w:tr>
    </w:tbl>
    <w:p w14:paraId="1E3685D8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B73DB73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B98171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Check to Perform</w:t>
            </w:r>
          </w:p>
          <w:p w14:paraId="63A79AF3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The file name should then appear in the remote list.</w:t>
            </w:r>
          </w:p>
          <w:p w14:paraId="2FF04062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If the transfer takes time, monitor the logs instead of clicking again.</w:t>
            </w:r>
          </w:p>
          <w:p w14:paraId="2EE2BCDB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Use clear file names to distinguish test variants easily.</w:t>
            </w:r>
          </w:p>
        </w:tc>
      </w:tr>
    </w:tbl>
    <w:p w14:paraId="36B6A5F7" w14:textId="77777777" w:rsidR="00DD6DAD" w:rsidRPr="00B04901" w:rsidRDefault="00DD6DAD">
      <w:pPr>
        <w:spacing w:before="280"/>
        <w:rPr>
          <w:lang w:val="en-US"/>
        </w:rPr>
      </w:pPr>
    </w:p>
    <w:p w14:paraId="1809D0BF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8" w:name="_Toc241067642"/>
      <w:r w:rsidRPr="00B04901">
        <w:rPr>
          <w:b/>
          <w:bCs/>
          <w:color w:val="FFFFFF"/>
          <w:sz w:val="26"/>
          <w:szCs w:val="26"/>
          <w:lang w:val="en-US"/>
        </w:rPr>
        <w:t xml:space="preserve">7.  Load the Test Configuration into </w:t>
      </w:r>
      <w:proofErr w:type="spellStart"/>
      <w:r w:rsidRPr="00B04901">
        <w:rPr>
          <w:b/>
          <w:bCs/>
          <w:color w:val="FFFFFF"/>
          <w:sz w:val="26"/>
          <w:szCs w:val="26"/>
          <w:lang w:val="en-US"/>
        </w:rPr>
        <w:t>GridCodes.properties</w:t>
      </w:r>
      <w:bookmarkEnd w:id="8"/>
      <w:proofErr w:type="spellEnd"/>
    </w:p>
    <w:p w14:paraId="4B99E4F6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Select the required file from the list.</w:t>
      </w:r>
    </w:p>
    <w:p w14:paraId="69F18655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Click Load Grid Code </w:t>
      </w:r>
      <w:proofErr w:type="gramStart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Configuration, or</w:t>
      </w:r>
      <w:proofErr w:type="gramEnd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use Copy to </w:t>
      </w:r>
      <w:proofErr w:type="spellStart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GridCodes.properties</w:t>
      </w:r>
      <w:proofErr w:type="spellEnd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from the context menu.</w:t>
      </w:r>
    </w:p>
    <w:p w14:paraId="71BB6A54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Confirm the action if prompted.</w:t>
      </w:r>
    </w:p>
    <w:p w14:paraId="3DEB1798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 xml:space="preserve">4     This action replaces the active </w:t>
      </w:r>
      <w:proofErr w:type="spellStart"/>
      <w:r w:rsidRPr="0017314F">
        <w:rPr>
          <w:lang w:val="en-US"/>
        </w:rPr>
        <w:t>GridCodes.properties</w:t>
      </w:r>
      <w:proofErr w:type="spellEnd"/>
      <w:r w:rsidRPr="0017314F">
        <w:rPr>
          <w:lang w:val="en-US"/>
        </w:rPr>
        <w:t xml:space="preserve"> reference with the selected file. Verify the selected name before confirming.</w:t>
      </w:r>
    </w:p>
    <w:p w14:paraId="7EF4FE74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5     If RBM asks to restart services, first verify that the charging cable is unplugged, then follow the safety dialog.</w:t>
      </w:r>
    </w:p>
    <w:p w14:paraId="17D298FC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03D7504F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43C44E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Effect of This Action</w:t>
            </w:r>
          </w:p>
          <w:p w14:paraId="13CEA620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lastRenderedPageBreak/>
              <w:t>•  The contents of the selected file become the active reference configuration.</w:t>
            </w:r>
          </w:p>
          <w:p w14:paraId="79C7DF88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Restarting the services is then recommended to apply the change.</w:t>
            </w:r>
          </w:p>
        </w:tc>
      </w:tr>
    </w:tbl>
    <w:p w14:paraId="76308963" w14:textId="77777777" w:rsidR="00DD6DAD" w:rsidRPr="00B04901" w:rsidRDefault="00DD6DAD">
      <w:pPr>
        <w:spacing w:before="280"/>
        <w:rPr>
          <w:lang w:val="en-US"/>
        </w:rPr>
      </w:pPr>
    </w:p>
    <w:p w14:paraId="3F139EFD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9" w:name="_Toc241067643"/>
      <w:r w:rsidRPr="00B04901">
        <w:rPr>
          <w:b/>
          <w:bCs/>
          <w:color w:val="FFFFFF"/>
          <w:sz w:val="26"/>
          <w:szCs w:val="26"/>
          <w:lang w:val="en-US"/>
        </w:rPr>
        <w:t>8.  Edit a File</w:t>
      </w:r>
      <w:bookmarkEnd w:id="9"/>
    </w:p>
    <w:p w14:paraId="6EC72BD8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Select the file, then click Edit.</w:t>
      </w:r>
    </w:p>
    <w:p w14:paraId="69E9F8CC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The editor opens directly when RBM is connected.</w:t>
      </w:r>
    </w:p>
    <w:p w14:paraId="4FFAA9B6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Edit the content, then choose Save or Save As.</w:t>
      </w:r>
    </w:p>
    <w:p w14:paraId="5E4D91C4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4     Use Save only when overwriting the selected remote file is intended. Use Save As to keep the original file and create a test variant.</w:t>
      </w:r>
    </w:p>
    <w:p w14:paraId="60DE068F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5     After saving a configuration that must become active, use Load Grid Code Configuration and follow the restart procedure when required.</w:t>
      </w:r>
    </w:p>
    <w:p w14:paraId="40AE8D8A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0898A8D3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0378CF10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Direct File Editing</w:t>
            </w:r>
          </w:p>
          <w:p w14:paraId="4CAC49D1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The editor opens directly after clicking Edit; no additional password is required.</w:t>
            </w:r>
          </w:p>
        </w:tc>
      </w:tr>
    </w:tbl>
    <w:p w14:paraId="63916E95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6367D660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5D4C325A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101587A8" wp14:editId="2501F912">
                  <wp:extent cx="5486400" cy="291196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1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499EF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6  —  Save / Export Dialog</w:t>
            </w:r>
          </w:p>
          <w:p w14:paraId="30024D9A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Local save dialog used after an export or Save As.</w:t>
            </w:r>
          </w:p>
        </w:tc>
      </w:tr>
    </w:tbl>
    <w:p w14:paraId="2197FB04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1428800E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858FA2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Difference Between Save and Save As</w:t>
            </w:r>
          </w:p>
          <w:p w14:paraId="44E4291F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Save directly overwrites the currently open remote file.</w:t>
            </w:r>
          </w:p>
          <w:p w14:paraId="000A59FD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Save As saves the modified file under a different name.</w:t>
            </w:r>
          </w:p>
          <w:p w14:paraId="282AFC94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Confirm the target file before using Save.</w:t>
            </w:r>
          </w:p>
        </w:tc>
      </w:tr>
    </w:tbl>
    <w:p w14:paraId="70C5425E" w14:textId="77777777" w:rsidR="00DD6DAD" w:rsidRPr="00B04901" w:rsidRDefault="00DD6DAD">
      <w:pPr>
        <w:spacing w:before="280"/>
        <w:rPr>
          <w:lang w:val="en-US"/>
        </w:rPr>
      </w:pPr>
    </w:p>
    <w:p w14:paraId="5A901392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0" w:name="_Toc241067644"/>
      <w:r w:rsidRPr="00B04901">
        <w:rPr>
          <w:b/>
          <w:bCs/>
          <w:color w:val="FFFFFF"/>
          <w:sz w:val="26"/>
          <w:szCs w:val="26"/>
          <w:lang w:val="en-US"/>
        </w:rPr>
        <w:lastRenderedPageBreak/>
        <w:t>9.  Restart Services</w:t>
      </w:r>
      <w:bookmarkEnd w:id="10"/>
    </w:p>
    <w:p w14:paraId="644BB8F4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Verify that the charging cable is unplugged, then click Restart services.</w:t>
      </w:r>
    </w:p>
    <w:p w14:paraId="48035E94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Confirm the safety dialog, then wait until the command completes in the logs.</w:t>
      </w:r>
    </w:p>
    <w:p w14:paraId="445029DC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Do not send any setpoint until the restart has completed.</w:t>
      </w:r>
    </w:p>
    <w:p w14:paraId="5262AB72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 xml:space="preserve">4     A successful request is visible only after </w:t>
      </w:r>
      <w:proofErr w:type="gramStart"/>
      <w:r w:rsidRPr="0017314F">
        <w:rPr>
          <w:lang w:val="en-US"/>
        </w:rPr>
        <w:t>the final result</w:t>
      </w:r>
      <w:proofErr w:type="gramEnd"/>
      <w:r w:rsidRPr="0017314F">
        <w:rPr>
          <w:lang w:val="en-US"/>
        </w:rPr>
        <w:t xml:space="preserve"> is written in the Logs area. Do not close RBM or send a second maintenance command while it is running.</w:t>
      </w:r>
    </w:p>
    <w:p w14:paraId="2E581C0B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5     Reconnect and refresh the file list after a reboot before continuing the test procedure.</w:t>
      </w:r>
    </w:p>
    <w:p w14:paraId="05388D7E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68B05903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98D6CA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When to Use It</w:t>
            </w:r>
          </w:p>
          <w:p w14:paraId="3374F02E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After Load Grid Code Configuration.</w:t>
            </w:r>
          </w:p>
          <w:p w14:paraId="282EE4A9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After changing an important configuration file.</w:t>
            </w:r>
          </w:p>
          <w:p w14:paraId="2A06F9F8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Before validating behavior when required by the test procedure.</w:t>
            </w:r>
          </w:p>
        </w:tc>
      </w:tr>
    </w:tbl>
    <w:p w14:paraId="5053B197" w14:textId="77777777" w:rsidR="00DD6DAD" w:rsidRPr="00B04901" w:rsidRDefault="00DD6DAD">
      <w:pPr>
        <w:spacing w:before="280"/>
        <w:rPr>
          <w:lang w:val="en-US"/>
        </w:rPr>
      </w:pPr>
    </w:p>
    <w:p w14:paraId="35D0BE1B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1" w:name="_Toc241067645"/>
      <w:r w:rsidRPr="00B04901">
        <w:rPr>
          <w:b/>
          <w:bCs/>
          <w:color w:val="FFFFFF"/>
          <w:sz w:val="26"/>
          <w:szCs w:val="26"/>
          <w:lang w:val="en-US"/>
        </w:rPr>
        <w:t>10.  Send a P / Q Setpoint</w:t>
      </w:r>
      <w:bookmarkEnd w:id="11"/>
    </w:p>
    <w:p w14:paraId="2419D9E4" w14:textId="77777777" w:rsidR="00DD6DAD" w:rsidRPr="00B04901" w:rsidRDefault="00000000">
      <w:pPr>
        <w:spacing w:before="90"/>
        <w:ind w:left="200"/>
        <w:rPr>
          <w:lang w:val="en-US"/>
        </w:rPr>
      </w:pPr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Set </w:t>
      </w:r>
      <w:proofErr w:type="spellStart"/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>Pn</w:t>
      </w:r>
      <w:proofErr w:type="spellEnd"/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max manually or click Read </w:t>
      </w:r>
      <w:proofErr w:type="spellStart"/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>Pn</w:t>
      </w:r>
      <w:proofErr w:type="spellEnd"/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. Use P [%] to apply a percentage of </w:t>
      </w:r>
      <w:proofErr w:type="spellStart"/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>Pn</w:t>
      </w:r>
      <w:proofErr w:type="spellEnd"/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to the active setpoint.</w:t>
      </w:r>
    </w:p>
    <w:p w14:paraId="0EC8CFA1" w14:textId="77777777" w:rsidR="00DD6DAD" w:rsidRPr="00B04901" w:rsidRDefault="00000000">
      <w:pPr>
        <w:spacing w:before="90"/>
        <w:ind w:left="200"/>
        <w:rPr>
          <w:lang w:val="en-US"/>
        </w:rPr>
      </w:pPr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Enter Reactive (Q) [var] only when required by the scenario. Leave the field blank to send the setpoint without a reactive-power option.</w:t>
      </w:r>
    </w:p>
    <w:p w14:paraId="48D2181F" w14:textId="77777777" w:rsidR="00DD6DAD" w:rsidRPr="00C363FD" w:rsidRDefault="00000000">
      <w:pPr>
        <w:spacing w:before="90"/>
        <w:ind w:left="200"/>
        <w:rPr>
          <w:lang w:val="en-US"/>
        </w:rPr>
      </w:pPr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Click Send, then wait for the result before starting another action.</w:t>
      </w:r>
    </w:p>
    <w:p w14:paraId="3EF445C9" w14:textId="77777777" w:rsidR="00235172" w:rsidRPr="00C363FD" w:rsidRDefault="00000000">
      <w:pPr>
        <w:spacing w:before="90"/>
        <w:ind w:left="200"/>
        <w:rPr>
          <w:lang w:val="en-US"/>
        </w:rPr>
      </w:pPr>
      <w:r>
        <w:rPr>
          <w:lang w:val="en-US"/>
        </w:rPr>
        <w:t>4     Click Refresh in the Temperature / Derating area and verify that Last confirmed P [W] matches the latest P setpoint accepted in EnergyManager.log.</w:t>
      </w:r>
    </w:p>
    <w:p w14:paraId="3C2618C5" w14:textId="77777777" w:rsidR="00DD6DAD" w:rsidRPr="00C363FD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79E149BC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1C9114DC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57BCF47D" wp14:editId="06FC4E28">
                  <wp:extent cx="5486400" cy="284426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4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A06DB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7  —  P/Q Setpoint on the Main Screen</w:t>
            </w:r>
          </w:p>
          <w:p w14:paraId="3B45A540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Main screen with Active Power and Reactive Power values entered and the result visible in the logs.</w:t>
            </w:r>
          </w:p>
        </w:tc>
      </w:tr>
    </w:tbl>
    <w:p w14:paraId="52D6A80F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1C431AA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FA1D8C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Typical Example</w:t>
            </w:r>
          </w:p>
          <w:p w14:paraId="094C2C06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lastRenderedPageBreak/>
              <w:t>•  A negative active-power value may represent discharging if required by the test scenario.</w:t>
            </w:r>
          </w:p>
          <w:p w14:paraId="4A41A371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>
              <w:rPr>
                <w:color w:val="00C9A7"/>
                <w:sz w:val="18"/>
                <w:szCs w:val="18"/>
                <w:lang w:val="en-US"/>
              </w:rPr>
              <w:t>•  If no reactive power is required, leave Reactive (Q) blank so no reactive-power option is sent.</w:t>
            </w:r>
          </w:p>
          <w:p w14:paraId="532807E8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Check the feedback in the logs after sending the command.</w:t>
            </w:r>
          </w:p>
        </w:tc>
      </w:tr>
    </w:tbl>
    <w:p w14:paraId="1EB20D31" w14:textId="77777777" w:rsidR="00DD6DAD" w:rsidRPr="00B04901" w:rsidRDefault="00DD6DAD">
      <w:pPr>
        <w:spacing w:before="280"/>
        <w:rPr>
          <w:lang w:val="en-US"/>
        </w:rPr>
      </w:pPr>
    </w:p>
    <w:p w14:paraId="2FB0E0C0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2" w:name="_Toc241067646"/>
      <w:r w:rsidRPr="00B04901">
        <w:rPr>
          <w:b/>
          <w:bCs/>
          <w:color w:val="FFFFFF"/>
          <w:sz w:val="26"/>
          <w:szCs w:val="26"/>
          <w:lang w:val="en-US"/>
        </w:rPr>
        <w:t xml:space="preserve">11.  Send a </w:t>
      </w:r>
      <w:proofErr w:type="spellStart"/>
      <w:r w:rsidRPr="00B04901">
        <w:rPr>
          <w:b/>
          <w:bCs/>
          <w:color w:val="FFFFFF"/>
          <w:sz w:val="26"/>
          <w:szCs w:val="26"/>
          <w:lang w:val="en-US"/>
        </w:rPr>
        <w:t>CosPhi</w:t>
      </w:r>
      <w:proofErr w:type="spellEnd"/>
      <w:r w:rsidRPr="00B04901">
        <w:rPr>
          <w:b/>
          <w:bCs/>
          <w:color w:val="FFFFFF"/>
          <w:sz w:val="26"/>
          <w:szCs w:val="26"/>
          <w:lang w:val="en-US"/>
        </w:rPr>
        <w:t xml:space="preserve"> Setpoint</w:t>
      </w:r>
      <w:bookmarkEnd w:id="12"/>
    </w:p>
    <w:p w14:paraId="2FAAF853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Select Use </w:t>
      </w:r>
      <w:proofErr w:type="spellStart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CosPhi</w:t>
      </w:r>
      <w:proofErr w:type="spellEnd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mode.</w:t>
      </w:r>
    </w:p>
    <w:p w14:paraId="4D054212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Enter Active (P) [W], then </w:t>
      </w:r>
      <w:proofErr w:type="spellStart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CosPhi</w:t>
      </w:r>
      <w:proofErr w:type="spellEnd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.</w:t>
      </w:r>
    </w:p>
    <w:p w14:paraId="5DC49609" w14:textId="77777777" w:rsidR="00DD6DAD" w:rsidRPr="00C363FD" w:rsidRDefault="00000000">
      <w:pPr>
        <w:spacing w:before="90"/>
        <w:ind w:left="200"/>
        <w:rPr>
          <w:lang w:val="en-US"/>
        </w:rPr>
      </w:pPr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Click Send, then wait for the result before starting another action.</w:t>
      </w:r>
    </w:p>
    <w:p w14:paraId="59BCCDE1" w14:textId="77777777" w:rsidR="00235172" w:rsidRPr="00C363FD" w:rsidRDefault="00000000">
      <w:pPr>
        <w:spacing w:before="90"/>
        <w:ind w:left="200"/>
        <w:rPr>
          <w:lang w:val="en-US"/>
        </w:rPr>
      </w:pPr>
      <w:r w:rsidRPr="00C363FD">
        <w:rPr>
          <w:lang w:val="en-US"/>
        </w:rPr>
        <w:t xml:space="preserve">4     If the </w:t>
      </w:r>
      <w:proofErr w:type="spellStart"/>
      <w:r w:rsidRPr="00C363FD">
        <w:rPr>
          <w:lang w:val="en-US"/>
        </w:rPr>
        <w:t>CosPhi</w:t>
      </w:r>
      <w:proofErr w:type="spellEnd"/>
      <w:r w:rsidRPr="00C363FD">
        <w:rPr>
          <w:lang w:val="en-US"/>
        </w:rPr>
        <w:t xml:space="preserve"> field is blank, RBM uses 1.0 (unity power factor). Wait for the command confirmation in the logs before sending another action.</w:t>
      </w:r>
    </w:p>
    <w:p w14:paraId="3B331F2F" w14:textId="77777777" w:rsidR="00DD6DAD" w:rsidRPr="00C363FD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1988D801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33401DE0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184F19D8" wp14:editId="2D9F279F">
                  <wp:extent cx="5486400" cy="293771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37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6DF03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 xml:space="preserve">Figure 8  —  </w:t>
            </w:r>
            <w:proofErr w:type="spellStart"/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CosPhi</w:t>
            </w:r>
            <w:proofErr w:type="spellEnd"/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 xml:space="preserve"> Setpoint on the Main Screen</w:t>
            </w:r>
          </w:p>
          <w:p w14:paraId="11663841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 xml:space="preserve">Main screen with </w:t>
            </w:r>
            <w:proofErr w:type="spellStart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CosPhi</w:t>
            </w:r>
            <w:proofErr w:type="spellEnd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 xml:space="preserve"> mode enabled and a command sent successfully.</w:t>
            </w:r>
          </w:p>
        </w:tc>
      </w:tr>
    </w:tbl>
    <w:p w14:paraId="31D34F4B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7A5BA4E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95BB2D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Useful Check</w:t>
            </w:r>
          </w:p>
          <w:p w14:paraId="153A7967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•  Recheck the </w:t>
            </w:r>
            <w:proofErr w:type="spellStart"/>
            <w:r w:rsidRPr="00B04901">
              <w:rPr>
                <w:color w:val="00C9A7"/>
                <w:sz w:val="18"/>
                <w:szCs w:val="18"/>
                <w:lang w:val="en-US"/>
              </w:rPr>
              <w:t>CosPhi</w:t>
            </w:r>
            <w:proofErr w:type="spellEnd"/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 value before sending.</w:t>
            </w:r>
          </w:p>
          <w:p w14:paraId="7F5025E7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Check the logs to make sure the setpoint was accepted.</w:t>
            </w:r>
          </w:p>
          <w:p w14:paraId="40CB05AE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Use only values allowed by the test procedure.</w:t>
            </w:r>
          </w:p>
        </w:tc>
      </w:tr>
    </w:tbl>
    <w:p w14:paraId="3BE910DD" w14:textId="77777777" w:rsidR="00DD6DAD" w:rsidRPr="00B04901" w:rsidRDefault="00DD6DAD">
      <w:pPr>
        <w:spacing w:before="280"/>
        <w:rPr>
          <w:lang w:val="en-US"/>
        </w:rPr>
      </w:pPr>
    </w:p>
    <w:p w14:paraId="7738AF8B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3" w:name="_Toc241067647"/>
      <w:r w:rsidRPr="00B04901">
        <w:rPr>
          <w:b/>
          <w:bCs/>
          <w:color w:val="FFFFFF"/>
          <w:sz w:val="26"/>
          <w:szCs w:val="26"/>
          <w:lang w:val="en-US"/>
        </w:rPr>
        <w:t>12.  Use the Energy Manager PRO Window if Required</w:t>
      </w:r>
      <w:bookmarkEnd w:id="13"/>
    </w:p>
    <w:p w14:paraId="54B36FB7" w14:textId="77777777" w:rsidR="00DD6DAD" w:rsidRPr="00B04901" w:rsidRDefault="00000000">
      <w:pPr>
        <w:spacing w:before="80" w:after="80"/>
        <w:rPr>
          <w:lang w:val="en-US"/>
        </w:rPr>
      </w:pPr>
      <w:r w:rsidRPr="00B04901">
        <w:rPr>
          <w:lang w:val="en-US"/>
        </w:rPr>
        <w:t xml:space="preserve">The Energy Manager PRO window provides a dedicated interface for P/Q and </w:t>
      </w:r>
      <w:proofErr w:type="spellStart"/>
      <w:r w:rsidRPr="00B04901">
        <w:rPr>
          <w:lang w:val="en-US"/>
        </w:rPr>
        <w:t>CosPhi</w:t>
      </w:r>
      <w:proofErr w:type="spellEnd"/>
      <w:r w:rsidRPr="00B04901">
        <w:rPr>
          <w:lang w:val="en-US"/>
        </w:rPr>
        <w:t xml:space="preserve"> testing, including command history.</w:t>
      </w:r>
    </w:p>
    <w:p w14:paraId="02D1A204" w14:textId="77777777" w:rsidR="00DD6DAD" w:rsidRPr="00B04901" w:rsidRDefault="00DD6DAD">
      <w:pPr>
        <w:spacing w:before="14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9B687BE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3F412176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DBFC26C" wp14:editId="509283E6">
                  <wp:extent cx="5486400" cy="294629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46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D7394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9  —  Energy Manager PRO Window</w:t>
            </w:r>
          </w:p>
          <w:p w14:paraId="5937B8B9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Energy Manager PRO window with command history and a confirmation pop-up.</w:t>
            </w:r>
          </w:p>
        </w:tc>
      </w:tr>
    </w:tbl>
    <w:p w14:paraId="7A826B7F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3102D827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62E16B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When to Prefer This Window</w:t>
            </w:r>
          </w:p>
          <w:p w14:paraId="046EB07F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•  When you want to track the history of P/Q or </w:t>
            </w:r>
            <w:proofErr w:type="spellStart"/>
            <w:r w:rsidRPr="00B04901">
              <w:rPr>
                <w:color w:val="00C9A7"/>
                <w:sz w:val="18"/>
                <w:szCs w:val="18"/>
                <w:lang w:val="en-US"/>
              </w:rPr>
              <w:t>CosPhi</w:t>
            </w:r>
            <w:proofErr w:type="spellEnd"/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 commands.</w:t>
            </w:r>
          </w:p>
          <w:p w14:paraId="2575BDE6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When you want a dedicated screen for Energy Manager testing.</w:t>
            </w:r>
          </w:p>
        </w:tc>
      </w:tr>
    </w:tbl>
    <w:p w14:paraId="552B2177" w14:textId="77777777" w:rsidR="00DD6DAD" w:rsidRPr="00B04901" w:rsidRDefault="00DD6DAD">
      <w:pPr>
        <w:spacing w:before="280"/>
        <w:rPr>
          <w:lang w:val="en-US"/>
        </w:rPr>
      </w:pPr>
    </w:p>
    <w:p w14:paraId="72AFAF24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4" w:name="_Toc241067648"/>
      <w:r w:rsidRPr="00B04901">
        <w:rPr>
          <w:b/>
          <w:bCs/>
          <w:color w:val="FFFFFF"/>
          <w:sz w:val="26"/>
          <w:szCs w:val="26"/>
          <w:lang w:val="en-US"/>
        </w:rPr>
        <w:t>13.  Check Temperature / Derating and SoC</w:t>
      </w:r>
      <w:bookmarkEnd w:id="14"/>
    </w:p>
    <w:p w14:paraId="58DEDAE8" w14:textId="77777777" w:rsidR="00DD6DAD" w:rsidRPr="00B04901" w:rsidRDefault="00000000">
      <w:pPr>
        <w:spacing w:before="80" w:after="80"/>
        <w:rPr>
          <w:lang w:val="en-US"/>
        </w:rPr>
      </w:pPr>
      <w:r>
        <w:rPr>
          <w:lang w:val="en-US"/>
        </w:rPr>
        <w:t>The lower-right area refreshes reported temperature, battery SoC, and the last confirmed active P when this information is available from the charging station.</w:t>
      </w:r>
    </w:p>
    <w:p w14:paraId="7880E698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Click the refresh button in the Temperature / Derating area.</w:t>
      </w:r>
    </w:p>
    <w:p w14:paraId="041B6024" w14:textId="77777777" w:rsidR="00DD6DAD" w:rsidRPr="00B04901" w:rsidRDefault="00000000">
      <w:pPr>
        <w:spacing w:before="90"/>
        <w:ind w:left="200"/>
        <w:rPr>
          <w:lang w:val="en-US"/>
        </w:rPr>
      </w:pPr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Read the values displayed for Relay, Battery SoC, and Last confirmed P [W].</w:t>
      </w:r>
    </w:p>
    <w:p w14:paraId="2943EF90" w14:textId="77777777" w:rsidR="00DD6DAD" w:rsidRPr="00B04901" w:rsidRDefault="00000000">
      <w:pPr>
        <w:spacing w:before="90"/>
        <w:ind w:left="200"/>
        <w:rPr>
          <w:lang w:val="en-US"/>
        </w:rPr>
      </w:pPr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Last confirmed P [W] is parsed from the latest P setpoint accepted in EnergyManager.log. Use Refresh P to reread only this value.</w:t>
      </w:r>
    </w:p>
    <w:p w14:paraId="2E4A40C7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4     Temperature and SoC are diagnostic information from EVSE logs. They support the test but do not replace approved bench measurements.</w:t>
      </w:r>
    </w:p>
    <w:p w14:paraId="71A3E77C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5     A blank SoC can be normal when no vehicle is connected; it must not prevent the temperature result from being used.</w:t>
      </w:r>
    </w:p>
    <w:p w14:paraId="37F46E0B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6B542DFD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2E6859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Simple Interpretation</w:t>
            </w:r>
          </w:p>
          <w:p w14:paraId="0A65FBB2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If temperature data is available, it is displayed directly in the area.</w:t>
            </w:r>
          </w:p>
          <w:p w14:paraId="05759B95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If SoC is not available in the charging-station logs, the application may display a blank value without freezing.</w:t>
            </w:r>
          </w:p>
          <w:p w14:paraId="0BDE5449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The purpose is to support diagnostics, not to replace test-bench measurements.</w:t>
            </w:r>
          </w:p>
        </w:tc>
      </w:tr>
    </w:tbl>
    <w:p w14:paraId="177528F7" w14:textId="77777777" w:rsidR="00DD6DAD" w:rsidRPr="00B04901" w:rsidRDefault="00DD6DAD">
      <w:pPr>
        <w:spacing w:before="280"/>
        <w:rPr>
          <w:lang w:val="en-US"/>
        </w:rPr>
      </w:pPr>
    </w:p>
    <w:p w14:paraId="04B14E7F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5" w:name="_Toc241067649"/>
      <w:r w:rsidRPr="00B04901">
        <w:rPr>
          <w:b/>
          <w:bCs/>
          <w:color w:val="FFFFFF"/>
          <w:sz w:val="26"/>
          <w:szCs w:val="26"/>
          <w:lang w:val="en-US"/>
        </w:rPr>
        <w:lastRenderedPageBreak/>
        <w:t>14.  Open the Integrated SSH Terminal</w:t>
      </w:r>
      <w:bookmarkEnd w:id="15"/>
    </w:p>
    <w:p w14:paraId="211D0B8C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Open Terminal → Open Terminal.</w:t>
      </w:r>
    </w:p>
    <w:p w14:paraId="7250B02E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Make sure the terminal is connected.</w:t>
      </w:r>
    </w:p>
    <w:p w14:paraId="1C83C901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Use only simple commands such as ls, </w:t>
      </w:r>
      <w:proofErr w:type="spellStart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pwd</w:t>
      </w:r>
      <w:proofErr w:type="spellEnd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, or cd.</w:t>
      </w:r>
    </w:p>
    <w:p w14:paraId="06C2DB3F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4     Avoid interactive commands such as vim, nano, or top. Use the terminal for limited diagnostic commands only and record any manual command in the test evidence.</w:t>
      </w:r>
    </w:p>
    <w:p w14:paraId="7C61B5FB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23A6046E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4B8F63EE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1FDAE027" wp14:editId="2AD60A97">
                  <wp:extent cx="5486400" cy="394868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948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98424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10  —  Integrated SSH Terminal</w:t>
            </w:r>
          </w:p>
          <w:p w14:paraId="3D4F3B62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RBM SSH terminal connected and ready for simple commands.</w:t>
            </w:r>
          </w:p>
        </w:tc>
      </w:tr>
    </w:tbl>
    <w:p w14:paraId="3304C408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0E2DC2A7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E1391A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Intended Limitations</w:t>
            </w:r>
          </w:p>
          <w:p w14:paraId="53587E40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Interactive commands such as vim or nano are not intended for this tool.</w:t>
            </w:r>
          </w:p>
          <w:p w14:paraId="04F034FF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The terminal is mainly intended for support and occasional diagnostics.</w:t>
            </w:r>
          </w:p>
        </w:tc>
      </w:tr>
    </w:tbl>
    <w:p w14:paraId="0C9133FF" w14:textId="77777777" w:rsidR="00DD6DAD" w:rsidRPr="00B04901" w:rsidRDefault="00DD6DAD">
      <w:pPr>
        <w:spacing w:before="280"/>
        <w:rPr>
          <w:lang w:val="en-US"/>
        </w:rPr>
      </w:pPr>
    </w:p>
    <w:p w14:paraId="3984815F" w14:textId="77777777" w:rsidR="001C07D2" w:rsidRPr="0017314F" w:rsidRDefault="00000000">
      <w:pPr>
        <w:pStyle w:val="Titre1"/>
        <w:rPr>
          <w:lang w:val="en-US"/>
        </w:rPr>
      </w:pPr>
      <w:bookmarkStart w:id="16" w:name="_Toc241067650"/>
      <w:r w:rsidRPr="0017314F">
        <w:rPr>
          <w:lang w:val="en-US"/>
        </w:rPr>
        <w:t>14.1 Automated Test Sequence</w:t>
      </w:r>
      <w:bookmarkEnd w:id="16"/>
    </w:p>
    <w:p w14:paraId="2B63FB25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t>1     Select Tests &gt; Test Sequence in the main menu.</w:t>
      </w:r>
    </w:p>
    <w:p w14:paraId="35A687EB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t>2     Add each plateau in the required order. For P/Q, Active Power P and the hold duration are required; Reactive Power Q is optional. Leave Q blank to send P without a reactive-power option.</w:t>
      </w:r>
    </w:p>
    <w:p w14:paraId="50B9152B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t xml:space="preserve">3     For a </w:t>
      </w:r>
      <w:proofErr w:type="spellStart"/>
      <w:r w:rsidRPr="0017314F">
        <w:rPr>
          <w:lang w:val="en-US"/>
        </w:rPr>
        <w:t>CosPhi</w:t>
      </w:r>
      <w:proofErr w:type="spellEnd"/>
      <w:r w:rsidRPr="0017314F">
        <w:rPr>
          <w:lang w:val="en-US"/>
        </w:rPr>
        <w:t xml:space="preserve"> plateau, enter Active Power P and </w:t>
      </w:r>
      <w:proofErr w:type="spellStart"/>
      <w:r w:rsidRPr="0017314F">
        <w:rPr>
          <w:lang w:val="en-US"/>
        </w:rPr>
        <w:t>CosPhi</w:t>
      </w:r>
      <w:proofErr w:type="spellEnd"/>
      <w:r w:rsidRPr="0017314F">
        <w:rPr>
          <w:lang w:val="en-US"/>
        </w:rPr>
        <w:t xml:space="preserve">. Leave </w:t>
      </w:r>
      <w:proofErr w:type="spellStart"/>
      <w:r w:rsidRPr="0017314F">
        <w:rPr>
          <w:lang w:val="en-US"/>
        </w:rPr>
        <w:t>CosPhi</w:t>
      </w:r>
      <w:proofErr w:type="spellEnd"/>
      <w:r w:rsidRPr="0017314F">
        <w:rPr>
          <w:lang w:val="en-US"/>
        </w:rPr>
        <w:t xml:space="preserve"> blank to use 1.0. Check the calculated reactive value before starting the sequence.</w:t>
      </w:r>
    </w:p>
    <w:p w14:paraId="676DE172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lastRenderedPageBreak/>
        <w:t>4     Use Update, Remove, and Move controls to review the rows. Validate the entire scenario and the EVSE test conditions before selecting Start.</w:t>
      </w:r>
    </w:p>
    <w:p w14:paraId="7D6EAF8C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t xml:space="preserve">5     Test Sequence is modal: while its window is open, RBM blocks access to the main application, including </w:t>
      </w:r>
      <w:proofErr w:type="spellStart"/>
      <w:r w:rsidRPr="0017314F">
        <w:rPr>
          <w:lang w:val="en-US"/>
        </w:rPr>
        <w:t>GridCodes</w:t>
      </w:r>
      <w:proofErr w:type="spellEnd"/>
      <w:r w:rsidRPr="0017314F">
        <w:rPr>
          <w:lang w:val="en-US"/>
        </w:rPr>
        <w:t xml:space="preserve"> changes, manual setpoints, maintenance, Terminal, and Debug logs. Close the window to restore access.</w:t>
      </w:r>
    </w:p>
    <w:p w14:paraId="1A518599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t xml:space="preserve">6     One row is sent at a time. Pause freezes the remaining hold time, Resume continues </w:t>
      </w:r>
      <w:proofErr w:type="gramStart"/>
      <w:r w:rsidRPr="0017314F">
        <w:rPr>
          <w:lang w:val="en-US"/>
        </w:rPr>
        <w:t>it, and</w:t>
      </w:r>
      <w:proofErr w:type="gramEnd"/>
      <w:r w:rsidRPr="0017314F">
        <w:rPr>
          <w:lang w:val="en-US"/>
        </w:rPr>
        <w:t xml:space="preserve"> Stop prevents any remaining rows from being sent.</w:t>
      </w:r>
    </w:p>
    <w:p w14:paraId="447EFC40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t xml:space="preserve">7     A remote command error or an SSH disconnection aborts the remaining sequence. Read the reason in the logs before creating a new scenario. Use the Active Power Helper to read or enter </w:t>
      </w:r>
      <w:proofErr w:type="spellStart"/>
      <w:r w:rsidRPr="0017314F">
        <w:rPr>
          <w:lang w:val="en-US"/>
        </w:rPr>
        <w:t>Pn</w:t>
      </w:r>
      <w:proofErr w:type="spellEnd"/>
      <w:r w:rsidRPr="0017314F">
        <w:rPr>
          <w:lang w:val="en-US"/>
        </w:rPr>
        <w:t>, then use P [%] from -100 to +100 to calculate a plateau value. Save as CSV prompts for a scenario name and location; Import sequence reloads a saved CSV after a full application restart. or an SSH disconnection aborts the remaining sequence. Read the reason in the logs before creating a new scenario. Use Save as CSV to choose a name and location for the prepared sequence, then use Import sequence to reuse it later. Steps remain available only during the current RBM session; after a full application restart, import the saved CSV again.</w:t>
      </w:r>
    </w:p>
    <w:p w14:paraId="569FE988" w14:textId="77777777" w:rsidR="001C07D2" w:rsidRDefault="00000000">
      <w:pPr>
        <w:jc w:val="center"/>
      </w:pPr>
      <w:r>
        <w:rPr>
          <w:noProof/>
        </w:rPr>
        <w:drawing>
          <wp:inline distT="0" distB="0" distL="0" distR="0" wp14:anchorId="70611533" wp14:editId="57773744">
            <wp:extent cx="5486400" cy="294629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EEC8" w14:textId="77777777" w:rsidR="001C07D2" w:rsidRPr="0017314F" w:rsidRDefault="00000000">
      <w:pPr>
        <w:jc w:val="center"/>
        <w:rPr>
          <w:lang w:val="en-US"/>
        </w:rPr>
      </w:pPr>
      <w:r w:rsidRPr="0017314F">
        <w:rPr>
          <w:i/>
          <w:sz w:val="18"/>
          <w:lang w:val="en-US"/>
        </w:rPr>
        <w:t xml:space="preserve">Figure 13. Test Sequence (V15): </w:t>
      </w:r>
      <w:proofErr w:type="spellStart"/>
      <w:r w:rsidRPr="0017314F">
        <w:rPr>
          <w:i/>
          <w:sz w:val="18"/>
          <w:lang w:val="en-US"/>
        </w:rPr>
        <w:t>Pn</w:t>
      </w:r>
      <w:proofErr w:type="spellEnd"/>
      <w:r w:rsidRPr="0017314F">
        <w:rPr>
          <w:i/>
          <w:sz w:val="18"/>
          <w:lang w:val="en-US"/>
        </w:rPr>
        <w:t xml:space="preserve"> helper, plateau editor, and CSV scenario actions.</w:t>
      </w:r>
    </w:p>
    <w:p w14:paraId="50AB4978" w14:textId="77777777" w:rsidR="001C07D2" w:rsidRPr="0017314F" w:rsidRDefault="00000000">
      <w:pPr>
        <w:spacing w:after="120"/>
        <w:rPr>
          <w:lang w:val="en-US"/>
        </w:rPr>
      </w:pPr>
      <w:r w:rsidRPr="0017314F">
        <w:rPr>
          <w:lang w:val="en-US"/>
        </w:rPr>
        <w:t>The sequence window is modal. Validate all plateaus and EVSE conditions before Start sequence, then follow the live sequence log until completion or a controlled stop.</w:t>
      </w:r>
    </w:p>
    <w:p w14:paraId="562E6020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7" w:name="_Toc241067651"/>
      <w:r w:rsidRPr="00B04901">
        <w:rPr>
          <w:b/>
          <w:bCs/>
          <w:color w:val="FFFFFF"/>
          <w:sz w:val="26"/>
          <w:szCs w:val="26"/>
          <w:lang w:val="en-US"/>
        </w:rPr>
        <w:t>15.  Use Debug Logs</w:t>
      </w:r>
      <w:bookmarkEnd w:id="17"/>
    </w:p>
    <w:p w14:paraId="4C2A9C2B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Open Debug, then the log window if detailed diagnostics are required.</w:t>
      </w:r>
    </w:p>
    <w:p w14:paraId="19B5F0B8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Select the relevant log: EnergyManager.log, ChargerApp.log, or iotc-meter-dispatcher.log.</w:t>
      </w:r>
    </w:p>
    <w:p w14:paraId="73E0872D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Use filters and auto-scroll to follow an event in real time.</w:t>
      </w:r>
    </w:p>
    <w:p w14:paraId="07AEBC5E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4     Before closing the window, use Save view when the displayed logs are needed for the validation record or a support request.</w:t>
      </w:r>
    </w:p>
    <w:p w14:paraId="557D0EBB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6158F060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39AAF8B2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39021B8" wp14:editId="1B6A468B">
                  <wp:extent cx="5486400" cy="384461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844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3998E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11  —  Debug Logs / Service Monitor</w:t>
            </w:r>
          </w:p>
          <w:p w14:paraId="5DF6D512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Debug window with log tabs, a filter field, and action buttons.</w:t>
            </w:r>
          </w:p>
        </w:tc>
      </w:tr>
    </w:tbl>
    <w:p w14:paraId="2C0A6EBD" w14:textId="77777777" w:rsidR="00DD6DAD" w:rsidRPr="00B04901" w:rsidRDefault="00DD6DAD">
      <w:pPr>
        <w:spacing w:before="280"/>
        <w:rPr>
          <w:lang w:val="en-US"/>
        </w:rPr>
      </w:pPr>
    </w:p>
    <w:p w14:paraId="274716AA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8" w:name="_Toc241067652"/>
      <w:r w:rsidRPr="00B04901">
        <w:rPr>
          <w:b/>
          <w:bCs/>
          <w:color w:val="FFFFFF"/>
          <w:sz w:val="26"/>
          <w:szCs w:val="26"/>
          <w:lang w:val="en-US"/>
        </w:rPr>
        <w:t>16.  Change the Theme if Required</w:t>
      </w:r>
      <w:bookmarkEnd w:id="18"/>
    </w:p>
    <w:p w14:paraId="6D3D2E9A" w14:textId="77777777" w:rsidR="00DD6DAD" w:rsidRPr="00B04901" w:rsidRDefault="00000000">
      <w:pPr>
        <w:spacing w:before="80" w:after="80"/>
        <w:rPr>
          <w:lang w:val="en-US"/>
        </w:rPr>
      </w:pPr>
      <w:r w:rsidRPr="00B04901">
        <w:rPr>
          <w:lang w:val="en-US"/>
        </w:rPr>
        <w:t xml:space="preserve">The View menu lets you select the application's visual theme. This changes only </w:t>
      </w:r>
      <w:proofErr w:type="gramStart"/>
      <w:r w:rsidRPr="00B04901">
        <w:rPr>
          <w:lang w:val="en-US"/>
        </w:rPr>
        <w:t>the appearance</w:t>
      </w:r>
      <w:proofErr w:type="gramEnd"/>
      <w:r w:rsidRPr="00B04901">
        <w:rPr>
          <w:lang w:val="en-US"/>
        </w:rPr>
        <w:t xml:space="preserve">, not </w:t>
      </w:r>
      <w:proofErr w:type="gramStart"/>
      <w:r w:rsidRPr="00B04901">
        <w:rPr>
          <w:lang w:val="en-US"/>
        </w:rPr>
        <w:t>the functionality</w:t>
      </w:r>
      <w:proofErr w:type="gramEnd"/>
      <w:r w:rsidRPr="00B04901">
        <w:rPr>
          <w:lang w:val="en-US"/>
        </w:rPr>
        <w:t>.</w:t>
      </w:r>
    </w:p>
    <w:p w14:paraId="5F31C8A6" w14:textId="77777777" w:rsidR="00DD6DAD" w:rsidRPr="00B04901" w:rsidRDefault="00DD6DAD">
      <w:pPr>
        <w:spacing w:before="14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6CB1E8B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13EB6824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57210CE6" wp14:editId="29F8BB8F">
                  <wp:extent cx="5486400" cy="124690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6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6ECC4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12  —  Theme Selection Menu</w:t>
            </w:r>
          </w:p>
          <w:p w14:paraId="29B6042E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View menu with available themes such as Flatly and Darkly.</w:t>
            </w:r>
          </w:p>
        </w:tc>
      </w:tr>
    </w:tbl>
    <w:p w14:paraId="795F9F6C" w14:textId="77777777" w:rsidR="00DD6DAD" w:rsidRPr="00B04901" w:rsidRDefault="00DD6DAD">
      <w:pPr>
        <w:spacing w:before="280"/>
        <w:rPr>
          <w:lang w:val="en-US"/>
        </w:rPr>
      </w:pPr>
    </w:p>
    <w:p w14:paraId="6473E5C6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9" w:name="_Toc241067653"/>
      <w:r w:rsidRPr="00B04901">
        <w:rPr>
          <w:b/>
          <w:bCs/>
          <w:color w:val="FFFFFF"/>
          <w:sz w:val="26"/>
          <w:szCs w:val="26"/>
          <w:lang w:val="en-US"/>
        </w:rPr>
        <w:t>17.  End of Test and Best Practices</w:t>
      </w:r>
      <w:bookmarkEnd w:id="19"/>
    </w:p>
    <w:p w14:paraId="4D42BA5D" w14:textId="77777777" w:rsidR="00DD6DAD" w:rsidRPr="00B04901" w:rsidRDefault="00000000">
      <w:pPr>
        <w:spacing w:before="80" w:after="40"/>
        <w:rPr>
          <w:lang w:val="en-US"/>
        </w:rPr>
      </w:pPr>
      <w:r w:rsidRPr="00B04901">
        <w:rPr>
          <w:color w:val="00C9A7"/>
          <w:lang w:val="en-US"/>
        </w:rPr>
        <w:t xml:space="preserve">•  Check the logs to make sure the last action </w:t>
      </w:r>
      <w:proofErr w:type="gramStart"/>
      <w:r w:rsidRPr="00B04901">
        <w:rPr>
          <w:color w:val="00C9A7"/>
          <w:lang w:val="en-US"/>
        </w:rPr>
        <w:t>completed</w:t>
      </w:r>
      <w:proofErr w:type="gramEnd"/>
      <w:r w:rsidRPr="00B04901">
        <w:rPr>
          <w:color w:val="00C9A7"/>
          <w:lang w:val="en-US"/>
        </w:rPr>
        <w:t xml:space="preserve"> successfully.</w:t>
      </w:r>
    </w:p>
    <w:p w14:paraId="13F46F09" w14:textId="77777777" w:rsidR="00DD6DAD" w:rsidRPr="00B04901" w:rsidRDefault="00000000">
      <w:pPr>
        <w:spacing w:before="40" w:after="40"/>
        <w:rPr>
          <w:lang w:val="en-US"/>
        </w:rPr>
      </w:pPr>
      <w:r w:rsidRPr="00B04901">
        <w:rPr>
          <w:color w:val="00C9A7"/>
          <w:lang w:val="en-US"/>
        </w:rPr>
        <w:t>•  Save any useful files locally if a test record is required.</w:t>
      </w:r>
    </w:p>
    <w:p w14:paraId="2354594E" w14:textId="77777777" w:rsidR="00DD6DAD" w:rsidRPr="00B04901" w:rsidRDefault="00000000">
      <w:pPr>
        <w:spacing w:before="40" w:after="40"/>
        <w:rPr>
          <w:lang w:val="en-US"/>
        </w:rPr>
      </w:pPr>
      <w:r w:rsidRPr="00B04901">
        <w:rPr>
          <w:color w:val="00C9A7"/>
          <w:lang w:val="en-US"/>
        </w:rPr>
        <w:t>•  Click Disconnect before closing the application.</w:t>
      </w:r>
    </w:p>
    <w:p w14:paraId="75F2BF2D" w14:textId="77777777" w:rsidR="00DD6DAD" w:rsidRPr="00B04901" w:rsidRDefault="00000000">
      <w:pPr>
        <w:spacing w:before="40" w:after="200"/>
        <w:rPr>
          <w:lang w:val="en-US"/>
        </w:rPr>
      </w:pPr>
      <w:r w:rsidRPr="00B04901">
        <w:rPr>
          <w:color w:val="00C9A7"/>
          <w:lang w:val="en-US"/>
        </w:rPr>
        <w:lastRenderedPageBreak/>
        <w:t>•  Use Reboot device only when explicitly allowed by the test procedure and after verifying that the charging cable is unplugged.</w:t>
      </w:r>
    </w:p>
    <w:p w14:paraId="7C9D2A3D" w14:textId="77777777" w:rsidR="00DD6DAD" w:rsidRPr="00B04901" w:rsidRDefault="00DD6DAD">
      <w:pPr>
        <w:spacing w:before="300"/>
        <w:rPr>
          <w:lang w:val="en-US"/>
        </w:rPr>
      </w:pPr>
    </w:p>
    <w:p w14:paraId="346A60F8" w14:textId="77777777" w:rsidR="001C07D2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20" w:name="_Toc241067654"/>
      <w:r>
        <w:t>18.  Troubleshooting and Support Information</w:t>
      </w:r>
      <w:bookmarkEnd w:id="20"/>
    </w:p>
    <w:p w14:paraId="7016D8D7" w14:textId="77777777" w:rsidR="001C07D2" w:rsidRDefault="00000000">
      <w:pPr>
        <w:spacing w:before="60" w:after="40"/>
        <w:rPr>
          <w:lang w:val="en-US"/>
        </w:rPr>
      </w:pPr>
      <w:r w:rsidRPr="0017314F">
        <w:rPr>
          <w:lang w:val="en-US"/>
        </w:rPr>
        <w:t>•  Connection failed or status remains Reconnecting: check the PC network, EVSE IP address, port, and SSH service. Save Network Configuration, then click Connect once and wait for the logs.</w:t>
      </w:r>
    </w:p>
    <w:p w14:paraId="3789ACA3" w14:textId="77777777" w:rsidR="001C07D2" w:rsidRDefault="00000000">
      <w:pPr>
        <w:spacing w:before="60" w:after="40"/>
        <w:rPr>
          <w:lang w:val="en-US"/>
        </w:rPr>
      </w:pPr>
      <w:r w:rsidRPr="0017314F">
        <w:rPr>
          <w:lang w:val="en-US"/>
        </w:rPr>
        <w:t xml:space="preserve">•  Host-key verification </w:t>
      </w:r>
      <w:proofErr w:type="gramStart"/>
      <w:r w:rsidRPr="0017314F">
        <w:rPr>
          <w:lang w:val="en-US"/>
        </w:rPr>
        <w:t>appears:</w:t>
      </w:r>
      <w:proofErr w:type="gramEnd"/>
      <w:r w:rsidRPr="0017314F">
        <w:rPr>
          <w:lang w:val="en-US"/>
        </w:rPr>
        <w:t xml:space="preserve"> compare the displayed fingerprint with the EVSE owner before accepting it. Reject the key if it cannot be verified.</w:t>
      </w:r>
    </w:p>
    <w:p w14:paraId="37B0BEDC" w14:textId="77777777" w:rsidR="001C07D2" w:rsidRDefault="00000000">
      <w:pPr>
        <w:spacing w:before="60" w:after="40"/>
        <w:rPr>
          <w:lang w:val="en-US"/>
        </w:rPr>
      </w:pPr>
      <w:r w:rsidRPr="0017314F">
        <w:rPr>
          <w:lang w:val="en-US"/>
        </w:rPr>
        <w:t>•  Remote file list is empty: click Refresh once. If the logs say that navigation is pending or a list is loading, wait for completion before using Go, Up, or Root.</w:t>
      </w:r>
    </w:p>
    <w:p w14:paraId="1296C901" w14:textId="77777777" w:rsidR="001C07D2" w:rsidRDefault="00000000">
      <w:pPr>
        <w:spacing w:before="60" w:after="40"/>
        <w:rPr>
          <w:lang w:val="en-US"/>
        </w:rPr>
      </w:pPr>
      <w:r w:rsidRPr="0017314F">
        <w:rPr>
          <w:lang w:val="en-US"/>
        </w:rPr>
        <w:t>•  A button is disabled or an action is in progress: wait for the corresponding SSH QUEUE END log entry. Do not click again; RBM protects against duplicate commands.</w:t>
      </w:r>
    </w:p>
    <w:p w14:paraId="3DA9DEFD" w14:textId="77777777" w:rsidR="001C07D2" w:rsidRDefault="00000000">
      <w:pPr>
        <w:spacing w:before="60" w:after="40"/>
        <w:rPr>
          <w:lang w:val="en-US"/>
        </w:rPr>
      </w:pPr>
      <w:r w:rsidRPr="0017314F">
        <w:rPr>
          <w:lang w:val="en-US"/>
        </w:rPr>
        <w:t xml:space="preserve">•  Temperature is displayed but SoC is blank: this can be normal when no vehicle is connected or the charging-station log has no current </w:t>
      </w:r>
      <w:proofErr w:type="spellStart"/>
      <w:r w:rsidRPr="0017314F">
        <w:rPr>
          <w:lang w:val="en-US"/>
        </w:rPr>
        <w:t>SoC.</w:t>
      </w:r>
      <w:proofErr w:type="spellEnd"/>
      <w:r w:rsidRPr="0017314F">
        <w:rPr>
          <w:lang w:val="en-US"/>
        </w:rPr>
        <w:t xml:space="preserve"> Keep the temperature result and check ChargerApp.log.</w:t>
      </w:r>
    </w:p>
    <w:p w14:paraId="38DC6F85" w14:textId="77777777" w:rsidR="001C07D2" w:rsidRDefault="00000000">
      <w:pPr>
        <w:spacing w:before="60" w:after="40"/>
        <w:rPr>
          <w:lang w:val="en-US"/>
        </w:rPr>
      </w:pPr>
      <w:r w:rsidRPr="0017314F">
        <w:rPr>
          <w:lang w:val="en-US"/>
        </w:rPr>
        <w:t xml:space="preserve">•  When requesting support, provide the RBM version, time of the event, target IP address, action performed, screenshot, and relevant logs. </w:t>
      </w:r>
      <w:r>
        <w:t xml:space="preserve">Never </w:t>
      </w:r>
      <w:proofErr w:type="spellStart"/>
      <w:r>
        <w:t>send</w:t>
      </w:r>
      <w:proofErr w:type="spellEnd"/>
      <w:r>
        <w:t xml:space="preserve"> the SSH </w:t>
      </w:r>
      <w:proofErr w:type="spellStart"/>
      <w:r>
        <w:t>password</w:t>
      </w:r>
      <w:proofErr w:type="spellEnd"/>
      <w:r>
        <w:t>.</w:t>
      </w:r>
    </w:p>
    <w:p w14:paraId="7BAF1276" w14:textId="77777777" w:rsidR="00DD6DAD" w:rsidRDefault="00000000">
      <w:pPr>
        <w:pStyle w:val="Titre1"/>
        <w:spacing w:after="140"/>
      </w:pPr>
      <w:bookmarkStart w:id="21" w:name="_Toc241067655"/>
      <w:r>
        <w:rPr>
          <w:b/>
          <w:bCs/>
          <w:color w:val="1A1F2E"/>
          <w:sz w:val="26"/>
          <w:szCs w:val="26"/>
        </w:rPr>
        <w:t xml:space="preserve">Quick </w:t>
      </w:r>
      <w:proofErr w:type="spellStart"/>
      <w:r>
        <w:rPr>
          <w:b/>
          <w:bCs/>
          <w:color w:val="1A1F2E"/>
          <w:sz w:val="26"/>
          <w:szCs w:val="26"/>
        </w:rPr>
        <w:t>Summary</w:t>
      </w:r>
      <w:bookmarkEnd w:id="21"/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1260EA6C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06642E35" w14:textId="77777777" w:rsidR="00DD6DAD" w:rsidRPr="00B04901" w:rsidRDefault="00000000">
            <w:pPr>
              <w:rPr>
                <w:lang w:val="en-US"/>
              </w:rPr>
            </w:pPr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 1     Connect to the charging station.</w:t>
            </w:r>
          </w:p>
          <w:p w14:paraId="4C4D6C1D" w14:textId="77777777" w:rsidR="00DD6DAD" w:rsidRPr="00B04901" w:rsidRDefault="00000000">
            <w:pPr>
              <w:spacing w:before="100"/>
              <w:rPr>
                <w:lang w:val="en-US"/>
              </w:rPr>
            </w:pPr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 2     Check or correct the Grid Code file.</w:t>
            </w:r>
          </w:p>
          <w:p w14:paraId="51396B9A" w14:textId="77777777" w:rsidR="00DD6DAD" w:rsidRPr="00B04901" w:rsidRDefault="00000000">
            <w:pPr>
              <w:spacing w:before="100"/>
              <w:rPr>
                <w:lang w:val="en-US"/>
              </w:rPr>
            </w:pPr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 3     Load the active configuration.</w:t>
            </w:r>
          </w:p>
          <w:p w14:paraId="22E1CF56" w14:textId="77777777" w:rsidR="00DD6DAD" w:rsidRPr="00B04901" w:rsidRDefault="00000000">
            <w:pPr>
              <w:spacing w:before="100"/>
              <w:rPr>
                <w:lang w:val="en-US"/>
              </w:rPr>
            </w:pPr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 4     Restart Services.</w:t>
            </w:r>
          </w:p>
          <w:p w14:paraId="4BDBC84B" w14:textId="77777777" w:rsidR="00DD6DAD" w:rsidRPr="00B04901" w:rsidRDefault="00000000">
            <w:pPr>
              <w:spacing w:before="100"/>
              <w:rPr>
                <w:lang w:val="en-US"/>
              </w:rPr>
            </w:pPr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 5     Send the P/Q or </w:t>
            </w:r>
            <w:proofErr w:type="spellStart"/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>CosPhi</w:t>
            </w:r>
            <w:proofErr w:type="spellEnd"/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setpoint.</w:t>
            </w:r>
          </w:p>
          <w:p w14:paraId="499FCBF9" w14:textId="77777777" w:rsidR="00DD6DAD" w:rsidRPr="00B04901" w:rsidRDefault="00000000">
            <w:pPr>
              <w:spacing w:before="100"/>
              <w:rPr>
                <w:lang w:val="en-US"/>
              </w:rPr>
            </w:pPr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 6     Check the logs, temperature, and </w:t>
            </w:r>
            <w:proofErr w:type="spellStart"/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>SoC.</w:t>
            </w:r>
            <w:proofErr w:type="spellEnd"/>
          </w:p>
        </w:tc>
      </w:tr>
    </w:tbl>
    <w:p w14:paraId="2B0DF858" w14:textId="77777777" w:rsidR="00DD6DAD" w:rsidRPr="00B04901" w:rsidRDefault="00DD6DAD">
      <w:pPr>
        <w:spacing w:before="360"/>
        <w:rPr>
          <w:lang w:val="en-US"/>
        </w:rPr>
      </w:pPr>
    </w:p>
    <w:p w14:paraId="51FD09E8" w14:textId="77777777" w:rsidR="00DD6DAD" w:rsidRPr="00B04901" w:rsidRDefault="00DD6DAD" w:rsidP="00473D88">
      <w:pPr>
        <w:spacing w:before="100"/>
        <w:rPr>
          <w:lang w:val="en-US"/>
        </w:rPr>
      </w:pPr>
    </w:p>
    <w:sectPr w:rsidR="00DD6DAD" w:rsidRPr="00B04901">
      <w:headerReference w:type="default" r:id="rId19"/>
      <w:footerReference w:type="even" r:id="rId20"/>
      <w:footerReference w:type="default" r:id="rId21"/>
      <w:footerReference w:type="first" r:id="rId22"/>
      <w:pgSz w:w="11906" w:h="16838"/>
      <w:pgMar w:top="1100" w:right="1080" w:bottom="11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3E52" w14:textId="77777777" w:rsidR="00D47874" w:rsidRDefault="00D47874">
      <w:r>
        <w:separator/>
      </w:r>
    </w:p>
  </w:endnote>
  <w:endnote w:type="continuationSeparator" w:id="0">
    <w:p w14:paraId="4103FADB" w14:textId="77777777" w:rsidR="00D47874" w:rsidRDefault="00D47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C4370" w14:textId="77777777" w:rsidR="00473D88" w:rsidRDefault="00473D8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342B7D" wp14:editId="1CC6155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36550"/>
              <wp:effectExtent l="0" t="0" r="0" b="0"/>
              <wp:wrapNone/>
              <wp:docPr id="690567906" name="Zone de texte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F5156B" w14:textId="77777777" w:rsidR="00473D88" w:rsidRPr="00473D88" w:rsidRDefault="00473D88" w:rsidP="00473D88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473D88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342B7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onfidential C" style="position:absolute;margin-left:31.65pt;margin-top:0;width:82.85pt;height:26.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" filled="f" stroked="f">
              <v:textbox style="mso-fit-shape-to-text:t" inset="0,0,20pt,15pt">
                <w:txbxContent>
                  <w:p w14:paraId="76F5156B" w14:textId="77777777" w:rsidR="00473D88" w:rsidRPr="00473D88" w:rsidRDefault="00473D88" w:rsidP="00473D88">
                    <w:pPr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473D88">
                      <w:rPr>
                        <w:rFonts w:ascii="Arial" w:eastAsia="Arial" w:hAnsi="Arial" w:cs="Arial"/>
                        <w:noProof/>
                        <w:color w:val="00000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EA61" w14:textId="77777777" w:rsidR="00DD6DAD" w:rsidRDefault="00DD6DAD">
    <w:pPr>
      <w:pBdr>
        <w:bottom w:val="single" w:sz="4" w:space="1" w:color="E8EAED"/>
      </w:pBdr>
    </w:pPr>
  </w:p>
  <w:p w14:paraId="07B76C34" w14:textId="77777777" w:rsidR="00DD6DAD" w:rsidRDefault="00DD6DAD">
    <w:pPr>
      <w:spacing w:before="8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CFA55" w14:textId="77777777" w:rsidR="00473D88" w:rsidRDefault="00473D8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AA71D0" wp14:editId="1967F5D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36550"/>
              <wp:effectExtent l="0" t="0" r="0" b="0"/>
              <wp:wrapNone/>
              <wp:docPr id="1371791145" name="Zone de texte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AF8EEC" w14:textId="77777777" w:rsidR="00473D88" w:rsidRPr="00473D88" w:rsidRDefault="00473D88" w:rsidP="00473D88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473D88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A71D0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Confidential C" style="position:absolute;margin-left:31.65pt;margin-top:0;width:82.85pt;height:26.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" filled="f" stroked="f">
              <v:textbox style="mso-fit-shape-to-text:t" inset="0,0,20pt,15pt">
                <w:txbxContent>
                  <w:p w14:paraId="45AF8EEC" w14:textId="77777777" w:rsidR="00473D88" w:rsidRPr="00473D88" w:rsidRDefault="00473D88" w:rsidP="00473D88">
                    <w:pPr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473D88">
                      <w:rPr>
                        <w:rFonts w:ascii="Arial" w:eastAsia="Arial" w:hAnsi="Arial" w:cs="Arial"/>
                        <w:noProof/>
                        <w:color w:val="00000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71581" w14:textId="77777777" w:rsidR="00D47874" w:rsidRDefault="00D47874">
      <w:r>
        <w:separator/>
      </w:r>
    </w:p>
  </w:footnote>
  <w:footnote w:type="continuationSeparator" w:id="0">
    <w:p w14:paraId="17101A00" w14:textId="77777777" w:rsidR="00D47874" w:rsidRDefault="00D47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20"/>
      <w:gridCol w:w="6840"/>
      <w:gridCol w:w="1340"/>
    </w:tblGrid>
    <w:tr w:rsidR="00DD6DAD" w14:paraId="05D868E4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04A68925" w14:textId="77777777" w:rsidR="00DD6DAD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3526A90D" wp14:editId="27302C65">
                <wp:extent cx="292608" cy="292608"/>
                <wp:effectExtent l="0" t="0" r="0" b="0"/>
                <wp:docPr id="105784713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608" cy="292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120" w:type="dxa"/>
            <w:bottom w:w="40" w:type="dxa"/>
            <w:right w:w="120" w:type="dxa"/>
          </w:tcMar>
          <w:vAlign w:val="center"/>
        </w:tcPr>
        <w:p w14:paraId="03E80485" w14:textId="77777777" w:rsidR="00DD6DAD" w:rsidRPr="0017314F" w:rsidRDefault="00000000">
          <w:pPr>
            <w:rPr>
              <w:lang w:val="en-US"/>
            </w:rPr>
          </w:pPr>
          <w:r w:rsidRPr="0017314F">
            <w:rPr>
              <w:b/>
              <w:bCs/>
              <w:color w:val="1A1F2E"/>
              <w:sz w:val="22"/>
              <w:szCs w:val="22"/>
              <w:lang w:val="en-US"/>
            </w:rPr>
            <w:t>Remote Borne Control</w:t>
          </w:r>
        </w:p>
        <w:p w14:paraId="77021F01" w14:textId="7B3C87E6" w:rsidR="00DD6DAD" w:rsidRPr="00C363FD" w:rsidRDefault="00C363FD">
          <w:pPr>
            <w:spacing w:before="20"/>
            <w:rPr>
              <w:lang w:val="en-US"/>
            </w:rPr>
          </w:pPr>
          <w:r w:rsidRPr="00C363FD">
            <w:rPr>
              <w:i/>
              <w:iCs/>
              <w:color w:val="8A9BB0"/>
              <w:sz w:val="18"/>
              <w:szCs w:val="18"/>
              <w:lang w:val="en-US"/>
            </w:rPr>
            <w:t>Step-by-Step Customer Guide  —  v</w:t>
          </w:r>
          <w:r>
            <w:rPr>
              <w:i/>
              <w:iCs/>
              <w:color w:val="8A9BB0"/>
              <w:sz w:val="18"/>
              <w:szCs w:val="18"/>
              <w:lang w:val="en-US"/>
            </w:rPr>
            <w:t>1</w:t>
          </w:r>
          <w:r w:rsidR="0017314F">
            <w:rPr>
              <w:i/>
              <w:iCs/>
              <w:color w:val="8A9BB0"/>
              <w:sz w:val="18"/>
              <w:szCs w:val="18"/>
              <w:lang w:val="en-US"/>
            </w:rPr>
            <w:t>5</w:t>
          </w:r>
          <w:r w:rsidRPr="00C363FD">
            <w:rPr>
              <w:i/>
              <w:iCs/>
              <w:color w:val="8A9BB0"/>
              <w:sz w:val="18"/>
              <w:szCs w:val="18"/>
              <w:lang w:val="en-US"/>
            </w:rPr>
            <w:t>.x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276C6E83" w14:textId="77777777" w:rsidR="00DD6DAD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7E23DBE8" wp14:editId="40B83C7B">
                <wp:extent cx="384048" cy="384048"/>
                <wp:effectExtent l="0" t="0" r="0" b="0"/>
                <wp:docPr id="211484606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A3CA960" w14:textId="77777777" w:rsidR="00DD6DAD" w:rsidRDefault="00DD6DAD">
    <w:pPr>
      <w:pBdr>
        <w:bottom w:val="single" w:sz="6" w:space="1" w:color="00C9A7"/>
      </w:pBdr>
    </w:pPr>
  </w:p>
  <w:p w14:paraId="643AAAB4" w14:textId="77777777" w:rsidR="00DD6DAD" w:rsidRDefault="00DD6DAD">
    <w:pP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F749B"/>
    <w:multiLevelType w:val="hybridMultilevel"/>
    <w:tmpl w:val="84FA02C0"/>
    <w:lvl w:ilvl="0" w:tplc="FD1A58AC">
      <w:start w:val="1"/>
      <w:numFmt w:val="bullet"/>
      <w:lvlText w:val="●"/>
      <w:lvlJc w:val="left"/>
      <w:pPr>
        <w:ind w:left="720" w:hanging="360"/>
      </w:pPr>
    </w:lvl>
    <w:lvl w:ilvl="1" w:tplc="55DE919E">
      <w:start w:val="1"/>
      <w:numFmt w:val="bullet"/>
      <w:lvlText w:val="○"/>
      <w:lvlJc w:val="left"/>
      <w:pPr>
        <w:ind w:left="1440" w:hanging="360"/>
      </w:pPr>
    </w:lvl>
    <w:lvl w:ilvl="2" w:tplc="F4CA7EEC">
      <w:start w:val="1"/>
      <w:numFmt w:val="bullet"/>
      <w:lvlText w:val="■"/>
      <w:lvlJc w:val="left"/>
      <w:pPr>
        <w:ind w:left="2160" w:hanging="360"/>
      </w:pPr>
    </w:lvl>
    <w:lvl w:ilvl="3" w:tplc="88F0EF00">
      <w:start w:val="1"/>
      <w:numFmt w:val="bullet"/>
      <w:lvlText w:val="●"/>
      <w:lvlJc w:val="left"/>
      <w:pPr>
        <w:ind w:left="2880" w:hanging="360"/>
      </w:pPr>
    </w:lvl>
    <w:lvl w:ilvl="4" w:tplc="5B1A8D6E">
      <w:start w:val="1"/>
      <w:numFmt w:val="bullet"/>
      <w:lvlText w:val="○"/>
      <w:lvlJc w:val="left"/>
      <w:pPr>
        <w:ind w:left="3600" w:hanging="360"/>
      </w:pPr>
    </w:lvl>
    <w:lvl w:ilvl="5" w:tplc="187809D0">
      <w:start w:val="1"/>
      <w:numFmt w:val="bullet"/>
      <w:lvlText w:val="■"/>
      <w:lvlJc w:val="left"/>
      <w:pPr>
        <w:ind w:left="4320" w:hanging="360"/>
      </w:pPr>
    </w:lvl>
    <w:lvl w:ilvl="6" w:tplc="E28A5A3A">
      <w:start w:val="1"/>
      <w:numFmt w:val="bullet"/>
      <w:lvlText w:val="●"/>
      <w:lvlJc w:val="left"/>
      <w:pPr>
        <w:ind w:left="5040" w:hanging="360"/>
      </w:pPr>
    </w:lvl>
    <w:lvl w:ilvl="7" w:tplc="CA4A083A">
      <w:start w:val="1"/>
      <w:numFmt w:val="bullet"/>
      <w:lvlText w:val="●"/>
      <w:lvlJc w:val="left"/>
      <w:pPr>
        <w:ind w:left="5760" w:hanging="360"/>
      </w:pPr>
    </w:lvl>
    <w:lvl w:ilvl="8" w:tplc="1DA213A2">
      <w:start w:val="1"/>
      <w:numFmt w:val="bullet"/>
      <w:lvlText w:val="●"/>
      <w:lvlJc w:val="left"/>
      <w:pPr>
        <w:ind w:left="6480" w:hanging="360"/>
      </w:pPr>
    </w:lvl>
  </w:abstractNum>
  <w:num w:numId="1" w16cid:durableId="6368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DAD"/>
    <w:rsid w:val="00031D70"/>
    <w:rsid w:val="000B17B9"/>
    <w:rsid w:val="0017314F"/>
    <w:rsid w:val="001C07D2"/>
    <w:rsid w:val="00235172"/>
    <w:rsid w:val="00300A85"/>
    <w:rsid w:val="00370131"/>
    <w:rsid w:val="00473D88"/>
    <w:rsid w:val="005D4ED5"/>
    <w:rsid w:val="00600E8F"/>
    <w:rsid w:val="00632DD9"/>
    <w:rsid w:val="006E62A6"/>
    <w:rsid w:val="007C0505"/>
    <w:rsid w:val="008663DC"/>
    <w:rsid w:val="00987231"/>
    <w:rsid w:val="009957C4"/>
    <w:rsid w:val="00B04901"/>
    <w:rsid w:val="00C363FD"/>
    <w:rsid w:val="00C749B1"/>
    <w:rsid w:val="00D47874"/>
    <w:rsid w:val="00DD6DAD"/>
    <w:rsid w:val="00F8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A79CC"/>
  <w15:docId w15:val="{87D90D29-8A0F-46F7-987C-DDECF103A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B04901"/>
    <w:pPr>
      <w:tabs>
        <w:tab w:val="right" w:leader="dot" w:pos="9736"/>
      </w:tabs>
      <w:spacing w:after="100"/>
    </w:pPr>
  </w:style>
  <w:style w:type="paragraph" w:styleId="Pieddepage">
    <w:name w:val="footer"/>
    <w:basedOn w:val="Normal"/>
    <w:link w:val="PieddepageCar"/>
    <w:uiPriority w:val="99"/>
    <w:unhideWhenUsed/>
    <w:rsid w:val="00473D8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73D88"/>
  </w:style>
  <w:style w:type="paragraph" w:styleId="En-tte">
    <w:name w:val="header"/>
    <w:basedOn w:val="Normal"/>
    <w:link w:val="En-tteCar"/>
    <w:uiPriority w:val="99"/>
    <w:unhideWhenUsed/>
    <w:rsid w:val="00632DD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32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14</Pages>
  <Words>2751</Words>
  <Characters>15132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RAISSI Nabil (renexter)</cp:lastModifiedBy>
  <cp:revision>7</cp:revision>
  <dcterms:created xsi:type="dcterms:W3CDTF">2026-06-30T11:48:00Z</dcterms:created>
  <dcterms:modified xsi:type="dcterms:W3CDTF">2026-09-23T12:53:00Z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51c3df29,29293ae2,15d66a35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