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DB" w:rsidRPr="00E54B1A" w:rsidRDefault="00E54B1A" w:rsidP="00E54B1A">
      <w:pPr>
        <w:jc w:val="center"/>
        <w:rPr>
          <w:rFonts w:ascii="Georgia" w:hAnsi="Georgia"/>
          <w:b/>
          <w:sz w:val="28"/>
        </w:rPr>
      </w:pPr>
      <w:r w:rsidRPr="00E54B1A">
        <w:rPr>
          <w:rFonts w:ascii="Georgia" w:hAnsi="Georgia"/>
          <w:b/>
          <w:sz w:val="28"/>
        </w:rPr>
        <w:t>Help Document</w:t>
      </w:r>
    </w:p>
    <w:p w:rsidR="00E54B1A" w:rsidRDefault="00E54B1A" w:rsidP="00E54B1A">
      <w:pPr>
        <w:jc w:val="center"/>
        <w:rPr>
          <w:rFonts w:ascii="Georgia" w:hAnsi="Georgia"/>
          <w:sz w:val="28"/>
        </w:rPr>
      </w:pPr>
    </w:p>
    <w:p w:rsidR="00E54B1A" w:rsidRPr="00E54B1A" w:rsidRDefault="00E54B1A" w:rsidP="00E54B1A">
      <w:pPr>
        <w:rPr>
          <w:rFonts w:ascii="Georgia" w:hAnsi="Georgia"/>
          <w:sz w:val="24"/>
          <w:u w:val="single"/>
        </w:rPr>
      </w:pPr>
      <w:r w:rsidRPr="00E54B1A">
        <w:rPr>
          <w:rFonts w:ascii="Georgia" w:hAnsi="Georgia"/>
          <w:sz w:val="24"/>
          <w:u w:val="single"/>
        </w:rPr>
        <w:t>Introduction</w:t>
      </w:r>
    </w:p>
    <w:p w:rsidR="00E54B1A" w:rsidRDefault="00E54B1A" w:rsidP="00E54B1A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The application is a medium to </w:t>
      </w:r>
      <w:r w:rsidR="00D32317">
        <w:rPr>
          <w:rFonts w:ascii="Georgia" w:hAnsi="Georgia"/>
          <w:sz w:val="24"/>
        </w:rPr>
        <w:t>gauge</w:t>
      </w:r>
      <w:r>
        <w:rPr>
          <w:rFonts w:ascii="Georgia" w:hAnsi="Georgia"/>
          <w:sz w:val="24"/>
        </w:rPr>
        <w:t xml:space="preserve"> the quality of air in the city of New York for </w:t>
      </w:r>
      <w:r w:rsidR="00D32317">
        <w:rPr>
          <w:rFonts w:ascii="Georgia" w:hAnsi="Georgia"/>
          <w:sz w:val="24"/>
        </w:rPr>
        <w:t>the</w:t>
      </w:r>
      <w:r>
        <w:rPr>
          <w:rFonts w:ascii="Georgia" w:hAnsi="Georgia"/>
          <w:sz w:val="24"/>
        </w:rPr>
        <w:t xml:space="preserve"> period </w:t>
      </w:r>
      <w:r w:rsidR="00D32317">
        <w:rPr>
          <w:rFonts w:ascii="Georgia" w:hAnsi="Georgia"/>
          <w:sz w:val="24"/>
        </w:rPr>
        <w:t xml:space="preserve">starting </w:t>
      </w:r>
      <w:r>
        <w:rPr>
          <w:rFonts w:ascii="Georgia" w:hAnsi="Georgia"/>
          <w:sz w:val="24"/>
        </w:rPr>
        <w:t xml:space="preserve">from May, 1973 to September 1973. The quality of air is dependent on four subsequent variables such as </w:t>
      </w:r>
      <w:r w:rsidR="00D32317">
        <w:rPr>
          <w:rFonts w:ascii="Georgia" w:hAnsi="Georgia"/>
          <w:sz w:val="24"/>
        </w:rPr>
        <w:t>ozone, solar radiation, wind and temperature where each variable defines the following:</w:t>
      </w:r>
    </w:p>
    <w:p w:rsidR="00D32317" w:rsidRPr="00D648D4" w:rsidRDefault="00D32317" w:rsidP="00D648D4">
      <w:pPr>
        <w:pStyle w:val="NormalWeb"/>
        <w:numPr>
          <w:ilvl w:val="0"/>
          <w:numId w:val="2"/>
        </w:numPr>
        <w:rPr>
          <w:rFonts w:ascii="Georgia" w:hAnsi="Georgia" w:cs="Arial"/>
          <w:color w:val="000000"/>
          <w:szCs w:val="20"/>
        </w:rPr>
      </w:pPr>
      <w:r>
        <w:rPr>
          <w:rFonts w:ascii="Georgia" w:hAnsi="Georgia"/>
        </w:rPr>
        <w:t xml:space="preserve">Ozone – </w:t>
      </w:r>
      <w:r w:rsidR="00D648D4" w:rsidRPr="00D648D4">
        <w:rPr>
          <w:rFonts w:ascii="Georgia" w:hAnsi="Georgia" w:cs="Arial"/>
          <w:color w:val="000000"/>
          <w:szCs w:val="20"/>
        </w:rPr>
        <w:t>Mean ozone in parts per billion from 1300 to 1500 hours at Roosevelt Island</w:t>
      </w:r>
    </w:p>
    <w:p w:rsidR="00D32317" w:rsidRPr="00D648D4" w:rsidRDefault="00D32317" w:rsidP="00D648D4">
      <w:pPr>
        <w:pStyle w:val="NormalWeb"/>
        <w:numPr>
          <w:ilvl w:val="0"/>
          <w:numId w:val="2"/>
        </w:numPr>
        <w:rPr>
          <w:rFonts w:ascii="Georgia" w:hAnsi="Georgia" w:cs="Arial"/>
          <w:color w:val="000000"/>
          <w:szCs w:val="20"/>
        </w:rPr>
      </w:pPr>
      <w:r>
        <w:rPr>
          <w:rFonts w:ascii="Georgia" w:hAnsi="Georgia"/>
        </w:rPr>
        <w:t xml:space="preserve">Solar Radiation – </w:t>
      </w:r>
      <w:r w:rsidR="00D648D4" w:rsidRPr="00D648D4">
        <w:rPr>
          <w:rFonts w:ascii="Georgia" w:hAnsi="Georgia" w:cs="Arial"/>
          <w:color w:val="000000"/>
          <w:szCs w:val="20"/>
        </w:rPr>
        <w:t xml:space="preserve">Solar radiation in </w:t>
      </w:r>
      <w:r w:rsidR="00721CD0" w:rsidRPr="00D648D4">
        <w:rPr>
          <w:rFonts w:ascii="Georgia" w:hAnsi="Georgia" w:cs="Arial"/>
          <w:color w:val="000000"/>
          <w:szCs w:val="20"/>
        </w:rPr>
        <w:t>Langley’s</w:t>
      </w:r>
      <w:r w:rsidR="00D648D4" w:rsidRPr="00D648D4">
        <w:rPr>
          <w:rFonts w:ascii="Georgia" w:hAnsi="Georgia" w:cs="Arial"/>
          <w:color w:val="000000"/>
          <w:szCs w:val="20"/>
        </w:rPr>
        <w:t xml:space="preserve"> in the frequency band 4000–7700 Angstroms from 0800 to 1200 hours at Central Park</w:t>
      </w:r>
    </w:p>
    <w:p w:rsidR="00721CD0" w:rsidRDefault="00D32317" w:rsidP="00721CD0">
      <w:pPr>
        <w:pStyle w:val="NormalWeb"/>
        <w:numPr>
          <w:ilvl w:val="0"/>
          <w:numId w:val="2"/>
        </w:numPr>
        <w:rPr>
          <w:rFonts w:ascii="Georgia" w:hAnsi="Georgia" w:cs="Arial"/>
          <w:color w:val="000000"/>
          <w:szCs w:val="20"/>
        </w:rPr>
      </w:pPr>
      <w:r>
        <w:rPr>
          <w:rFonts w:ascii="Georgia" w:hAnsi="Georgia"/>
        </w:rPr>
        <w:t xml:space="preserve">Wind – </w:t>
      </w:r>
      <w:r w:rsidR="00D648D4" w:rsidRPr="00D648D4">
        <w:rPr>
          <w:rFonts w:ascii="Georgia" w:hAnsi="Georgia" w:cs="Arial"/>
          <w:color w:val="000000"/>
          <w:szCs w:val="20"/>
        </w:rPr>
        <w:t>Average wind speed in miles per hour at 0700 and 1000 hours at LaGuardia Airport</w:t>
      </w:r>
    </w:p>
    <w:p w:rsidR="00D32317" w:rsidRPr="00721CD0" w:rsidRDefault="00D32317" w:rsidP="00721CD0">
      <w:pPr>
        <w:pStyle w:val="NormalWeb"/>
        <w:numPr>
          <w:ilvl w:val="0"/>
          <w:numId w:val="2"/>
        </w:numPr>
        <w:rPr>
          <w:rFonts w:ascii="Georgia" w:hAnsi="Georgia" w:cs="Arial"/>
          <w:color w:val="000000"/>
          <w:szCs w:val="20"/>
        </w:rPr>
      </w:pPr>
      <w:r w:rsidRPr="00721CD0">
        <w:rPr>
          <w:rFonts w:ascii="Georgia" w:hAnsi="Georgia"/>
        </w:rPr>
        <w:t xml:space="preserve">Temperature – </w:t>
      </w:r>
      <w:r w:rsidR="00D648D4" w:rsidRPr="00721CD0">
        <w:rPr>
          <w:rFonts w:ascii="Georgia" w:hAnsi="Georgia" w:cs="Arial"/>
          <w:color w:val="000000"/>
          <w:szCs w:val="20"/>
        </w:rPr>
        <w:t>Maximum daily temperature in degrees Fahrenheit at La Guardia Airport</w:t>
      </w:r>
    </w:p>
    <w:p w:rsidR="00D648D4" w:rsidRDefault="0097620D" w:rsidP="00D32317">
      <w:pPr>
        <w:rPr>
          <w:rFonts w:ascii="Georgia" w:hAnsi="Georgia"/>
          <w:sz w:val="24"/>
          <w:u w:val="single"/>
        </w:rPr>
      </w:pPr>
      <w:r w:rsidRPr="0097620D">
        <w:rPr>
          <w:rFonts w:ascii="Georgia" w:hAnsi="Georgia"/>
          <w:sz w:val="24"/>
          <w:u w:val="single"/>
        </w:rPr>
        <w:t>Process</w:t>
      </w:r>
    </w:p>
    <w:p w:rsidR="0097620D" w:rsidRDefault="0097620D" w:rsidP="00D32317">
      <w:pPr>
        <w:rPr>
          <w:rFonts w:ascii="Georgia" w:hAnsi="Georgia"/>
          <w:sz w:val="24"/>
        </w:rPr>
      </w:pPr>
      <w:r w:rsidRPr="0097620D">
        <w:rPr>
          <w:rFonts w:ascii="Georgia" w:hAnsi="Georgia"/>
          <w:sz w:val="24"/>
        </w:rPr>
        <w:t>Step</w:t>
      </w:r>
      <w:r w:rsidR="008237C3">
        <w:rPr>
          <w:rFonts w:ascii="Georgia" w:hAnsi="Georgia"/>
          <w:sz w:val="24"/>
        </w:rPr>
        <w:t xml:space="preserve"> </w:t>
      </w:r>
      <w:r w:rsidRPr="0097620D">
        <w:rPr>
          <w:rFonts w:ascii="Georgia" w:hAnsi="Georgia"/>
          <w:sz w:val="24"/>
        </w:rPr>
        <w:t xml:space="preserve">1: </w:t>
      </w:r>
      <w:r w:rsidR="00716D2C">
        <w:rPr>
          <w:rFonts w:ascii="Georgia" w:hAnsi="Georgia"/>
          <w:sz w:val="24"/>
        </w:rPr>
        <w:t>Select the ‘Air Quality’ variable one wants to assess e.g. wind, temperature etc.</w:t>
      </w:r>
    </w:p>
    <w:p w:rsidR="00716D2C" w:rsidRDefault="00716D2C" w:rsidP="00D323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Step</w:t>
      </w:r>
      <w:r w:rsidR="008237C3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 xml:space="preserve">2: </w:t>
      </w:r>
      <w:r w:rsidR="00F250F8">
        <w:rPr>
          <w:rFonts w:ascii="Georgia" w:hAnsi="Georgia"/>
          <w:sz w:val="24"/>
        </w:rPr>
        <w:t>Select the time period (month) for which the assessment needs to be done e.g. May</w:t>
      </w:r>
    </w:p>
    <w:p w:rsidR="00F250F8" w:rsidRDefault="00F250F8" w:rsidP="00D323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Step</w:t>
      </w:r>
      <w:r w:rsidR="008237C3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 xml:space="preserve">3: </w:t>
      </w:r>
      <w:r w:rsidR="008237C3">
        <w:rPr>
          <w:rFonts w:ascii="Georgia" w:hAnsi="Georgia"/>
          <w:sz w:val="24"/>
        </w:rPr>
        <w:t>Click on submit button</w:t>
      </w:r>
    </w:p>
    <w:p w:rsidR="008237C3" w:rsidRDefault="008237C3" w:rsidP="00D323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Step 4: </w:t>
      </w:r>
      <w:r w:rsidR="004065F7">
        <w:rPr>
          <w:rFonts w:ascii="Georgia" w:hAnsi="Georgia"/>
          <w:sz w:val="24"/>
        </w:rPr>
        <w:t>The output is displayed on the screen</w:t>
      </w:r>
    </w:p>
    <w:p w:rsidR="009D30C3" w:rsidRDefault="009D30C3" w:rsidP="00D32317">
      <w:pPr>
        <w:rPr>
          <w:rFonts w:ascii="Georgia" w:hAnsi="Georgia"/>
          <w:sz w:val="24"/>
        </w:rPr>
      </w:pPr>
    </w:p>
    <w:p w:rsidR="009D30C3" w:rsidRDefault="009D30C3" w:rsidP="00D32317">
      <w:pPr>
        <w:rPr>
          <w:rFonts w:ascii="Georgia" w:hAnsi="Georgia"/>
          <w:sz w:val="24"/>
          <w:u w:val="single"/>
        </w:rPr>
      </w:pPr>
      <w:r w:rsidRPr="009D30C3">
        <w:rPr>
          <w:rFonts w:ascii="Georgia" w:hAnsi="Georgia"/>
          <w:sz w:val="24"/>
          <w:u w:val="single"/>
        </w:rPr>
        <w:t>Output</w:t>
      </w:r>
    </w:p>
    <w:p w:rsidR="009D30C3" w:rsidRDefault="009D30C3" w:rsidP="00D32317">
      <w:pPr>
        <w:rPr>
          <w:rFonts w:ascii="Georgia" w:hAnsi="Georgia"/>
          <w:sz w:val="24"/>
        </w:rPr>
      </w:pPr>
      <w:r w:rsidRPr="009D30C3">
        <w:rPr>
          <w:rFonts w:ascii="Georgia" w:hAnsi="Georgia"/>
          <w:sz w:val="24"/>
        </w:rPr>
        <w:t xml:space="preserve">The output sheet </w:t>
      </w:r>
      <w:r>
        <w:rPr>
          <w:rFonts w:ascii="Georgia" w:hAnsi="Georgia"/>
          <w:sz w:val="24"/>
        </w:rPr>
        <w:t>is in the form of a bar chart which displays the required information.</w:t>
      </w:r>
    </w:p>
    <w:p w:rsidR="00F76F36" w:rsidRDefault="00F76F36" w:rsidP="00D323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X-axis: </w:t>
      </w:r>
      <w:r w:rsidR="0048496E">
        <w:rPr>
          <w:rFonts w:ascii="Georgia" w:hAnsi="Georgia"/>
          <w:sz w:val="24"/>
        </w:rPr>
        <w:t>displays the days of the month from Day 1 to Day 31</w:t>
      </w:r>
    </w:p>
    <w:p w:rsidR="0048496E" w:rsidRDefault="0048496E" w:rsidP="00D323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Y-axis: The chosen variable </w:t>
      </w:r>
      <w:r w:rsidR="009E4C0A">
        <w:rPr>
          <w:rFonts w:ascii="Georgia" w:hAnsi="Georgia"/>
          <w:sz w:val="24"/>
        </w:rPr>
        <w:t>data points e.g. if wind variable is selected then it displays the ‘miles per hour’ on the given axis, following are the data points for all variables:</w:t>
      </w:r>
    </w:p>
    <w:p w:rsidR="009E4C0A" w:rsidRPr="00D648D4" w:rsidRDefault="009E4C0A" w:rsidP="009E4C0A">
      <w:pPr>
        <w:pStyle w:val="NormalWeb"/>
        <w:numPr>
          <w:ilvl w:val="0"/>
          <w:numId w:val="3"/>
        </w:numPr>
        <w:rPr>
          <w:rFonts w:ascii="Georgia" w:hAnsi="Georgia" w:cs="Arial"/>
          <w:color w:val="000000"/>
          <w:szCs w:val="20"/>
        </w:rPr>
      </w:pPr>
      <w:r>
        <w:rPr>
          <w:rFonts w:ascii="Georgia" w:hAnsi="Georgia"/>
        </w:rPr>
        <w:t xml:space="preserve">Ozone – </w:t>
      </w:r>
      <w:r>
        <w:rPr>
          <w:rFonts w:ascii="Georgia" w:hAnsi="Georgia" w:cs="Arial"/>
          <w:color w:val="000000"/>
          <w:szCs w:val="20"/>
        </w:rPr>
        <w:t>ozone in parts per billion</w:t>
      </w:r>
    </w:p>
    <w:p w:rsidR="009E4C0A" w:rsidRDefault="009E4C0A" w:rsidP="00AC3E40">
      <w:pPr>
        <w:pStyle w:val="NormalWeb"/>
        <w:numPr>
          <w:ilvl w:val="0"/>
          <w:numId w:val="3"/>
        </w:numPr>
        <w:rPr>
          <w:rFonts w:ascii="Georgia" w:hAnsi="Georgia" w:cs="Arial"/>
          <w:color w:val="000000"/>
          <w:szCs w:val="20"/>
        </w:rPr>
      </w:pPr>
      <w:r w:rsidRPr="009E4C0A">
        <w:rPr>
          <w:rFonts w:ascii="Georgia" w:hAnsi="Georgia"/>
        </w:rPr>
        <w:t>Solar Radiation –</w:t>
      </w:r>
      <w:r w:rsidRPr="009E4C0A">
        <w:rPr>
          <w:rFonts w:ascii="Georgia" w:hAnsi="Georgia" w:cs="Arial"/>
          <w:color w:val="000000"/>
          <w:szCs w:val="20"/>
        </w:rPr>
        <w:t xml:space="preserve">Angstroms </w:t>
      </w:r>
    </w:p>
    <w:p w:rsidR="009E4C0A" w:rsidRPr="009E4C0A" w:rsidRDefault="009E4C0A" w:rsidP="00AC3E40">
      <w:pPr>
        <w:pStyle w:val="NormalWeb"/>
        <w:numPr>
          <w:ilvl w:val="0"/>
          <w:numId w:val="3"/>
        </w:numPr>
        <w:rPr>
          <w:rFonts w:ascii="Georgia" w:hAnsi="Georgia" w:cs="Arial"/>
          <w:color w:val="000000"/>
          <w:szCs w:val="20"/>
        </w:rPr>
      </w:pPr>
      <w:r w:rsidRPr="009E4C0A">
        <w:rPr>
          <w:rFonts w:ascii="Georgia" w:hAnsi="Georgia"/>
        </w:rPr>
        <w:t xml:space="preserve">Wind – </w:t>
      </w:r>
      <w:r w:rsidRPr="009E4C0A">
        <w:rPr>
          <w:rFonts w:ascii="Georgia" w:hAnsi="Georgia" w:cs="Arial"/>
          <w:color w:val="000000"/>
          <w:szCs w:val="20"/>
        </w:rPr>
        <w:t>miles per hour</w:t>
      </w:r>
    </w:p>
    <w:p w:rsidR="009E4C0A" w:rsidRDefault="009E4C0A" w:rsidP="009E4C0A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 w:rsidRPr="00721CD0">
        <w:rPr>
          <w:rFonts w:ascii="Georgia" w:hAnsi="Georgia"/>
          <w:sz w:val="24"/>
        </w:rPr>
        <w:t>Temperature</w:t>
      </w:r>
      <w:r>
        <w:rPr>
          <w:rFonts w:ascii="Georgia" w:hAnsi="Georgia"/>
          <w:sz w:val="24"/>
        </w:rPr>
        <w:t xml:space="preserve"> – Fahrenheit</w:t>
      </w:r>
    </w:p>
    <w:p w:rsidR="00D32317" w:rsidRDefault="009E4C0A" w:rsidP="00E54B1A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output displays the trend in the chosen variable e.g. Wind across the month in the form of a bar chart.</w:t>
      </w:r>
      <w:bookmarkStart w:id="0" w:name="_GoBack"/>
      <w:bookmarkEnd w:id="0"/>
    </w:p>
    <w:p w:rsidR="00D32317" w:rsidRPr="00E54B1A" w:rsidRDefault="00D32317" w:rsidP="00E54B1A">
      <w:pPr>
        <w:rPr>
          <w:rFonts w:ascii="Georgia" w:hAnsi="Georgia"/>
          <w:sz w:val="24"/>
        </w:rPr>
      </w:pPr>
    </w:p>
    <w:sectPr w:rsidR="00D32317" w:rsidRPr="00E5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8278D"/>
    <w:multiLevelType w:val="hybridMultilevel"/>
    <w:tmpl w:val="05C0E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C3C03"/>
    <w:multiLevelType w:val="multilevel"/>
    <w:tmpl w:val="EF9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9E64B4"/>
    <w:multiLevelType w:val="hybridMultilevel"/>
    <w:tmpl w:val="2FFE9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1A"/>
    <w:rsid w:val="004065F7"/>
    <w:rsid w:val="0048496E"/>
    <w:rsid w:val="00716D2C"/>
    <w:rsid w:val="00721CD0"/>
    <w:rsid w:val="008237C3"/>
    <w:rsid w:val="0097620D"/>
    <w:rsid w:val="009D30C3"/>
    <w:rsid w:val="009E4C0A"/>
    <w:rsid w:val="00AC11CF"/>
    <w:rsid w:val="00BF50DB"/>
    <w:rsid w:val="00D32317"/>
    <w:rsid w:val="00D648D4"/>
    <w:rsid w:val="00D80448"/>
    <w:rsid w:val="00E54B1A"/>
    <w:rsid w:val="00F250F8"/>
    <w:rsid w:val="00F7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B82A2-7263-4D33-A26E-19113A71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64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SOOD</dc:creator>
  <cp:keywords/>
  <dc:description/>
  <cp:lastModifiedBy>ANUBHAV SOOD</cp:lastModifiedBy>
  <cp:revision>15</cp:revision>
  <dcterms:created xsi:type="dcterms:W3CDTF">2015-04-26T13:20:00Z</dcterms:created>
  <dcterms:modified xsi:type="dcterms:W3CDTF">2015-04-26T13:59:00Z</dcterms:modified>
</cp:coreProperties>
</file>