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B01D3" w14:textId="77777777" w:rsidR="00697D5B" w:rsidRPr="00EF7AAA" w:rsidRDefault="00697D5B" w:rsidP="00697D5B">
      <w:pPr>
        <w:pBdr>
          <w:top w:val="nil"/>
          <w:left w:val="nil"/>
          <w:bottom w:val="nil"/>
          <w:right w:val="nil"/>
          <w:between w:val="nil"/>
          <w:bar w:val="nil"/>
        </w:pBdr>
        <w:spacing w:after="0" w:line="240" w:lineRule="auto"/>
        <w:jc w:val="right"/>
        <w:rPr>
          <w:rFonts w:ascii="Times New Roman" w:eastAsia="Times New Roman" w:hAnsi="Times New Roman" w:cs="Times New Roman"/>
          <w:b/>
          <w:bCs/>
          <w:color w:val="000000"/>
          <w:sz w:val="24"/>
          <w:szCs w:val="24"/>
          <w:u w:color="000000"/>
          <w:bdr w:val="nil"/>
          <w:lang w:eastAsia="lv-LV"/>
        </w:rPr>
      </w:pPr>
      <w:r w:rsidRPr="00EF7AAA">
        <w:rPr>
          <w:rFonts w:ascii="Times New Roman" w:eastAsia="Calibri" w:hAnsi="Times New Roman" w:cs="Calibri"/>
          <w:b/>
          <w:bCs/>
          <w:color w:val="000000"/>
          <w:sz w:val="24"/>
          <w:szCs w:val="24"/>
          <w:u w:color="000000"/>
          <w:bdr w:val="nil"/>
          <w:lang w:eastAsia="lv-LV"/>
        </w:rPr>
        <w:t>APSTIPRINĀTS</w:t>
      </w:r>
    </w:p>
    <w:p w14:paraId="7F21C18F" w14:textId="77777777" w:rsidR="00697D5B" w:rsidRPr="00EF7AAA" w:rsidRDefault="00697D5B" w:rsidP="00697D5B">
      <w:pPr>
        <w:pBdr>
          <w:top w:val="nil"/>
          <w:left w:val="nil"/>
          <w:bottom w:val="nil"/>
          <w:right w:val="nil"/>
          <w:between w:val="nil"/>
          <w:bar w:val="nil"/>
        </w:pBdr>
        <w:spacing w:after="0" w:line="240" w:lineRule="auto"/>
        <w:jc w:val="right"/>
        <w:rPr>
          <w:rFonts w:ascii="Times New Roman" w:eastAsia="Times New Roman" w:hAnsi="Times New Roman" w:cs="Times New Roman"/>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Siguldas novada pašvaldības</w:t>
      </w:r>
    </w:p>
    <w:p w14:paraId="48C1E485" w14:textId="77777777" w:rsidR="002B1F8E" w:rsidRDefault="00697D5B" w:rsidP="00BB7FC4">
      <w:pPr>
        <w:pBdr>
          <w:top w:val="nil"/>
          <w:left w:val="nil"/>
          <w:bottom w:val="nil"/>
          <w:right w:val="nil"/>
          <w:between w:val="nil"/>
          <w:bar w:val="nil"/>
        </w:pBdr>
        <w:spacing w:after="0" w:line="240" w:lineRule="auto"/>
        <w:jc w:val="right"/>
        <w:rPr>
          <w:rFonts w:ascii="Times New Roman" w:eastAsia="Calibri" w:hAnsi="Times New Roman" w:cs="Calibri"/>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 xml:space="preserve">Iepirkuma komisijas </w:t>
      </w:r>
      <w:r w:rsidR="002B1F8E">
        <w:rPr>
          <w:rFonts w:ascii="Times New Roman" w:eastAsia="Calibri" w:hAnsi="Times New Roman" w:cs="Calibri"/>
          <w:color w:val="000000"/>
          <w:sz w:val="24"/>
          <w:szCs w:val="24"/>
          <w:u w:color="000000"/>
          <w:bdr w:val="nil"/>
          <w:lang w:eastAsia="lv-LV"/>
        </w:rPr>
        <w:t>iepirkumiem</w:t>
      </w:r>
    </w:p>
    <w:p w14:paraId="1C885708" w14:textId="7E5AE058" w:rsidR="002B1F8E" w:rsidRDefault="002B1F8E" w:rsidP="00BB7FC4">
      <w:pPr>
        <w:pBdr>
          <w:top w:val="nil"/>
          <w:left w:val="nil"/>
          <w:bottom w:val="nil"/>
          <w:right w:val="nil"/>
          <w:between w:val="nil"/>
          <w:bar w:val="nil"/>
        </w:pBdr>
        <w:spacing w:after="0" w:line="240" w:lineRule="auto"/>
        <w:jc w:val="right"/>
        <w:rPr>
          <w:rFonts w:ascii="Times New Roman" w:eastAsia="Calibri" w:hAnsi="Times New Roman" w:cs="Calibri"/>
          <w:color w:val="000000"/>
          <w:sz w:val="24"/>
          <w:szCs w:val="24"/>
          <w:u w:color="000000"/>
          <w:bdr w:val="nil"/>
          <w:lang w:eastAsia="lv-LV"/>
        </w:rPr>
      </w:pPr>
      <w:r>
        <w:rPr>
          <w:rFonts w:ascii="Times New Roman" w:eastAsia="Calibri" w:hAnsi="Times New Roman" w:cs="Calibri"/>
          <w:color w:val="000000"/>
          <w:sz w:val="24"/>
          <w:szCs w:val="24"/>
          <w:u w:color="000000"/>
          <w:bdr w:val="nil"/>
          <w:lang w:eastAsia="lv-LV"/>
        </w:rPr>
        <w:t xml:space="preserve">saimnieciskajos, klientu apkalpošanas un </w:t>
      </w:r>
    </w:p>
    <w:p w14:paraId="4D0B76D8" w14:textId="0CBA0206" w:rsidR="00697D5B" w:rsidRPr="00EF7AAA" w:rsidRDefault="002B1F8E" w:rsidP="00BB7FC4">
      <w:pPr>
        <w:pBdr>
          <w:top w:val="nil"/>
          <w:left w:val="nil"/>
          <w:bottom w:val="nil"/>
          <w:right w:val="nil"/>
          <w:between w:val="nil"/>
          <w:bar w:val="nil"/>
        </w:pBdr>
        <w:spacing w:after="0" w:line="240" w:lineRule="auto"/>
        <w:jc w:val="right"/>
        <w:rPr>
          <w:rFonts w:ascii="Times New Roman" w:eastAsia="Times New Roman" w:hAnsi="Times New Roman" w:cs="Times New Roman"/>
          <w:color w:val="000000"/>
          <w:sz w:val="24"/>
          <w:szCs w:val="24"/>
          <w:u w:color="000000"/>
          <w:bdr w:val="nil"/>
          <w:lang w:eastAsia="lv-LV"/>
        </w:rPr>
      </w:pPr>
      <w:r>
        <w:rPr>
          <w:rFonts w:ascii="Times New Roman" w:eastAsia="Calibri" w:hAnsi="Times New Roman" w:cs="Calibri"/>
          <w:color w:val="000000"/>
          <w:sz w:val="24"/>
          <w:szCs w:val="24"/>
          <w:u w:color="000000"/>
          <w:bdr w:val="nil"/>
          <w:lang w:eastAsia="lv-LV"/>
        </w:rPr>
        <w:t xml:space="preserve">sociālās jomas jautājumos </w:t>
      </w:r>
      <w:r w:rsidR="00697D5B" w:rsidRPr="00EF7AAA">
        <w:rPr>
          <w:rFonts w:ascii="Times New Roman" w:eastAsia="Calibri" w:hAnsi="Times New Roman" w:cs="Calibri"/>
          <w:color w:val="000000"/>
          <w:sz w:val="24"/>
          <w:szCs w:val="24"/>
          <w:u w:color="000000"/>
          <w:bdr w:val="nil"/>
          <w:lang w:eastAsia="lv-LV"/>
        </w:rPr>
        <w:t>sēdē</w:t>
      </w:r>
    </w:p>
    <w:p w14:paraId="4BDB2BE3" w14:textId="4A805E1D" w:rsidR="00697D5B" w:rsidRPr="00EF7AAA" w:rsidRDefault="00CE6B29" w:rsidP="00697D5B">
      <w:pPr>
        <w:pBdr>
          <w:top w:val="nil"/>
          <w:left w:val="nil"/>
          <w:bottom w:val="nil"/>
          <w:right w:val="nil"/>
          <w:between w:val="nil"/>
          <w:bar w:val="nil"/>
        </w:pBdr>
        <w:spacing w:after="0" w:line="240" w:lineRule="auto"/>
        <w:jc w:val="right"/>
        <w:rPr>
          <w:rFonts w:ascii="Times New Roman" w:eastAsia="Times New Roman" w:hAnsi="Times New Roman" w:cs="Times New Roman"/>
          <w:color w:val="000000"/>
          <w:sz w:val="24"/>
          <w:szCs w:val="24"/>
          <w:u w:color="000000"/>
          <w:bdr w:val="nil"/>
          <w:lang w:eastAsia="lv-LV"/>
        </w:rPr>
      </w:pPr>
      <w:r w:rsidRPr="00043A7D">
        <w:rPr>
          <w:rFonts w:ascii="Times New Roman" w:eastAsia="Calibri" w:hAnsi="Times New Roman" w:cs="Calibri"/>
          <w:color w:val="000000"/>
          <w:sz w:val="24"/>
          <w:szCs w:val="24"/>
          <w:u w:color="000000"/>
          <w:bdr w:val="nil"/>
          <w:lang w:eastAsia="lv-LV"/>
        </w:rPr>
        <w:t>202</w:t>
      </w:r>
      <w:r w:rsidR="001222CD" w:rsidRPr="00043A7D">
        <w:rPr>
          <w:rFonts w:ascii="Times New Roman" w:eastAsia="Calibri" w:hAnsi="Times New Roman" w:cs="Calibri"/>
          <w:color w:val="000000"/>
          <w:sz w:val="24"/>
          <w:szCs w:val="24"/>
          <w:u w:color="000000"/>
          <w:bdr w:val="nil"/>
          <w:lang w:eastAsia="lv-LV"/>
        </w:rPr>
        <w:t>5</w:t>
      </w:r>
      <w:r w:rsidR="00697D5B" w:rsidRPr="00043A7D">
        <w:rPr>
          <w:rFonts w:ascii="Times New Roman" w:eastAsia="Calibri" w:hAnsi="Times New Roman" w:cs="Calibri"/>
          <w:color w:val="000000"/>
          <w:sz w:val="24"/>
          <w:szCs w:val="24"/>
          <w:u w:color="000000"/>
          <w:bdr w:val="nil"/>
          <w:lang w:eastAsia="lv-LV"/>
        </w:rPr>
        <w:t>.</w:t>
      </w:r>
      <w:r w:rsidR="005D01EF" w:rsidRPr="00043A7D">
        <w:rPr>
          <w:rFonts w:ascii="Times New Roman" w:eastAsia="Calibri" w:hAnsi="Times New Roman" w:cs="Calibri"/>
          <w:color w:val="000000"/>
          <w:sz w:val="24"/>
          <w:szCs w:val="24"/>
          <w:u w:color="000000"/>
          <w:bdr w:val="nil"/>
          <w:lang w:eastAsia="lv-LV"/>
        </w:rPr>
        <w:t xml:space="preserve"> </w:t>
      </w:r>
      <w:r w:rsidR="00697D5B" w:rsidRPr="00043A7D">
        <w:rPr>
          <w:rFonts w:ascii="Times New Roman" w:eastAsia="Calibri" w:hAnsi="Times New Roman" w:cs="Calibri"/>
          <w:color w:val="000000"/>
          <w:sz w:val="24"/>
          <w:szCs w:val="24"/>
          <w:u w:color="000000"/>
          <w:bdr w:val="nil"/>
          <w:lang w:eastAsia="lv-LV"/>
        </w:rPr>
        <w:t>gada</w:t>
      </w:r>
      <w:r w:rsidR="00A03B27" w:rsidRPr="00043A7D">
        <w:rPr>
          <w:rFonts w:ascii="Times New Roman" w:eastAsia="Calibri" w:hAnsi="Times New Roman" w:cs="Calibri"/>
          <w:color w:val="000000"/>
          <w:sz w:val="24"/>
          <w:szCs w:val="24"/>
          <w:u w:color="000000"/>
          <w:bdr w:val="nil"/>
          <w:lang w:eastAsia="lv-LV"/>
        </w:rPr>
        <w:t xml:space="preserve"> </w:t>
      </w:r>
      <w:r w:rsidR="00043A7D" w:rsidRPr="00043A7D">
        <w:rPr>
          <w:rFonts w:ascii="Times New Roman" w:eastAsia="Calibri" w:hAnsi="Times New Roman" w:cs="Calibri"/>
          <w:color w:val="000000"/>
          <w:sz w:val="24"/>
          <w:szCs w:val="24"/>
          <w:u w:color="000000"/>
          <w:bdr w:val="nil"/>
          <w:lang w:eastAsia="lv-LV"/>
        </w:rPr>
        <w:t>30</w:t>
      </w:r>
      <w:r w:rsidR="006C58EF" w:rsidRPr="00043A7D">
        <w:rPr>
          <w:rFonts w:ascii="Times New Roman" w:eastAsia="Calibri" w:hAnsi="Times New Roman" w:cs="Calibri"/>
          <w:color w:val="000000"/>
          <w:sz w:val="24"/>
          <w:szCs w:val="24"/>
          <w:u w:color="000000"/>
          <w:bdr w:val="nil"/>
          <w:lang w:eastAsia="lv-LV"/>
        </w:rPr>
        <w:t>.</w:t>
      </w:r>
      <w:r w:rsidR="00905DA3" w:rsidRPr="00043A7D">
        <w:rPr>
          <w:rFonts w:ascii="Times New Roman" w:eastAsia="Calibri" w:hAnsi="Times New Roman" w:cs="Calibri"/>
          <w:color w:val="000000"/>
          <w:sz w:val="24"/>
          <w:szCs w:val="24"/>
          <w:u w:color="000000"/>
          <w:bdr w:val="nil"/>
          <w:lang w:eastAsia="lv-LV"/>
        </w:rPr>
        <w:t xml:space="preserve"> </w:t>
      </w:r>
      <w:r w:rsidR="00EC606E" w:rsidRPr="00043A7D">
        <w:rPr>
          <w:rFonts w:ascii="Times New Roman" w:eastAsia="Calibri" w:hAnsi="Times New Roman" w:cs="Calibri"/>
          <w:color w:val="000000"/>
          <w:sz w:val="24"/>
          <w:szCs w:val="24"/>
          <w:u w:color="000000"/>
          <w:bdr w:val="nil"/>
          <w:lang w:eastAsia="lv-LV"/>
        </w:rPr>
        <w:t>jūnijā</w:t>
      </w:r>
    </w:p>
    <w:p w14:paraId="322F8120" w14:textId="6FEE3882" w:rsidR="00697D5B" w:rsidRPr="00EF7AAA" w:rsidRDefault="00697D5B" w:rsidP="00697D5B">
      <w:pPr>
        <w:pBdr>
          <w:top w:val="nil"/>
          <w:left w:val="nil"/>
          <w:bottom w:val="nil"/>
          <w:right w:val="nil"/>
          <w:between w:val="nil"/>
          <w:bar w:val="nil"/>
        </w:pBdr>
        <w:spacing w:after="0" w:line="240" w:lineRule="auto"/>
        <w:jc w:val="right"/>
        <w:rPr>
          <w:rFonts w:ascii="Times New Roman" w:eastAsia="Calibri" w:hAnsi="Times New Roman" w:cs="Calibri"/>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(protokols Nr.</w:t>
      </w:r>
      <w:r w:rsidR="005D01EF" w:rsidRPr="00EF7AAA">
        <w:rPr>
          <w:rFonts w:ascii="Times New Roman" w:eastAsia="Calibri" w:hAnsi="Times New Roman" w:cs="Calibri"/>
          <w:color w:val="000000"/>
          <w:sz w:val="24"/>
          <w:szCs w:val="24"/>
          <w:u w:color="000000"/>
          <w:bdr w:val="nil"/>
          <w:lang w:eastAsia="lv-LV"/>
        </w:rPr>
        <w:t xml:space="preserve"> </w:t>
      </w:r>
      <w:r w:rsidR="00F956C8" w:rsidRPr="00EF7AAA">
        <w:rPr>
          <w:rFonts w:ascii="Times New Roman" w:eastAsia="Calibri" w:hAnsi="Times New Roman" w:cs="Calibri"/>
          <w:color w:val="000000"/>
          <w:sz w:val="24"/>
          <w:szCs w:val="24"/>
          <w:u w:color="000000"/>
          <w:bdr w:val="nil"/>
          <w:lang w:eastAsia="lv-LV"/>
        </w:rPr>
        <w:t>1</w:t>
      </w:r>
      <w:r w:rsidRPr="00EF7AAA">
        <w:rPr>
          <w:rFonts w:ascii="Times New Roman" w:eastAsia="Calibri" w:hAnsi="Times New Roman" w:cs="Calibri"/>
          <w:color w:val="000000"/>
          <w:sz w:val="24"/>
          <w:szCs w:val="24"/>
          <w:u w:color="000000"/>
          <w:bdr w:val="nil"/>
          <w:lang w:eastAsia="lv-LV"/>
        </w:rPr>
        <w:t>)</w:t>
      </w:r>
    </w:p>
    <w:p w14:paraId="064D0023" w14:textId="77777777" w:rsidR="00F956C8" w:rsidRPr="00EF7AAA" w:rsidRDefault="00F956C8" w:rsidP="00697D5B">
      <w:pPr>
        <w:pBdr>
          <w:top w:val="nil"/>
          <w:left w:val="nil"/>
          <w:bottom w:val="nil"/>
          <w:right w:val="nil"/>
          <w:between w:val="nil"/>
          <w:bar w:val="nil"/>
        </w:pBdr>
        <w:spacing w:after="0" w:line="240" w:lineRule="auto"/>
        <w:jc w:val="right"/>
        <w:rPr>
          <w:rFonts w:ascii="Times New Roman" w:eastAsia="Times New Roman" w:hAnsi="Times New Roman" w:cs="Times New Roman"/>
          <w:color w:val="000000"/>
          <w:sz w:val="24"/>
          <w:szCs w:val="24"/>
          <w:u w:color="000000"/>
          <w:bdr w:val="nil"/>
          <w:lang w:eastAsia="lv-LV"/>
        </w:rPr>
      </w:pPr>
    </w:p>
    <w:p w14:paraId="63798469" w14:textId="77777777" w:rsidR="00697D5B" w:rsidRPr="00EF7AAA" w:rsidRDefault="00697D5B" w:rsidP="00697D5B">
      <w:pPr>
        <w:pBdr>
          <w:top w:val="nil"/>
          <w:left w:val="nil"/>
          <w:bottom w:val="nil"/>
          <w:right w:val="nil"/>
          <w:between w:val="nil"/>
          <w:bar w:val="nil"/>
        </w:pBdr>
        <w:spacing w:after="0" w:line="240" w:lineRule="auto"/>
        <w:rPr>
          <w:rFonts w:ascii="Times New Roman" w:eastAsia="Times New Roman" w:hAnsi="Times New Roman" w:cs="Times New Roman"/>
          <w:color w:val="000000"/>
          <w:sz w:val="24"/>
          <w:szCs w:val="24"/>
          <w:u w:color="000000"/>
          <w:bdr w:val="nil"/>
          <w:shd w:val="clear" w:color="auto" w:fill="FFFF00"/>
          <w:lang w:eastAsia="lv-LV"/>
        </w:rPr>
      </w:pPr>
    </w:p>
    <w:p w14:paraId="47D99D8A" w14:textId="77777777" w:rsidR="00697D5B" w:rsidRPr="00EF7AAA" w:rsidRDefault="00697D5B" w:rsidP="00697D5B">
      <w:pPr>
        <w:pBdr>
          <w:top w:val="nil"/>
          <w:left w:val="nil"/>
          <w:bottom w:val="nil"/>
          <w:right w:val="nil"/>
          <w:between w:val="nil"/>
          <w:bar w:val="nil"/>
        </w:pBdr>
        <w:spacing w:after="0" w:line="240" w:lineRule="auto"/>
        <w:rPr>
          <w:rFonts w:ascii="Times New Roman" w:eastAsia="Times New Roman" w:hAnsi="Times New Roman" w:cs="Times New Roman"/>
          <w:color w:val="000000"/>
          <w:sz w:val="24"/>
          <w:szCs w:val="24"/>
          <w:u w:color="000000"/>
          <w:bdr w:val="nil"/>
          <w:shd w:val="clear" w:color="auto" w:fill="FFFF00"/>
          <w:lang w:eastAsia="lv-LV"/>
        </w:rPr>
      </w:pPr>
    </w:p>
    <w:p w14:paraId="027D9878" w14:textId="77777777" w:rsidR="00697D5B" w:rsidRPr="00EF7AAA" w:rsidRDefault="00697D5B" w:rsidP="00697D5B">
      <w:pPr>
        <w:pBdr>
          <w:top w:val="nil"/>
          <w:left w:val="nil"/>
          <w:bottom w:val="nil"/>
          <w:right w:val="nil"/>
          <w:between w:val="nil"/>
          <w:bar w:val="nil"/>
        </w:pBdr>
        <w:spacing w:after="0" w:line="240" w:lineRule="auto"/>
        <w:rPr>
          <w:rFonts w:ascii="Times New Roman" w:eastAsia="Times New Roman" w:hAnsi="Times New Roman" w:cs="Times New Roman"/>
          <w:color w:val="000000"/>
          <w:sz w:val="24"/>
          <w:szCs w:val="24"/>
          <w:u w:color="000000"/>
          <w:bdr w:val="nil"/>
          <w:shd w:val="clear" w:color="auto" w:fill="FFFF00"/>
          <w:lang w:eastAsia="lv-LV"/>
        </w:rPr>
      </w:pPr>
    </w:p>
    <w:p w14:paraId="274EE533" w14:textId="15BE326D" w:rsidR="00697D5B" w:rsidRPr="00EF7AAA" w:rsidRDefault="000C2E05" w:rsidP="00697D5B">
      <w:pPr>
        <w:pBdr>
          <w:top w:val="nil"/>
          <w:left w:val="nil"/>
          <w:bottom w:val="nil"/>
          <w:right w:val="nil"/>
          <w:between w:val="nil"/>
          <w:bar w:val="nil"/>
        </w:pBdr>
        <w:spacing w:after="0" w:line="240" w:lineRule="auto"/>
        <w:jc w:val="center"/>
        <w:rPr>
          <w:rFonts w:ascii="Times New Roman" w:eastAsia="Times New Roman" w:hAnsi="Times New Roman" w:cs="Times New Roman"/>
          <w:color w:val="000000"/>
          <w:sz w:val="24"/>
          <w:szCs w:val="24"/>
          <w:u w:color="000000"/>
          <w:bdr w:val="nil"/>
          <w:shd w:val="clear" w:color="auto" w:fill="FFFF00"/>
          <w:lang w:eastAsia="lv-LV"/>
        </w:rPr>
      </w:pPr>
      <w:r w:rsidRPr="00EF7AAA">
        <w:rPr>
          <w:noProof/>
          <w:lang w:eastAsia="lv-LV"/>
        </w:rPr>
        <w:drawing>
          <wp:inline distT="0" distB="0" distL="0" distR="0" wp14:anchorId="3CA14163" wp14:editId="115638E0">
            <wp:extent cx="2720340" cy="115062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40" cy="1150620"/>
                    </a:xfrm>
                    <a:prstGeom prst="rect">
                      <a:avLst/>
                    </a:prstGeom>
                    <a:noFill/>
                    <a:ln>
                      <a:noFill/>
                    </a:ln>
                  </pic:spPr>
                </pic:pic>
              </a:graphicData>
            </a:graphic>
          </wp:inline>
        </w:drawing>
      </w:r>
    </w:p>
    <w:p w14:paraId="18BB9273" w14:textId="77777777" w:rsidR="00697D5B" w:rsidRPr="00EF7AAA" w:rsidRDefault="00697D5B" w:rsidP="00697D5B">
      <w:pPr>
        <w:pBdr>
          <w:top w:val="nil"/>
          <w:left w:val="nil"/>
          <w:bottom w:val="nil"/>
          <w:right w:val="nil"/>
          <w:between w:val="nil"/>
          <w:bar w:val="nil"/>
        </w:pBdr>
        <w:spacing w:after="0" w:line="240" w:lineRule="auto"/>
        <w:rPr>
          <w:rFonts w:ascii="Times New Roman" w:eastAsia="Times New Roman" w:hAnsi="Times New Roman" w:cs="Times New Roman"/>
          <w:color w:val="000000"/>
          <w:sz w:val="24"/>
          <w:szCs w:val="24"/>
          <w:u w:color="000000"/>
          <w:bdr w:val="nil"/>
          <w:shd w:val="clear" w:color="auto" w:fill="FFFF00"/>
          <w:lang w:eastAsia="lv-LV"/>
        </w:rPr>
      </w:pPr>
    </w:p>
    <w:p w14:paraId="6EEE03BE" w14:textId="77777777" w:rsidR="00697D5B" w:rsidRPr="00EF7AAA" w:rsidRDefault="00697D5B" w:rsidP="00697D5B">
      <w:pPr>
        <w:pBdr>
          <w:top w:val="nil"/>
          <w:left w:val="nil"/>
          <w:bottom w:val="nil"/>
          <w:right w:val="nil"/>
          <w:between w:val="nil"/>
          <w:bar w:val="nil"/>
        </w:pBdr>
        <w:spacing w:after="0" w:line="240" w:lineRule="auto"/>
        <w:rPr>
          <w:rFonts w:ascii="Times New Roman" w:eastAsia="Times New Roman" w:hAnsi="Times New Roman" w:cs="Times New Roman"/>
          <w:color w:val="000000"/>
          <w:sz w:val="24"/>
          <w:szCs w:val="24"/>
          <w:u w:color="000000"/>
          <w:bdr w:val="nil"/>
          <w:lang w:eastAsia="lv-LV"/>
        </w:rPr>
      </w:pPr>
    </w:p>
    <w:p w14:paraId="7C715EFB" w14:textId="77777777" w:rsidR="00F956C8" w:rsidRPr="00EF7AAA" w:rsidRDefault="00F956C8" w:rsidP="00697D5B">
      <w:pPr>
        <w:pBdr>
          <w:top w:val="nil"/>
          <w:left w:val="nil"/>
          <w:bottom w:val="nil"/>
          <w:right w:val="nil"/>
          <w:between w:val="nil"/>
          <w:bar w:val="nil"/>
        </w:pBdr>
        <w:spacing w:before="120" w:after="120" w:line="240" w:lineRule="auto"/>
        <w:jc w:val="center"/>
        <w:rPr>
          <w:rFonts w:ascii="Times New Roman" w:eastAsia="Calibri" w:hAnsi="Times New Roman" w:cs="Calibri"/>
          <w:b/>
          <w:bCs/>
          <w:color w:val="000000"/>
          <w:sz w:val="32"/>
          <w:szCs w:val="32"/>
          <w:u w:color="000000"/>
          <w:bdr w:val="nil"/>
          <w:lang w:eastAsia="lv-LV"/>
        </w:rPr>
      </w:pPr>
    </w:p>
    <w:p w14:paraId="3C12722E" w14:textId="66163162" w:rsidR="00697D5B" w:rsidRPr="00EF7AAA" w:rsidRDefault="00697D5B" w:rsidP="00697D5B">
      <w:pPr>
        <w:pBdr>
          <w:top w:val="nil"/>
          <w:left w:val="nil"/>
          <w:bottom w:val="nil"/>
          <w:right w:val="nil"/>
          <w:between w:val="nil"/>
          <w:bar w:val="nil"/>
        </w:pBdr>
        <w:spacing w:before="120" w:after="120" w:line="240" w:lineRule="auto"/>
        <w:jc w:val="center"/>
        <w:rPr>
          <w:rFonts w:ascii="Times New Roman" w:eastAsia="Times New Roman" w:hAnsi="Times New Roman" w:cs="Times New Roman"/>
          <w:b/>
          <w:bCs/>
          <w:color w:val="000000"/>
          <w:sz w:val="32"/>
          <w:szCs w:val="32"/>
          <w:u w:color="000000"/>
          <w:bdr w:val="nil"/>
          <w:lang w:eastAsia="lv-LV"/>
        </w:rPr>
      </w:pPr>
      <w:r w:rsidRPr="00EF7AAA">
        <w:rPr>
          <w:rFonts w:ascii="Times New Roman" w:eastAsia="Calibri" w:hAnsi="Times New Roman" w:cs="Calibri"/>
          <w:b/>
          <w:bCs/>
          <w:color w:val="000000"/>
          <w:sz w:val="32"/>
          <w:szCs w:val="32"/>
          <w:u w:color="000000"/>
          <w:bdr w:val="nil"/>
          <w:lang w:eastAsia="lv-LV"/>
        </w:rPr>
        <w:t>IEPIRKUMA</w:t>
      </w:r>
    </w:p>
    <w:p w14:paraId="2AB326C1" w14:textId="2A75532A" w:rsidR="00697D5B" w:rsidRPr="00EF7AAA" w:rsidRDefault="00697D5B" w:rsidP="00697D5B">
      <w:pPr>
        <w:pBdr>
          <w:top w:val="nil"/>
          <w:left w:val="nil"/>
          <w:bottom w:val="nil"/>
          <w:right w:val="nil"/>
          <w:between w:val="nil"/>
          <w:bar w:val="nil"/>
        </w:pBdr>
        <w:spacing w:before="120" w:after="120" w:line="240" w:lineRule="auto"/>
        <w:jc w:val="center"/>
        <w:rPr>
          <w:rFonts w:ascii="Times New Roman" w:eastAsia="Times New Roman" w:hAnsi="Times New Roman" w:cs="Times New Roman"/>
          <w:color w:val="000000"/>
          <w:sz w:val="28"/>
          <w:szCs w:val="28"/>
          <w:u w:color="000000"/>
          <w:bdr w:val="nil"/>
          <w:lang w:eastAsia="lv-LV"/>
        </w:rPr>
      </w:pPr>
      <w:r w:rsidRPr="00EF7AAA">
        <w:rPr>
          <w:rFonts w:ascii="Times New Roman" w:eastAsia="Calibri" w:hAnsi="Times New Roman" w:cs="Calibri"/>
          <w:color w:val="000000"/>
          <w:sz w:val="28"/>
          <w:szCs w:val="28"/>
          <w:u w:color="000000"/>
          <w:bdr w:val="nil"/>
          <w:lang w:eastAsia="lv-LV"/>
        </w:rPr>
        <w:t>(pamatojoties uz Publisko iepirkumu likuma 9.</w:t>
      </w:r>
      <w:r w:rsidR="005D01EF" w:rsidRPr="00EF7AAA">
        <w:rPr>
          <w:rFonts w:ascii="Times New Roman" w:eastAsia="Calibri" w:hAnsi="Times New Roman" w:cs="Calibri"/>
          <w:color w:val="000000"/>
          <w:sz w:val="28"/>
          <w:szCs w:val="28"/>
          <w:u w:color="000000"/>
          <w:bdr w:val="nil"/>
          <w:lang w:eastAsia="lv-LV"/>
        </w:rPr>
        <w:t xml:space="preserve"> </w:t>
      </w:r>
      <w:r w:rsidRPr="00EF7AAA">
        <w:rPr>
          <w:rFonts w:ascii="Times New Roman" w:eastAsia="Calibri" w:hAnsi="Times New Roman" w:cs="Calibri"/>
          <w:color w:val="000000"/>
          <w:sz w:val="28"/>
          <w:szCs w:val="28"/>
          <w:u w:color="000000"/>
          <w:bdr w:val="nil"/>
          <w:lang w:eastAsia="lv-LV"/>
        </w:rPr>
        <w:t>pantu)</w:t>
      </w:r>
    </w:p>
    <w:p w14:paraId="35E27E00" w14:textId="77777777" w:rsidR="00697D5B" w:rsidRPr="00EF7AAA" w:rsidRDefault="00697D5B" w:rsidP="00697D5B">
      <w:pPr>
        <w:pBdr>
          <w:top w:val="nil"/>
          <w:left w:val="nil"/>
          <w:bottom w:val="nil"/>
          <w:right w:val="nil"/>
          <w:between w:val="nil"/>
          <w:bar w:val="nil"/>
        </w:pBdr>
        <w:spacing w:before="120" w:after="120" w:line="240" w:lineRule="auto"/>
        <w:jc w:val="center"/>
        <w:rPr>
          <w:rFonts w:ascii="Times New Roman" w:eastAsia="Times New Roman" w:hAnsi="Times New Roman" w:cs="Times New Roman"/>
          <w:color w:val="000000"/>
          <w:sz w:val="28"/>
          <w:szCs w:val="28"/>
          <w:u w:color="000000"/>
          <w:bdr w:val="nil"/>
          <w:shd w:val="clear" w:color="auto" w:fill="FFFF00"/>
          <w:lang w:eastAsia="lv-LV"/>
        </w:rPr>
      </w:pPr>
    </w:p>
    <w:p w14:paraId="4D088F34" w14:textId="44DB6505" w:rsidR="00697D5B" w:rsidRPr="00EF7AAA" w:rsidRDefault="0002264C" w:rsidP="00376DA3">
      <w:pPr>
        <w:pBdr>
          <w:top w:val="nil"/>
          <w:left w:val="nil"/>
          <w:bottom w:val="nil"/>
          <w:right w:val="nil"/>
          <w:between w:val="nil"/>
          <w:bar w:val="nil"/>
        </w:pBdr>
        <w:spacing w:after="0" w:line="240" w:lineRule="auto"/>
        <w:jc w:val="center"/>
        <w:rPr>
          <w:rFonts w:ascii="Times New Roman" w:eastAsia="Calibri" w:hAnsi="Times New Roman" w:cs="Calibri"/>
          <w:b/>
          <w:bCs/>
          <w:color w:val="000000"/>
          <w:sz w:val="32"/>
          <w:szCs w:val="32"/>
          <w:u w:color="000000"/>
          <w:bdr w:val="nil"/>
          <w:lang w:eastAsia="lv-LV"/>
        </w:rPr>
      </w:pPr>
      <w:r w:rsidRPr="00EF7AAA">
        <w:rPr>
          <w:rFonts w:ascii="Times New Roman" w:eastAsia="Calibri" w:hAnsi="Times New Roman" w:cs="Calibri"/>
          <w:b/>
          <w:bCs/>
          <w:color w:val="000000"/>
          <w:sz w:val="32"/>
          <w:szCs w:val="32"/>
          <w:u w:color="000000"/>
          <w:bdr w:val="nil"/>
          <w:lang w:eastAsia="lv-LV"/>
        </w:rPr>
        <w:t>“</w:t>
      </w:r>
      <w:r w:rsidR="004F016C" w:rsidRPr="00EF7AAA">
        <w:rPr>
          <w:rFonts w:ascii="Times New Roman" w:hAnsi="Times New Roman"/>
          <w:b/>
          <w:bCs/>
          <w:iCs/>
          <w:sz w:val="32"/>
          <w:szCs w:val="32"/>
        </w:rPr>
        <w:t>Kosmētiskie remonta darbi un grīdas seguma maiņa Krimuldas vidusskolas telpās Skolas ielā 11, Raganā, Krimuldas pagastā, Siguldas novadā</w:t>
      </w:r>
      <w:r w:rsidR="00697D5B" w:rsidRPr="00EF7AAA">
        <w:rPr>
          <w:rFonts w:ascii="Times New Roman" w:eastAsia="Calibri" w:hAnsi="Times New Roman" w:cs="Calibri"/>
          <w:b/>
          <w:bCs/>
          <w:color w:val="000000"/>
          <w:sz w:val="32"/>
          <w:szCs w:val="32"/>
          <w:u w:color="000000"/>
          <w:bdr w:val="nil"/>
          <w:lang w:eastAsia="lv-LV"/>
        </w:rPr>
        <w:t>”</w:t>
      </w:r>
    </w:p>
    <w:p w14:paraId="5C6AA97C" w14:textId="77777777" w:rsidR="00697D5B" w:rsidRPr="00EF7AAA" w:rsidRDefault="00697D5B" w:rsidP="00697D5B">
      <w:pPr>
        <w:pBdr>
          <w:top w:val="nil"/>
          <w:left w:val="nil"/>
          <w:bottom w:val="nil"/>
          <w:right w:val="nil"/>
          <w:between w:val="nil"/>
          <w:bar w:val="nil"/>
        </w:pBdr>
        <w:spacing w:before="120" w:after="120" w:line="240" w:lineRule="auto"/>
        <w:jc w:val="center"/>
        <w:rPr>
          <w:rFonts w:ascii="Times New Roman" w:eastAsia="Times New Roman" w:hAnsi="Times New Roman" w:cs="Times New Roman"/>
          <w:b/>
          <w:bCs/>
          <w:color w:val="000000"/>
          <w:sz w:val="32"/>
          <w:szCs w:val="32"/>
          <w:u w:color="000000"/>
          <w:bdr w:val="nil"/>
          <w:shd w:val="clear" w:color="auto" w:fill="FFFF00"/>
          <w:lang w:eastAsia="lv-LV"/>
        </w:rPr>
      </w:pPr>
    </w:p>
    <w:p w14:paraId="02F4F3F6" w14:textId="5154C49F" w:rsidR="00697D5B" w:rsidRPr="00EF7AAA" w:rsidRDefault="00697D5B" w:rsidP="00697D5B">
      <w:pPr>
        <w:pBdr>
          <w:top w:val="nil"/>
          <w:left w:val="nil"/>
          <w:bottom w:val="nil"/>
          <w:right w:val="nil"/>
          <w:between w:val="nil"/>
          <w:bar w:val="nil"/>
        </w:pBdr>
        <w:spacing w:before="120" w:after="120" w:line="240" w:lineRule="auto"/>
        <w:jc w:val="center"/>
        <w:rPr>
          <w:rFonts w:ascii="Times New Roman" w:eastAsia="Times New Roman" w:hAnsi="Times New Roman" w:cs="Times New Roman"/>
          <w:color w:val="000000"/>
          <w:sz w:val="28"/>
          <w:szCs w:val="28"/>
          <w:u w:color="000000"/>
          <w:bdr w:val="nil"/>
          <w:lang w:eastAsia="lv-LV"/>
        </w:rPr>
      </w:pPr>
      <w:r w:rsidRPr="00EF7AAA">
        <w:rPr>
          <w:rFonts w:ascii="Times New Roman" w:eastAsia="Calibri" w:hAnsi="Times New Roman" w:cs="Calibri"/>
          <w:color w:val="000000"/>
          <w:sz w:val="28"/>
          <w:szCs w:val="28"/>
          <w:u w:color="000000"/>
          <w:bdr w:val="nil"/>
          <w:lang w:eastAsia="lv-LV"/>
        </w:rPr>
        <w:t xml:space="preserve"> (identifikācijas Nr. SNP </w:t>
      </w:r>
      <w:r w:rsidR="00187479" w:rsidRPr="00EF7AAA">
        <w:rPr>
          <w:rFonts w:ascii="Times New Roman" w:eastAsia="Calibri" w:hAnsi="Times New Roman" w:cs="Calibri"/>
          <w:color w:val="000000"/>
          <w:sz w:val="28"/>
          <w:szCs w:val="28"/>
          <w:u w:color="000000"/>
          <w:bdr w:val="nil"/>
          <w:lang w:eastAsia="lv-LV"/>
        </w:rPr>
        <w:t>2025/</w:t>
      </w:r>
      <w:r w:rsidR="007378FC" w:rsidRPr="00EF7AAA">
        <w:rPr>
          <w:rFonts w:ascii="Times New Roman" w:eastAsia="Calibri" w:hAnsi="Times New Roman" w:cs="Calibri"/>
          <w:color w:val="000000"/>
          <w:sz w:val="28"/>
          <w:szCs w:val="28"/>
          <w:u w:color="000000"/>
          <w:bdr w:val="nil"/>
          <w:lang w:eastAsia="lv-LV"/>
        </w:rPr>
        <w:t>58</w:t>
      </w:r>
      <w:r w:rsidRPr="00EF7AAA">
        <w:rPr>
          <w:rFonts w:ascii="Times New Roman" w:eastAsia="Calibri" w:hAnsi="Times New Roman" w:cs="Calibri"/>
          <w:color w:val="000000"/>
          <w:sz w:val="28"/>
          <w:szCs w:val="28"/>
          <w:u w:color="000000"/>
          <w:bdr w:val="nil"/>
          <w:lang w:eastAsia="lv-LV"/>
        </w:rPr>
        <w:t>)</w:t>
      </w:r>
    </w:p>
    <w:p w14:paraId="0A3FC5CA" w14:textId="77777777" w:rsidR="00697D5B" w:rsidRPr="00EF7AAA" w:rsidRDefault="00697D5B" w:rsidP="00697D5B">
      <w:pPr>
        <w:pBdr>
          <w:top w:val="nil"/>
          <w:left w:val="nil"/>
          <w:bottom w:val="nil"/>
          <w:right w:val="nil"/>
          <w:between w:val="nil"/>
          <w:bar w:val="nil"/>
        </w:pBdr>
        <w:spacing w:before="120" w:after="120" w:line="240" w:lineRule="auto"/>
        <w:jc w:val="center"/>
        <w:rPr>
          <w:rFonts w:ascii="Times New Roman" w:eastAsia="Times New Roman" w:hAnsi="Times New Roman" w:cs="Times New Roman"/>
          <w:i/>
          <w:iCs/>
          <w:color w:val="000000"/>
          <w:sz w:val="28"/>
          <w:szCs w:val="28"/>
          <w:u w:color="000000"/>
          <w:bdr w:val="nil"/>
          <w:shd w:val="clear" w:color="auto" w:fill="FFFF00"/>
          <w:lang w:eastAsia="lv-LV"/>
        </w:rPr>
      </w:pPr>
    </w:p>
    <w:p w14:paraId="4B938A4F" w14:textId="77777777" w:rsidR="00697D5B" w:rsidRPr="00EF7AAA" w:rsidRDefault="00697D5B" w:rsidP="00697D5B">
      <w:pPr>
        <w:pBdr>
          <w:top w:val="nil"/>
          <w:left w:val="nil"/>
          <w:bottom w:val="nil"/>
          <w:right w:val="nil"/>
          <w:between w:val="nil"/>
          <w:bar w:val="nil"/>
        </w:pBdr>
        <w:spacing w:before="120" w:after="120" w:line="240" w:lineRule="auto"/>
        <w:jc w:val="center"/>
        <w:rPr>
          <w:rFonts w:ascii="Times New Roman" w:eastAsia="Times New Roman" w:hAnsi="Times New Roman" w:cs="Times New Roman"/>
          <w:b/>
          <w:bCs/>
          <w:color w:val="000000"/>
          <w:sz w:val="32"/>
          <w:szCs w:val="32"/>
          <w:u w:color="000000"/>
          <w:bdr w:val="nil"/>
          <w:shd w:val="clear" w:color="auto" w:fill="FFFF00"/>
          <w:lang w:eastAsia="lv-LV"/>
        </w:rPr>
      </w:pPr>
    </w:p>
    <w:p w14:paraId="762DE4CF" w14:textId="77777777" w:rsidR="00697D5B" w:rsidRPr="00EF7AAA" w:rsidRDefault="00697D5B" w:rsidP="00697D5B">
      <w:pPr>
        <w:pBdr>
          <w:top w:val="nil"/>
          <w:left w:val="nil"/>
          <w:bottom w:val="nil"/>
          <w:right w:val="nil"/>
          <w:between w:val="nil"/>
          <w:bar w:val="nil"/>
        </w:pBdr>
        <w:spacing w:before="120" w:after="120" w:line="240" w:lineRule="auto"/>
        <w:jc w:val="center"/>
        <w:rPr>
          <w:rFonts w:ascii="Times New Roman" w:eastAsia="Times New Roman" w:hAnsi="Times New Roman" w:cs="Times New Roman"/>
          <w:b/>
          <w:bCs/>
          <w:color w:val="000000"/>
          <w:sz w:val="24"/>
          <w:szCs w:val="24"/>
          <w:u w:color="000000"/>
          <w:bdr w:val="nil"/>
          <w:lang w:eastAsia="lv-LV"/>
        </w:rPr>
      </w:pPr>
      <w:r w:rsidRPr="00EF7AAA">
        <w:rPr>
          <w:rFonts w:ascii="Times New Roman" w:eastAsia="Calibri" w:hAnsi="Times New Roman" w:cs="Calibri"/>
          <w:b/>
          <w:bCs/>
          <w:color w:val="000000"/>
          <w:sz w:val="32"/>
          <w:szCs w:val="32"/>
          <w:u w:color="000000"/>
          <w:bdr w:val="nil"/>
          <w:lang w:eastAsia="lv-LV"/>
        </w:rPr>
        <w:t>NOLIKUMS</w:t>
      </w:r>
    </w:p>
    <w:p w14:paraId="59AFCE3C" w14:textId="77777777" w:rsidR="00697D5B" w:rsidRPr="00EF7AAA" w:rsidRDefault="00697D5B" w:rsidP="00697D5B">
      <w:pPr>
        <w:pBdr>
          <w:top w:val="nil"/>
          <w:left w:val="nil"/>
          <w:bottom w:val="nil"/>
          <w:right w:val="nil"/>
          <w:between w:val="nil"/>
          <w:bar w:val="nil"/>
        </w:pBdr>
        <w:spacing w:before="120" w:after="120" w:line="240" w:lineRule="auto"/>
        <w:rPr>
          <w:rFonts w:ascii="Times New Roman" w:eastAsia="Times New Roman" w:hAnsi="Times New Roman" w:cs="Times New Roman"/>
          <w:b/>
          <w:bCs/>
          <w:color w:val="000000"/>
          <w:sz w:val="24"/>
          <w:szCs w:val="24"/>
          <w:u w:color="000000"/>
          <w:bdr w:val="nil"/>
          <w:lang w:eastAsia="lv-LV"/>
        </w:rPr>
      </w:pPr>
    </w:p>
    <w:p w14:paraId="4887C982" w14:textId="77777777" w:rsidR="00697D5B" w:rsidRPr="00EF7AAA" w:rsidRDefault="00697D5B" w:rsidP="00697D5B">
      <w:pPr>
        <w:pBdr>
          <w:top w:val="nil"/>
          <w:left w:val="nil"/>
          <w:bottom w:val="nil"/>
          <w:right w:val="nil"/>
          <w:between w:val="nil"/>
          <w:bar w:val="nil"/>
        </w:pBdr>
        <w:spacing w:before="120" w:after="120" w:line="240" w:lineRule="auto"/>
        <w:rPr>
          <w:rFonts w:ascii="Times New Roman" w:eastAsia="Times New Roman" w:hAnsi="Times New Roman" w:cs="Times New Roman"/>
          <w:b/>
          <w:bCs/>
          <w:color w:val="000000"/>
          <w:sz w:val="24"/>
          <w:szCs w:val="24"/>
          <w:u w:color="000000"/>
          <w:bdr w:val="nil"/>
          <w:lang w:eastAsia="lv-LV"/>
        </w:rPr>
      </w:pPr>
    </w:p>
    <w:p w14:paraId="1C4A67C8" w14:textId="77777777" w:rsidR="00697D5B" w:rsidRPr="00EF7AAA" w:rsidRDefault="00697D5B" w:rsidP="00697D5B">
      <w:pPr>
        <w:pBdr>
          <w:top w:val="nil"/>
          <w:left w:val="nil"/>
          <w:bottom w:val="nil"/>
          <w:right w:val="nil"/>
          <w:between w:val="nil"/>
          <w:bar w:val="nil"/>
        </w:pBdr>
        <w:spacing w:before="120" w:after="120" w:line="240" w:lineRule="auto"/>
        <w:rPr>
          <w:rFonts w:ascii="Times New Roman" w:eastAsia="Times New Roman" w:hAnsi="Times New Roman" w:cs="Times New Roman"/>
          <w:b/>
          <w:bCs/>
          <w:color w:val="000000"/>
          <w:sz w:val="24"/>
          <w:szCs w:val="24"/>
          <w:u w:color="000000"/>
          <w:bdr w:val="nil"/>
          <w:lang w:eastAsia="lv-LV"/>
        </w:rPr>
      </w:pPr>
    </w:p>
    <w:p w14:paraId="6D7C182E" w14:textId="530AEAEC" w:rsidR="00697D5B" w:rsidRPr="00EF7AAA" w:rsidRDefault="00697D5B" w:rsidP="00697D5B">
      <w:pPr>
        <w:pBdr>
          <w:top w:val="nil"/>
          <w:left w:val="nil"/>
          <w:bottom w:val="nil"/>
          <w:right w:val="nil"/>
          <w:between w:val="nil"/>
          <w:bar w:val="nil"/>
        </w:pBdr>
        <w:spacing w:before="120" w:after="120" w:line="240" w:lineRule="auto"/>
        <w:rPr>
          <w:rFonts w:ascii="Times New Roman" w:eastAsia="Times New Roman" w:hAnsi="Times New Roman" w:cs="Times New Roman"/>
          <w:b/>
          <w:bCs/>
          <w:color w:val="000000"/>
          <w:sz w:val="24"/>
          <w:szCs w:val="24"/>
          <w:u w:color="000000"/>
          <w:bdr w:val="nil"/>
          <w:lang w:eastAsia="lv-LV"/>
        </w:rPr>
      </w:pPr>
    </w:p>
    <w:p w14:paraId="64E34004" w14:textId="7D1BC2F3" w:rsidR="00F956C8" w:rsidRPr="00EF7AAA" w:rsidRDefault="00F956C8" w:rsidP="00697D5B">
      <w:pPr>
        <w:pBdr>
          <w:top w:val="nil"/>
          <w:left w:val="nil"/>
          <w:bottom w:val="nil"/>
          <w:right w:val="nil"/>
          <w:between w:val="nil"/>
          <w:bar w:val="nil"/>
        </w:pBdr>
        <w:spacing w:before="120" w:after="120" w:line="240" w:lineRule="auto"/>
        <w:rPr>
          <w:rFonts w:ascii="Times New Roman" w:eastAsia="Times New Roman" w:hAnsi="Times New Roman" w:cs="Times New Roman"/>
          <w:b/>
          <w:bCs/>
          <w:color w:val="000000"/>
          <w:sz w:val="24"/>
          <w:szCs w:val="24"/>
          <w:u w:color="000000"/>
          <w:bdr w:val="nil"/>
          <w:lang w:eastAsia="lv-LV"/>
        </w:rPr>
      </w:pPr>
    </w:p>
    <w:p w14:paraId="2D12DAE4" w14:textId="476424FC" w:rsidR="00F956C8" w:rsidRPr="00EF7AAA" w:rsidRDefault="00F956C8" w:rsidP="00697D5B">
      <w:pPr>
        <w:pBdr>
          <w:top w:val="nil"/>
          <w:left w:val="nil"/>
          <w:bottom w:val="nil"/>
          <w:right w:val="nil"/>
          <w:between w:val="nil"/>
          <w:bar w:val="nil"/>
        </w:pBdr>
        <w:spacing w:before="120" w:after="120" w:line="240" w:lineRule="auto"/>
        <w:rPr>
          <w:rFonts w:ascii="Times New Roman" w:eastAsia="Times New Roman" w:hAnsi="Times New Roman" w:cs="Times New Roman"/>
          <w:b/>
          <w:bCs/>
          <w:color w:val="000000"/>
          <w:sz w:val="24"/>
          <w:szCs w:val="24"/>
          <w:u w:color="000000"/>
          <w:bdr w:val="nil"/>
          <w:lang w:eastAsia="lv-LV"/>
        </w:rPr>
      </w:pPr>
    </w:p>
    <w:p w14:paraId="67EBAE50" w14:textId="77777777" w:rsidR="00F956C8" w:rsidRPr="00EF7AAA" w:rsidRDefault="00F956C8" w:rsidP="00697D5B">
      <w:pPr>
        <w:pBdr>
          <w:top w:val="nil"/>
          <w:left w:val="nil"/>
          <w:bottom w:val="nil"/>
          <w:right w:val="nil"/>
          <w:between w:val="nil"/>
          <w:bar w:val="nil"/>
        </w:pBdr>
        <w:spacing w:before="120" w:after="120" w:line="240" w:lineRule="auto"/>
        <w:rPr>
          <w:rFonts w:ascii="Times New Roman" w:eastAsia="Times New Roman" w:hAnsi="Times New Roman" w:cs="Times New Roman"/>
          <w:b/>
          <w:bCs/>
          <w:color w:val="000000"/>
          <w:sz w:val="24"/>
          <w:szCs w:val="24"/>
          <w:u w:color="000000"/>
          <w:bdr w:val="nil"/>
          <w:lang w:eastAsia="lv-LV"/>
        </w:rPr>
      </w:pPr>
    </w:p>
    <w:p w14:paraId="4CB88336" w14:textId="77777777" w:rsidR="00697D5B" w:rsidRPr="00EF7AAA" w:rsidRDefault="00697D5B" w:rsidP="00697D5B">
      <w:pPr>
        <w:pBdr>
          <w:top w:val="nil"/>
          <w:left w:val="nil"/>
          <w:bottom w:val="nil"/>
          <w:right w:val="nil"/>
          <w:between w:val="nil"/>
          <w:bar w:val="nil"/>
        </w:pBdr>
        <w:spacing w:before="120" w:after="120" w:line="240" w:lineRule="auto"/>
        <w:jc w:val="center"/>
        <w:rPr>
          <w:rFonts w:ascii="Times New Roman" w:eastAsia="Times New Roman" w:hAnsi="Times New Roman" w:cs="Times New Roman"/>
          <w:color w:val="000000"/>
          <w:sz w:val="24"/>
          <w:szCs w:val="24"/>
          <w:u w:color="000000"/>
          <w:bdr w:val="nil"/>
          <w:lang w:eastAsia="lv-LV"/>
        </w:rPr>
      </w:pPr>
    </w:p>
    <w:p w14:paraId="5D8E9B09" w14:textId="2F213D44" w:rsidR="00697D5B" w:rsidRPr="00EF7AAA" w:rsidRDefault="00697D5B" w:rsidP="00697D5B">
      <w:pPr>
        <w:pBdr>
          <w:top w:val="nil"/>
          <w:left w:val="nil"/>
          <w:bottom w:val="nil"/>
          <w:right w:val="nil"/>
          <w:between w:val="nil"/>
          <w:bar w:val="nil"/>
        </w:pBdr>
        <w:spacing w:before="120" w:after="120" w:line="240" w:lineRule="auto"/>
        <w:jc w:val="center"/>
        <w:rPr>
          <w:rFonts w:ascii="Times New Roman" w:eastAsia="Calibri" w:hAnsi="Times New Roman" w:cs="Calibri"/>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Siguldas novads</w:t>
      </w:r>
      <w:r w:rsidRPr="00EF7AAA">
        <w:rPr>
          <w:rFonts w:ascii="Times New Roman" w:eastAsia="Calibri" w:hAnsi="Times New Roman" w:cs="Calibri"/>
          <w:color w:val="000000"/>
          <w:sz w:val="24"/>
          <w:szCs w:val="24"/>
          <w:u w:color="000000"/>
          <w:bdr w:val="nil"/>
          <w:lang w:eastAsia="lv-LV"/>
        </w:rPr>
        <w:tab/>
      </w:r>
      <w:bookmarkStart w:id="0" w:name="_Ref38341330"/>
      <w:r w:rsidRPr="00EF7AAA">
        <w:rPr>
          <w:rFonts w:ascii="Times New Roman" w:eastAsia="Calibri" w:hAnsi="Times New Roman" w:cs="Calibri"/>
          <w:color w:val="000000"/>
          <w:sz w:val="24"/>
          <w:szCs w:val="24"/>
          <w:u w:color="000000"/>
          <w:bdr w:val="nil"/>
          <w:lang w:eastAsia="lv-LV"/>
        </w:rPr>
        <w:t>20</w:t>
      </w:r>
      <w:r w:rsidR="004B492F" w:rsidRPr="00EF7AAA">
        <w:rPr>
          <w:rFonts w:ascii="Times New Roman" w:eastAsia="Calibri" w:hAnsi="Times New Roman" w:cs="Calibri"/>
          <w:color w:val="000000"/>
          <w:sz w:val="24"/>
          <w:szCs w:val="24"/>
          <w:u w:color="000000"/>
          <w:bdr w:val="nil"/>
          <w:lang w:eastAsia="lv-LV"/>
        </w:rPr>
        <w:t>2</w:t>
      </w:r>
      <w:r w:rsidR="00391584" w:rsidRPr="00EF7AAA">
        <w:rPr>
          <w:rFonts w:ascii="Times New Roman" w:eastAsia="Calibri" w:hAnsi="Times New Roman" w:cs="Calibri"/>
          <w:color w:val="000000"/>
          <w:sz w:val="24"/>
          <w:szCs w:val="24"/>
          <w:u w:color="000000"/>
          <w:bdr w:val="nil"/>
          <w:lang w:eastAsia="lv-LV"/>
        </w:rPr>
        <w:t>5</w:t>
      </w:r>
    </w:p>
    <w:p w14:paraId="43EB2B41" w14:textId="77777777" w:rsidR="00640700" w:rsidRPr="00EF7AAA" w:rsidRDefault="00640700" w:rsidP="00697D5B">
      <w:pPr>
        <w:pBdr>
          <w:top w:val="nil"/>
          <w:left w:val="nil"/>
          <w:bottom w:val="nil"/>
          <w:right w:val="nil"/>
          <w:between w:val="nil"/>
          <w:bar w:val="nil"/>
        </w:pBdr>
        <w:spacing w:before="120" w:after="120" w:line="240" w:lineRule="auto"/>
        <w:jc w:val="center"/>
        <w:rPr>
          <w:rFonts w:ascii="Times New Roman" w:eastAsia="Calibri" w:hAnsi="Times New Roman" w:cs="Calibri"/>
          <w:color w:val="000000"/>
          <w:sz w:val="24"/>
          <w:szCs w:val="24"/>
          <w:u w:color="000000"/>
          <w:bdr w:val="nil"/>
          <w:lang w:eastAsia="lv-LV"/>
        </w:rPr>
      </w:pPr>
    </w:p>
    <w:p w14:paraId="71FDA69E" w14:textId="77A8C3B0" w:rsidR="00697D5B" w:rsidRPr="00EF7AAA" w:rsidRDefault="00697D5B" w:rsidP="005D01EF">
      <w:pPr>
        <w:pBdr>
          <w:top w:val="nil"/>
          <w:left w:val="nil"/>
          <w:bottom w:val="nil"/>
          <w:right w:val="nil"/>
          <w:between w:val="nil"/>
          <w:bar w:val="nil"/>
        </w:pBdr>
        <w:spacing w:before="240" w:after="60" w:line="240" w:lineRule="auto"/>
        <w:jc w:val="center"/>
        <w:rPr>
          <w:rFonts w:ascii="Times New Roman" w:eastAsia="Times New Roman" w:hAnsi="Times New Roman" w:cs="Times New Roman"/>
          <w:color w:val="000000"/>
          <w:sz w:val="26"/>
          <w:szCs w:val="26"/>
          <w:u w:color="000000"/>
          <w:bdr w:val="nil"/>
          <w:lang w:eastAsia="lv-LV"/>
        </w:rPr>
      </w:pPr>
      <w:r w:rsidRPr="00EF7AAA">
        <w:rPr>
          <w:rFonts w:ascii="Times New Roman" w:eastAsia="Calibri" w:hAnsi="Times New Roman" w:cs="Calibri"/>
          <w:b/>
          <w:bCs/>
          <w:color w:val="000000"/>
          <w:sz w:val="26"/>
          <w:szCs w:val="26"/>
          <w:u w:color="000000"/>
          <w:bdr w:val="nil"/>
          <w:lang w:eastAsia="lv-LV"/>
        </w:rPr>
        <w:t>1. V</w:t>
      </w:r>
      <w:bookmarkEnd w:id="0"/>
      <w:r w:rsidR="00376981" w:rsidRPr="00EF7AAA">
        <w:rPr>
          <w:rFonts w:ascii="Times New Roman" w:eastAsia="Calibri" w:hAnsi="Times New Roman" w:cs="Calibri"/>
          <w:b/>
          <w:bCs/>
          <w:color w:val="000000"/>
          <w:sz w:val="26"/>
          <w:szCs w:val="26"/>
          <w:u w:color="000000"/>
          <w:bdr w:val="nil"/>
          <w:lang w:eastAsia="lv-LV"/>
        </w:rPr>
        <w:t>ISPĀRĪGĀ INFORMĀCIJA</w:t>
      </w:r>
    </w:p>
    <w:p w14:paraId="2AEE002C" w14:textId="77777777" w:rsidR="00697D5B" w:rsidRPr="00EF7AAA" w:rsidRDefault="00697D5B" w:rsidP="005D01EF">
      <w:pPr>
        <w:keepNext/>
        <w:pBdr>
          <w:top w:val="nil"/>
          <w:left w:val="nil"/>
          <w:bottom w:val="nil"/>
          <w:right w:val="nil"/>
          <w:between w:val="nil"/>
          <w:bar w:val="nil"/>
        </w:pBdr>
        <w:spacing w:before="120" w:after="120" w:line="240" w:lineRule="auto"/>
        <w:outlineLvl w:val="1"/>
        <w:rPr>
          <w:rFonts w:ascii="Times New Roman" w:eastAsia="Times New Roman" w:hAnsi="Times New Roman" w:cs="Times New Roman"/>
          <w:b/>
          <w:bCs/>
          <w:color w:val="000000"/>
          <w:sz w:val="24"/>
          <w:szCs w:val="24"/>
          <w:u w:color="000000"/>
          <w:bdr w:val="nil"/>
          <w:lang w:eastAsia="lv-LV"/>
        </w:rPr>
      </w:pPr>
      <w:r w:rsidRPr="00EF7AAA">
        <w:rPr>
          <w:rFonts w:ascii="Times New Roman" w:eastAsia="Calibri" w:hAnsi="Times New Roman" w:cs="Calibri"/>
          <w:b/>
          <w:bCs/>
          <w:color w:val="000000"/>
          <w:sz w:val="24"/>
          <w:szCs w:val="24"/>
          <w:u w:color="000000"/>
          <w:bdr w:val="nil"/>
          <w:lang w:eastAsia="lv-LV"/>
        </w:rPr>
        <w:t xml:space="preserve">1.1. Iepirkuma identifikācijas numurs </w:t>
      </w:r>
    </w:p>
    <w:p w14:paraId="07896CBB" w14:textId="3E0CFA19" w:rsidR="00697D5B" w:rsidRPr="00EF7AAA" w:rsidRDefault="00CE6B29" w:rsidP="008D29BF">
      <w:pPr>
        <w:pBdr>
          <w:top w:val="nil"/>
          <w:left w:val="nil"/>
          <w:bottom w:val="nil"/>
          <w:right w:val="nil"/>
          <w:between w:val="nil"/>
          <w:bar w:val="nil"/>
        </w:pBdr>
        <w:spacing w:before="120" w:after="120" w:line="240" w:lineRule="auto"/>
        <w:ind w:firstLine="720"/>
        <w:jc w:val="both"/>
        <w:rPr>
          <w:rFonts w:ascii="Times New Roman" w:eastAsia="Times New Roman" w:hAnsi="Times New Roman" w:cs="Times New Roman"/>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 xml:space="preserve">SNP </w:t>
      </w:r>
      <w:r w:rsidR="00F01E9B" w:rsidRPr="00EF7AAA">
        <w:rPr>
          <w:rFonts w:ascii="Times New Roman" w:eastAsia="Calibri" w:hAnsi="Times New Roman" w:cs="Calibri"/>
          <w:color w:val="000000"/>
          <w:sz w:val="24"/>
          <w:szCs w:val="24"/>
          <w:u w:color="000000"/>
          <w:bdr w:val="nil"/>
          <w:lang w:eastAsia="lv-LV"/>
        </w:rPr>
        <w:t>2025/</w:t>
      </w:r>
      <w:r w:rsidR="007378FC" w:rsidRPr="00EF7AAA">
        <w:rPr>
          <w:rFonts w:ascii="Times New Roman" w:eastAsia="Calibri" w:hAnsi="Times New Roman" w:cs="Calibri"/>
          <w:color w:val="000000"/>
          <w:sz w:val="24"/>
          <w:szCs w:val="24"/>
          <w:u w:color="000000"/>
          <w:bdr w:val="nil"/>
          <w:lang w:eastAsia="lv-LV"/>
        </w:rPr>
        <w:t>58</w:t>
      </w:r>
    </w:p>
    <w:p w14:paraId="3E1D061E" w14:textId="77777777" w:rsidR="00697D5B" w:rsidRPr="00EF7AAA" w:rsidRDefault="00697D5B" w:rsidP="00905DA3">
      <w:pPr>
        <w:keepNext/>
        <w:pBdr>
          <w:top w:val="nil"/>
          <w:left w:val="nil"/>
          <w:bottom w:val="nil"/>
          <w:right w:val="nil"/>
          <w:between w:val="nil"/>
          <w:bar w:val="nil"/>
        </w:pBdr>
        <w:spacing w:before="120" w:after="0" w:line="240" w:lineRule="auto"/>
        <w:outlineLvl w:val="1"/>
        <w:rPr>
          <w:rFonts w:ascii="Times New Roman" w:eastAsia="Times New Roman" w:hAnsi="Times New Roman" w:cs="Times New Roman"/>
          <w:b/>
          <w:bCs/>
          <w:color w:val="000000"/>
          <w:sz w:val="24"/>
          <w:szCs w:val="24"/>
          <w:u w:color="000000"/>
          <w:bdr w:val="nil"/>
          <w:lang w:eastAsia="lv-LV"/>
        </w:rPr>
      </w:pPr>
      <w:r w:rsidRPr="00EF7AAA">
        <w:rPr>
          <w:rFonts w:ascii="Times New Roman" w:eastAsia="Calibri" w:hAnsi="Times New Roman" w:cs="Calibri"/>
          <w:b/>
          <w:bCs/>
          <w:color w:val="000000"/>
          <w:sz w:val="24"/>
          <w:szCs w:val="24"/>
          <w:u w:color="000000"/>
          <w:bdr w:val="nil"/>
          <w:lang w:eastAsia="lv-LV"/>
        </w:rPr>
        <w:t xml:space="preserve">1.2. Pasūtītājs </w:t>
      </w:r>
    </w:p>
    <w:p w14:paraId="7A8091F9" w14:textId="48419C71" w:rsidR="00697D5B" w:rsidRPr="00EF7AAA" w:rsidRDefault="00697D5B" w:rsidP="005D01EF">
      <w:pPr>
        <w:pBdr>
          <w:top w:val="nil"/>
          <w:left w:val="nil"/>
          <w:bottom w:val="nil"/>
          <w:right w:val="nil"/>
          <w:between w:val="nil"/>
          <w:bar w:val="nil"/>
        </w:pBdr>
        <w:spacing w:before="120" w:after="120" w:line="240" w:lineRule="auto"/>
        <w:ind w:left="851" w:hanging="567"/>
        <w:rPr>
          <w:rFonts w:ascii="Times New Roman" w:eastAsia="Times New Roman" w:hAnsi="Times New Roman" w:cs="Times New Roman"/>
          <w:b/>
          <w:bCs/>
          <w:color w:val="000000"/>
          <w:sz w:val="24"/>
          <w:szCs w:val="24"/>
          <w:u w:color="000000"/>
          <w:bdr w:val="nil"/>
          <w:lang w:eastAsia="lv-LV"/>
        </w:rPr>
      </w:pPr>
      <w:r w:rsidRPr="00EF7AAA">
        <w:rPr>
          <w:rFonts w:ascii="Times New Roman" w:eastAsia="Calibri" w:hAnsi="Times New Roman" w:cs="Calibri"/>
          <w:b/>
          <w:bCs/>
          <w:color w:val="000000"/>
          <w:sz w:val="24"/>
          <w:szCs w:val="24"/>
          <w:u w:color="000000"/>
          <w:bdr w:val="nil"/>
          <w:lang w:eastAsia="lv-LV"/>
        </w:rPr>
        <w:t>1.2.1.</w:t>
      </w:r>
      <w:r w:rsidRPr="00EF7AAA">
        <w:rPr>
          <w:rFonts w:ascii="Times New Roman" w:eastAsia="Calibri" w:hAnsi="Times New Roman" w:cs="Calibri"/>
          <w:b/>
          <w:bCs/>
          <w:color w:val="000000"/>
          <w:sz w:val="24"/>
          <w:szCs w:val="24"/>
          <w:u w:color="000000"/>
          <w:bdr w:val="nil"/>
          <w:lang w:eastAsia="lv-LV"/>
        </w:rPr>
        <w:tab/>
        <w:t>Siguldas novada pašvaldīb</w:t>
      </w:r>
      <w:r w:rsidR="006E6133" w:rsidRPr="00EF7AAA">
        <w:rPr>
          <w:rFonts w:ascii="Times New Roman" w:eastAsia="Calibri" w:hAnsi="Times New Roman" w:cs="Calibri"/>
          <w:b/>
          <w:bCs/>
          <w:color w:val="000000"/>
          <w:sz w:val="24"/>
          <w:szCs w:val="24"/>
          <w:u w:color="000000"/>
          <w:bdr w:val="nil"/>
          <w:lang w:eastAsia="lv-LV"/>
        </w:rPr>
        <w:t>a</w:t>
      </w:r>
      <w:r w:rsidR="00342F7E" w:rsidRPr="00EF7AAA">
        <w:rPr>
          <w:rFonts w:ascii="Times New Roman" w:eastAsia="Calibri" w:hAnsi="Times New Roman" w:cs="Calibri"/>
          <w:b/>
          <w:bCs/>
          <w:color w:val="000000"/>
          <w:sz w:val="24"/>
          <w:szCs w:val="24"/>
          <w:u w:color="000000"/>
          <w:bdr w:val="nil"/>
          <w:lang w:eastAsia="lv-LV"/>
        </w:rPr>
        <w:t xml:space="preserve"> (turpmā</w:t>
      </w:r>
      <w:r w:rsidR="004B349F" w:rsidRPr="00EF7AAA">
        <w:rPr>
          <w:rFonts w:ascii="Times New Roman" w:eastAsia="Calibri" w:hAnsi="Times New Roman" w:cs="Calibri"/>
          <w:b/>
          <w:bCs/>
          <w:color w:val="000000"/>
          <w:sz w:val="24"/>
          <w:szCs w:val="24"/>
          <w:u w:color="000000"/>
          <w:bdr w:val="nil"/>
          <w:lang w:eastAsia="lv-LV"/>
        </w:rPr>
        <w:t>k – Pasūtītājs)</w:t>
      </w:r>
    </w:p>
    <w:p w14:paraId="316CFEEF" w14:textId="77777777" w:rsidR="00697D5B" w:rsidRPr="00EF7AAA" w:rsidRDefault="00697D5B" w:rsidP="00697D5B">
      <w:pPr>
        <w:pBdr>
          <w:top w:val="nil"/>
          <w:left w:val="nil"/>
          <w:bottom w:val="nil"/>
          <w:right w:val="nil"/>
          <w:between w:val="nil"/>
          <w:bar w:val="nil"/>
        </w:pBdr>
        <w:spacing w:before="120" w:after="120" w:line="240" w:lineRule="auto"/>
        <w:rPr>
          <w:rFonts w:ascii="Times New Roman" w:eastAsia="Times New Roman" w:hAnsi="Times New Roman" w:cs="Times New Roman"/>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 xml:space="preserve">      </w:t>
      </w:r>
      <w:r w:rsidRPr="00EF7AAA">
        <w:rPr>
          <w:rFonts w:ascii="Times New Roman" w:eastAsia="Calibri" w:hAnsi="Times New Roman" w:cs="Calibri"/>
          <w:color w:val="000000"/>
          <w:sz w:val="24"/>
          <w:szCs w:val="24"/>
          <w:u w:color="000000"/>
          <w:bdr w:val="nil"/>
          <w:lang w:eastAsia="lv-LV"/>
        </w:rPr>
        <w:tab/>
        <w:t>Pasūtītāja rekvizīti:</w:t>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t>Darba laiki:</w:t>
      </w:r>
    </w:p>
    <w:p w14:paraId="3D7CEBDE" w14:textId="3C8D940A" w:rsidR="00697D5B" w:rsidRPr="00EF7AAA" w:rsidRDefault="00697D5B" w:rsidP="00907831">
      <w:pPr>
        <w:pBdr>
          <w:top w:val="nil"/>
          <w:left w:val="nil"/>
          <w:bottom w:val="nil"/>
          <w:right w:val="nil"/>
          <w:between w:val="nil"/>
          <w:bar w:val="nil"/>
        </w:pBdr>
        <w:spacing w:before="120" w:after="120" w:line="240" w:lineRule="auto"/>
        <w:ind w:firstLine="720"/>
        <w:rPr>
          <w:rFonts w:ascii="Times New Roman" w:eastAsia="Times New Roman" w:hAnsi="Times New Roman" w:cs="Times New Roman"/>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Pils iela 16, Siguld</w:t>
      </w:r>
      <w:r w:rsidR="00D43401" w:rsidRPr="00EF7AAA">
        <w:rPr>
          <w:rFonts w:ascii="Times New Roman" w:eastAsia="Calibri" w:hAnsi="Times New Roman" w:cs="Calibri"/>
          <w:color w:val="000000"/>
          <w:sz w:val="24"/>
          <w:szCs w:val="24"/>
          <w:u w:color="000000"/>
          <w:bdr w:val="nil"/>
          <w:lang w:eastAsia="lv-LV"/>
        </w:rPr>
        <w:t>a</w:t>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t>Pirmdiena</w:t>
      </w:r>
      <w:r w:rsidRPr="00EF7AAA">
        <w:rPr>
          <w:rFonts w:ascii="Times New Roman" w:eastAsia="Calibri" w:hAnsi="Times New Roman" w:cs="Calibri"/>
          <w:color w:val="000000"/>
          <w:sz w:val="24"/>
          <w:szCs w:val="24"/>
          <w:u w:color="000000"/>
          <w:bdr w:val="nil"/>
          <w:lang w:eastAsia="lv-LV"/>
        </w:rPr>
        <w:tab/>
        <w:t>8</w:t>
      </w:r>
      <w:r w:rsidR="00D43401" w:rsidRPr="00EF7AAA">
        <w:rPr>
          <w:rFonts w:ascii="Times New Roman" w:eastAsia="Calibri" w:hAnsi="Times New Roman" w:cs="Calibri"/>
          <w:color w:val="000000"/>
          <w:sz w:val="24"/>
          <w:szCs w:val="24"/>
          <w:u w:color="000000"/>
          <w:bdr w:val="nil"/>
          <w:lang w:eastAsia="lv-LV"/>
        </w:rPr>
        <w:t>.</w:t>
      </w:r>
      <w:r w:rsidRPr="00EF7AAA">
        <w:rPr>
          <w:rFonts w:ascii="Times New Roman" w:eastAsia="Calibri" w:hAnsi="Times New Roman" w:cs="Calibri"/>
          <w:color w:val="000000"/>
          <w:sz w:val="24"/>
          <w:szCs w:val="24"/>
          <w:u w:color="000000"/>
          <w:bdr w:val="nil"/>
          <w:lang w:eastAsia="lv-LV"/>
        </w:rPr>
        <w:t>00 – 13</w:t>
      </w:r>
      <w:r w:rsidR="00D43401" w:rsidRPr="00EF7AAA">
        <w:rPr>
          <w:rFonts w:ascii="Times New Roman" w:eastAsia="Calibri" w:hAnsi="Times New Roman" w:cs="Calibri"/>
          <w:color w:val="000000"/>
          <w:sz w:val="24"/>
          <w:szCs w:val="24"/>
          <w:u w:color="000000"/>
          <w:bdr w:val="nil"/>
          <w:lang w:eastAsia="lv-LV"/>
        </w:rPr>
        <w:t>.</w:t>
      </w:r>
      <w:r w:rsidRPr="00EF7AAA">
        <w:rPr>
          <w:rFonts w:ascii="Times New Roman" w:eastAsia="Calibri" w:hAnsi="Times New Roman" w:cs="Calibri"/>
          <w:color w:val="000000"/>
          <w:sz w:val="24"/>
          <w:szCs w:val="24"/>
          <w:u w:color="000000"/>
          <w:bdr w:val="nil"/>
          <w:lang w:eastAsia="lv-LV"/>
        </w:rPr>
        <w:t>00 14</w:t>
      </w:r>
      <w:r w:rsidR="00D43401" w:rsidRPr="00EF7AAA">
        <w:rPr>
          <w:rFonts w:ascii="Times New Roman" w:eastAsia="Calibri" w:hAnsi="Times New Roman" w:cs="Calibri"/>
          <w:color w:val="000000"/>
          <w:sz w:val="24"/>
          <w:szCs w:val="24"/>
          <w:u w:color="000000"/>
          <w:bdr w:val="nil"/>
          <w:lang w:eastAsia="lv-LV"/>
        </w:rPr>
        <w:t>.</w:t>
      </w:r>
      <w:r w:rsidRPr="00EF7AAA">
        <w:rPr>
          <w:rFonts w:ascii="Times New Roman" w:eastAsia="Calibri" w:hAnsi="Times New Roman" w:cs="Calibri"/>
          <w:color w:val="000000"/>
          <w:sz w:val="24"/>
          <w:szCs w:val="24"/>
          <w:u w:color="000000"/>
          <w:bdr w:val="nil"/>
          <w:lang w:eastAsia="lv-LV"/>
        </w:rPr>
        <w:t>00 – 18</w:t>
      </w:r>
      <w:r w:rsidR="00D43401" w:rsidRPr="00EF7AAA">
        <w:rPr>
          <w:rFonts w:ascii="Times New Roman" w:eastAsia="Calibri" w:hAnsi="Times New Roman" w:cs="Calibri"/>
          <w:color w:val="000000"/>
          <w:sz w:val="24"/>
          <w:szCs w:val="24"/>
          <w:u w:color="000000"/>
          <w:bdr w:val="nil"/>
          <w:lang w:eastAsia="lv-LV"/>
        </w:rPr>
        <w:t>.</w:t>
      </w:r>
      <w:r w:rsidRPr="00EF7AAA">
        <w:rPr>
          <w:rFonts w:ascii="Times New Roman" w:eastAsia="Calibri" w:hAnsi="Times New Roman" w:cs="Calibri"/>
          <w:color w:val="000000"/>
          <w:sz w:val="24"/>
          <w:szCs w:val="24"/>
          <w:u w:color="000000"/>
          <w:bdr w:val="nil"/>
          <w:lang w:eastAsia="lv-LV"/>
        </w:rPr>
        <w:t>00</w:t>
      </w:r>
    </w:p>
    <w:p w14:paraId="4BD7C086" w14:textId="23C3DC22" w:rsidR="00F956C8" w:rsidRPr="00EF7AAA" w:rsidRDefault="008D29BF" w:rsidP="00907831">
      <w:pPr>
        <w:pBdr>
          <w:top w:val="nil"/>
          <w:left w:val="nil"/>
          <w:bottom w:val="nil"/>
          <w:right w:val="nil"/>
          <w:between w:val="nil"/>
          <w:bar w:val="nil"/>
        </w:pBdr>
        <w:spacing w:before="120" w:after="120" w:line="240" w:lineRule="auto"/>
        <w:ind w:firstLine="720"/>
        <w:rPr>
          <w:rFonts w:ascii="Times New Roman" w:eastAsia="Calibri" w:hAnsi="Times New Roman" w:cs="Calibri"/>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Siguldas novad</w:t>
      </w:r>
      <w:r w:rsidR="00D43401" w:rsidRPr="00EF7AAA">
        <w:rPr>
          <w:rFonts w:ascii="Times New Roman" w:eastAsia="Calibri" w:hAnsi="Times New Roman" w:cs="Calibri"/>
          <w:color w:val="000000"/>
          <w:sz w:val="24"/>
          <w:szCs w:val="24"/>
          <w:u w:color="000000"/>
          <w:bdr w:val="nil"/>
          <w:lang w:eastAsia="lv-LV"/>
        </w:rPr>
        <w:t>s,</w:t>
      </w:r>
      <w:r w:rsidRPr="00EF7AAA">
        <w:rPr>
          <w:rFonts w:ascii="Times New Roman" w:eastAsia="Calibri" w:hAnsi="Times New Roman" w:cs="Calibri"/>
          <w:color w:val="000000"/>
          <w:sz w:val="24"/>
          <w:szCs w:val="24"/>
          <w:u w:color="000000"/>
          <w:bdr w:val="nil"/>
          <w:lang w:eastAsia="lv-LV"/>
        </w:rPr>
        <w:t xml:space="preserve"> LV-2150 </w:t>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t>Otrdiena</w:t>
      </w:r>
      <w:r w:rsidRPr="00EF7AAA">
        <w:rPr>
          <w:rFonts w:ascii="Times New Roman" w:eastAsia="Calibri" w:hAnsi="Times New Roman" w:cs="Calibri"/>
          <w:color w:val="000000"/>
          <w:sz w:val="24"/>
          <w:szCs w:val="24"/>
          <w:u w:color="000000"/>
          <w:bdr w:val="nil"/>
          <w:lang w:eastAsia="lv-LV"/>
        </w:rPr>
        <w:tab/>
        <w:t>8</w:t>
      </w:r>
      <w:r w:rsidR="00D43401" w:rsidRPr="00EF7AAA">
        <w:rPr>
          <w:rFonts w:ascii="Times New Roman" w:eastAsia="Calibri" w:hAnsi="Times New Roman" w:cs="Calibri"/>
          <w:color w:val="000000"/>
          <w:sz w:val="24"/>
          <w:szCs w:val="24"/>
          <w:u w:color="000000"/>
          <w:bdr w:val="nil"/>
          <w:lang w:eastAsia="lv-LV"/>
        </w:rPr>
        <w:t>.</w:t>
      </w:r>
      <w:r w:rsidRPr="00EF7AAA">
        <w:rPr>
          <w:rFonts w:ascii="Times New Roman" w:eastAsia="Calibri" w:hAnsi="Times New Roman" w:cs="Calibri"/>
          <w:color w:val="000000"/>
          <w:sz w:val="24"/>
          <w:szCs w:val="24"/>
          <w:u w:color="000000"/>
          <w:bdr w:val="nil"/>
          <w:lang w:eastAsia="lv-LV"/>
        </w:rPr>
        <w:t>00 – 13</w:t>
      </w:r>
      <w:r w:rsidR="00D43401" w:rsidRPr="00EF7AAA">
        <w:rPr>
          <w:rFonts w:ascii="Times New Roman" w:eastAsia="Calibri" w:hAnsi="Times New Roman" w:cs="Calibri"/>
          <w:color w:val="000000"/>
          <w:sz w:val="24"/>
          <w:szCs w:val="24"/>
          <w:u w:color="000000"/>
          <w:bdr w:val="nil"/>
          <w:lang w:eastAsia="lv-LV"/>
        </w:rPr>
        <w:t>.</w:t>
      </w:r>
      <w:r w:rsidRPr="00EF7AAA">
        <w:rPr>
          <w:rFonts w:ascii="Times New Roman" w:eastAsia="Calibri" w:hAnsi="Times New Roman" w:cs="Calibri"/>
          <w:color w:val="000000"/>
          <w:sz w:val="24"/>
          <w:szCs w:val="24"/>
          <w:u w:color="000000"/>
          <w:bdr w:val="nil"/>
          <w:lang w:eastAsia="lv-LV"/>
        </w:rPr>
        <w:t>00 14</w:t>
      </w:r>
      <w:r w:rsidR="00D43401" w:rsidRPr="00EF7AAA">
        <w:rPr>
          <w:rFonts w:ascii="Times New Roman" w:eastAsia="Calibri" w:hAnsi="Times New Roman" w:cs="Calibri"/>
          <w:color w:val="000000"/>
          <w:sz w:val="24"/>
          <w:szCs w:val="24"/>
          <w:u w:color="000000"/>
          <w:bdr w:val="nil"/>
          <w:lang w:eastAsia="lv-LV"/>
        </w:rPr>
        <w:t>.</w:t>
      </w:r>
      <w:r w:rsidRPr="00EF7AAA">
        <w:rPr>
          <w:rFonts w:ascii="Times New Roman" w:eastAsia="Calibri" w:hAnsi="Times New Roman" w:cs="Calibri"/>
          <w:color w:val="000000"/>
          <w:sz w:val="24"/>
          <w:szCs w:val="24"/>
          <w:u w:color="000000"/>
          <w:bdr w:val="nil"/>
          <w:lang w:eastAsia="lv-LV"/>
        </w:rPr>
        <w:t>00 – 17</w:t>
      </w:r>
      <w:r w:rsidR="00D43401" w:rsidRPr="00EF7AAA">
        <w:rPr>
          <w:rFonts w:ascii="Times New Roman" w:eastAsia="Calibri" w:hAnsi="Times New Roman" w:cs="Calibri"/>
          <w:color w:val="000000"/>
          <w:sz w:val="24"/>
          <w:szCs w:val="24"/>
          <w:u w:color="000000"/>
          <w:bdr w:val="nil"/>
          <w:lang w:eastAsia="lv-LV"/>
        </w:rPr>
        <w:t>.</w:t>
      </w:r>
      <w:r w:rsidRPr="00EF7AAA">
        <w:rPr>
          <w:rFonts w:ascii="Times New Roman" w:eastAsia="Calibri" w:hAnsi="Times New Roman" w:cs="Calibri"/>
          <w:color w:val="000000"/>
          <w:sz w:val="24"/>
          <w:szCs w:val="24"/>
          <w:u w:color="000000"/>
          <w:bdr w:val="nil"/>
          <w:lang w:eastAsia="lv-LV"/>
        </w:rPr>
        <w:t>00</w:t>
      </w:r>
    </w:p>
    <w:p w14:paraId="7C7183B4" w14:textId="2547E20A" w:rsidR="00697D5B" w:rsidRPr="00EF7AAA" w:rsidRDefault="00697D5B" w:rsidP="00907831">
      <w:pPr>
        <w:pBdr>
          <w:top w:val="nil"/>
          <w:left w:val="nil"/>
          <w:bottom w:val="nil"/>
          <w:right w:val="nil"/>
          <w:between w:val="nil"/>
          <w:bar w:val="nil"/>
        </w:pBdr>
        <w:spacing w:before="120" w:after="120" w:line="240" w:lineRule="auto"/>
        <w:ind w:firstLine="720"/>
        <w:rPr>
          <w:rFonts w:ascii="Times New Roman" w:eastAsia="Times New Roman" w:hAnsi="Times New Roman" w:cs="Times New Roman"/>
          <w:color w:val="000000"/>
          <w:sz w:val="24"/>
          <w:szCs w:val="24"/>
          <w:u w:color="000000"/>
          <w:bdr w:val="nil"/>
          <w:lang w:eastAsia="lv-LV"/>
        </w:rPr>
      </w:pPr>
      <w:proofErr w:type="spellStart"/>
      <w:r w:rsidRPr="00EF7AAA">
        <w:rPr>
          <w:rFonts w:ascii="Times New Roman" w:eastAsia="Calibri" w:hAnsi="Times New Roman" w:cs="Calibri"/>
          <w:color w:val="000000"/>
          <w:sz w:val="24"/>
          <w:szCs w:val="24"/>
          <w:u w:color="000000"/>
          <w:bdr w:val="nil"/>
          <w:lang w:eastAsia="lv-LV"/>
        </w:rPr>
        <w:t>Reģ</w:t>
      </w:r>
      <w:proofErr w:type="spellEnd"/>
      <w:r w:rsidRPr="00EF7AAA">
        <w:rPr>
          <w:rFonts w:ascii="Times New Roman" w:eastAsia="Calibri" w:hAnsi="Times New Roman" w:cs="Calibri"/>
          <w:color w:val="000000"/>
          <w:sz w:val="24"/>
          <w:szCs w:val="24"/>
          <w:u w:color="000000"/>
          <w:bdr w:val="nil"/>
          <w:lang w:eastAsia="lv-LV"/>
        </w:rPr>
        <w:t>. Nr.</w:t>
      </w:r>
      <w:r w:rsidR="005D01EF" w:rsidRPr="00EF7AAA">
        <w:rPr>
          <w:rFonts w:ascii="Times New Roman" w:eastAsia="Calibri" w:hAnsi="Times New Roman" w:cs="Calibri"/>
          <w:color w:val="000000"/>
          <w:sz w:val="24"/>
          <w:szCs w:val="24"/>
          <w:u w:color="000000"/>
          <w:bdr w:val="nil"/>
          <w:lang w:eastAsia="lv-LV"/>
        </w:rPr>
        <w:t xml:space="preserve"> </w:t>
      </w:r>
      <w:r w:rsidRPr="00EF7AAA">
        <w:rPr>
          <w:rFonts w:ascii="Times New Roman" w:eastAsia="Calibri" w:hAnsi="Times New Roman" w:cs="Calibri"/>
          <w:color w:val="000000"/>
          <w:sz w:val="24"/>
          <w:szCs w:val="24"/>
          <w:u w:color="000000"/>
          <w:bdr w:val="nil"/>
          <w:lang w:eastAsia="lv-LV"/>
        </w:rPr>
        <w:t>90000048152</w:t>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008D29BF" w:rsidRPr="00EF7AAA">
        <w:rPr>
          <w:rFonts w:ascii="Times New Roman" w:eastAsia="Calibri" w:hAnsi="Times New Roman" w:cs="Calibri"/>
          <w:color w:val="000000"/>
          <w:sz w:val="24"/>
          <w:szCs w:val="24"/>
          <w:u w:color="000000"/>
          <w:bdr w:val="nil"/>
          <w:lang w:eastAsia="lv-LV"/>
        </w:rPr>
        <w:t>Trešdiena</w:t>
      </w:r>
      <w:r w:rsidR="008D29BF" w:rsidRPr="00EF7AAA">
        <w:rPr>
          <w:rFonts w:ascii="Times New Roman" w:eastAsia="Calibri" w:hAnsi="Times New Roman" w:cs="Calibri"/>
          <w:color w:val="000000"/>
          <w:sz w:val="24"/>
          <w:szCs w:val="24"/>
          <w:u w:color="000000"/>
          <w:bdr w:val="nil"/>
          <w:lang w:eastAsia="lv-LV"/>
        </w:rPr>
        <w:tab/>
        <w:t>8</w:t>
      </w:r>
      <w:r w:rsidR="00D43401" w:rsidRPr="00EF7AAA">
        <w:rPr>
          <w:rFonts w:ascii="Times New Roman" w:eastAsia="Calibri" w:hAnsi="Times New Roman" w:cs="Calibri"/>
          <w:color w:val="000000"/>
          <w:sz w:val="24"/>
          <w:szCs w:val="24"/>
          <w:u w:color="000000"/>
          <w:bdr w:val="nil"/>
          <w:lang w:eastAsia="lv-LV"/>
        </w:rPr>
        <w:t>.</w:t>
      </w:r>
      <w:r w:rsidR="008D29BF" w:rsidRPr="00EF7AAA">
        <w:rPr>
          <w:rFonts w:ascii="Times New Roman" w:eastAsia="Calibri" w:hAnsi="Times New Roman" w:cs="Calibri"/>
          <w:color w:val="000000"/>
          <w:sz w:val="24"/>
          <w:szCs w:val="24"/>
          <w:u w:color="000000"/>
          <w:bdr w:val="nil"/>
          <w:lang w:eastAsia="lv-LV"/>
        </w:rPr>
        <w:t>00 – 13</w:t>
      </w:r>
      <w:r w:rsidR="00D43401" w:rsidRPr="00EF7AAA">
        <w:rPr>
          <w:rFonts w:ascii="Times New Roman" w:eastAsia="Calibri" w:hAnsi="Times New Roman" w:cs="Calibri"/>
          <w:color w:val="000000"/>
          <w:sz w:val="24"/>
          <w:szCs w:val="24"/>
          <w:u w:color="000000"/>
          <w:bdr w:val="nil"/>
          <w:lang w:eastAsia="lv-LV"/>
        </w:rPr>
        <w:t>.</w:t>
      </w:r>
      <w:r w:rsidR="008D29BF" w:rsidRPr="00EF7AAA">
        <w:rPr>
          <w:rFonts w:ascii="Times New Roman" w:eastAsia="Calibri" w:hAnsi="Times New Roman" w:cs="Calibri"/>
          <w:color w:val="000000"/>
          <w:sz w:val="24"/>
          <w:szCs w:val="24"/>
          <w:u w:color="000000"/>
          <w:bdr w:val="nil"/>
          <w:lang w:eastAsia="lv-LV"/>
        </w:rPr>
        <w:t>00 14</w:t>
      </w:r>
      <w:r w:rsidR="00D43401" w:rsidRPr="00EF7AAA">
        <w:rPr>
          <w:rFonts w:ascii="Times New Roman" w:eastAsia="Calibri" w:hAnsi="Times New Roman" w:cs="Calibri"/>
          <w:color w:val="000000"/>
          <w:sz w:val="24"/>
          <w:szCs w:val="24"/>
          <w:u w:color="000000"/>
          <w:bdr w:val="nil"/>
          <w:lang w:eastAsia="lv-LV"/>
        </w:rPr>
        <w:t>.</w:t>
      </w:r>
      <w:r w:rsidR="008D29BF" w:rsidRPr="00EF7AAA">
        <w:rPr>
          <w:rFonts w:ascii="Times New Roman" w:eastAsia="Calibri" w:hAnsi="Times New Roman" w:cs="Calibri"/>
          <w:color w:val="000000"/>
          <w:sz w:val="24"/>
          <w:szCs w:val="24"/>
          <w:u w:color="000000"/>
          <w:bdr w:val="nil"/>
          <w:lang w:eastAsia="lv-LV"/>
        </w:rPr>
        <w:t>00 – 17</w:t>
      </w:r>
      <w:r w:rsidR="00D43401" w:rsidRPr="00EF7AAA">
        <w:rPr>
          <w:rFonts w:ascii="Times New Roman" w:eastAsia="Calibri" w:hAnsi="Times New Roman" w:cs="Calibri"/>
          <w:color w:val="000000"/>
          <w:sz w:val="24"/>
          <w:szCs w:val="24"/>
          <w:u w:color="000000"/>
          <w:bdr w:val="nil"/>
          <w:lang w:eastAsia="lv-LV"/>
        </w:rPr>
        <w:t>.</w:t>
      </w:r>
      <w:r w:rsidR="008D29BF" w:rsidRPr="00EF7AAA">
        <w:rPr>
          <w:rFonts w:ascii="Times New Roman" w:eastAsia="Calibri" w:hAnsi="Times New Roman" w:cs="Calibri"/>
          <w:color w:val="000000"/>
          <w:sz w:val="24"/>
          <w:szCs w:val="24"/>
          <w:u w:color="000000"/>
          <w:bdr w:val="nil"/>
          <w:lang w:eastAsia="lv-LV"/>
        </w:rPr>
        <w:t>00</w:t>
      </w:r>
    </w:p>
    <w:p w14:paraId="29D68B5A" w14:textId="73BD413F" w:rsidR="00697D5B" w:rsidRPr="00EF7AAA" w:rsidRDefault="00697D5B" w:rsidP="00907831">
      <w:pPr>
        <w:pBdr>
          <w:top w:val="nil"/>
          <w:left w:val="nil"/>
          <w:bottom w:val="nil"/>
          <w:right w:val="nil"/>
          <w:between w:val="nil"/>
          <w:bar w:val="nil"/>
        </w:pBdr>
        <w:spacing w:before="120" w:after="120" w:line="240" w:lineRule="auto"/>
        <w:ind w:firstLine="720"/>
        <w:rPr>
          <w:rFonts w:ascii="Times New Roman" w:eastAsia="Times New Roman" w:hAnsi="Times New Roman" w:cs="Times New Roman"/>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Konts: LV15UNLA0027800130404</w:t>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008D29BF" w:rsidRPr="00EF7AAA">
        <w:rPr>
          <w:rFonts w:ascii="Times New Roman" w:eastAsia="Calibri" w:hAnsi="Times New Roman" w:cs="Calibri"/>
          <w:color w:val="000000"/>
          <w:sz w:val="24"/>
          <w:szCs w:val="24"/>
          <w:u w:color="000000"/>
          <w:bdr w:val="nil"/>
          <w:lang w:eastAsia="lv-LV"/>
        </w:rPr>
        <w:t>Ceturtdiena</w:t>
      </w:r>
      <w:r w:rsidR="008D29BF" w:rsidRPr="00EF7AAA">
        <w:rPr>
          <w:rFonts w:ascii="Times New Roman" w:eastAsia="Calibri" w:hAnsi="Times New Roman" w:cs="Calibri"/>
          <w:color w:val="000000"/>
          <w:sz w:val="24"/>
          <w:szCs w:val="24"/>
          <w:u w:color="000000"/>
          <w:bdr w:val="nil"/>
          <w:lang w:eastAsia="lv-LV"/>
        </w:rPr>
        <w:tab/>
        <w:t>8</w:t>
      </w:r>
      <w:r w:rsidR="00D43401" w:rsidRPr="00EF7AAA">
        <w:rPr>
          <w:rFonts w:ascii="Times New Roman" w:eastAsia="Calibri" w:hAnsi="Times New Roman" w:cs="Calibri"/>
          <w:color w:val="000000"/>
          <w:sz w:val="24"/>
          <w:szCs w:val="24"/>
          <w:u w:color="000000"/>
          <w:bdr w:val="nil"/>
          <w:lang w:eastAsia="lv-LV"/>
        </w:rPr>
        <w:t>.</w:t>
      </w:r>
      <w:r w:rsidR="008D29BF" w:rsidRPr="00EF7AAA">
        <w:rPr>
          <w:rFonts w:ascii="Times New Roman" w:eastAsia="Calibri" w:hAnsi="Times New Roman" w:cs="Calibri"/>
          <w:color w:val="000000"/>
          <w:sz w:val="24"/>
          <w:szCs w:val="24"/>
          <w:u w:color="000000"/>
          <w:bdr w:val="nil"/>
          <w:lang w:eastAsia="lv-LV"/>
        </w:rPr>
        <w:t>00 – 13</w:t>
      </w:r>
      <w:r w:rsidR="00D43401" w:rsidRPr="00EF7AAA">
        <w:rPr>
          <w:rFonts w:ascii="Times New Roman" w:eastAsia="Calibri" w:hAnsi="Times New Roman" w:cs="Calibri"/>
          <w:color w:val="000000"/>
          <w:sz w:val="24"/>
          <w:szCs w:val="24"/>
          <w:u w:color="000000"/>
          <w:bdr w:val="nil"/>
          <w:lang w:eastAsia="lv-LV"/>
        </w:rPr>
        <w:t>.</w:t>
      </w:r>
      <w:r w:rsidR="008D29BF" w:rsidRPr="00EF7AAA">
        <w:rPr>
          <w:rFonts w:ascii="Times New Roman" w:eastAsia="Calibri" w:hAnsi="Times New Roman" w:cs="Calibri"/>
          <w:color w:val="000000"/>
          <w:sz w:val="24"/>
          <w:szCs w:val="24"/>
          <w:u w:color="000000"/>
          <w:bdr w:val="nil"/>
          <w:lang w:eastAsia="lv-LV"/>
        </w:rPr>
        <w:t>00 14</w:t>
      </w:r>
      <w:r w:rsidR="00D43401" w:rsidRPr="00EF7AAA">
        <w:rPr>
          <w:rFonts w:ascii="Times New Roman" w:eastAsia="Calibri" w:hAnsi="Times New Roman" w:cs="Calibri"/>
          <w:color w:val="000000"/>
          <w:sz w:val="24"/>
          <w:szCs w:val="24"/>
          <w:u w:color="000000"/>
          <w:bdr w:val="nil"/>
          <w:lang w:eastAsia="lv-LV"/>
        </w:rPr>
        <w:t>.</w:t>
      </w:r>
      <w:r w:rsidR="008D29BF" w:rsidRPr="00EF7AAA">
        <w:rPr>
          <w:rFonts w:ascii="Times New Roman" w:eastAsia="Calibri" w:hAnsi="Times New Roman" w:cs="Calibri"/>
          <w:color w:val="000000"/>
          <w:sz w:val="24"/>
          <w:szCs w:val="24"/>
          <w:u w:color="000000"/>
          <w:bdr w:val="nil"/>
          <w:lang w:eastAsia="lv-LV"/>
        </w:rPr>
        <w:t>00 – 18</w:t>
      </w:r>
      <w:r w:rsidR="00D43401" w:rsidRPr="00EF7AAA">
        <w:rPr>
          <w:rFonts w:ascii="Times New Roman" w:eastAsia="Calibri" w:hAnsi="Times New Roman" w:cs="Calibri"/>
          <w:color w:val="000000"/>
          <w:sz w:val="24"/>
          <w:szCs w:val="24"/>
          <w:u w:color="000000"/>
          <w:bdr w:val="nil"/>
          <w:lang w:eastAsia="lv-LV"/>
        </w:rPr>
        <w:t>.</w:t>
      </w:r>
      <w:r w:rsidR="008D29BF" w:rsidRPr="00EF7AAA">
        <w:rPr>
          <w:rFonts w:ascii="Times New Roman" w:eastAsia="Calibri" w:hAnsi="Times New Roman" w:cs="Calibri"/>
          <w:color w:val="000000"/>
          <w:sz w:val="24"/>
          <w:szCs w:val="24"/>
          <w:u w:color="000000"/>
          <w:bdr w:val="nil"/>
          <w:lang w:eastAsia="lv-LV"/>
        </w:rPr>
        <w:t>00</w:t>
      </w:r>
    </w:p>
    <w:p w14:paraId="26ACB205" w14:textId="51B756B3" w:rsidR="00697D5B" w:rsidRPr="00EF7AAA" w:rsidRDefault="00697D5B" w:rsidP="00907831">
      <w:pPr>
        <w:pBdr>
          <w:top w:val="nil"/>
          <w:left w:val="nil"/>
          <w:bottom w:val="nil"/>
          <w:right w:val="nil"/>
          <w:between w:val="nil"/>
          <w:bar w:val="nil"/>
        </w:pBdr>
        <w:spacing w:before="120" w:after="120" w:line="240" w:lineRule="auto"/>
        <w:ind w:firstLine="720"/>
        <w:rPr>
          <w:rFonts w:ascii="Times New Roman" w:eastAsia="Times New Roman" w:hAnsi="Times New Roman" w:cs="Times New Roman"/>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Tālr. Nr.</w:t>
      </w:r>
      <w:r w:rsidR="005D01EF" w:rsidRPr="00EF7AAA">
        <w:rPr>
          <w:rFonts w:ascii="Times New Roman" w:eastAsia="Calibri" w:hAnsi="Times New Roman" w:cs="Calibri"/>
          <w:color w:val="000000"/>
          <w:sz w:val="24"/>
          <w:szCs w:val="24"/>
          <w:u w:color="000000"/>
          <w:bdr w:val="nil"/>
          <w:lang w:eastAsia="lv-LV"/>
        </w:rPr>
        <w:t xml:space="preserve"> </w:t>
      </w:r>
      <w:r w:rsidRPr="00EF7AAA">
        <w:rPr>
          <w:rFonts w:ascii="Times New Roman" w:eastAsia="Calibri" w:hAnsi="Times New Roman" w:cs="Calibri"/>
          <w:color w:val="000000"/>
          <w:sz w:val="24"/>
          <w:szCs w:val="24"/>
          <w:u w:color="000000"/>
          <w:bdr w:val="nil"/>
          <w:lang w:eastAsia="lv-LV"/>
        </w:rPr>
        <w:t>6797084</w:t>
      </w:r>
      <w:r w:rsidR="007B06AC" w:rsidRPr="00EF7AAA">
        <w:rPr>
          <w:rFonts w:ascii="Times New Roman" w:eastAsia="Calibri" w:hAnsi="Times New Roman" w:cs="Calibri"/>
          <w:color w:val="000000"/>
          <w:sz w:val="24"/>
          <w:szCs w:val="24"/>
          <w:u w:color="000000"/>
          <w:bdr w:val="nil"/>
          <w:lang w:eastAsia="lv-LV"/>
        </w:rPr>
        <w:t>8</w:t>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ab/>
      </w:r>
      <w:r w:rsidR="008D29BF" w:rsidRPr="00EF7AAA">
        <w:rPr>
          <w:rFonts w:ascii="Times New Roman" w:eastAsia="Times New Roman" w:hAnsi="Times New Roman" w:cs="Times New Roman"/>
          <w:color w:val="000000"/>
          <w:sz w:val="24"/>
          <w:szCs w:val="24"/>
          <w:u w:color="000000"/>
          <w:bdr w:val="nil"/>
          <w:lang w:eastAsia="lv-LV"/>
        </w:rPr>
        <w:t>Piektdiena</w:t>
      </w:r>
      <w:r w:rsidR="008D29BF" w:rsidRPr="00EF7AAA">
        <w:rPr>
          <w:rFonts w:ascii="Times New Roman" w:eastAsia="Times New Roman" w:hAnsi="Times New Roman" w:cs="Times New Roman"/>
          <w:color w:val="000000"/>
          <w:sz w:val="24"/>
          <w:szCs w:val="24"/>
          <w:u w:color="000000"/>
          <w:bdr w:val="nil"/>
          <w:lang w:eastAsia="lv-LV"/>
        </w:rPr>
        <w:tab/>
        <w:t>8</w:t>
      </w:r>
      <w:r w:rsidR="00D43401" w:rsidRPr="00EF7AAA">
        <w:rPr>
          <w:rFonts w:ascii="Times New Roman" w:eastAsia="Times New Roman" w:hAnsi="Times New Roman" w:cs="Times New Roman"/>
          <w:color w:val="000000"/>
          <w:sz w:val="24"/>
          <w:szCs w:val="24"/>
          <w:u w:color="000000"/>
          <w:bdr w:val="nil"/>
          <w:lang w:eastAsia="lv-LV"/>
        </w:rPr>
        <w:t>.</w:t>
      </w:r>
      <w:r w:rsidR="008D29BF" w:rsidRPr="00EF7AAA">
        <w:rPr>
          <w:rFonts w:ascii="Times New Roman" w:eastAsia="Times New Roman" w:hAnsi="Times New Roman" w:cs="Times New Roman"/>
          <w:color w:val="000000"/>
          <w:sz w:val="24"/>
          <w:szCs w:val="24"/>
          <w:u w:color="000000"/>
          <w:bdr w:val="nil"/>
          <w:lang w:eastAsia="lv-LV"/>
        </w:rPr>
        <w:t xml:space="preserve">00 </w:t>
      </w:r>
      <w:r w:rsidR="008D29BF" w:rsidRPr="00EF7AAA">
        <w:rPr>
          <w:rFonts w:ascii="Times New Roman" w:eastAsia="Calibri" w:hAnsi="Times New Roman" w:cs="Calibri"/>
          <w:color w:val="000000"/>
          <w:sz w:val="24"/>
          <w:szCs w:val="24"/>
          <w:u w:color="000000"/>
          <w:bdr w:val="nil"/>
          <w:lang w:eastAsia="lv-LV"/>
        </w:rPr>
        <w:t>– 14</w:t>
      </w:r>
      <w:r w:rsidR="00D43401" w:rsidRPr="00EF7AAA">
        <w:rPr>
          <w:rFonts w:ascii="Times New Roman" w:eastAsia="Calibri" w:hAnsi="Times New Roman" w:cs="Calibri"/>
          <w:color w:val="000000"/>
          <w:sz w:val="24"/>
          <w:szCs w:val="24"/>
          <w:u w:color="000000"/>
          <w:bdr w:val="nil"/>
          <w:lang w:eastAsia="lv-LV"/>
        </w:rPr>
        <w:t>.</w:t>
      </w:r>
      <w:r w:rsidR="008D29BF" w:rsidRPr="00EF7AAA">
        <w:rPr>
          <w:rFonts w:ascii="Times New Roman" w:eastAsia="Calibri" w:hAnsi="Times New Roman" w:cs="Calibri"/>
          <w:color w:val="000000"/>
          <w:sz w:val="24"/>
          <w:szCs w:val="24"/>
          <w:u w:color="000000"/>
          <w:bdr w:val="nil"/>
          <w:lang w:eastAsia="lv-LV"/>
        </w:rPr>
        <w:t xml:space="preserve">00     </w:t>
      </w:r>
    </w:p>
    <w:p w14:paraId="4A3637BE" w14:textId="1B055ABB" w:rsidR="00697D5B" w:rsidRPr="00EF7AAA" w:rsidRDefault="00697D5B" w:rsidP="00907831">
      <w:pPr>
        <w:pBdr>
          <w:top w:val="nil"/>
          <w:left w:val="nil"/>
          <w:bottom w:val="nil"/>
          <w:right w:val="nil"/>
          <w:between w:val="nil"/>
          <w:bar w:val="nil"/>
        </w:pBdr>
        <w:spacing w:before="120" w:after="120" w:line="240" w:lineRule="auto"/>
        <w:ind w:firstLine="720"/>
        <w:rPr>
          <w:rFonts w:ascii="Times New Roman" w:eastAsia="Times New Roman" w:hAnsi="Times New Roman" w:cs="Times New Roman"/>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 xml:space="preserve">e-pasta adrese: </w:t>
      </w:r>
      <w:hyperlink r:id="rId12" w:history="1">
        <w:r w:rsidRPr="00EF7AAA">
          <w:rPr>
            <w:rFonts w:ascii="Times New Roman" w:eastAsia="Calibri" w:hAnsi="Times New Roman" w:cs="Times New Roman"/>
            <w:color w:val="0563C1" w:themeColor="hyperlink"/>
            <w:sz w:val="24"/>
            <w:szCs w:val="24"/>
            <w:u w:val="single"/>
            <w:bdr w:val="nil"/>
            <w:lang w:eastAsia="lv-LV"/>
          </w:rPr>
          <w:t>pasts@sigulda.lv</w:t>
        </w:r>
      </w:hyperlink>
      <w:r w:rsidRPr="00EF7AAA">
        <w:rPr>
          <w:rFonts w:ascii="Times New Roman" w:eastAsia="Times New Roman" w:hAnsi="Times New Roman" w:cs="Times New Roman"/>
          <w:color w:val="000000"/>
          <w:sz w:val="24"/>
          <w:szCs w:val="24"/>
          <w:u w:color="000000"/>
          <w:bdr w:val="nil"/>
          <w:lang w:eastAsia="lv-LV"/>
        </w:rPr>
        <w:tab/>
      </w:r>
      <w:r w:rsidRPr="00EF7AAA">
        <w:rPr>
          <w:rFonts w:ascii="Times New Roman" w:eastAsia="Times New Roman" w:hAnsi="Times New Roman" w:cs="Times New Roman"/>
          <w:color w:val="000000"/>
          <w:sz w:val="24"/>
          <w:szCs w:val="24"/>
          <w:u w:color="000000"/>
          <w:bdr w:val="nil"/>
          <w:lang w:eastAsia="lv-LV"/>
        </w:rPr>
        <w:tab/>
      </w:r>
      <w:r w:rsidRPr="00EF7AAA">
        <w:rPr>
          <w:rFonts w:ascii="Times New Roman" w:eastAsia="Calibri" w:hAnsi="Times New Roman" w:cs="Calibri"/>
          <w:color w:val="000000"/>
          <w:sz w:val="24"/>
          <w:szCs w:val="24"/>
          <w:u w:color="000000"/>
          <w:bdr w:val="nil"/>
          <w:lang w:eastAsia="lv-LV"/>
        </w:rPr>
        <w:t xml:space="preserve"> </w:t>
      </w:r>
    </w:p>
    <w:p w14:paraId="6EFEEF29" w14:textId="5912A709" w:rsidR="00697D5B" w:rsidRPr="00EF7AAA" w:rsidRDefault="00697D5B" w:rsidP="005D01EF">
      <w:pPr>
        <w:pBdr>
          <w:top w:val="nil"/>
          <w:left w:val="nil"/>
          <w:bottom w:val="nil"/>
          <w:right w:val="nil"/>
          <w:between w:val="nil"/>
          <w:bar w:val="nil"/>
        </w:pBdr>
        <w:spacing w:after="0" w:line="240" w:lineRule="auto"/>
        <w:ind w:left="851" w:hanging="567"/>
        <w:jc w:val="both"/>
        <w:rPr>
          <w:rFonts w:ascii="Times New Roman" w:eastAsia="Times New Roman" w:hAnsi="Times New Roman" w:cs="Times New Roman"/>
          <w:b/>
          <w:bCs/>
          <w:color w:val="000000"/>
          <w:sz w:val="24"/>
          <w:szCs w:val="24"/>
          <w:u w:color="000000"/>
          <w:bdr w:val="nil"/>
          <w:lang w:eastAsia="lv-LV"/>
        </w:rPr>
      </w:pPr>
      <w:r w:rsidRPr="00EF7AAA">
        <w:rPr>
          <w:rFonts w:ascii="Times New Roman" w:eastAsia="Calibri" w:hAnsi="Times New Roman" w:cs="Calibri"/>
          <w:b/>
          <w:bCs/>
          <w:color w:val="000000"/>
          <w:sz w:val="24"/>
          <w:szCs w:val="24"/>
          <w:u w:color="000000"/>
          <w:bdr w:val="nil"/>
          <w:lang w:eastAsia="lv-LV"/>
        </w:rPr>
        <w:t>1.2.2.</w:t>
      </w:r>
      <w:r w:rsidRPr="00EF7AAA">
        <w:rPr>
          <w:rFonts w:ascii="Times New Roman" w:eastAsia="Calibri" w:hAnsi="Times New Roman" w:cs="Calibri"/>
          <w:b/>
          <w:bCs/>
          <w:color w:val="000000"/>
          <w:sz w:val="24"/>
          <w:szCs w:val="24"/>
          <w:u w:color="000000"/>
          <w:bdr w:val="nil"/>
          <w:lang w:eastAsia="lv-LV"/>
        </w:rPr>
        <w:tab/>
        <w:t>Iepirkuma komisija</w:t>
      </w:r>
      <w:r w:rsidR="00391584" w:rsidRPr="00EF7AAA">
        <w:rPr>
          <w:rFonts w:ascii="Times New Roman" w:eastAsia="Calibri" w:hAnsi="Times New Roman" w:cs="Calibri"/>
          <w:b/>
          <w:bCs/>
          <w:color w:val="000000"/>
          <w:sz w:val="24"/>
          <w:szCs w:val="24"/>
          <w:u w:color="000000"/>
          <w:bdr w:val="nil"/>
          <w:lang w:eastAsia="lv-LV"/>
        </w:rPr>
        <w:t>s izveidošanas pamats</w:t>
      </w:r>
      <w:r w:rsidRPr="00EF7AAA">
        <w:rPr>
          <w:rFonts w:ascii="Times New Roman" w:eastAsia="Calibri" w:hAnsi="Times New Roman" w:cs="Calibri"/>
          <w:b/>
          <w:bCs/>
          <w:color w:val="000000"/>
          <w:sz w:val="24"/>
          <w:szCs w:val="24"/>
          <w:u w:color="000000"/>
          <w:bdr w:val="nil"/>
          <w:lang w:eastAsia="lv-LV"/>
        </w:rPr>
        <w:t>:</w:t>
      </w:r>
    </w:p>
    <w:p w14:paraId="71544D4B" w14:textId="2F4EDA53" w:rsidR="00A03B27" w:rsidRPr="00EF7AAA" w:rsidRDefault="00391584" w:rsidP="00A03B27">
      <w:pPr>
        <w:widowControl w:val="0"/>
        <w:tabs>
          <w:tab w:val="left" w:pos="6521"/>
        </w:tabs>
        <w:spacing w:after="0" w:line="240" w:lineRule="auto"/>
        <w:jc w:val="both"/>
        <w:rPr>
          <w:rFonts w:ascii="Times New Roman" w:eastAsia="Times New Roman" w:hAnsi="Times New Roman" w:cs="Times New Roman"/>
          <w:color w:val="000000"/>
          <w:sz w:val="24"/>
          <w:szCs w:val="24"/>
        </w:rPr>
      </w:pPr>
      <w:bookmarkStart w:id="1" w:name="_Hlk103756444"/>
      <w:r w:rsidRPr="00EF7AAA">
        <w:rPr>
          <w:rFonts w:ascii="Times New Roman" w:eastAsia="Times New Roman" w:hAnsi="Times New Roman" w:cs="Times New Roman"/>
          <w:color w:val="000000"/>
          <w:sz w:val="24"/>
          <w:szCs w:val="24"/>
        </w:rPr>
        <w:t>Iepirkumu komisija iepirkumiem saimnieciskajos, klientu apkalpošanas un sociālās jomas jautājumos izveidota saskaņā ar Siguldas novada pašvaldības domes 2024.</w:t>
      </w:r>
      <w:r w:rsidR="005D01EF" w:rsidRPr="00EF7AAA">
        <w:rPr>
          <w:rFonts w:ascii="Times New Roman" w:eastAsia="Times New Roman" w:hAnsi="Times New Roman" w:cs="Times New Roman"/>
          <w:color w:val="000000"/>
          <w:sz w:val="24"/>
          <w:szCs w:val="24"/>
        </w:rPr>
        <w:t xml:space="preserve"> </w:t>
      </w:r>
      <w:r w:rsidRPr="00EF7AAA">
        <w:rPr>
          <w:rFonts w:ascii="Times New Roman" w:eastAsia="Times New Roman" w:hAnsi="Times New Roman" w:cs="Times New Roman"/>
          <w:color w:val="000000"/>
          <w:sz w:val="24"/>
          <w:szCs w:val="24"/>
        </w:rPr>
        <w:t>gada 19.</w:t>
      </w:r>
      <w:r w:rsidR="005D01EF" w:rsidRPr="00EF7AAA">
        <w:rPr>
          <w:rFonts w:ascii="Times New Roman" w:eastAsia="Times New Roman" w:hAnsi="Times New Roman" w:cs="Times New Roman"/>
          <w:color w:val="000000"/>
          <w:sz w:val="24"/>
          <w:szCs w:val="24"/>
        </w:rPr>
        <w:t xml:space="preserve"> </w:t>
      </w:r>
      <w:r w:rsidRPr="00EF7AAA">
        <w:rPr>
          <w:rFonts w:ascii="Times New Roman" w:eastAsia="Times New Roman" w:hAnsi="Times New Roman" w:cs="Times New Roman"/>
          <w:color w:val="000000"/>
          <w:sz w:val="24"/>
          <w:szCs w:val="24"/>
        </w:rPr>
        <w:t>decembra lēmumu “Par Iepirkuma komisiju sastāvu apstiprināšanu” (prot. Nr. 22, 11.§)</w:t>
      </w:r>
      <w:r w:rsidR="00DB4A11" w:rsidRPr="00EF7AAA">
        <w:rPr>
          <w:rFonts w:ascii="Times New Roman" w:eastAsia="Times New Roman" w:hAnsi="Times New Roman" w:cs="Times New Roman"/>
          <w:color w:val="000000"/>
          <w:sz w:val="24"/>
          <w:szCs w:val="24"/>
        </w:rPr>
        <w:t>.</w:t>
      </w:r>
      <w:r w:rsidR="002B1F8E">
        <w:rPr>
          <w:rFonts w:ascii="Times New Roman" w:eastAsia="Times New Roman" w:hAnsi="Times New Roman" w:cs="Times New Roman"/>
          <w:color w:val="000000"/>
          <w:sz w:val="24"/>
          <w:szCs w:val="24"/>
        </w:rPr>
        <w:t xml:space="preserve"> </w:t>
      </w:r>
      <w:r w:rsidRPr="00EF7AAA">
        <w:rPr>
          <w:rFonts w:ascii="Times New Roman" w:eastAsia="Times New Roman" w:hAnsi="Times New Roman" w:cs="Times New Roman"/>
          <w:color w:val="000000"/>
          <w:sz w:val="24"/>
          <w:szCs w:val="24"/>
        </w:rPr>
        <w:t xml:space="preserve">Iepirkuma komisijas iepirkumiem saimnieciskajos, klientu apkalpošanas un sociālās jomas jautājumos sastāvs Publisko iepirkumu likuma (turpmāk – PIL) 9. panta un 10. panta otrās daļas kārtībā veicamajiem iepirkumiem noteikts ar </w:t>
      </w:r>
      <w:r w:rsidR="00BB7FC4" w:rsidRPr="00EF7AAA">
        <w:rPr>
          <w:rFonts w:ascii="Times New Roman" w:eastAsia="Times New Roman" w:hAnsi="Times New Roman" w:cs="Times New Roman"/>
          <w:color w:val="000000"/>
          <w:sz w:val="24"/>
          <w:szCs w:val="24"/>
        </w:rPr>
        <w:t xml:space="preserve">Siguldas novada pašvaldības izpilddirektora </w:t>
      </w:r>
      <w:r w:rsidRPr="00EF7AAA">
        <w:rPr>
          <w:rFonts w:ascii="Times New Roman" w:eastAsia="Times New Roman" w:hAnsi="Times New Roman" w:cs="Times New Roman"/>
          <w:color w:val="000000"/>
          <w:sz w:val="24"/>
          <w:szCs w:val="24"/>
        </w:rPr>
        <w:t>2024. gada 27. decembra rīkojumu Nr. A-3.1/4/148</w:t>
      </w:r>
      <w:r w:rsidR="00A33D42" w:rsidRPr="00EF7AAA">
        <w:rPr>
          <w:rFonts w:ascii="Times New Roman" w:eastAsia="Times New Roman" w:hAnsi="Times New Roman" w:cs="Times New Roman"/>
          <w:color w:val="000000"/>
          <w:sz w:val="24"/>
          <w:szCs w:val="24"/>
        </w:rPr>
        <w:t xml:space="preserve"> </w:t>
      </w:r>
      <w:r w:rsidRPr="00EF7AAA">
        <w:rPr>
          <w:rFonts w:ascii="Times New Roman" w:eastAsia="Times New Roman" w:hAnsi="Times New Roman" w:cs="Times New Roman"/>
          <w:color w:val="000000"/>
          <w:sz w:val="24"/>
          <w:szCs w:val="24"/>
        </w:rPr>
        <w:t>“Par Iepirkuma komisiju sastāva noteikšanu”</w:t>
      </w:r>
      <w:r w:rsidR="00043A7D">
        <w:rPr>
          <w:rFonts w:ascii="Times New Roman" w:eastAsia="Times New Roman" w:hAnsi="Times New Roman" w:cs="Times New Roman"/>
          <w:color w:val="000000"/>
          <w:sz w:val="24"/>
          <w:szCs w:val="24"/>
        </w:rPr>
        <w:t xml:space="preserve"> </w:t>
      </w:r>
      <w:r w:rsidR="00043A7D" w:rsidRPr="00A251DE">
        <w:rPr>
          <w:rFonts w:ascii="Times New Roman" w:eastAsia="Calibri" w:hAnsi="Times New Roman" w:cs="Times New Roman"/>
          <w:color w:val="000000"/>
          <w:sz w:val="24"/>
          <w:szCs w:val="24"/>
        </w:rPr>
        <w:t>un 2025. gada 30. jūnija Siguldas novada pašvaldības izpilddirektora vietnieka rīkojumu Nr. A-3.1/4/82 “Par grozījumiem 27.12.2024. rīkojumā Nr. A-3.1/4/148 “Par Iepirkuma komisiju sastāva noteikšanu””</w:t>
      </w:r>
      <w:r w:rsidRPr="00EF7AAA">
        <w:rPr>
          <w:rFonts w:ascii="Times New Roman" w:eastAsia="Times New Roman" w:hAnsi="Times New Roman" w:cs="Times New Roman"/>
          <w:color w:val="000000"/>
          <w:sz w:val="24"/>
          <w:szCs w:val="24"/>
        </w:rPr>
        <w:t>.</w:t>
      </w:r>
    </w:p>
    <w:bookmarkEnd w:id="1"/>
    <w:p w14:paraId="76F45F41" w14:textId="4A7082C1" w:rsidR="00697D5B" w:rsidRPr="00EF7AAA" w:rsidRDefault="00697D5B" w:rsidP="00905DA3">
      <w:pPr>
        <w:pBdr>
          <w:top w:val="nil"/>
          <w:left w:val="nil"/>
          <w:bottom w:val="nil"/>
          <w:right w:val="nil"/>
          <w:between w:val="nil"/>
          <w:bar w:val="nil"/>
        </w:pBdr>
        <w:spacing w:before="120" w:after="0" w:line="240" w:lineRule="auto"/>
        <w:ind w:left="851" w:hanging="567"/>
        <w:jc w:val="both"/>
        <w:rPr>
          <w:rFonts w:ascii="Times New Roman" w:eastAsia="Times New Roman" w:hAnsi="Times New Roman" w:cs="Times New Roman"/>
          <w:color w:val="000000"/>
          <w:sz w:val="24"/>
          <w:szCs w:val="24"/>
          <w:u w:color="000000"/>
          <w:bdr w:val="nil"/>
          <w:lang w:eastAsia="lv-LV"/>
        </w:rPr>
      </w:pPr>
      <w:r w:rsidRPr="00EF7AAA">
        <w:rPr>
          <w:rFonts w:ascii="Times New Roman" w:eastAsia="Calibri" w:hAnsi="Times New Roman" w:cs="Calibri"/>
          <w:b/>
          <w:bCs/>
          <w:color w:val="000000"/>
          <w:sz w:val="24"/>
          <w:szCs w:val="24"/>
          <w:u w:color="000000"/>
          <w:bdr w:val="nil"/>
          <w:lang w:eastAsia="lv-LV"/>
        </w:rPr>
        <w:t>1.2.3.</w:t>
      </w:r>
      <w:r w:rsidRPr="00EF7AAA">
        <w:rPr>
          <w:rFonts w:ascii="Times New Roman" w:eastAsia="Calibri" w:hAnsi="Times New Roman" w:cs="Calibri"/>
          <w:color w:val="000000"/>
          <w:sz w:val="24"/>
          <w:szCs w:val="24"/>
          <w:u w:color="000000"/>
          <w:bdr w:val="nil"/>
          <w:lang w:eastAsia="lv-LV"/>
        </w:rPr>
        <w:t xml:space="preserve"> </w:t>
      </w:r>
      <w:r w:rsidRPr="00EF7AAA">
        <w:rPr>
          <w:rFonts w:ascii="Times New Roman" w:eastAsia="Calibri" w:hAnsi="Times New Roman" w:cs="Calibri"/>
          <w:b/>
          <w:bCs/>
          <w:color w:val="000000"/>
          <w:sz w:val="24"/>
          <w:szCs w:val="24"/>
          <w:u w:color="000000"/>
          <w:bdr w:val="nil"/>
          <w:lang w:eastAsia="lv-LV"/>
        </w:rPr>
        <w:t>Kontaktpersonas:</w:t>
      </w:r>
      <w:r w:rsidRPr="00EF7AAA">
        <w:rPr>
          <w:rFonts w:ascii="Times New Roman" w:eastAsia="Times New Roman" w:hAnsi="Times New Roman" w:cs="Times New Roman"/>
          <w:color w:val="000000"/>
          <w:sz w:val="24"/>
          <w:szCs w:val="24"/>
          <w:u w:color="000000"/>
          <w:bdr w:val="nil"/>
          <w:lang w:eastAsia="lv-LV"/>
        </w:rPr>
        <w:tab/>
      </w:r>
    </w:p>
    <w:p w14:paraId="0DEA5CCB" w14:textId="5CE8F2A2" w:rsidR="00F01E9B" w:rsidRPr="00EF7AAA" w:rsidRDefault="005D01EF" w:rsidP="009F26E2">
      <w:pPr>
        <w:pBdr>
          <w:top w:val="nil"/>
          <w:left w:val="nil"/>
          <w:bottom w:val="nil"/>
          <w:right w:val="nil"/>
          <w:between w:val="nil"/>
          <w:bar w:val="nil"/>
        </w:pBdr>
        <w:spacing w:before="120" w:after="120" w:line="240" w:lineRule="auto"/>
        <w:ind w:right="36"/>
        <w:jc w:val="both"/>
        <w:rPr>
          <w:rFonts w:ascii="Times New Roman" w:eastAsia="Times New Roman" w:hAnsi="Times New Roman" w:cs="Times New Roman"/>
          <w:color w:val="000000"/>
          <w:sz w:val="24"/>
          <w:szCs w:val="24"/>
          <w:u w:color="000000"/>
          <w:bdr w:val="nil"/>
          <w:lang w:eastAsia="lv-LV"/>
        </w:rPr>
      </w:pPr>
      <w:r w:rsidRPr="00EF7AAA">
        <w:rPr>
          <w:rFonts w:ascii="Times New Roman" w:eastAsia="Calibri" w:hAnsi="Times New Roman" w:cs="Calibri"/>
          <w:color w:val="000000"/>
          <w:sz w:val="24"/>
          <w:szCs w:val="24"/>
          <w:u w:color="000000"/>
          <w:bdr w:val="nil"/>
          <w:lang w:eastAsia="lv-LV"/>
        </w:rPr>
        <w:tab/>
      </w:r>
      <w:r w:rsidR="00697D5B" w:rsidRPr="00EF7AAA">
        <w:rPr>
          <w:rFonts w:ascii="Times New Roman" w:eastAsia="Calibri" w:hAnsi="Times New Roman" w:cs="Calibri"/>
          <w:color w:val="000000"/>
          <w:sz w:val="24"/>
          <w:szCs w:val="24"/>
          <w:u w:color="000000"/>
          <w:bdr w:val="nil"/>
          <w:lang w:eastAsia="lv-LV"/>
        </w:rPr>
        <w:t>1.2.3.1. Par iepirkuma procedūru</w:t>
      </w:r>
      <w:r w:rsidR="009F26E2" w:rsidRPr="00EF7AAA">
        <w:rPr>
          <w:rFonts w:ascii="Times New Roman" w:eastAsia="Calibri" w:hAnsi="Times New Roman" w:cs="Calibri"/>
          <w:color w:val="000000"/>
          <w:sz w:val="24"/>
          <w:szCs w:val="24"/>
          <w:u w:color="000000"/>
          <w:bdr w:val="nil"/>
          <w:lang w:eastAsia="lv-LV"/>
        </w:rPr>
        <w:t xml:space="preserve">: </w:t>
      </w:r>
      <w:r w:rsidR="00F01E9B" w:rsidRPr="00EF7AAA">
        <w:rPr>
          <w:rFonts w:ascii="Times New Roman" w:eastAsia="Times New Roman" w:hAnsi="Times New Roman" w:cs="Times New Roman"/>
          <w:sz w:val="24"/>
          <w:szCs w:val="24"/>
        </w:rPr>
        <w:t>Siguldas novada pašvaldības centrālās pārvaldes Iepirkumu nodaļas Vecākā iepirkumu speciāliste Laura Vīksne, tālr. 67800949,</w:t>
      </w:r>
      <w:r w:rsidR="00341EE4" w:rsidRPr="00EF7AAA">
        <w:rPr>
          <w:rFonts w:ascii="Times New Roman" w:eastAsia="Times New Roman" w:hAnsi="Times New Roman" w:cs="Times New Roman"/>
          <w:sz w:val="24"/>
          <w:szCs w:val="24"/>
        </w:rPr>
        <w:t xml:space="preserve"> </w:t>
      </w:r>
      <w:r w:rsidR="00F01E9B" w:rsidRPr="00EF7AAA">
        <w:rPr>
          <w:rFonts w:ascii="Times New Roman" w:eastAsia="Times New Roman" w:hAnsi="Times New Roman" w:cs="Times New Roman"/>
          <w:sz w:val="24"/>
          <w:szCs w:val="24"/>
        </w:rPr>
        <w:t>e-pasta adrese:</w:t>
      </w:r>
      <w:r w:rsidR="00341EE4" w:rsidRPr="00EF7AAA">
        <w:rPr>
          <w:rFonts w:ascii="Times New Roman" w:eastAsia="Times New Roman" w:hAnsi="Times New Roman" w:cs="Times New Roman"/>
          <w:sz w:val="24"/>
          <w:szCs w:val="24"/>
        </w:rPr>
        <w:t xml:space="preserve"> </w:t>
      </w:r>
      <w:hyperlink r:id="rId13" w:history="1">
        <w:r w:rsidR="00727F82" w:rsidRPr="00EF7AAA">
          <w:rPr>
            <w:rStyle w:val="Hipersaite"/>
            <w:rFonts w:ascii="Times New Roman" w:eastAsia="Times New Roman" w:hAnsi="Times New Roman" w:cs="Times New Roman"/>
            <w:sz w:val="24"/>
            <w:szCs w:val="24"/>
          </w:rPr>
          <w:t>iepirkumi@sigulda.lv</w:t>
        </w:r>
      </w:hyperlink>
      <w:r w:rsidR="002B1F8E">
        <w:rPr>
          <w:rStyle w:val="Hipersaite"/>
          <w:rFonts w:ascii="Times New Roman" w:eastAsia="Times New Roman" w:hAnsi="Times New Roman" w:cs="Times New Roman"/>
          <w:sz w:val="24"/>
          <w:szCs w:val="24"/>
        </w:rPr>
        <w:t>.</w:t>
      </w:r>
    </w:p>
    <w:p w14:paraId="0C7E0E9E" w14:textId="4B4C5C29" w:rsidR="001A51FF" w:rsidRPr="00EF7AAA" w:rsidRDefault="00697D5B" w:rsidP="009F26E2">
      <w:pPr>
        <w:pBdr>
          <w:top w:val="nil"/>
          <w:left w:val="nil"/>
          <w:bottom w:val="nil"/>
          <w:right w:val="nil"/>
          <w:between w:val="nil"/>
          <w:bar w:val="nil"/>
        </w:pBdr>
        <w:spacing w:before="120" w:after="120" w:line="240" w:lineRule="auto"/>
        <w:ind w:firstLine="720"/>
        <w:jc w:val="both"/>
        <w:rPr>
          <w:rStyle w:val="Hipersaite"/>
          <w:rFonts w:ascii="Times New Roman" w:eastAsia="Calibri" w:hAnsi="Times New Roman" w:cs="Times New Roman"/>
          <w:color w:val="000000"/>
          <w:sz w:val="24"/>
          <w:szCs w:val="24"/>
          <w:u w:val="none" w:color="000000"/>
          <w:bdr w:val="nil"/>
          <w:lang w:eastAsia="lv-LV"/>
        </w:rPr>
      </w:pPr>
      <w:r w:rsidRPr="00EF7AAA">
        <w:rPr>
          <w:rFonts w:ascii="Times New Roman" w:eastAsia="Calibri" w:hAnsi="Times New Roman" w:cs="Calibri"/>
          <w:color w:val="000000"/>
          <w:sz w:val="24"/>
          <w:szCs w:val="24"/>
          <w:u w:color="000000"/>
          <w:bdr w:val="nil"/>
          <w:lang w:eastAsia="lv-LV"/>
        </w:rPr>
        <w:t xml:space="preserve">1.2.3.2. </w:t>
      </w:r>
      <w:r w:rsidRPr="00EF7AAA">
        <w:rPr>
          <w:rFonts w:ascii="Times New Roman" w:eastAsia="Calibri" w:hAnsi="Times New Roman" w:cs="Times New Roman"/>
          <w:color w:val="000000"/>
          <w:sz w:val="24"/>
          <w:szCs w:val="24"/>
          <w:u w:color="000000"/>
          <w:bdr w:val="nil"/>
          <w:lang w:eastAsia="lv-LV"/>
        </w:rPr>
        <w:t>Par tehniskiem jautājumiem:</w:t>
      </w:r>
      <w:r w:rsidR="009F26E2" w:rsidRPr="00EF7AAA">
        <w:rPr>
          <w:rFonts w:ascii="Times New Roman" w:eastAsia="Calibri" w:hAnsi="Times New Roman" w:cs="Times New Roman"/>
          <w:color w:val="000000"/>
          <w:sz w:val="24"/>
          <w:szCs w:val="24"/>
          <w:u w:color="000000"/>
          <w:bdr w:val="nil"/>
          <w:lang w:eastAsia="lv-LV"/>
        </w:rPr>
        <w:t xml:space="preserve"> </w:t>
      </w:r>
      <w:r w:rsidR="002B1F8E">
        <w:rPr>
          <w:rFonts w:ascii="Times New Roman" w:eastAsia="Calibri" w:hAnsi="Times New Roman" w:cs="Times New Roman"/>
          <w:color w:val="000000"/>
          <w:sz w:val="24"/>
          <w:szCs w:val="24"/>
          <w:u w:color="000000"/>
          <w:bdr w:val="nil"/>
          <w:lang w:eastAsia="lv-LV"/>
        </w:rPr>
        <w:t xml:space="preserve">Pašvaldības infrastruktūras saimnieciskā nodrošinājuma pārvaldes </w:t>
      </w:r>
      <w:r w:rsidR="00063C31" w:rsidRPr="00EF7AAA">
        <w:rPr>
          <w:rFonts w:ascii="Times New Roman" w:hAnsi="Times New Roman" w:cs="Times New Roman"/>
          <w:sz w:val="24"/>
          <w:szCs w:val="24"/>
        </w:rPr>
        <w:t xml:space="preserve">Pašvaldības </w:t>
      </w:r>
      <w:r w:rsidR="002B1F8E">
        <w:rPr>
          <w:rFonts w:ascii="Times New Roman" w:hAnsi="Times New Roman" w:cs="Times New Roman"/>
          <w:sz w:val="24"/>
          <w:szCs w:val="24"/>
        </w:rPr>
        <w:t>ī</w:t>
      </w:r>
      <w:r w:rsidR="00063C31" w:rsidRPr="00EF7AAA">
        <w:rPr>
          <w:rFonts w:ascii="Times New Roman" w:hAnsi="Times New Roman" w:cs="Times New Roman"/>
          <w:sz w:val="24"/>
          <w:szCs w:val="24"/>
        </w:rPr>
        <w:t xml:space="preserve">pašumu pārvaldības nodaļas nekustamā īpašuma speciālists Jānis </w:t>
      </w:r>
      <w:proofErr w:type="spellStart"/>
      <w:r w:rsidR="00063C31" w:rsidRPr="00EF7AAA">
        <w:rPr>
          <w:rFonts w:ascii="Times New Roman" w:hAnsi="Times New Roman" w:cs="Times New Roman"/>
          <w:sz w:val="24"/>
          <w:szCs w:val="24"/>
        </w:rPr>
        <w:t>Vīcieps</w:t>
      </w:r>
      <w:proofErr w:type="spellEnd"/>
      <w:r w:rsidR="00063C31" w:rsidRPr="00EF7AAA">
        <w:rPr>
          <w:rFonts w:ascii="Times New Roman" w:hAnsi="Times New Roman" w:cs="Times New Roman"/>
          <w:sz w:val="24"/>
          <w:szCs w:val="24"/>
        </w:rPr>
        <w:t>, tālruņa nr.</w:t>
      </w:r>
      <w:r w:rsidR="00063C31" w:rsidRPr="00EF7AAA">
        <w:rPr>
          <w:rFonts w:ascii="Times New Roman" w:hAnsi="Times New Roman" w:cs="Times New Roman"/>
        </w:rPr>
        <w:t xml:space="preserve"> </w:t>
      </w:r>
      <w:r w:rsidR="00063C31" w:rsidRPr="00EF7AAA">
        <w:rPr>
          <w:rFonts w:ascii="Times New Roman" w:hAnsi="Times New Roman" w:cs="Times New Roman"/>
          <w:sz w:val="24"/>
          <w:szCs w:val="24"/>
        </w:rPr>
        <w:t>25761114</w:t>
      </w:r>
      <w:r w:rsidR="001A51FF" w:rsidRPr="00EF7AAA">
        <w:rPr>
          <w:rFonts w:ascii="Times New Roman" w:eastAsia="Calibri" w:hAnsi="Times New Roman" w:cs="Times New Roman"/>
          <w:bCs/>
          <w:sz w:val="24"/>
          <w:szCs w:val="24"/>
        </w:rPr>
        <w:t xml:space="preserve">, e-pasta adrese: </w:t>
      </w:r>
      <w:hyperlink r:id="rId14" w:history="1">
        <w:r w:rsidR="00272885" w:rsidRPr="00812A1C">
          <w:rPr>
            <w:rStyle w:val="Hipersaite"/>
            <w:rFonts w:ascii="Times New Roman" w:eastAsia="Calibri" w:hAnsi="Times New Roman" w:cs="Times New Roman"/>
            <w:bCs/>
            <w:sz w:val="24"/>
            <w:szCs w:val="24"/>
          </w:rPr>
          <w:t>janis.vicieps@sigulda.lv</w:t>
        </w:r>
      </w:hyperlink>
      <w:r w:rsidR="002B1F8E">
        <w:rPr>
          <w:rStyle w:val="Hipersaite"/>
          <w:rFonts w:ascii="Times New Roman" w:eastAsia="Calibri" w:hAnsi="Times New Roman" w:cs="Times New Roman"/>
          <w:bCs/>
          <w:sz w:val="24"/>
          <w:szCs w:val="24"/>
        </w:rPr>
        <w:t>.</w:t>
      </w:r>
      <w:r w:rsidR="00272885">
        <w:rPr>
          <w:rFonts w:ascii="Times New Roman" w:eastAsia="Calibri" w:hAnsi="Times New Roman" w:cs="Times New Roman"/>
          <w:bCs/>
          <w:sz w:val="24"/>
          <w:szCs w:val="24"/>
        </w:rPr>
        <w:t xml:space="preserve"> </w:t>
      </w:r>
    </w:p>
    <w:p w14:paraId="33E36106" w14:textId="17EC4ADD" w:rsidR="00697D5B" w:rsidRPr="00EF7AAA" w:rsidRDefault="00697D5B" w:rsidP="00905DA3">
      <w:pPr>
        <w:widowControl w:val="0"/>
        <w:spacing w:before="120" w:after="0" w:line="240" w:lineRule="auto"/>
        <w:jc w:val="both"/>
        <w:rPr>
          <w:rFonts w:ascii="Times New Roman" w:eastAsia="Calibri" w:hAnsi="Times New Roman" w:cs="Times New Roman"/>
          <w:bCs/>
          <w:sz w:val="24"/>
          <w:szCs w:val="24"/>
        </w:rPr>
      </w:pPr>
      <w:r w:rsidRPr="00EF7AAA">
        <w:rPr>
          <w:rFonts w:ascii="Times New Roman" w:eastAsia="Calibri" w:hAnsi="Times New Roman" w:cs="Calibri"/>
          <w:b/>
          <w:bCs/>
          <w:color w:val="000000"/>
          <w:sz w:val="24"/>
          <w:szCs w:val="24"/>
          <w:u w:color="000000"/>
          <w:bdr w:val="nil"/>
          <w:lang w:eastAsia="lv-LV"/>
        </w:rPr>
        <w:t xml:space="preserve">1.3. Iepirkuma priekšmets </w:t>
      </w:r>
    </w:p>
    <w:p w14:paraId="79DADAB7" w14:textId="510D13D7" w:rsidR="00715D76" w:rsidRPr="00272885" w:rsidRDefault="00063C31" w:rsidP="00272885">
      <w:pPr>
        <w:numPr>
          <w:ilvl w:val="2"/>
          <w:numId w:val="0"/>
        </w:numPr>
        <w:spacing w:after="0" w:line="240" w:lineRule="auto"/>
        <w:jc w:val="both"/>
        <w:outlineLvl w:val="2"/>
        <w:rPr>
          <w:rFonts w:asciiTheme="majorBidi" w:eastAsia="Times New Roman" w:hAnsiTheme="majorBidi" w:cstheme="majorBidi"/>
          <w:sz w:val="24"/>
          <w:szCs w:val="24"/>
          <w:lang w:eastAsia="zh-CN"/>
        </w:rPr>
      </w:pPr>
      <w:bookmarkStart w:id="2" w:name="_Hlk201522481"/>
      <w:r w:rsidRPr="00EF7AAA">
        <w:rPr>
          <w:rFonts w:ascii="Times New Roman" w:hAnsi="Times New Roman"/>
          <w:iCs/>
          <w:sz w:val="24"/>
          <w:szCs w:val="24"/>
        </w:rPr>
        <w:t>Kosmētiskie remonta darbi un grīdas seguma maiņa Krimuldas vidusskolas telpās Skolas ielā 11, Raganā, Krimuldas pagastā, Siguldas novadā</w:t>
      </w:r>
      <w:r w:rsidR="00F01E9B" w:rsidRPr="00EF7AAA">
        <w:rPr>
          <w:rFonts w:ascii="Times New Roman" w:hAnsi="Times New Roman"/>
          <w:sz w:val="24"/>
          <w:szCs w:val="24"/>
          <w:lang w:eastAsia="ar-SA"/>
        </w:rPr>
        <w:t xml:space="preserve"> </w:t>
      </w:r>
      <w:bookmarkEnd w:id="2"/>
      <w:r w:rsidR="00F01E9B" w:rsidRPr="00EF7AAA">
        <w:rPr>
          <w:rFonts w:ascii="Times New Roman" w:hAnsi="Times New Roman"/>
          <w:sz w:val="24"/>
          <w:szCs w:val="24"/>
          <w:lang w:eastAsia="ar-SA"/>
        </w:rPr>
        <w:t>(turp</w:t>
      </w:r>
      <w:r w:rsidR="00F01E9B" w:rsidRPr="00EF7AAA">
        <w:rPr>
          <w:rFonts w:ascii="Times New Roman" w:hAnsi="Times New Roman"/>
          <w:bCs/>
          <w:sz w:val="24"/>
          <w:szCs w:val="24"/>
          <w:lang w:eastAsia="ar-SA"/>
        </w:rPr>
        <w:t>māk – Pakalpojums</w:t>
      </w:r>
      <w:r w:rsidR="005629AB" w:rsidRPr="00EF7AAA">
        <w:rPr>
          <w:rFonts w:ascii="Times New Roman" w:hAnsi="Times New Roman"/>
          <w:bCs/>
          <w:sz w:val="24"/>
          <w:szCs w:val="24"/>
          <w:lang w:eastAsia="ar-SA"/>
        </w:rPr>
        <w:t>)</w:t>
      </w:r>
      <w:r w:rsidR="00F01E9B" w:rsidRPr="00EF7AAA">
        <w:rPr>
          <w:rFonts w:ascii="Times New Roman" w:eastAsia="Calibri" w:hAnsi="Times New Roman" w:cs="Times New Roman"/>
          <w:bCs/>
          <w:sz w:val="24"/>
          <w:szCs w:val="24"/>
          <w:lang w:eastAsia="ar-SA"/>
        </w:rPr>
        <w:t xml:space="preserve"> atbilstoši Iepirkuma nolikuma</w:t>
      </w:r>
      <w:r w:rsidR="009F26E2" w:rsidRPr="00EF7AAA">
        <w:rPr>
          <w:rFonts w:ascii="Times New Roman" w:eastAsia="Calibri" w:hAnsi="Times New Roman" w:cs="Times New Roman"/>
          <w:bCs/>
          <w:sz w:val="24"/>
          <w:szCs w:val="24"/>
          <w:lang w:eastAsia="ar-SA"/>
        </w:rPr>
        <w:t xml:space="preserve"> pielikumam</w:t>
      </w:r>
      <w:r w:rsidR="00F01E9B" w:rsidRPr="00EF7AAA">
        <w:rPr>
          <w:rFonts w:ascii="Times New Roman" w:eastAsia="Calibri" w:hAnsi="Times New Roman" w:cs="Times New Roman"/>
          <w:bCs/>
          <w:sz w:val="24"/>
          <w:szCs w:val="24"/>
          <w:lang w:eastAsia="ar-SA"/>
        </w:rPr>
        <w:t xml:space="preserve"> Tehnisk</w:t>
      </w:r>
      <w:r w:rsidR="009F26E2" w:rsidRPr="00EF7AAA">
        <w:rPr>
          <w:rFonts w:ascii="Times New Roman" w:eastAsia="Calibri" w:hAnsi="Times New Roman" w:cs="Times New Roman"/>
          <w:bCs/>
          <w:sz w:val="24"/>
          <w:szCs w:val="24"/>
          <w:lang w:eastAsia="ar-SA"/>
        </w:rPr>
        <w:t>ā</w:t>
      </w:r>
      <w:r w:rsidR="00F01E9B" w:rsidRPr="00EF7AAA">
        <w:rPr>
          <w:rFonts w:ascii="Times New Roman" w:eastAsia="Calibri" w:hAnsi="Times New Roman" w:cs="Times New Roman"/>
          <w:bCs/>
          <w:sz w:val="24"/>
          <w:szCs w:val="24"/>
          <w:lang w:eastAsia="ar-SA"/>
        </w:rPr>
        <w:t xml:space="preserve"> specifikācij</w:t>
      </w:r>
      <w:r w:rsidR="009F26E2" w:rsidRPr="00EF7AAA">
        <w:rPr>
          <w:rFonts w:ascii="Times New Roman" w:eastAsia="Calibri" w:hAnsi="Times New Roman" w:cs="Times New Roman"/>
          <w:bCs/>
          <w:sz w:val="24"/>
          <w:szCs w:val="24"/>
          <w:lang w:eastAsia="ar-SA"/>
        </w:rPr>
        <w:t>a</w:t>
      </w:r>
      <w:r w:rsidR="0043705F">
        <w:rPr>
          <w:rFonts w:ascii="Times New Roman" w:eastAsia="Calibri" w:hAnsi="Times New Roman" w:cs="Times New Roman"/>
          <w:bCs/>
          <w:sz w:val="24"/>
          <w:szCs w:val="24"/>
          <w:lang w:eastAsia="ar-SA"/>
        </w:rPr>
        <w:t xml:space="preserve">, </w:t>
      </w:r>
      <w:r w:rsidR="00F01E9B" w:rsidRPr="00EF7AAA">
        <w:rPr>
          <w:rFonts w:ascii="Times New Roman" w:eastAsia="Calibri" w:hAnsi="Times New Roman" w:cs="Times New Roman"/>
          <w:bCs/>
          <w:sz w:val="24"/>
          <w:szCs w:val="24"/>
          <w:lang w:eastAsia="ar-SA"/>
        </w:rPr>
        <w:t>tehnisk</w:t>
      </w:r>
      <w:r w:rsidR="009F26E2" w:rsidRPr="00EF7AAA">
        <w:rPr>
          <w:rFonts w:ascii="Times New Roman" w:eastAsia="Calibri" w:hAnsi="Times New Roman" w:cs="Times New Roman"/>
          <w:bCs/>
          <w:sz w:val="24"/>
          <w:szCs w:val="24"/>
          <w:lang w:eastAsia="ar-SA"/>
        </w:rPr>
        <w:t>ais</w:t>
      </w:r>
      <w:r w:rsidR="00F01E9B" w:rsidRPr="00EF7AAA">
        <w:rPr>
          <w:rFonts w:ascii="Times New Roman" w:eastAsia="Calibri" w:hAnsi="Times New Roman" w:cs="Times New Roman"/>
          <w:bCs/>
          <w:sz w:val="24"/>
          <w:szCs w:val="24"/>
          <w:lang w:eastAsia="ar-SA"/>
        </w:rPr>
        <w:t xml:space="preserve"> </w:t>
      </w:r>
      <w:r w:rsidR="000228AE" w:rsidRPr="00EF7AAA">
        <w:rPr>
          <w:rFonts w:ascii="Times New Roman" w:eastAsia="Calibri" w:hAnsi="Times New Roman" w:cs="Times New Roman"/>
          <w:bCs/>
          <w:sz w:val="24"/>
          <w:szCs w:val="24"/>
          <w:lang w:eastAsia="ar-SA"/>
        </w:rPr>
        <w:t xml:space="preserve">un finanšu </w:t>
      </w:r>
      <w:r w:rsidR="00F01E9B" w:rsidRPr="00EF7AAA">
        <w:rPr>
          <w:rFonts w:ascii="Times New Roman" w:eastAsia="Calibri" w:hAnsi="Times New Roman" w:cs="Times New Roman"/>
          <w:bCs/>
          <w:sz w:val="24"/>
          <w:szCs w:val="24"/>
          <w:lang w:eastAsia="ar-SA"/>
        </w:rPr>
        <w:t>piedāvājum</w:t>
      </w:r>
      <w:r w:rsidR="009F26E2" w:rsidRPr="00EF7AAA">
        <w:rPr>
          <w:rFonts w:ascii="Times New Roman" w:eastAsia="Calibri" w:hAnsi="Times New Roman" w:cs="Times New Roman"/>
          <w:bCs/>
          <w:sz w:val="24"/>
          <w:szCs w:val="24"/>
          <w:lang w:eastAsia="ar-SA"/>
        </w:rPr>
        <w:t>s</w:t>
      </w:r>
      <w:r w:rsidR="00F01E9B" w:rsidRPr="00EF7AAA">
        <w:rPr>
          <w:rFonts w:ascii="Times New Roman" w:eastAsia="Calibri" w:hAnsi="Times New Roman" w:cs="Times New Roman"/>
          <w:bCs/>
          <w:sz w:val="24"/>
          <w:szCs w:val="24"/>
          <w:lang w:eastAsia="ar-SA"/>
        </w:rPr>
        <w:t xml:space="preserve"> </w:t>
      </w:r>
      <w:r w:rsidR="00F01E9B" w:rsidRPr="00EF7AAA">
        <w:rPr>
          <w:rFonts w:ascii="Times New Roman" w:eastAsia="Calibri" w:hAnsi="Times New Roman" w:cs="Times New Roman"/>
          <w:bCs/>
          <w:iCs/>
          <w:sz w:val="24"/>
          <w:szCs w:val="24"/>
          <w:lang w:eastAsia="ar-SA"/>
        </w:rPr>
        <w:t>(nolikuma 2.pielikums)</w:t>
      </w:r>
      <w:r w:rsidR="00F01E9B" w:rsidRPr="00EF7AAA">
        <w:rPr>
          <w:rFonts w:ascii="Times New Roman" w:eastAsia="Calibri" w:hAnsi="Times New Roman" w:cs="Times New Roman"/>
          <w:bCs/>
          <w:sz w:val="24"/>
          <w:szCs w:val="24"/>
          <w:lang w:eastAsia="ar-SA"/>
        </w:rPr>
        <w:t xml:space="preserve"> </w:t>
      </w:r>
      <w:r w:rsidR="00412323" w:rsidRPr="00EF7AAA">
        <w:rPr>
          <w:rFonts w:ascii="Times New Roman" w:eastAsia="Times New Roman" w:hAnsi="Times New Roman" w:cs="Times New Roman"/>
          <w:sz w:val="24"/>
          <w:szCs w:val="24"/>
          <w:lang w:eastAsia="lv-LV"/>
        </w:rPr>
        <w:t>un Līguma projekt</w:t>
      </w:r>
      <w:r w:rsidR="009F26E2" w:rsidRPr="00EF7AAA">
        <w:rPr>
          <w:rFonts w:ascii="Times New Roman" w:eastAsia="Times New Roman" w:hAnsi="Times New Roman" w:cs="Times New Roman"/>
          <w:sz w:val="24"/>
          <w:szCs w:val="24"/>
          <w:lang w:eastAsia="lv-LV"/>
        </w:rPr>
        <w:t>am</w:t>
      </w:r>
      <w:r w:rsidR="00412323" w:rsidRPr="00EF7AAA">
        <w:rPr>
          <w:rFonts w:ascii="Times New Roman" w:eastAsia="Times New Roman" w:hAnsi="Times New Roman" w:cs="Times New Roman"/>
          <w:sz w:val="24"/>
          <w:szCs w:val="24"/>
          <w:lang w:eastAsia="lv-LV"/>
        </w:rPr>
        <w:t xml:space="preserve"> (</w:t>
      </w:r>
      <w:r w:rsidR="009F26E2" w:rsidRPr="00EF7AAA">
        <w:rPr>
          <w:rFonts w:ascii="Times New Roman" w:eastAsia="Times New Roman" w:hAnsi="Times New Roman" w:cs="Times New Roman"/>
          <w:sz w:val="24"/>
          <w:szCs w:val="24"/>
          <w:lang w:eastAsia="lv-LV"/>
        </w:rPr>
        <w:t>n</w:t>
      </w:r>
      <w:r w:rsidR="00412323" w:rsidRPr="00EF7AAA">
        <w:rPr>
          <w:rFonts w:ascii="Times New Roman" w:eastAsia="Times New Roman" w:hAnsi="Times New Roman" w:cs="Times New Roman"/>
          <w:sz w:val="24"/>
          <w:szCs w:val="24"/>
          <w:lang w:eastAsia="lv-LV"/>
        </w:rPr>
        <w:t>olikuma 6.</w:t>
      </w:r>
      <w:r w:rsidR="005D01EF" w:rsidRPr="00EF7AAA">
        <w:rPr>
          <w:rFonts w:ascii="Times New Roman" w:eastAsia="Times New Roman" w:hAnsi="Times New Roman" w:cs="Times New Roman"/>
          <w:sz w:val="24"/>
          <w:szCs w:val="24"/>
          <w:lang w:eastAsia="lv-LV"/>
        </w:rPr>
        <w:t xml:space="preserve"> </w:t>
      </w:r>
      <w:r w:rsidR="00412323" w:rsidRPr="00EF7AAA">
        <w:rPr>
          <w:rFonts w:ascii="Times New Roman" w:eastAsia="Times New Roman" w:hAnsi="Times New Roman" w:cs="Times New Roman"/>
          <w:sz w:val="24"/>
          <w:szCs w:val="24"/>
          <w:lang w:eastAsia="lv-LV"/>
        </w:rPr>
        <w:t>pielikums)</w:t>
      </w:r>
      <w:r w:rsidR="00272885">
        <w:rPr>
          <w:rFonts w:ascii="Times New Roman" w:eastAsia="Times New Roman" w:hAnsi="Times New Roman" w:cs="Times New Roman"/>
          <w:sz w:val="24"/>
          <w:szCs w:val="24"/>
          <w:lang w:eastAsia="lv-LV"/>
        </w:rPr>
        <w:t xml:space="preserve">. </w:t>
      </w:r>
      <w:r w:rsidR="00412323" w:rsidRPr="00EF7AAA">
        <w:rPr>
          <w:rFonts w:ascii="Times New Roman" w:eastAsia="Times New Roman" w:hAnsi="Times New Roman" w:cs="Times New Roman"/>
          <w:sz w:val="24"/>
          <w:szCs w:val="24"/>
          <w:lang w:eastAsia="lv-LV"/>
        </w:rPr>
        <w:t>CPV</w:t>
      </w:r>
      <w:r w:rsidR="0000747B" w:rsidRPr="00EF7AAA">
        <w:rPr>
          <w:rFonts w:ascii="Times New Roman" w:eastAsia="Times New Roman" w:hAnsi="Times New Roman" w:cs="Times New Roman"/>
          <w:sz w:val="24"/>
          <w:szCs w:val="24"/>
          <w:lang w:eastAsia="lv-LV"/>
        </w:rPr>
        <w:t xml:space="preserve"> </w:t>
      </w:r>
      <w:r w:rsidR="00412323" w:rsidRPr="00EF7AAA">
        <w:rPr>
          <w:rFonts w:ascii="Times New Roman" w:eastAsia="Times New Roman" w:hAnsi="Times New Roman" w:cs="Times New Roman"/>
          <w:sz w:val="24"/>
          <w:szCs w:val="24"/>
          <w:lang w:eastAsia="lv-LV"/>
        </w:rPr>
        <w:t xml:space="preserve">kods: </w:t>
      </w:r>
      <w:r w:rsidR="00BD63D4" w:rsidRPr="00EF7AAA">
        <w:rPr>
          <w:rFonts w:ascii="Times New Roman" w:hAnsi="Times New Roman" w:cs="Times New Roman"/>
          <w:sz w:val="24"/>
          <w:szCs w:val="24"/>
        </w:rPr>
        <w:t>45453100-8, </w:t>
      </w:r>
      <w:r w:rsidR="00BD63D4" w:rsidRPr="00EF7AAA">
        <w:rPr>
          <w:rStyle w:val="highlight"/>
          <w:rFonts w:ascii="Times New Roman" w:hAnsi="Times New Roman" w:cs="Times New Roman"/>
          <w:sz w:val="24"/>
          <w:szCs w:val="24"/>
        </w:rPr>
        <w:t>Kosmētiskais remonts</w:t>
      </w:r>
      <w:r w:rsidR="00272885">
        <w:rPr>
          <w:rStyle w:val="highlight"/>
          <w:rFonts w:ascii="Times New Roman" w:hAnsi="Times New Roman" w:cs="Times New Roman"/>
          <w:sz w:val="24"/>
          <w:szCs w:val="24"/>
        </w:rPr>
        <w:t>.</w:t>
      </w:r>
    </w:p>
    <w:p w14:paraId="29C74B80" w14:textId="2908FAE3" w:rsidR="00D705CF" w:rsidRPr="00EF7AAA" w:rsidRDefault="00D705CF" w:rsidP="00905DA3">
      <w:pPr>
        <w:keepNext/>
        <w:suppressAutoHyphens/>
        <w:spacing w:before="120" w:after="0" w:line="240" w:lineRule="auto"/>
        <w:jc w:val="both"/>
        <w:rPr>
          <w:rFonts w:ascii="Times New Roman" w:eastAsia="Times New Roman" w:hAnsi="Times New Roman" w:cs="Times New Roman"/>
          <w:b/>
          <w:bCs/>
          <w:iCs/>
          <w:color w:val="000000"/>
          <w:sz w:val="24"/>
          <w:szCs w:val="24"/>
        </w:rPr>
      </w:pPr>
      <w:bookmarkStart w:id="3" w:name="_Toc61422124"/>
      <w:r w:rsidRPr="00EF7AAA">
        <w:rPr>
          <w:rFonts w:ascii="Times New Roman" w:eastAsia="Times New Roman" w:hAnsi="Times New Roman" w:cs="Times New Roman"/>
          <w:b/>
          <w:bCs/>
          <w:iCs/>
          <w:color w:val="000000"/>
          <w:sz w:val="24"/>
          <w:szCs w:val="24"/>
        </w:rPr>
        <w:t>1.4. Iepirkuma metode</w:t>
      </w:r>
      <w:bookmarkEnd w:id="3"/>
      <w:r w:rsidR="009F26E2" w:rsidRPr="00EF7AAA">
        <w:rPr>
          <w:rFonts w:ascii="Times New Roman" w:eastAsia="Times New Roman" w:hAnsi="Times New Roman" w:cs="Times New Roman"/>
          <w:b/>
          <w:bCs/>
          <w:iCs/>
          <w:color w:val="000000"/>
          <w:sz w:val="24"/>
          <w:szCs w:val="24"/>
        </w:rPr>
        <w:t>, līgumcena</w:t>
      </w:r>
    </w:p>
    <w:p w14:paraId="171F9BD2" w14:textId="3BAE6CC1" w:rsidR="00D705CF" w:rsidRPr="00EF7AAA" w:rsidRDefault="00D705CF" w:rsidP="00412323">
      <w:pPr>
        <w:suppressAutoHyphens/>
        <w:spacing w:after="0" w:line="240" w:lineRule="auto"/>
        <w:jc w:val="both"/>
        <w:rPr>
          <w:rFonts w:ascii="Times New Roman" w:eastAsia="Times New Roman" w:hAnsi="Times New Roman" w:cs="Times New Roman"/>
          <w:i/>
          <w:iCs/>
          <w:color w:val="FF0000"/>
          <w:sz w:val="24"/>
          <w:szCs w:val="24"/>
        </w:rPr>
      </w:pPr>
      <w:bookmarkStart w:id="4" w:name="_Toc59334717"/>
      <w:bookmarkStart w:id="5" w:name="_Toc61422120"/>
      <w:bookmarkEnd w:id="4"/>
      <w:bookmarkEnd w:id="5"/>
      <w:r w:rsidRPr="00EF7AAA">
        <w:rPr>
          <w:rFonts w:ascii="Times New Roman" w:eastAsia="Times New Roman" w:hAnsi="Times New Roman" w:cs="Times New Roman"/>
          <w:sz w:val="24"/>
          <w:szCs w:val="24"/>
        </w:rPr>
        <w:t>Iepirkum</w:t>
      </w:r>
      <w:r w:rsidR="00057D25" w:rsidRPr="00EF7AAA">
        <w:rPr>
          <w:rFonts w:ascii="Times New Roman" w:eastAsia="Times New Roman" w:hAnsi="Times New Roman" w:cs="Times New Roman"/>
          <w:sz w:val="24"/>
          <w:szCs w:val="24"/>
        </w:rPr>
        <w:t>s</w:t>
      </w:r>
      <w:r w:rsidRPr="00EF7AAA">
        <w:rPr>
          <w:rFonts w:ascii="Times New Roman" w:eastAsia="Times New Roman" w:hAnsi="Times New Roman" w:cs="Times New Roman"/>
          <w:sz w:val="24"/>
          <w:szCs w:val="24"/>
        </w:rPr>
        <w:t xml:space="preserve"> tiek veikt</w:t>
      </w:r>
      <w:r w:rsidR="00057D25" w:rsidRPr="00EF7AAA">
        <w:rPr>
          <w:rFonts w:ascii="Times New Roman" w:eastAsia="Times New Roman" w:hAnsi="Times New Roman" w:cs="Times New Roman"/>
          <w:sz w:val="24"/>
          <w:szCs w:val="24"/>
        </w:rPr>
        <w:t>s</w:t>
      </w:r>
      <w:r w:rsidRPr="00EF7AAA">
        <w:rPr>
          <w:rFonts w:ascii="Times New Roman" w:eastAsia="Times New Roman" w:hAnsi="Times New Roman" w:cs="Times New Roman"/>
          <w:sz w:val="24"/>
          <w:szCs w:val="24"/>
        </w:rPr>
        <w:t xml:space="preserve"> atbilstoši</w:t>
      </w:r>
      <w:r w:rsidR="00DB0395" w:rsidRPr="00EF7AAA">
        <w:rPr>
          <w:rFonts w:ascii="Times New Roman" w:eastAsia="Times New Roman" w:hAnsi="Times New Roman" w:cs="Times New Roman"/>
          <w:sz w:val="24"/>
          <w:szCs w:val="24"/>
        </w:rPr>
        <w:t xml:space="preserve"> </w:t>
      </w:r>
      <w:r w:rsidR="004B349F" w:rsidRPr="00EF7AAA">
        <w:rPr>
          <w:rFonts w:ascii="Times New Roman" w:eastAsia="Times New Roman" w:hAnsi="Times New Roman" w:cs="Times New Roman"/>
          <w:sz w:val="24"/>
          <w:szCs w:val="24"/>
        </w:rPr>
        <w:t>PIL</w:t>
      </w:r>
      <w:r w:rsidR="00DB0395" w:rsidRPr="00EF7AAA">
        <w:rPr>
          <w:rFonts w:ascii="Times New Roman" w:eastAsia="Times New Roman" w:hAnsi="Times New Roman" w:cs="Times New Roman"/>
          <w:sz w:val="24"/>
          <w:szCs w:val="24"/>
        </w:rPr>
        <w:t xml:space="preserve"> </w:t>
      </w:r>
      <w:r w:rsidR="00057D25" w:rsidRPr="00EF7AAA">
        <w:rPr>
          <w:rFonts w:ascii="Times New Roman" w:eastAsia="Times New Roman" w:hAnsi="Times New Roman" w:cs="Times New Roman"/>
          <w:sz w:val="24"/>
          <w:szCs w:val="24"/>
        </w:rPr>
        <w:t>9.</w:t>
      </w:r>
      <w:r w:rsidR="005D01EF" w:rsidRPr="00EF7AAA">
        <w:rPr>
          <w:rFonts w:ascii="Times New Roman" w:eastAsia="Times New Roman" w:hAnsi="Times New Roman" w:cs="Times New Roman"/>
          <w:sz w:val="24"/>
          <w:szCs w:val="24"/>
        </w:rPr>
        <w:t xml:space="preserve"> </w:t>
      </w:r>
      <w:r w:rsidR="00057D25" w:rsidRPr="00EF7AAA">
        <w:rPr>
          <w:rFonts w:ascii="Times New Roman" w:eastAsia="Times New Roman" w:hAnsi="Times New Roman" w:cs="Times New Roman"/>
          <w:sz w:val="24"/>
          <w:szCs w:val="24"/>
        </w:rPr>
        <w:t>pantam.</w:t>
      </w:r>
      <w:r w:rsidRPr="00EF7AAA">
        <w:rPr>
          <w:rFonts w:ascii="Times New Roman" w:eastAsia="Times New Roman" w:hAnsi="Times New Roman" w:cs="Times New Roman"/>
          <w:sz w:val="24"/>
          <w:szCs w:val="24"/>
        </w:rPr>
        <w:t xml:space="preserve"> </w:t>
      </w:r>
      <w:r w:rsidR="009F26E2" w:rsidRPr="00EF7AAA">
        <w:rPr>
          <w:rFonts w:ascii="Times New Roman" w:eastAsia="Times New Roman" w:hAnsi="Times New Roman" w:cs="Times New Roman"/>
          <w:sz w:val="24"/>
          <w:szCs w:val="24"/>
        </w:rPr>
        <w:t xml:space="preserve">Iepirkuma </w:t>
      </w:r>
      <w:r w:rsidR="000228AE" w:rsidRPr="00EF7AAA">
        <w:rPr>
          <w:rFonts w:ascii="Times New Roman" w:eastAsia="Times New Roman" w:hAnsi="Times New Roman" w:cs="Times New Roman"/>
          <w:sz w:val="24"/>
          <w:szCs w:val="24"/>
        </w:rPr>
        <w:t xml:space="preserve">kopējā </w:t>
      </w:r>
      <w:r w:rsidRPr="00EF7AAA">
        <w:rPr>
          <w:rFonts w:ascii="Times New Roman" w:eastAsia="Times New Roman" w:hAnsi="Times New Roman" w:cs="Times New Roman"/>
          <w:sz w:val="24"/>
          <w:szCs w:val="24"/>
        </w:rPr>
        <w:t>paredzamā līgumcena ir</w:t>
      </w:r>
      <w:r w:rsidR="00DB0395" w:rsidRPr="00EF7AAA">
        <w:rPr>
          <w:rFonts w:ascii="Times New Roman" w:eastAsia="Times New Roman" w:hAnsi="Times New Roman" w:cs="Times New Roman"/>
          <w:sz w:val="24"/>
          <w:szCs w:val="24"/>
        </w:rPr>
        <w:t xml:space="preserve"> EUR</w:t>
      </w:r>
      <w:r w:rsidRPr="00EF7AAA">
        <w:rPr>
          <w:rFonts w:ascii="Times New Roman" w:eastAsia="Times New Roman" w:hAnsi="Times New Roman" w:cs="Times New Roman"/>
          <w:sz w:val="24"/>
          <w:szCs w:val="24"/>
        </w:rPr>
        <w:t xml:space="preserve"> </w:t>
      </w:r>
      <w:r w:rsidR="00536511" w:rsidRPr="00EF7AAA">
        <w:rPr>
          <w:rFonts w:ascii="Times New Roman" w:hAnsi="Times New Roman" w:cs="Times New Roman"/>
          <w:sz w:val="24"/>
          <w:szCs w:val="24"/>
        </w:rPr>
        <w:t xml:space="preserve"> </w:t>
      </w:r>
      <w:r w:rsidR="00063C31" w:rsidRPr="00EF7AAA">
        <w:rPr>
          <w:rFonts w:ascii="Times New Roman" w:hAnsi="Times New Roman" w:cs="Times New Roman"/>
          <w:sz w:val="24"/>
          <w:szCs w:val="24"/>
        </w:rPr>
        <w:t>20</w:t>
      </w:r>
      <w:r w:rsidR="00905DA3">
        <w:rPr>
          <w:rFonts w:ascii="Times New Roman" w:hAnsi="Times New Roman" w:cs="Times New Roman"/>
          <w:sz w:val="24"/>
          <w:szCs w:val="24"/>
        </w:rPr>
        <w:t> </w:t>
      </w:r>
      <w:r w:rsidR="00063C31" w:rsidRPr="00EF7AAA">
        <w:rPr>
          <w:rFonts w:ascii="Times New Roman" w:hAnsi="Times New Roman" w:cs="Times New Roman"/>
          <w:sz w:val="24"/>
          <w:szCs w:val="24"/>
        </w:rPr>
        <w:t>0</w:t>
      </w:r>
      <w:r w:rsidR="00536511" w:rsidRPr="00EF7AAA">
        <w:rPr>
          <w:rFonts w:ascii="Times New Roman" w:hAnsi="Times New Roman" w:cs="Times New Roman"/>
          <w:sz w:val="24"/>
          <w:szCs w:val="24"/>
        </w:rPr>
        <w:t>00</w:t>
      </w:r>
      <w:r w:rsidR="00905DA3">
        <w:rPr>
          <w:rFonts w:ascii="Times New Roman" w:hAnsi="Times New Roman" w:cs="Times New Roman"/>
          <w:sz w:val="24"/>
          <w:szCs w:val="24"/>
        </w:rPr>
        <w:t>,</w:t>
      </w:r>
      <w:r w:rsidR="009F26E2" w:rsidRPr="00EF7AAA">
        <w:rPr>
          <w:rFonts w:ascii="Times New Roman" w:hAnsi="Times New Roman" w:cs="Times New Roman"/>
          <w:sz w:val="24"/>
          <w:szCs w:val="24"/>
        </w:rPr>
        <w:t>00</w:t>
      </w:r>
      <w:r w:rsidR="00536511" w:rsidRPr="00EF7AAA">
        <w:rPr>
          <w:rFonts w:ascii="Times New Roman" w:eastAsia="Times New Roman" w:hAnsi="Times New Roman" w:cs="Times New Roman"/>
          <w:sz w:val="24"/>
          <w:szCs w:val="24"/>
        </w:rPr>
        <w:t xml:space="preserve"> </w:t>
      </w:r>
      <w:r w:rsidR="00FA3715" w:rsidRPr="00EF7AAA">
        <w:rPr>
          <w:rFonts w:ascii="Times New Roman" w:eastAsia="Times New Roman" w:hAnsi="Times New Roman" w:cs="Times New Roman"/>
          <w:sz w:val="24"/>
          <w:szCs w:val="24"/>
        </w:rPr>
        <w:t>(</w:t>
      </w:r>
      <w:r w:rsidR="00063C31" w:rsidRPr="00EF7AAA">
        <w:rPr>
          <w:rFonts w:ascii="Times New Roman" w:eastAsia="Times New Roman" w:hAnsi="Times New Roman" w:cs="Times New Roman"/>
          <w:sz w:val="24"/>
          <w:szCs w:val="24"/>
        </w:rPr>
        <w:t xml:space="preserve">divdesmit tūkstoši </w:t>
      </w:r>
      <w:proofErr w:type="spellStart"/>
      <w:r w:rsidR="00953E27" w:rsidRPr="00EF7AAA">
        <w:rPr>
          <w:rFonts w:ascii="Times New Roman" w:eastAsia="Times New Roman" w:hAnsi="Times New Roman" w:cs="Times New Roman"/>
          <w:i/>
          <w:iCs/>
          <w:sz w:val="24"/>
          <w:szCs w:val="24"/>
        </w:rPr>
        <w:t>euro</w:t>
      </w:r>
      <w:proofErr w:type="spellEnd"/>
      <w:r w:rsidR="00FA3715" w:rsidRPr="00EF7AAA">
        <w:rPr>
          <w:rFonts w:ascii="Times New Roman" w:eastAsia="Times New Roman" w:hAnsi="Times New Roman" w:cs="Times New Roman"/>
          <w:sz w:val="24"/>
          <w:szCs w:val="24"/>
        </w:rPr>
        <w:t>)</w:t>
      </w:r>
      <w:r w:rsidR="00DB0395" w:rsidRPr="00EF7AAA">
        <w:rPr>
          <w:rFonts w:ascii="Times New Roman" w:eastAsia="Times New Roman" w:hAnsi="Times New Roman" w:cs="Times New Roman"/>
          <w:sz w:val="24"/>
          <w:szCs w:val="24"/>
        </w:rPr>
        <w:t>,</w:t>
      </w:r>
      <w:r w:rsidR="00FA3715" w:rsidRPr="00EF7AAA">
        <w:rPr>
          <w:rFonts w:ascii="Times New Roman" w:eastAsia="Times New Roman" w:hAnsi="Times New Roman" w:cs="Times New Roman"/>
          <w:sz w:val="24"/>
          <w:szCs w:val="24"/>
        </w:rPr>
        <w:t xml:space="preserve"> </w:t>
      </w:r>
      <w:r w:rsidRPr="00EF7AAA">
        <w:rPr>
          <w:rFonts w:ascii="Times New Roman" w:eastAsia="Times New Roman" w:hAnsi="Times New Roman" w:cs="Times New Roman"/>
          <w:sz w:val="24"/>
          <w:szCs w:val="24"/>
        </w:rPr>
        <w:t>neieskaitot pievienotās vērtības nodokli</w:t>
      </w:r>
      <w:r w:rsidR="00DB0395" w:rsidRPr="00EF7AAA">
        <w:rPr>
          <w:rFonts w:ascii="Times New Roman" w:eastAsia="Times New Roman" w:hAnsi="Times New Roman" w:cs="Times New Roman"/>
          <w:sz w:val="24"/>
          <w:szCs w:val="24"/>
        </w:rPr>
        <w:t xml:space="preserve"> (turpmāk – PVN)</w:t>
      </w:r>
      <w:r w:rsidRPr="00EF7AAA">
        <w:rPr>
          <w:rFonts w:ascii="Times New Roman" w:eastAsia="Times New Roman" w:hAnsi="Times New Roman" w:cs="Times New Roman"/>
          <w:sz w:val="24"/>
          <w:szCs w:val="24"/>
        </w:rPr>
        <w:t xml:space="preserve">. </w:t>
      </w:r>
    </w:p>
    <w:p w14:paraId="7B079570" w14:textId="292CB687" w:rsidR="00697D5B" w:rsidRPr="00EF7AAA" w:rsidRDefault="00697D5B" w:rsidP="00905DA3">
      <w:pPr>
        <w:pBdr>
          <w:top w:val="nil"/>
          <w:left w:val="nil"/>
          <w:bottom w:val="nil"/>
          <w:right w:val="nil"/>
          <w:between w:val="nil"/>
          <w:bar w:val="nil"/>
        </w:pBdr>
        <w:spacing w:before="120" w:after="0" w:line="240" w:lineRule="auto"/>
        <w:rPr>
          <w:rFonts w:ascii="Times New Roman" w:eastAsia="Times New Roman" w:hAnsi="Times New Roman" w:cs="Times New Roman"/>
          <w:b/>
          <w:bCs/>
          <w:color w:val="000000"/>
          <w:sz w:val="24"/>
          <w:szCs w:val="24"/>
          <w:u w:color="000000"/>
          <w:bdr w:val="nil"/>
          <w:lang w:eastAsia="lv-LV"/>
        </w:rPr>
      </w:pPr>
      <w:r w:rsidRPr="00EF7AAA">
        <w:rPr>
          <w:rFonts w:ascii="Times New Roman" w:eastAsia="Calibri" w:hAnsi="Times New Roman" w:cs="Calibri"/>
          <w:b/>
          <w:bCs/>
          <w:color w:val="000000"/>
          <w:sz w:val="24"/>
          <w:szCs w:val="24"/>
          <w:u w:color="000000"/>
          <w:bdr w:val="nil"/>
          <w:lang w:eastAsia="lv-LV"/>
        </w:rPr>
        <w:t xml:space="preserve">1.5. Līguma izpildes </w:t>
      </w:r>
      <w:r w:rsidR="00DB0395" w:rsidRPr="00EF7AAA">
        <w:rPr>
          <w:rFonts w:ascii="Times New Roman" w:eastAsia="Calibri" w:hAnsi="Times New Roman" w:cs="Calibri"/>
          <w:b/>
          <w:bCs/>
          <w:color w:val="000000"/>
          <w:sz w:val="24"/>
          <w:szCs w:val="24"/>
          <w:u w:color="000000"/>
          <w:bdr w:val="nil"/>
          <w:lang w:eastAsia="lv-LV"/>
        </w:rPr>
        <w:t xml:space="preserve">vieta un </w:t>
      </w:r>
      <w:r w:rsidRPr="00EF7AAA">
        <w:rPr>
          <w:rFonts w:ascii="Times New Roman" w:eastAsia="Calibri" w:hAnsi="Times New Roman" w:cs="Calibri"/>
          <w:b/>
          <w:bCs/>
          <w:color w:val="000000"/>
          <w:sz w:val="24"/>
          <w:szCs w:val="24"/>
          <w:u w:color="000000"/>
          <w:bdr w:val="nil"/>
          <w:lang w:eastAsia="lv-LV"/>
        </w:rPr>
        <w:t xml:space="preserve">laiks </w:t>
      </w:r>
    </w:p>
    <w:p w14:paraId="54315EEF" w14:textId="0F130DB6" w:rsidR="00557C6C" w:rsidRPr="00EF7AAA" w:rsidRDefault="00697D5B" w:rsidP="009935BF">
      <w:pPr>
        <w:pBdr>
          <w:top w:val="nil"/>
          <w:left w:val="nil"/>
          <w:bottom w:val="nil"/>
          <w:right w:val="nil"/>
          <w:between w:val="nil"/>
          <w:bar w:val="nil"/>
        </w:pBdr>
        <w:spacing w:after="0" w:line="240" w:lineRule="auto"/>
        <w:ind w:left="567" w:hanging="567"/>
        <w:contextualSpacing/>
        <w:jc w:val="both"/>
        <w:rPr>
          <w:rFonts w:ascii="Times" w:eastAsia="Times New Roman" w:hAnsi="Times" w:cs="Times New Roman"/>
          <w:sz w:val="24"/>
          <w:szCs w:val="24"/>
          <w:lang w:eastAsia="zh-CN"/>
        </w:rPr>
      </w:pPr>
      <w:r w:rsidRPr="00EF7AAA">
        <w:rPr>
          <w:rFonts w:ascii="Times New Roman" w:eastAsia="Calibri" w:hAnsi="Times New Roman" w:cs="Calibri"/>
          <w:color w:val="000000"/>
          <w:sz w:val="24"/>
          <w:szCs w:val="24"/>
          <w:u w:color="000000"/>
          <w:bdr w:val="nil"/>
          <w:lang w:eastAsia="lv-LV"/>
        </w:rPr>
        <w:t>1.5.1.</w:t>
      </w:r>
      <w:r w:rsidR="00B24C0F" w:rsidRPr="00EF7AAA">
        <w:rPr>
          <w:rFonts w:ascii="Times New Roman" w:eastAsia="Calibri" w:hAnsi="Times New Roman" w:cs="Calibri"/>
          <w:color w:val="000000"/>
          <w:sz w:val="24"/>
          <w:szCs w:val="24"/>
          <w:u w:color="000000"/>
          <w:bdr w:val="nil"/>
          <w:lang w:eastAsia="lv-LV"/>
        </w:rPr>
        <w:t xml:space="preserve"> </w:t>
      </w:r>
      <w:bookmarkStart w:id="6" w:name="_Hlk168474070"/>
      <w:r w:rsidR="005C0FEF" w:rsidRPr="00EF7AAA">
        <w:rPr>
          <w:rFonts w:ascii="Times" w:eastAsia="Calibri" w:hAnsi="Times" w:cs="Arial"/>
          <w:sz w:val="24"/>
          <w:szCs w:val="24"/>
        </w:rPr>
        <w:t xml:space="preserve">Līguma </w:t>
      </w:r>
      <w:r w:rsidR="005C0FEF" w:rsidRPr="00EF7AAA">
        <w:rPr>
          <w:rFonts w:ascii="Times" w:eastAsia="Times New Roman" w:hAnsi="Times" w:cs="Times New Roman"/>
          <w:bCs/>
          <w:sz w:val="24"/>
          <w:szCs w:val="24"/>
        </w:rPr>
        <w:t xml:space="preserve">izpildes vieta </w:t>
      </w:r>
      <w:bookmarkStart w:id="7" w:name="_Hlk101780490"/>
      <w:r w:rsidR="005C0FEF" w:rsidRPr="00EF7AAA">
        <w:rPr>
          <w:rFonts w:ascii="Times" w:eastAsia="Times New Roman" w:hAnsi="Times" w:cs="Times New Roman"/>
          <w:bCs/>
          <w:sz w:val="24"/>
          <w:szCs w:val="24"/>
        </w:rPr>
        <w:t>–</w:t>
      </w:r>
      <w:bookmarkEnd w:id="7"/>
      <w:r w:rsidR="00063C31" w:rsidRPr="00EF7AAA">
        <w:rPr>
          <w:rFonts w:ascii="Times New Roman" w:hAnsi="Times New Roman"/>
          <w:iCs/>
          <w:sz w:val="24"/>
          <w:szCs w:val="24"/>
        </w:rPr>
        <w:t xml:space="preserve"> Skolas iela 11, Ragana, Krimuldas pagasts, Siguldas novads.</w:t>
      </w:r>
    </w:p>
    <w:bookmarkEnd w:id="6"/>
    <w:p w14:paraId="3D15E80B" w14:textId="7F82AC59" w:rsidR="005C0FEF" w:rsidRPr="00EF7AAA" w:rsidRDefault="00742C69" w:rsidP="009935BF">
      <w:pPr>
        <w:spacing w:after="0" w:line="240" w:lineRule="auto"/>
        <w:ind w:left="567" w:hanging="567"/>
        <w:contextualSpacing/>
        <w:jc w:val="both"/>
        <w:rPr>
          <w:rFonts w:ascii="Times New Roman" w:eastAsia="Times New Roman" w:hAnsi="Times New Roman" w:cs="Times New Roman"/>
          <w:color w:val="000000"/>
          <w:sz w:val="24"/>
          <w:szCs w:val="24"/>
          <w:lang w:eastAsia="ar-SA"/>
        </w:rPr>
      </w:pPr>
      <w:r w:rsidRPr="00EF7AAA">
        <w:rPr>
          <w:rFonts w:ascii="Times New Roman" w:eastAsia="Times New Roman" w:hAnsi="Times New Roman" w:cs="Times New Roman"/>
          <w:color w:val="000000"/>
          <w:sz w:val="24"/>
          <w:szCs w:val="24"/>
          <w:lang w:val="x-none" w:eastAsia="ar-SA"/>
        </w:rPr>
        <w:t>1.5.2.</w:t>
      </w:r>
      <w:r w:rsidR="00F24B4C" w:rsidRPr="00EF7AAA">
        <w:rPr>
          <w:rFonts w:ascii="Times New Roman" w:eastAsia="Times New Roman" w:hAnsi="Times New Roman" w:cs="Times New Roman"/>
          <w:color w:val="000000"/>
          <w:sz w:val="24"/>
          <w:szCs w:val="24"/>
          <w:lang w:eastAsia="ar-SA"/>
        </w:rPr>
        <w:t xml:space="preserve"> </w:t>
      </w:r>
      <w:r w:rsidR="00F24B4C" w:rsidRPr="00EF7AAA">
        <w:rPr>
          <w:rFonts w:ascii="Times New Roman" w:eastAsia="Times New Roman" w:hAnsi="Times New Roman" w:cs="Times New Roman"/>
          <w:color w:val="000000"/>
          <w:sz w:val="24"/>
          <w:szCs w:val="24"/>
          <w:lang w:val="x-none" w:eastAsia="ar-SA"/>
        </w:rPr>
        <w:t>Ar uzvarējušo pretendentu (turpmāk – Pretendents) tiks slēgts 1 (viens) līgums.</w:t>
      </w:r>
    </w:p>
    <w:p w14:paraId="4E258CAD" w14:textId="28606F38" w:rsidR="00742C69" w:rsidRPr="00EF7AAA" w:rsidRDefault="00351C4C" w:rsidP="00C80B92">
      <w:pPr>
        <w:spacing w:after="0"/>
        <w:ind w:left="567" w:right="36" w:hanging="567"/>
        <w:contextualSpacing/>
        <w:jc w:val="both"/>
        <w:rPr>
          <w:rFonts w:ascii="Times" w:eastAsia="Times New Roman" w:hAnsi="Times" w:cs="Times New Roman"/>
          <w:sz w:val="24"/>
          <w:szCs w:val="24"/>
        </w:rPr>
      </w:pPr>
      <w:r w:rsidRPr="00EF7AAA">
        <w:rPr>
          <w:rFonts w:ascii="Times New Roman" w:eastAsia="Times New Roman" w:hAnsi="Times New Roman" w:cs="Times New Roman"/>
          <w:color w:val="000000"/>
          <w:sz w:val="24"/>
          <w:szCs w:val="24"/>
          <w:lang w:eastAsia="ar-SA"/>
        </w:rPr>
        <w:lastRenderedPageBreak/>
        <w:t xml:space="preserve">1.5.3. </w:t>
      </w:r>
      <w:r w:rsidR="00F24B4C" w:rsidRPr="00EF7AAA">
        <w:rPr>
          <w:rFonts w:ascii="Times" w:eastAsia="Times New Roman" w:hAnsi="Times" w:cs="Times New Roman"/>
          <w:sz w:val="24"/>
          <w:szCs w:val="24"/>
        </w:rPr>
        <w:t xml:space="preserve">Līguma izpildes laiks – iepirkuma līguma izpildes laiks </w:t>
      </w:r>
      <w:r w:rsidR="00997855" w:rsidRPr="00EF7AAA">
        <w:rPr>
          <w:rFonts w:ascii="Times" w:eastAsia="Times New Roman" w:hAnsi="Times" w:cs="Times New Roman"/>
          <w:sz w:val="24"/>
          <w:szCs w:val="24"/>
        </w:rPr>
        <w:t>5</w:t>
      </w:r>
      <w:r w:rsidR="00F24B4C" w:rsidRPr="00EF7AAA">
        <w:rPr>
          <w:rFonts w:ascii="Times" w:eastAsia="Times New Roman" w:hAnsi="Times" w:cs="Times New Roman"/>
          <w:sz w:val="24"/>
          <w:szCs w:val="24"/>
        </w:rPr>
        <w:t xml:space="preserve"> (</w:t>
      </w:r>
      <w:r w:rsidR="00997855" w:rsidRPr="00EF7AAA">
        <w:rPr>
          <w:rFonts w:ascii="Times" w:eastAsia="Times New Roman" w:hAnsi="Times" w:cs="Times New Roman"/>
          <w:sz w:val="24"/>
          <w:szCs w:val="24"/>
        </w:rPr>
        <w:t>piecas</w:t>
      </w:r>
      <w:r w:rsidR="00F24B4C" w:rsidRPr="00EF7AAA">
        <w:rPr>
          <w:rFonts w:ascii="Times" w:eastAsia="Times New Roman" w:hAnsi="Times" w:cs="Times New Roman"/>
          <w:sz w:val="24"/>
          <w:szCs w:val="24"/>
        </w:rPr>
        <w:t xml:space="preserve">) </w:t>
      </w:r>
      <w:r w:rsidR="00997855" w:rsidRPr="00EF7AAA">
        <w:rPr>
          <w:rFonts w:ascii="Times" w:eastAsia="Times New Roman" w:hAnsi="Times" w:cs="Times New Roman"/>
          <w:sz w:val="24"/>
          <w:szCs w:val="24"/>
        </w:rPr>
        <w:t>nedēļas</w:t>
      </w:r>
      <w:r w:rsidR="00F24B4C" w:rsidRPr="00EF7AAA">
        <w:rPr>
          <w:rFonts w:ascii="Times" w:eastAsia="Times New Roman" w:hAnsi="Times" w:cs="Times New Roman"/>
          <w:sz w:val="24"/>
          <w:szCs w:val="24"/>
        </w:rPr>
        <w:t xml:space="preserve"> no iepirkuma līguma noslēgšanas</w:t>
      </w:r>
      <w:r w:rsidR="00997855" w:rsidRPr="00EF7AAA">
        <w:rPr>
          <w:rFonts w:ascii="Times" w:eastAsia="Times New Roman" w:hAnsi="Times" w:cs="Times New Roman"/>
          <w:sz w:val="24"/>
          <w:szCs w:val="24"/>
        </w:rPr>
        <w:t xml:space="preserve"> dienas</w:t>
      </w:r>
      <w:r w:rsidR="000228AE" w:rsidRPr="00EF7AAA">
        <w:rPr>
          <w:rFonts w:ascii="Times" w:eastAsia="Times New Roman" w:hAnsi="Times" w:cs="Times New Roman"/>
          <w:sz w:val="24"/>
          <w:szCs w:val="24"/>
        </w:rPr>
        <w:t>.</w:t>
      </w:r>
    </w:p>
    <w:p w14:paraId="1B313981" w14:textId="6DB0973E" w:rsidR="00D705CF" w:rsidRPr="00EF7AAA" w:rsidRDefault="00D705CF" w:rsidP="00905DA3">
      <w:pPr>
        <w:keepNext/>
        <w:suppressAutoHyphens/>
        <w:spacing w:before="120" w:after="0" w:line="240" w:lineRule="auto"/>
        <w:jc w:val="both"/>
        <w:rPr>
          <w:rFonts w:ascii="Times New Roman" w:eastAsia="Times New Roman" w:hAnsi="Times New Roman" w:cs="Times New Roman"/>
          <w:bCs/>
          <w:i/>
          <w:color w:val="FF0000"/>
          <w:sz w:val="24"/>
          <w:szCs w:val="24"/>
        </w:rPr>
      </w:pPr>
      <w:r w:rsidRPr="00EF7AAA">
        <w:rPr>
          <w:rFonts w:ascii="Times New Roman" w:eastAsia="Times New Roman" w:hAnsi="Times New Roman" w:cs="Times New Roman"/>
          <w:b/>
          <w:bCs/>
          <w:sz w:val="24"/>
          <w:szCs w:val="24"/>
        </w:rPr>
        <w:t xml:space="preserve">1.6. </w:t>
      </w:r>
      <w:r w:rsidRPr="00EF7AAA">
        <w:rPr>
          <w:rFonts w:ascii="Times New Roman" w:eastAsia="Times New Roman" w:hAnsi="Times New Roman" w:cs="Times New Roman"/>
          <w:b/>
          <w:bCs/>
          <w:sz w:val="24"/>
          <w:szCs w:val="24"/>
        </w:rPr>
        <w:tab/>
        <w:t>Iepirkuma nolikuma saņemšana un informācijas apmaiņas kārtība</w:t>
      </w:r>
    </w:p>
    <w:p w14:paraId="6953605C" w14:textId="1CBCE3D4" w:rsidR="001D2F6F" w:rsidRPr="00EF7AAA" w:rsidRDefault="00163FA3" w:rsidP="001D2F6F">
      <w:pPr>
        <w:pStyle w:val="Sarakstarindkopa"/>
        <w:numPr>
          <w:ilvl w:val="2"/>
          <w:numId w:val="35"/>
        </w:numPr>
        <w:pBdr>
          <w:top w:val="nil"/>
          <w:left w:val="nil"/>
          <w:bottom w:val="nil"/>
          <w:right w:val="nil"/>
          <w:between w:val="nil"/>
          <w:bar w:val="nil"/>
        </w:pBdr>
        <w:spacing w:after="0" w:line="240" w:lineRule="auto"/>
        <w:jc w:val="both"/>
        <w:rPr>
          <w:rFonts w:ascii="Times New Roman" w:eastAsia="Calibri" w:hAnsi="Times New Roman" w:cs="Times New Roman"/>
          <w:sz w:val="24"/>
          <w:szCs w:val="24"/>
        </w:rPr>
      </w:pPr>
      <w:r w:rsidRPr="00EF7AAA">
        <w:rPr>
          <w:rFonts w:ascii="Times New Roman" w:eastAsia="Calibri" w:hAnsi="Times New Roman" w:cs="Times New Roman"/>
          <w:sz w:val="24"/>
          <w:szCs w:val="24"/>
        </w:rPr>
        <w:t xml:space="preserve">Iepirkuma procedūras nolikumam (turpmāk – </w:t>
      </w:r>
      <w:r w:rsidR="001D2F6F" w:rsidRPr="00EF7AAA">
        <w:rPr>
          <w:rFonts w:ascii="Times New Roman" w:eastAsia="Calibri" w:hAnsi="Times New Roman" w:cs="Times New Roman"/>
          <w:sz w:val="24"/>
          <w:szCs w:val="24"/>
        </w:rPr>
        <w:t>Nolikum</w:t>
      </w:r>
      <w:r w:rsidRPr="00EF7AAA">
        <w:rPr>
          <w:rFonts w:ascii="Times New Roman" w:eastAsia="Calibri" w:hAnsi="Times New Roman" w:cs="Times New Roman"/>
          <w:sz w:val="24"/>
          <w:szCs w:val="24"/>
        </w:rPr>
        <w:t>s)</w:t>
      </w:r>
      <w:r w:rsidR="001D2F6F" w:rsidRPr="00EF7AAA">
        <w:rPr>
          <w:rFonts w:ascii="Times New Roman" w:eastAsia="Calibri" w:hAnsi="Times New Roman" w:cs="Times New Roman"/>
          <w:sz w:val="24"/>
          <w:szCs w:val="24"/>
        </w:rPr>
        <w:t xml:space="preserve"> ar pielikumiem ir nodrošināta tieša un brīva elektroniskā pieeja. Ar Nolikumu var iepazīties Elektronisko iepirkumu sistēmā </w:t>
      </w:r>
      <w:r w:rsidR="007C0757" w:rsidRPr="00EF7AAA">
        <w:rPr>
          <w:rFonts w:ascii="Times New Roman" w:eastAsia="Calibri" w:hAnsi="Times New Roman" w:cs="Times New Roman"/>
          <w:sz w:val="24"/>
          <w:szCs w:val="24"/>
        </w:rPr>
        <w:t>(</w:t>
      </w:r>
      <w:r w:rsidR="001D2F6F" w:rsidRPr="00EF7AAA">
        <w:rPr>
          <w:rFonts w:ascii="Times New Roman" w:eastAsia="Calibri" w:hAnsi="Times New Roman" w:cs="Times New Roman"/>
          <w:sz w:val="24"/>
          <w:szCs w:val="24"/>
        </w:rPr>
        <w:t>turpmāk – EIS</w:t>
      </w:r>
      <w:r w:rsidR="007C0757" w:rsidRPr="00EF7AAA">
        <w:rPr>
          <w:rFonts w:ascii="Times New Roman" w:eastAsia="Calibri" w:hAnsi="Times New Roman" w:cs="Times New Roman"/>
          <w:sz w:val="24"/>
          <w:szCs w:val="24"/>
        </w:rPr>
        <w:t>)</w:t>
      </w:r>
      <w:r w:rsidR="001D2F6F" w:rsidRPr="00EF7AAA">
        <w:rPr>
          <w:rFonts w:ascii="Times New Roman" w:eastAsia="Calibri" w:hAnsi="Times New Roman" w:cs="Times New Roman"/>
          <w:sz w:val="24"/>
          <w:szCs w:val="24"/>
        </w:rPr>
        <w:t xml:space="preserve">, </w:t>
      </w:r>
      <w:hyperlink r:id="rId15" w:history="1">
        <w:r w:rsidR="001D2F6F" w:rsidRPr="00EF7AAA">
          <w:rPr>
            <w:rFonts w:ascii="Times New Roman" w:eastAsia="Calibri" w:hAnsi="Times New Roman" w:cs="Times New Roman"/>
            <w:color w:val="0563C1"/>
            <w:sz w:val="24"/>
            <w:szCs w:val="24"/>
            <w:u w:val="single"/>
          </w:rPr>
          <w:t>https://www.eis.gov.lv/EKEIS/Supplier/Organizer/1356</w:t>
        </w:r>
      </w:hyperlink>
      <w:r w:rsidR="00150C2F" w:rsidRPr="00EF7AAA">
        <w:rPr>
          <w:rFonts w:ascii="Times New Roman" w:eastAsia="Calibri" w:hAnsi="Times New Roman" w:cs="Times New Roman"/>
          <w:sz w:val="24"/>
          <w:szCs w:val="24"/>
        </w:rPr>
        <w:t>, Pasūtītāja profilā, šī iepirkuma sadaļā</w:t>
      </w:r>
      <w:r w:rsidR="00AE4D6D" w:rsidRPr="00EF7AAA">
        <w:rPr>
          <w:rFonts w:ascii="Times New Roman" w:eastAsia="Calibri" w:hAnsi="Times New Roman" w:cs="Times New Roman"/>
          <w:sz w:val="24"/>
          <w:szCs w:val="24"/>
        </w:rPr>
        <w:t>.</w:t>
      </w:r>
      <w:r w:rsidR="00150C2F" w:rsidRPr="00EF7AAA">
        <w:rPr>
          <w:rFonts w:ascii="Times New Roman" w:eastAsia="Calibri" w:hAnsi="Times New Roman" w:cs="Times New Roman"/>
          <w:sz w:val="24"/>
          <w:szCs w:val="24"/>
        </w:rPr>
        <w:t xml:space="preserve"> </w:t>
      </w:r>
      <w:r w:rsidR="001D2F6F" w:rsidRPr="00EF7AAA">
        <w:rPr>
          <w:rFonts w:ascii="Times New Roman" w:eastAsia="Calibri" w:hAnsi="Times New Roman" w:cs="Times New Roman"/>
          <w:sz w:val="24"/>
          <w:szCs w:val="24"/>
        </w:rPr>
        <w:t xml:space="preserve"> </w:t>
      </w:r>
    </w:p>
    <w:p w14:paraId="3EA4976B" w14:textId="11AF5699" w:rsidR="001D2F6F" w:rsidRPr="00EF7AAA" w:rsidRDefault="001D2F6F" w:rsidP="001D2F6F">
      <w:pPr>
        <w:pStyle w:val="Sarakstarindkopa"/>
        <w:numPr>
          <w:ilvl w:val="2"/>
          <w:numId w:val="35"/>
        </w:numPr>
        <w:pBdr>
          <w:top w:val="nil"/>
          <w:left w:val="nil"/>
          <w:bottom w:val="nil"/>
          <w:right w:val="nil"/>
          <w:between w:val="nil"/>
          <w:bar w:val="nil"/>
        </w:pBdr>
        <w:spacing w:after="0" w:line="240" w:lineRule="auto"/>
        <w:jc w:val="both"/>
        <w:rPr>
          <w:rFonts w:ascii="Times New Roman" w:eastAsia="Calibri" w:hAnsi="Times New Roman" w:cs="Times New Roman"/>
          <w:sz w:val="24"/>
          <w:szCs w:val="24"/>
        </w:rPr>
      </w:pPr>
      <w:r w:rsidRPr="00EF7AAA">
        <w:rPr>
          <w:rFonts w:ascii="Times New Roman" w:eastAsia="Calibri" w:hAnsi="Times New Roman" w:cs="Times New Roman"/>
          <w:sz w:val="24"/>
          <w:szCs w:val="24"/>
        </w:rPr>
        <w:t>Jebkura papildu informācija, tai skaitā atbildes uz ieinteresēto piegādātāju uzdotiem jautājumiem par Nolikumu, kas tiks sniegta saistībā ar šo iepirkumu, tiks publicēta EIS e-konkursu apakšsistēmā</w:t>
      </w:r>
      <w:r w:rsidR="00150C2F" w:rsidRPr="00EF7AAA">
        <w:rPr>
          <w:rFonts w:ascii="Times New Roman" w:eastAsia="Calibri" w:hAnsi="Times New Roman" w:cs="Times New Roman"/>
          <w:sz w:val="24"/>
          <w:szCs w:val="24"/>
        </w:rPr>
        <w:t>, Pasūtītāja profilā, šī iepirkuma sadaļā.</w:t>
      </w:r>
      <w:r w:rsidRPr="00EF7AAA">
        <w:rPr>
          <w:rFonts w:ascii="Times New Roman" w:eastAsia="Calibri" w:hAnsi="Times New Roman" w:cs="Times New Roman"/>
          <w:sz w:val="24"/>
          <w:szCs w:val="24"/>
        </w:rPr>
        <w:t xml:space="preserve"> </w:t>
      </w:r>
    </w:p>
    <w:p w14:paraId="4B51B039" w14:textId="79A290E7" w:rsidR="001D2F6F" w:rsidRPr="00EF7AAA" w:rsidRDefault="001D2F6F" w:rsidP="001D2F6F">
      <w:pPr>
        <w:pStyle w:val="Sarakstarindkopa"/>
        <w:numPr>
          <w:ilvl w:val="2"/>
          <w:numId w:val="35"/>
        </w:numPr>
        <w:pBdr>
          <w:top w:val="nil"/>
          <w:left w:val="nil"/>
          <w:bottom w:val="nil"/>
          <w:right w:val="nil"/>
          <w:between w:val="nil"/>
          <w:bar w:val="nil"/>
        </w:pBdr>
        <w:spacing w:after="0" w:line="240" w:lineRule="auto"/>
        <w:jc w:val="both"/>
        <w:rPr>
          <w:rFonts w:ascii="Times New Roman" w:eastAsia="Calibri" w:hAnsi="Times New Roman" w:cs="Times New Roman"/>
          <w:sz w:val="24"/>
          <w:szCs w:val="24"/>
        </w:rPr>
      </w:pPr>
      <w:r w:rsidRPr="00EF7AAA">
        <w:rPr>
          <w:rFonts w:ascii="Times New Roman" w:eastAsia="Calibri" w:hAnsi="Times New Roman" w:cs="Times New Roman"/>
          <w:sz w:val="24"/>
          <w:szCs w:val="24"/>
        </w:rPr>
        <w:t xml:space="preserve">Ieinteresētajam piegādātājam ir pienākums sekot līdzi publicētajai informācijai. Pasūtītāja </w:t>
      </w:r>
      <w:r w:rsidR="00163FA3" w:rsidRPr="00EF7AAA">
        <w:rPr>
          <w:rFonts w:ascii="Times New Roman" w:eastAsia="Calibri" w:hAnsi="Times New Roman" w:cs="Times New Roman"/>
          <w:sz w:val="24"/>
          <w:szCs w:val="24"/>
        </w:rPr>
        <w:t>i</w:t>
      </w:r>
      <w:r w:rsidRPr="00EF7AAA">
        <w:rPr>
          <w:rFonts w:ascii="Times New Roman" w:eastAsia="Calibri" w:hAnsi="Times New Roman" w:cs="Times New Roman"/>
          <w:sz w:val="24"/>
          <w:szCs w:val="24"/>
        </w:rPr>
        <w:t>epirkuma komisija nav atbildīga par to, ja kāda ieinteresētā persona nav iepazinusies ar informāciju, kam ir nodrošināta brīva un tieša elektroniskā pieeja.</w:t>
      </w:r>
    </w:p>
    <w:p w14:paraId="17E25812" w14:textId="0ACC014A" w:rsidR="001D2F6F" w:rsidRPr="00EF7AAA" w:rsidRDefault="001D2F6F" w:rsidP="001D2F6F">
      <w:pPr>
        <w:pStyle w:val="Sarakstarindkopa"/>
        <w:numPr>
          <w:ilvl w:val="2"/>
          <w:numId w:val="35"/>
        </w:numPr>
        <w:pBdr>
          <w:top w:val="nil"/>
          <w:left w:val="nil"/>
          <w:bottom w:val="nil"/>
          <w:right w:val="nil"/>
          <w:between w:val="nil"/>
          <w:bar w:val="nil"/>
        </w:pBdr>
        <w:spacing w:after="0" w:line="240" w:lineRule="auto"/>
        <w:jc w:val="both"/>
        <w:rPr>
          <w:rFonts w:ascii="Times New Roman" w:eastAsia="Calibri" w:hAnsi="Times New Roman" w:cs="Times New Roman"/>
          <w:sz w:val="24"/>
          <w:szCs w:val="24"/>
        </w:rPr>
      </w:pPr>
      <w:r w:rsidRPr="00EF7AAA">
        <w:rPr>
          <w:rFonts w:ascii="Times New Roman" w:eastAsia="Calibri" w:hAnsi="Times New Roman" w:cs="Times New Roman"/>
          <w:sz w:val="24"/>
          <w:szCs w:val="24"/>
        </w:rPr>
        <w:t xml:space="preserve">Ja </w:t>
      </w:r>
      <w:r w:rsidR="000638CB" w:rsidRPr="00EF7AAA">
        <w:rPr>
          <w:rFonts w:ascii="Times New Roman" w:eastAsia="Calibri" w:hAnsi="Times New Roman" w:cs="Times New Roman"/>
          <w:sz w:val="24"/>
          <w:szCs w:val="24"/>
        </w:rPr>
        <w:t>iein</w:t>
      </w:r>
      <w:r w:rsidR="00B6259D" w:rsidRPr="00EF7AAA">
        <w:rPr>
          <w:rFonts w:ascii="Times New Roman" w:eastAsia="Calibri" w:hAnsi="Times New Roman" w:cs="Times New Roman"/>
          <w:sz w:val="24"/>
          <w:szCs w:val="24"/>
        </w:rPr>
        <w:t>teresētais piegādātājs</w:t>
      </w:r>
      <w:r w:rsidRPr="00EF7AAA">
        <w:rPr>
          <w:rFonts w:ascii="Times New Roman" w:eastAsia="Calibri" w:hAnsi="Times New Roman" w:cs="Times New Roman"/>
          <w:sz w:val="24"/>
          <w:szCs w:val="24"/>
        </w:rPr>
        <w:t xml:space="preserve"> ir laikus pieprasījis papildu informāciju par Nolikumā iekļautajām prasībām, Pasūtītāja </w:t>
      </w:r>
      <w:r w:rsidR="00163FA3" w:rsidRPr="00EF7AAA">
        <w:rPr>
          <w:rFonts w:ascii="Times New Roman" w:eastAsia="Calibri" w:hAnsi="Times New Roman" w:cs="Times New Roman"/>
          <w:sz w:val="24"/>
          <w:szCs w:val="24"/>
        </w:rPr>
        <w:t>i</w:t>
      </w:r>
      <w:r w:rsidRPr="00EF7AAA">
        <w:rPr>
          <w:rFonts w:ascii="Times New Roman" w:eastAsia="Calibri" w:hAnsi="Times New Roman" w:cs="Times New Roman"/>
          <w:sz w:val="24"/>
          <w:szCs w:val="24"/>
        </w:rPr>
        <w:t>epirkuma komisija to sniedz 3 (trīs) darbdienu laikā, bet ne vēlāk kā 4 (četras) dienas pirms piedāvājuma iesniegšanas termiņa beigām.</w:t>
      </w:r>
    </w:p>
    <w:p w14:paraId="61596A74" w14:textId="4B33B1C1" w:rsidR="001D2F6F" w:rsidRPr="00EF7AAA" w:rsidRDefault="001D2F6F" w:rsidP="001D2F6F">
      <w:pPr>
        <w:pStyle w:val="Sarakstarindkopa"/>
        <w:numPr>
          <w:ilvl w:val="2"/>
          <w:numId w:val="35"/>
        </w:numPr>
        <w:pBdr>
          <w:top w:val="nil"/>
          <w:left w:val="nil"/>
          <w:bottom w:val="nil"/>
          <w:right w:val="nil"/>
          <w:between w:val="nil"/>
          <w:bar w:val="nil"/>
        </w:pBdr>
        <w:spacing w:after="0" w:line="240" w:lineRule="auto"/>
        <w:jc w:val="both"/>
        <w:rPr>
          <w:rFonts w:ascii="Times New Roman" w:eastAsia="Calibri" w:hAnsi="Times New Roman" w:cs="Times New Roman"/>
          <w:sz w:val="24"/>
          <w:szCs w:val="24"/>
        </w:rPr>
      </w:pPr>
      <w:r w:rsidRPr="00EF7AAA">
        <w:rPr>
          <w:rFonts w:ascii="Times New Roman" w:eastAsia="Calibri" w:hAnsi="Times New Roman" w:cs="Times New Roman"/>
          <w:sz w:val="24"/>
          <w:szCs w:val="24"/>
        </w:rPr>
        <w:t xml:space="preserve">Papildu informāciju Pasūtītāja </w:t>
      </w:r>
      <w:r w:rsidR="00163FA3" w:rsidRPr="00EF7AAA">
        <w:rPr>
          <w:rFonts w:ascii="Times New Roman" w:eastAsia="Calibri" w:hAnsi="Times New Roman" w:cs="Times New Roman"/>
          <w:sz w:val="24"/>
          <w:szCs w:val="24"/>
        </w:rPr>
        <w:t>i</w:t>
      </w:r>
      <w:r w:rsidRPr="00EF7AAA">
        <w:rPr>
          <w:rFonts w:ascii="Times New Roman" w:eastAsia="Calibri" w:hAnsi="Times New Roman" w:cs="Times New Roman"/>
          <w:sz w:val="24"/>
          <w:szCs w:val="24"/>
        </w:rPr>
        <w:t>epirkuma komisija ievieto EIS e-konkursu apakšsistēmā</w:t>
      </w:r>
      <w:r w:rsidR="00150C2F" w:rsidRPr="00EF7AAA">
        <w:rPr>
          <w:rFonts w:ascii="Times New Roman" w:eastAsia="Calibri" w:hAnsi="Times New Roman" w:cs="Times New Roman"/>
          <w:sz w:val="24"/>
          <w:szCs w:val="24"/>
        </w:rPr>
        <w:t xml:space="preserve">, Pasūtītāja profilā, šī iepirkuma sadaļā, </w:t>
      </w:r>
      <w:r w:rsidRPr="00EF7AAA">
        <w:rPr>
          <w:rFonts w:ascii="Times New Roman" w:eastAsia="Calibri" w:hAnsi="Times New Roman" w:cs="Times New Roman"/>
          <w:sz w:val="24"/>
          <w:szCs w:val="24"/>
        </w:rPr>
        <w:t>pie attiecīgā iepirkuma dokumentiem, norādot arī uzdoto jautājumu.</w:t>
      </w:r>
    </w:p>
    <w:p w14:paraId="226CF551" w14:textId="5447DF0E" w:rsidR="00D705CF" w:rsidRPr="00EF7AAA" w:rsidRDefault="00D705CF" w:rsidP="00905DA3">
      <w:pPr>
        <w:keepNext/>
        <w:numPr>
          <w:ilvl w:val="1"/>
          <w:numId w:val="26"/>
        </w:numPr>
        <w:suppressAutoHyphens/>
        <w:spacing w:before="120" w:after="0" w:line="240" w:lineRule="auto"/>
        <w:jc w:val="both"/>
        <w:rPr>
          <w:rFonts w:ascii="Times New Roman" w:eastAsia="Times New Roman" w:hAnsi="Times New Roman" w:cs="Times New Roman"/>
          <w:b/>
          <w:bCs/>
          <w:sz w:val="24"/>
          <w:szCs w:val="24"/>
        </w:rPr>
      </w:pPr>
      <w:r w:rsidRPr="00EF7AAA">
        <w:rPr>
          <w:rFonts w:ascii="Times New Roman" w:eastAsia="Times New Roman" w:hAnsi="Times New Roman" w:cs="Times New Roman"/>
          <w:b/>
          <w:bCs/>
          <w:sz w:val="24"/>
          <w:szCs w:val="24"/>
        </w:rPr>
        <w:t>Piedāvājumu iesniegšanas un atvēršanas vieta, datums, laiks un kārtība</w:t>
      </w:r>
      <w:r w:rsidR="009C6325" w:rsidRPr="00EF7AAA">
        <w:rPr>
          <w:rFonts w:ascii="Times New Roman" w:eastAsia="Times New Roman" w:hAnsi="Times New Roman" w:cs="Times New Roman"/>
          <w:b/>
          <w:bCs/>
          <w:sz w:val="24"/>
          <w:szCs w:val="24"/>
        </w:rPr>
        <w:t xml:space="preserve">   </w:t>
      </w:r>
    </w:p>
    <w:p w14:paraId="79D7F3B3" w14:textId="77777777" w:rsidR="001D2F6F" w:rsidRPr="00EF7AAA" w:rsidRDefault="001D2F6F" w:rsidP="001D2F6F">
      <w:pPr>
        <w:pStyle w:val="Sarakstarindkopa"/>
        <w:numPr>
          <w:ilvl w:val="2"/>
          <w:numId w:val="26"/>
        </w:numPr>
        <w:pBdr>
          <w:top w:val="nil"/>
          <w:left w:val="nil"/>
          <w:bottom w:val="nil"/>
          <w:right w:val="nil"/>
          <w:between w:val="nil"/>
          <w:bar w:val="nil"/>
        </w:pBdr>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Piedāvājums jāiesniedz EIS e-konkursa apakšsistēmā vienā no zemāk minētajiem formātiem. Katra iesniedzamā dokumenta formāts var atšķirties, bet ir jāievēro šādi iespējamie formāti: </w:t>
      </w:r>
    </w:p>
    <w:p w14:paraId="6CAD24DE" w14:textId="356C85BE" w:rsidR="001D2F6F" w:rsidRPr="00EF7AAA" w:rsidRDefault="0069543B" w:rsidP="001D2F6F">
      <w:pPr>
        <w:pStyle w:val="Sarakstarindkopa"/>
        <w:numPr>
          <w:ilvl w:val="3"/>
          <w:numId w:val="26"/>
        </w:numPr>
        <w:pBdr>
          <w:top w:val="nil"/>
          <w:left w:val="nil"/>
          <w:bottom w:val="nil"/>
          <w:right w:val="nil"/>
          <w:between w:val="nil"/>
          <w:bar w:val="nil"/>
        </w:pBdr>
        <w:spacing w:after="0" w:line="240" w:lineRule="auto"/>
        <w:ind w:hanging="371"/>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 </w:t>
      </w:r>
      <w:r w:rsidR="001D2F6F" w:rsidRPr="00EF7AAA">
        <w:rPr>
          <w:rFonts w:ascii="Times New Roman" w:eastAsia="Calibri" w:hAnsi="Times New Roman" w:cs="Times New Roman"/>
          <w:color w:val="000000"/>
          <w:sz w:val="24"/>
          <w:szCs w:val="24"/>
        </w:rPr>
        <w:t xml:space="preserve">izmantojot EIS e-konkursu apakšsistēmas piedāvātos rīkus, aizpildot minētās sistēmas e-konkursu apakšsistēmā šīs iepirkuma procedūras sadaļā ievietotās datnes; </w:t>
      </w:r>
    </w:p>
    <w:p w14:paraId="496C48D1" w14:textId="52FAAB31" w:rsidR="001D2F6F" w:rsidRPr="00EF7AAA" w:rsidRDefault="0069543B" w:rsidP="001D2F6F">
      <w:pPr>
        <w:pStyle w:val="Sarakstarindkopa"/>
        <w:numPr>
          <w:ilvl w:val="3"/>
          <w:numId w:val="26"/>
        </w:numPr>
        <w:pBdr>
          <w:top w:val="nil"/>
          <w:left w:val="nil"/>
          <w:bottom w:val="nil"/>
          <w:right w:val="nil"/>
          <w:between w:val="nil"/>
          <w:bar w:val="nil"/>
        </w:pBdr>
        <w:spacing w:after="0" w:line="240" w:lineRule="auto"/>
        <w:ind w:hanging="371"/>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 </w:t>
      </w:r>
      <w:r w:rsidR="001D2F6F" w:rsidRPr="00EF7AAA">
        <w:rPr>
          <w:rFonts w:ascii="Times New Roman" w:eastAsia="Calibri" w:hAnsi="Times New Roman" w:cs="Times New Roman"/>
          <w:color w:val="000000"/>
          <w:sz w:val="24"/>
          <w:szCs w:val="24"/>
        </w:rPr>
        <w:t xml:space="preserve">elektroniski aizpildāmos dokumentus elektroniski sagatavojot ārpus e-konkursu apakšsistēmas un pievienojot atbilstošajām prasībām (šādā gadījumā </w:t>
      </w:r>
      <w:r w:rsidR="00B6259D" w:rsidRPr="00EF7AAA">
        <w:rPr>
          <w:rFonts w:ascii="Times New Roman" w:eastAsia="Calibri" w:hAnsi="Times New Roman" w:cs="Times New Roman"/>
          <w:color w:val="000000"/>
          <w:sz w:val="24"/>
          <w:szCs w:val="24"/>
        </w:rPr>
        <w:t>p</w:t>
      </w:r>
      <w:r w:rsidR="001D2F6F" w:rsidRPr="00EF7AAA">
        <w:rPr>
          <w:rFonts w:ascii="Times New Roman" w:eastAsia="Calibri" w:hAnsi="Times New Roman" w:cs="Times New Roman"/>
          <w:color w:val="000000"/>
          <w:sz w:val="24"/>
          <w:szCs w:val="24"/>
        </w:rPr>
        <w:t xml:space="preserve">retendents ir atbildīgs par aizpildāmo datņu atbilstību dokumentācijas prasībām un datņu paraugiem). </w:t>
      </w:r>
    </w:p>
    <w:p w14:paraId="5A32509E" w14:textId="40850A93" w:rsidR="001D2F6F" w:rsidRPr="00EF7AAA" w:rsidRDefault="001D2F6F" w:rsidP="001D2F6F">
      <w:pPr>
        <w:pStyle w:val="Sarakstarindkopa"/>
        <w:numPr>
          <w:ilvl w:val="2"/>
          <w:numId w:val="26"/>
        </w:numPr>
        <w:pBdr>
          <w:top w:val="nil"/>
          <w:left w:val="nil"/>
          <w:bottom w:val="nil"/>
          <w:right w:val="nil"/>
          <w:between w:val="nil"/>
          <w:bar w:val="nil"/>
        </w:pBdr>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Iesniedzot piedāvājumu, </w:t>
      </w:r>
      <w:r w:rsidR="00B6259D" w:rsidRPr="00EF7AAA">
        <w:rPr>
          <w:rFonts w:ascii="Times New Roman" w:eastAsia="Calibri" w:hAnsi="Times New Roman" w:cs="Times New Roman"/>
          <w:color w:val="000000"/>
          <w:sz w:val="24"/>
          <w:szCs w:val="24"/>
        </w:rPr>
        <w:t>p</w:t>
      </w:r>
      <w:r w:rsidRPr="00EF7AAA">
        <w:rPr>
          <w:rFonts w:ascii="Times New Roman" w:eastAsia="Calibri" w:hAnsi="Times New Roman" w:cs="Times New Roman"/>
          <w:color w:val="000000"/>
          <w:sz w:val="24"/>
          <w:szCs w:val="24"/>
        </w:rPr>
        <w:t xml:space="preserve">retendents pilnībā atzīst visus Nolikumā (t.sk. tā pielikumos un datnēs, kuras ir ievietotas EIS e-konkursu apakšsistēmā šī iepirkuma sadaļā) ietvertos nosacījumus. </w:t>
      </w:r>
    </w:p>
    <w:p w14:paraId="574B9D4E" w14:textId="77777777" w:rsidR="001D2F6F" w:rsidRPr="00EF7AAA" w:rsidRDefault="001D2F6F" w:rsidP="001D2F6F">
      <w:pPr>
        <w:pStyle w:val="Sarakstarindkopa"/>
        <w:numPr>
          <w:ilvl w:val="2"/>
          <w:numId w:val="26"/>
        </w:numPr>
        <w:pBdr>
          <w:top w:val="nil"/>
          <w:left w:val="nil"/>
          <w:bottom w:val="nil"/>
          <w:right w:val="nil"/>
          <w:between w:val="nil"/>
          <w:bar w:val="nil"/>
        </w:pBdr>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Piedāvājums jāsagatavo tā, lai nekādā veidā netiktu apdraudēta EIS e-konkursa apakšsistēmas darbība un nebūtu ierobežota piekļuve piedāvājumā ietvertajai informācijai, tostarp piedāvājums nedrīkst saturēt datorvīrusus un citas kaitīgas programmatūras vai to ģeneratorus. </w:t>
      </w:r>
    </w:p>
    <w:p w14:paraId="0ADEA65C" w14:textId="6ADC420C" w:rsidR="001D2F6F" w:rsidRPr="00EF7AAA" w:rsidRDefault="001D2F6F" w:rsidP="001D2F6F">
      <w:pPr>
        <w:pStyle w:val="Sarakstarindkopa"/>
        <w:numPr>
          <w:ilvl w:val="2"/>
          <w:numId w:val="26"/>
        </w:numPr>
        <w:pBdr>
          <w:top w:val="nil"/>
          <w:left w:val="nil"/>
          <w:bottom w:val="nil"/>
          <w:right w:val="nil"/>
          <w:between w:val="nil"/>
          <w:bar w:val="nil"/>
        </w:pBdr>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Ja piedāvājums saturēs kādu no Nolikuma 1.7.3.</w:t>
      </w:r>
      <w:r w:rsidR="005D01EF" w:rsidRPr="00EF7AAA">
        <w:rPr>
          <w:rFonts w:ascii="Times New Roman" w:eastAsia="Calibri" w:hAnsi="Times New Roman" w:cs="Times New Roman"/>
          <w:color w:val="000000"/>
          <w:sz w:val="24"/>
          <w:szCs w:val="24"/>
        </w:rPr>
        <w:t xml:space="preserve"> </w:t>
      </w:r>
      <w:r w:rsidR="000A6FEB" w:rsidRPr="00EF7AAA">
        <w:rPr>
          <w:rFonts w:ascii="Times New Roman" w:eastAsia="Calibri" w:hAnsi="Times New Roman" w:cs="Times New Roman"/>
          <w:color w:val="000000"/>
          <w:sz w:val="24"/>
          <w:szCs w:val="24"/>
        </w:rPr>
        <w:t>apakš</w:t>
      </w:r>
      <w:r w:rsidRPr="00EF7AAA">
        <w:rPr>
          <w:rFonts w:ascii="Times New Roman" w:eastAsia="Calibri" w:hAnsi="Times New Roman" w:cs="Times New Roman"/>
          <w:color w:val="000000"/>
          <w:sz w:val="24"/>
          <w:szCs w:val="24"/>
        </w:rPr>
        <w:t xml:space="preserve">punktā minētajiem riskiem, tas netiks izskatīts. </w:t>
      </w:r>
    </w:p>
    <w:p w14:paraId="1AA0D5EA" w14:textId="77777777" w:rsidR="001D2F6F" w:rsidRPr="00EF7AAA" w:rsidRDefault="001D2F6F" w:rsidP="001D2F6F">
      <w:pPr>
        <w:pStyle w:val="Sarakstarindkopa"/>
        <w:numPr>
          <w:ilvl w:val="2"/>
          <w:numId w:val="26"/>
        </w:numPr>
        <w:pBdr>
          <w:top w:val="nil"/>
          <w:left w:val="nil"/>
          <w:bottom w:val="nil"/>
          <w:right w:val="nil"/>
          <w:between w:val="nil"/>
          <w:bar w:val="nil"/>
        </w:pBdr>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Pretendents sedz visus izdevumus, kas saistīti ar piedāvājuma dokumentu izstrādāšanu, noformēšanu un iesniegšanu. Pasūtītājs nav atbildīgs, nesegs un nekompensēs šos izdevumus neatkarīgi no iepirkuma procedūras norises iznākuma. </w:t>
      </w:r>
    </w:p>
    <w:p w14:paraId="273B3838" w14:textId="020B56AF" w:rsidR="001D2F6F" w:rsidRPr="00EF7AAA" w:rsidRDefault="001D2F6F" w:rsidP="001D2F6F">
      <w:pPr>
        <w:pStyle w:val="Sarakstarindkopa"/>
        <w:numPr>
          <w:ilvl w:val="2"/>
          <w:numId w:val="26"/>
        </w:numPr>
        <w:pBdr>
          <w:top w:val="nil"/>
          <w:left w:val="nil"/>
          <w:bottom w:val="nil"/>
          <w:right w:val="nil"/>
          <w:between w:val="nil"/>
          <w:bar w:val="nil"/>
        </w:pBdr>
        <w:spacing w:after="0" w:line="240" w:lineRule="auto"/>
        <w:jc w:val="both"/>
        <w:rPr>
          <w:rFonts w:ascii="Times New Roman" w:eastAsia="Calibri" w:hAnsi="Times New Roman" w:cs="Times New Roman"/>
          <w:sz w:val="24"/>
          <w:szCs w:val="24"/>
        </w:rPr>
      </w:pPr>
      <w:r w:rsidRPr="00EF7AAA">
        <w:rPr>
          <w:rFonts w:ascii="Times New Roman" w:eastAsia="Calibri" w:hAnsi="Times New Roman" w:cs="Times New Roman"/>
          <w:color w:val="000000"/>
          <w:sz w:val="24"/>
          <w:szCs w:val="24"/>
        </w:rPr>
        <w:t>Pretendentu piedāvājumi jāiesniedz līdz</w:t>
      </w:r>
      <w:r w:rsidR="00150C2F" w:rsidRPr="00EF7AAA">
        <w:rPr>
          <w:rFonts w:ascii="Times New Roman" w:eastAsia="Calibri" w:hAnsi="Times New Roman" w:cs="Times New Roman"/>
          <w:color w:val="000000"/>
          <w:sz w:val="24"/>
          <w:szCs w:val="24"/>
        </w:rPr>
        <w:t xml:space="preserve"> Publikāciju vadības sistēmā paziņojumā par </w:t>
      </w:r>
      <w:r w:rsidR="00CD779B" w:rsidRPr="00EF7AAA">
        <w:rPr>
          <w:rFonts w:ascii="Times New Roman" w:eastAsia="Calibri" w:hAnsi="Times New Roman" w:cs="Times New Roman"/>
          <w:color w:val="000000"/>
          <w:sz w:val="24"/>
          <w:szCs w:val="24"/>
        </w:rPr>
        <w:t xml:space="preserve">plānoto līgumu norādītajam termiņam. </w:t>
      </w:r>
      <w:r w:rsidRPr="00EF7AAA">
        <w:rPr>
          <w:rFonts w:ascii="Times New Roman" w:eastAsia="Calibri" w:hAnsi="Times New Roman" w:cs="Times New Roman"/>
          <w:sz w:val="24"/>
          <w:szCs w:val="24"/>
        </w:rPr>
        <w:t xml:space="preserve"> </w:t>
      </w:r>
    </w:p>
    <w:p w14:paraId="25E87764" w14:textId="1EDEB75B" w:rsidR="001D2F6F" w:rsidRPr="00EF7AAA" w:rsidRDefault="001D2F6F" w:rsidP="001D2F6F">
      <w:pPr>
        <w:pStyle w:val="Sarakstarindkopa"/>
        <w:numPr>
          <w:ilvl w:val="2"/>
          <w:numId w:val="26"/>
        </w:numPr>
        <w:pBdr>
          <w:top w:val="nil"/>
          <w:left w:val="nil"/>
          <w:bottom w:val="nil"/>
          <w:right w:val="nil"/>
          <w:between w:val="nil"/>
          <w:bar w:val="nil"/>
        </w:pBdr>
        <w:spacing w:after="0" w:line="240" w:lineRule="auto"/>
        <w:jc w:val="both"/>
        <w:rPr>
          <w:rFonts w:ascii="Times New Roman" w:eastAsia="Calibri" w:hAnsi="Times New Roman" w:cs="Times New Roman"/>
          <w:sz w:val="24"/>
          <w:szCs w:val="24"/>
        </w:rPr>
      </w:pPr>
      <w:r w:rsidRPr="00EF7AAA">
        <w:rPr>
          <w:rFonts w:ascii="Times New Roman" w:eastAsia="Calibri" w:hAnsi="Times New Roman" w:cs="Times New Roman"/>
          <w:bCs/>
          <w:sz w:val="24"/>
          <w:szCs w:val="24"/>
        </w:rPr>
        <w:t>Ievērojot P</w:t>
      </w:r>
      <w:r w:rsidR="007C0757" w:rsidRPr="00EF7AAA">
        <w:rPr>
          <w:rFonts w:ascii="Times New Roman" w:eastAsia="Calibri" w:hAnsi="Times New Roman" w:cs="Times New Roman"/>
          <w:bCs/>
          <w:sz w:val="24"/>
          <w:szCs w:val="24"/>
        </w:rPr>
        <w:t>IL</w:t>
      </w:r>
      <w:r w:rsidRPr="00EF7AAA">
        <w:rPr>
          <w:rFonts w:ascii="Times New Roman" w:eastAsia="Calibri" w:hAnsi="Times New Roman" w:cs="Times New Roman"/>
          <w:bCs/>
          <w:sz w:val="24"/>
          <w:szCs w:val="24"/>
        </w:rPr>
        <w:t xml:space="preserve"> 39.</w:t>
      </w:r>
      <w:r w:rsidR="005D01EF" w:rsidRPr="00EF7AAA">
        <w:rPr>
          <w:rFonts w:ascii="Times New Roman" w:eastAsia="Calibri" w:hAnsi="Times New Roman" w:cs="Times New Roman"/>
          <w:bCs/>
          <w:sz w:val="24"/>
          <w:szCs w:val="24"/>
        </w:rPr>
        <w:t xml:space="preserve"> </w:t>
      </w:r>
      <w:r w:rsidRPr="00EF7AAA">
        <w:rPr>
          <w:rFonts w:ascii="Times New Roman" w:eastAsia="Calibri" w:hAnsi="Times New Roman" w:cs="Times New Roman"/>
          <w:bCs/>
          <w:sz w:val="24"/>
          <w:szCs w:val="24"/>
        </w:rPr>
        <w:t xml:space="preserve">panta pirmajā daļā noteikto, </w:t>
      </w:r>
      <w:r w:rsidRPr="00EF7AAA">
        <w:rPr>
          <w:rFonts w:ascii="Times New Roman" w:eastAsia="Calibri" w:hAnsi="Times New Roman" w:cs="Times New Roman"/>
          <w:sz w:val="24"/>
          <w:szCs w:val="24"/>
          <w:u w:val="single"/>
        </w:rPr>
        <w:t>piedāvājumi ir iesniedzami tikai elektroniski</w:t>
      </w:r>
      <w:r w:rsidRPr="00EF7AAA">
        <w:rPr>
          <w:rFonts w:ascii="Times New Roman" w:eastAsia="Calibri" w:hAnsi="Times New Roman" w:cs="Times New Roman"/>
          <w:sz w:val="24"/>
          <w:szCs w:val="24"/>
        </w:rPr>
        <w:t xml:space="preserve"> </w:t>
      </w:r>
      <w:r w:rsidRPr="00EF7AAA">
        <w:rPr>
          <w:rFonts w:ascii="Times New Roman" w:eastAsia="Calibri" w:hAnsi="Times New Roman" w:cs="Times New Roman"/>
          <w:bCs/>
          <w:sz w:val="24"/>
          <w:szCs w:val="24"/>
        </w:rPr>
        <w:t xml:space="preserve">EIS e-konkursu apakšsistēmā. Pēc noteiktā termiņā vai ārpus EIS e-konkursa apakšsistēmas iesniegtie piedāvājumi tiks atzīti par neatbilstošiem </w:t>
      </w:r>
      <w:r w:rsidR="007C0757" w:rsidRPr="00EF7AAA">
        <w:rPr>
          <w:rFonts w:ascii="Times New Roman" w:eastAsia="Calibri" w:hAnsi="Times New Roman" w:cs="Times New Roman"/>
          <w:bCs/>
          <w:sz w:val="24"/>
          <w:szCs w:val="24"/>
        </w:rPr>
        <w:t>N</w:t>
      </w:r>
      <w:r w:rsidRPr="00EF7AAA">
        <w:rPr>
          <w:rFonts w:ascii="Times New Roman" w:eastAsia="Calibri" w:hAnsi="Times New Roman" w:cs="Times New Roman"/>
          <w:bCs/>
          <w:sz w:val="24"/>
          <w:szCs w:val="24"/>
        </w:rPr>
        <w:t xml:space="preserve">olikuma prasībām. </w:t>
      </w:r>
    </w:p>
    <w:p w14:paraId="6238EFE6" w14:textId="254C13D6" w:rsidR="001D2F6F" w:rsidRPr="00EF7AAA" w:rsidRDefault="001D2F6F" w:rsidP="001D2F6F">
      <w:pPr>
        <w:pStyle w:val="Sarakstarindkopa"/>
        <w:numPr>
          <w:ilvl w:val="2"/>
          <w:numId w:val="26"/>
        </w:numPr>
        <w:pBdr>
          <w:top w:val="nil"/>
          <w:left w:val="nil"/>
          <w:bottom w:val="nil"/>
          <w:right w:val="nil"/>
          <w:between w:val="nil"/>
          <w:bar w:val="nil"/>
        </w:pBdr>
        <w:spacing w:after="0" w:line="240" w:lineRule="auto"/>
        <w:jc w:val="both"/>
        <w:rPr>
          <w:rFonts w:ascii="Times New Roman" w:eastAsia="Calibri" w:hAnsi="Times New Roman" w:cs="Times New Roman"/>
          <w:sz w:val="24"/>
          <w:szCs w:val="24"/>
        </w:rPr>
      </w:pPr>
      <w:r w:rsidRPr="00EF7AAA">
        <w:rPr>
          <w:rFonts w:ascii="Times New Roman" w:eastAsia="Calibri" w:hAnsi="Times New Roman" w:cs="Times New Roman"/>
          <w:sz w:val="24"/>
          <w:szCs w:val="24"/>
        </w:rPr>
        <w:t>Piedāvājumi, kas iesniegti ārpus EIS e-konkursa apakšsistēmas, netiek atvērti un neatvērti tiek nosūtīti atpakaļ iesniedzējam.</w:t>
      </w:r>
    </w:p>
    <w:p w14:paraId="3D5829B7" w14:textId="311F4B47" w:rsidR="001D2F6F" w:rsidRPr="00EF7AAA" w:rsidRDefault="001D2F6F" w:rsidP="001D2F6F">
      <w:pPr>
        <w:pStyle w:val="Sarakstarindkopa"/>
        <w:numPr>
          <w:ilvl w:val="2"/>
          <w:numId w:val="26"/>
        </w:numPr>
        <w:pBdr>
          <w:top w:val="nil"/>
          <w:left w:val="nil"/>
          <w:bottom w:val="nil"/>
          <w:right w:val="nil"/>
          <w:between w:val="nil"/>
          <w:bar w:val="nil"/>
        </w:pBdr>
        <w:spacing w:after="0" w:line="240" w:lineRule="auto"/>
        <w:jc w:val="both"/>
        <w:rPr>
          <w:rFonts w:ascii="Times New Roman" w:eastAsia="Calibri" w:hAnsi="Times New Roman" w:cs="Times New Roman"/>
          <w:sz w:val="24"/>
          <w:szCs w:val="24"/>
        </w:rPr>
      </w:pPr>
      <w:r w:rsidRPr="00EF7AAA">
        <w:rPr>
          <w:rFonts w:ascii="Times New Roman" w:eastAsia="Calibri" w:hAnsi="Times New Roman" w:cs="Times New Roman"/>
          <w:sz w:val="24"/>
          <w:szCs w:val="24"/>
        </w:rPr>
        <w:t xml:space="preserve">EIS e-konkursu apakšsistēma nodrošina piedāvājumu pirmā līmeņa šifrēšanu. Ja </w:t>
      </w:r>
      <w:r w:rsidR="00B6259D" w:rsidRPr="00EF7AAA">
        <w:rPr>
          <w:rFonts w:ascii="Times New Roman" w:eastAsia="Calibri" w:hAnsi="Times New Roman" w:cs="Times New Roman"/>
          <w:sz w:val="24"/>
          <w:szCs w:val="24"/>
        </w:rPr>
        <w:t>p</w:t>
      </w:r>
      <w:r w:rsidRPr="00EF7AAA">
        <w:rPr>
          <w:rFonts w:ascii="Times New Roman" w:eastAsia="Calibri" w:hAnsi="Times New Roman" w:cs="Times New Roman"/>
          <w:sz w:val="24"/>
          <w:szCs w:val="24"/>
        </w:rPr>
        <w:t xml:space="preserve">retendents piedāvājuma datu aizsardzībai izmantojis piedāvājuma šifrēšanu, </w:t>
      </w:r>
      <w:r w:rsidR="009A14ED" w:rsidRPr="00EF7AAA">
        <w:rPr>
          <w:rFonts w:ascii="Times New Roman" w:eastAsia="Calibri" w:hAnsi="Times New Roman" w:cs="Times New Roman"/>
          <w:sz w:val="24"/>
          <w:szCs w:val="24"/>
        </w:rPr>
        <w:t>p</w:t>
      </w:r>
      <w:r w:rsidRPr="00EF7AAA">
        <w:rPr>
          <w:rFonts w:ascii="Times New Roman" w:eastAsia="Calibri" w:hAnsi="Times New Roman" w:cs="Times New Roman"/>
          <w:sz w:val="24"/>
          <w:szCs w:val="24"/>
        </w:rPr>
        <w:t xml:space="preserve">retendentam ne vēlāk kā 15 (piecpadsmit) minūtes pēc piedāvājuma iesniegšanas termiņa beigām Pasūtītāja </w:t>
      </w:r>
      <w:r w:rsidR="00B6259D" w:rsidRPr="00EF7AAA">
        <w:rPr>
          <w:rFonts w:ascii="Times New Roman" w:eastAsia="Calibri" w:hAnsi="Times New Roman" w:cs="Times New Roman"/>
          <w:sz w:val="24"/>
          <w:szCs w:val="24"/>
        </w:rPr>
        <w:t>i</w:t>
      </w:r>
      <w:r w:rsidRPr="00EF7AAA">
        <w:rPr>
          <w:rFonts w:ascii="Times New Roman" w:eastAsia="Calibri" w:hAnsi="Times New Roman" w:cs="Times New Roman"/>
          <w:sz w:val="24"/>
          <w:szCs w:val="24"/>
        </w:rPr>
        <w:t>epirkuma komisijai jāiesniedz derīga elektroniskā atslēga ar paroli šifrētā dokumenta atvēršanai.</w:t>
      </w:r>
    </w:p>
    <w:p w14:paraId="7A451F2E" w14:textId="7BA8E7D5" w:rsidR="001D2F6F" w:rsidRPr="00EF7AAA" w:rsidRDefault="001D2F6F" w:rsidP="001D2F6F">
      <w:pPr>
        <w:pStyle w:val="Sarakstarindkopa"/>
        <w:numPr>
          <w:ilvl w:val="2"/>
          <w:numId w:val="26"/>
        </w:numPr>
        <w:pBdr>
          <w:top w:val="nil"/>
          <w:left w:val="nil"/>
          <w:bottom w:val="nil"/>
          <w:right w:val="nil"/>
          <w:between w:val="nil"/>
          <w:bar w:val="nil"/>
        </w:pBdr>
        <w:spacing w:after="0" w:line="240" w:lineRule="auto"/>
        <w:jc w:val="both"/>
        <w:rPr>
          <w:rFonts w:ascii="Times New Roman" w:eastAsia="Calibri" w:hAnsi="Times New Roman" w:cs="Times New Roman"/>
          <w:sz w:val="24"/>
          <w:szCs w:val="24"/>
        </w:rPr>
      </w:pPr>
      <w:r w:rsidRPr="00EF7AAA">
        <w:rPr>
          <w:rFonts w:ascii="Times New Roman" w:eastAsia="Times New Roman" w:hAnsi="Times New Roman" w:cs="Times New Roman"/>
          <w:bCs/>
          <w:iCs/>
          <w:color w:val="000000"/>
          <w:sz w:val="24"/>
          <w:szCs w:val="24"/>
        </w:rPr>
        <w:lastRenderedPageBreak/>
        <w:t>Iepirkuma komisijas locekļi, iepirkuma procedūras dokumentu sagatavotājs, iepirkuma komisijas sekretārs un eksperts, ja tāds tiek piesaistīts, paraksta apliecinājumu, ka nav tādu apstākļu, kuru dēļ varētu uzskatīt, ka viņi ir ieinteresēts konkrēt</w:t>
      </w:r>
      <w:r w:rsidR="000228AE" w:rsidRPr="00EF7AAA">
        <w:rPr>
          <w:rFonts w:ascii="Times New Roman" w:eastAsia="Times New Roman" w:hAnsi="Times New Roman" w:cs="Times New Roman"/>
          <w:bCs/>
          <w:iCs/>
          <w:color w:val="000000"/>
          <w:sz w:val="24"/>
          <w:szCs w:val="24"/>
        </w:rPr>
        <w:t>ā</w:t>
      </w:r>
      <w:r w:rsidR="009A14ED" w:rsidRPr="00EF7AAA">
        <w:rPr>
          <w:rFonts w:ascii="Times New Roman" w:eastAsia="Times New Roman" w:hAnsi="Times New Roman" w:cs="Times New Roman"/>
          <w:bCs/>
          <w:iCs/>
          <w:color w:val="000000"/>
          <w:sz w:val="24"/>
          <w:szCs w:val="24"/>
        </w:rPr>
        <w:t xml:space="preserve"> p</w:t>
      </w:r>
      <w:r w:rsidRPr="00EF7AAA">
        <w:rPr>
          <w:rFonts w:ascii="Times New Roman" w:eastAsia="Times New Roman" w:hAnsi="Times New Roman" w:cs="Times New Roman"/>
          <w:bCs/>
          <w:iCs/>
          <w:color w:val="000000"/>
          <w:sz w:val="24"/>
          <w:szCs w:val="24"/>
        </w:rPr>
        <w:t xml:space="preserve">retendenta izvēlē vai darbībā, vai, ka viņi ir saistīti ar konkrētu </w:t>
      </w:r>
      <w:r w:rsidR="000228AE" w:rsidRPr="00EF7AAA">
        <w:rPr>
          <w:rFonts w:ascii="Times New Roman" w:eastAsia="Times New Roman" w:hAnsi="Times New Roman" w:cs="Times New Roman"/>
          <w:bCs/>
          <w:iCs/>
          <w:color w:val="000000"/>
          <w:sz w:val="24"/>
          <w:szCs w:val="24"/>
        </w:rPr>
        <w:t>p</w:t>
      </w:r>
      <w:r w:rsidRPr="00EF7AAA">
        <w:rPr>
          <w:rFonts w:ascii="Times New Roman" w:eastAsia="Times New Roman" w:hAnsi="Times New Roman" w:cs="Times New Roman"/>
          <w:bCs/>
          <w:iCs/>
          <w:color w:val="000000"/>
          <w:sz w:val="24"/>
          <w:szCs w:val="24"/>
        </w:rPr>
        <w:t>retendentu P</w:t>
      </w:r>
      <w:r w:rsidR="001E5C78" w:rsidRPr="00EF7AAA">
        <w:rPr>
          <w:rFonts w:ascii="Times New Roman" w:eastAsia="Times New Roman" w:hAnsi="Times New Roman" w:cs="Times New Roman"/>
          <w:bCs/>
          <w:iCs/>
          <w:color w:val="000000"/>
          <w:sz w:val="24"/>
          <w:szCs w:val="24"/>
        </w:rPr>
        <w:t>IL</w:t>
      </w:r>
      <w:r w:rsidRPr="00EF7AAA">
        <w:rPr>
          <w:rFonts w:ascii="Times New Roman" w:eastAsia="Times New Roman" w:hAnsi="Times New Roman" w:cs="Times New Roman"/>
          <w:bCs/>
          <w:iCs/>
          <w:color w:val="000000"/>
          <w:sz w:val="24"/>
          <w:szCs w:val="24"/>
        </w:rPr>
        <w:t xml:space="preserve"> 25.</w:t>
      </w:r>
      <w:r w:rsidR="005D01EF" w:rsidRPr="00EF7AAA">
        <w:rPr>
          <w:rFonts w:ascii="Times New Roman" w:eastAsia="Times New Roman" w:hAnsi="Times New Roman" w:cs="Times New Roman"/>
          <w:bCs/>
          <w:iCs/>
          <w:color w:val="000000"/>
          <w:sz w:val="24"/>
          <w:szCs w:val="24"/>
        </w:rPr>
        <w:t xml:space="preserve"> </w:t>
      </w:r>
      <w:r w:rsidRPr="00EF7AAA">
        <w:rPr>
          <w:rFonts w:ascii="Times New Roman" w:eastAsia="Times New Roman" w:hAnsi="Times New Roman" w:cs="Times New Roman"/>
          <w:bCs/>
          <w:iCs/>
          <w:color w:val="000000"/>
          <w:sz w:val="24"/>
          <w:szCs w:val="24"/>
        </w:rPr>
        <w:t>panta pirmās daļas izpratnē, un</w:t>
      </w:r>
      <w:r w:rsidR="006A3840" w:rsidRPr="00EF7AAA">
        <w:rPr>
          <w:rFonts w:ascii="Times New Roman" w:eastAsia="Times New Roman" w:hAnsi="Times New Roman" w:cs="Times New Roman"/>
          <w:bCs/>
          <w:iCs/>
          <w:color w:val="000000"/>
          <w:sz w:val="24"/>
          <w:szCs w:val="24"/>
        </w:rPr>
        <w:t>,</w:t>
      </w:r>
      <w:r w:rsidRPr="00EF7AAA">
        <w:rPr>
          <w:rFonts w:ascii="Times New Roman" w:eastAsia="Times New Roman" w:hAnsi="Times New Roman" w:cs="Times New Roman"/>
          <w:bCs/>
          <w:iCs/>
          <w:color w:val="000000"/>
          <w:sz w:val="24"/>
          <w:szCs w:val="24"/>
        </w:rPr>
        <w:t xml:space="preserve"> ka viņi neizpaudīs iepirkuma ietvaros iegūto informāciju, kas saskaņā ar normatīvajiem aktiem ir neizpaužama. </w:t>
      </w:r>
    </w:p>
    <w:p w14:paraId="077DC29F" w14:textId="77777777" w:rsidR="00982CA2" w:rsidRPr="00EF7AAA" w:rsidRDefault="00982CA2" w:rsidP="00905DA3">
      <w:pPr>
        <w:keepNext/>
        <w:numPr>
          <w:ilvl w:val="1"/>
          <w:numId w:val="28"/>
        </w:numPr>
        <w:tabs>
          <w:tab w:val="left" w:pos="851"/>
        </w:tabs>
        <w:suppressAutoHyphens/>
        <w:spacing w:before="120" w:after="0" w:line="240" w:lineRule="auto"/>
        <w:ind w:left="539" w:hanging="539"/>
        <w:jc w:val="both"/>
        <w:rPr>
          <w:rFonts w:ascii="Times New Roman" w:eastAsia="Times New Roman" w:hAnsi="Times New Roman" w:cs="Times New Roman"/>
          <w:b/>
          <w:bCs/>
          <w:sz w:val="24"/>
          <w:szCs w:val="24"/>
        </w:rPr>
      </w:pPr>
      <w:r w:rsidRPr="00EF7AAA">
        <w:rPr>
          <w:rFonts w:ascii="Times New Roman" w:eastAsia="Times New Roman" w:hAnsi="Times New Roman" w:cs="Times New Roman"/>
          <w:b/>
          <w:bCs/>
          <w:sz w:val="24"/>
          <w:szCs w:val="24"/>
        </w:rPr>
        <w:t>Piedāvājuma noformēšana:</w:t>
      </w:r>
    </w:p>
    <w:p w14:paraId="2CE5EE0E" w14:textId="4C246883" w:rsidR="001E5C78" w:rsidRPr="00EF7AAA" w:rsidRDefault="0022223D" w:rsidP="001E5C78">
      <w:pPr>
        <w:pStyle w:val="Sarakstarindkopa"/>
        <w:numPr>
          <w:ilvl w:val="2"/>
          <w:numId w:val="28"/>
        </w:numPr>
        <w:pBdr>
          <w:top w:val="nil"/>
          <w:left w:val="nil"/>
          <w:bottom w:val="nil"/>
          <w:right w:val="nil"/>
          <w:between w:val="nil"/>
          <w:bar w:val="nil"/>
        </w:pBdr>
        <w:spacing w:after="0" w:line="240" w:lineRule="auto"/>
        <w:jc w:val="both"/>
        <w:rPr>
          <w:rFonts w:ascii="Times New Roman" w:eastAsia="Times New Roman" w:hAnsi="Times New Roman" w:cs="Times New Roman"/>
          <w:bCs/>
          <w:sz w:val="24"/>
          <w:szCs w:val="24"/>
        </w:rPr>
      </w:pPr>
      <w:r w:rsidRPr="00EF7AAA">
        <w:rPr>
          <w:rFonts w:ascii="Times New Roman" w:eastAsia="Times New Roman" w:hAnsi="Times New Roman" w:cs="Times New Roman"/>
          <w:bCs/>
          <w:sz w:val="24"/>
          <w:szCs w:val="24"/>
        </w:rPr>
        <w:t>Pretendentam p</w:t>
      </w:r>
      <w:r w:rsidR="001E5C78" w:rsidRPr="00EF7AAA">
        <w:rPr>
          <w:rFonts w:ascii="Times New Roman" w:eastAsia="Times New Roman" w:hAnsi="Times New Roman" w:cs="Times New Roman"/>
          <w:bCs/>
          <w:sz w:val="24"/>
          <w:szCs w:val="24"/>
        </w:rPr>
        <w:t xml:space="preserve">iedāvājuma dokumentus </w:t>
      </w:r>
      <w:r w:rsidRPr="00EF7AAA">
        <w:rPr>
          <w:rFonts w:ascii="Times New Roman" w:eastAsia="Times New Roman" w:hAnsi="Times New Roman" w:cs="Times New Roman"/>
          <w:bCs/>
          <w:sz w:val="24"/>
          <w:szCs w:val="24"/>
        </w:rPr>
        <w:t>jāizstrādā</w:t>
      </w:r>
      <w:r w:rsidR="001E5C78" w:rsidRPr="00EF7AAA">
        <w:rPr>
          <w:rFonts w:ascii="Times New Roman" w:eastAsia="Times New Roman" w:hAnsi="Times New Roman" w:cs="Times New Roman"/>
          <w:bCs/>
          <w:sz w:val="24"/>
          <w:szCs w:val="24"/>
        </w:rPr>
        <w:t xml:space="preserve"> atbilstoši Dokumentu juridiskā spēka likuma un Ministru Kabineta 2018.</w:t>
      </w:r>
      <w:r w:rsidR="005D01EF" w:rsidRPr="00EF7AAA">
        <w:rPr>
          <w:rFonts w:ascii="Times New Roman" w:eastAsia="Times New Roman" w:hAnsi="Times New Roman" w:cs="Times New Roman"/>
          <w:bCs/>
          <w:sz w:val="24"/>
          <w:szCs w:val="24"/>
        </w:rPr>
        <w:t xml:space="preserve"> </w:t>
      </w:r>
      <w:r w:rsidR="001E5C78" w:rsidRPr="00EF7AAA">
        <w:rPr>
          <w:rFonts w:ascii="Times New Roman" w:eastAsia="Times New Roman" w:hAnsi="Times New Roman" w:cs="Times New Roman"/>
          <w:bCs/>
          <w:sz w:val="24"/>
          <w:szCs w:val="24"/>
        </w:rPr>
        <w:t>gada 4.</w:t>
      </w:r>
      <w:r w:rsidR="005D01EF" w:rsidRPr="00EF7AAA">
        <w:rPr>
          <w:rFonts w:ascii="Times New Roman" w:eastAsia="Times New Roman" w:hAnsi="Times New Roman" w:cs="Times New Roman"/>
          <w:bCs/>
          <w:sz w:val="24"/>
          <w:szCs w:val="24"/>
        </w:rPr>
        <w:t xml:space="preserve"> </w:t>
      </w:r>
      <w:r w:rsidR="001E5C78" w:rsidRPr="00EF7AAA">
        <w:rPr>
          <w:rFonts w:ascii="Times New Roman" w:eastAsia="Times New Roman" w:hAnsi="Times New Roman" w:cs="Times New Roman"/>
          <w:bCs/>
          <w:sz w:val="24"/>
          <w:szCs w:val="24"/>
        </w:rPr>
        <w:t>septembra noteikumu Nr.</w:t>
      </w:r>
      <w:r w:rsidR="005D01EF" w:rsidRPr="00EF7AAA">
        <w:rPr>
          <w:rFonts w:ascii="Times New Roman" w:eastAsia="Times New Roman" w:hAnsi="Times New Roman" w:cs="Times New Roman"/>
          <w:bCs/>
          <w:sz w:val="24"/>
          <w:szCs w:val="24"/>
        </w:rPr>
        <w:t xml:space="preserve"> </w:t>
      </w:r>
      <w:r w:rsidR="001E5C78" w:rsidRPr="00EF7AAA">
        <w:rPr>
          <w:rFonts w:ascii="Times New Roman" w:eastAsia="Times New Roman" w:hAnsi="Times New Roman" w:cs="Times New Roman"/>
          <w:bCs/>
          <w:sz w:val="24"/>
          <w:szCs w:val="24"/>
        </w:rPr>
        <w:t>558 “Dokumentu izstrādāšanas un noformēšanas kārtība” prasībām.</w:t>
      </w:r>
    </w:p>
    <w:p w14:paraId="0BEA494F" w14:textId="1BAFB2DE" w:rsidR="001E5C78" w:rsidRPr="00EF7AAA" w:rsidRDefault="001E5C78" w:rsidP="001E5C78">
      <w:pPr>
        <w:pStyle w:val="Sarakstarindkopa"/>
        <w:numPr>
          <w:ilvl w:val="2"/>
          <w:numId w:val="28"/>
        </w:numPr>
        <w:pBdr>
          <w:top w:val="nil"/>
          <w:left w:val="nil"/>
          <w:bottom w:val="nil"/>
          <w:right w:val="nil"/>
          <w:between w:val="nil"/>
          <w:bar w:val="nil"/>
        </w:pBdr>
        <w:spacing w:after="0" w:line="240" w:lineRule="auto"/>
        <w:jc w:val="both"/>
        <w:rPr>
          <w:rFonts w:ascii="Times New Roman" w:eastAsia="Times New Roman" w:hAnsi="Times New Roman" w:cs="Times New Roman"/>
          <w:bCs/>
          <w:sz w:val="24"/>
          <w:szCs w:val="24"/>
        </w:rPr>
      </w:pPr>
      <w:r w:rsidRPr="00EF7AAA">
        <w:rPr>
          <w:rFonts w:ascii="Times New Roman" w:eastAsia="Times New Roman" w:hAnsi="Times New Roman" w:cs="Times New Roman"/>
          <w:bCs/>
          <w:sz w:val="24"/>
          <w:szCs w:val="24"/>
        </w:rPr>
        <w:t>Pretendents piedāvājuma noformēšanā ievēro Elektronisko dokumentu likumā un Ministru kabineta 2005.</w:t>
      </w:r>
      <w:r w:rsidR="005D01EF" w:rsidRPr="00EF7AAA">
        <w:rPr>
          <w:rFonts w:ascii="Times New Roman" w:eastAsia="Times New Roman" w:hAnsi="Times New Roman" w:cs="Times New Roman"/>
          <w:bCs/>
          <w:sz w:val="24"/>
          <w:szCs w:val="24"/>
        </w:rPr>
        <w:t xml:space="preserve"> </w:t>
      </w:r>
      <w:r w:rsidRPr="00EF7AAA">
        <w:rPr>
          <w:rFonts w:ascii="Times New Roman" w:eastAsia="Times New Roman" w:hAnsi="Times New Roman" w:cs="Times New Roman"/>
          <w:bCs/>
          <w:sz w:val="24"/>
          <w:szCs w:val="24"/>
        </w:rPr>
        <w:t>gada 28.</w:t>
      </w:r>
      <w:r w:rsidR="005D01EF" w:rsidRPr="00EF7AAA">
        <w:rPr>
          <w:rFonts w:ascii="Times New Roman" w:eastAsia="Times New Roman" w:hAnsi="Times New Roman" w:cs="Times New Roman"/>
          <w:bCs/>
          <w:sz w:val="24"/>
          <w:szCs w:val="24"/>
        </w:rPr>
        <w:t xml:space="preserve"> </w:t>
      </w:r>
      <w:r w:rsidRPr="00EF7AAA">
        <w:rPr>
          <w:rFonts w:ascii="Times New Roman" w:eastAsia="Times New Roman" w:hAnsi="Times New Roman" w:cs="Times New Roman"/>
          <w:bCs/>
          <w:sz w:val="24"/>
          <w:szCs w:val="24"/>
        </w:rPr>
        <w:t>jūnija noteikumos Nr.</w:t>
      </w:r>
      <w:r w:rsidR="005D01EF" w:rsidRPr="00EF7AAA">
        <w:rPr>
          <w:rFonts w:ascii="Times New Roman" w:eastAsia="Times New Roman" w:hAnsi="Times New Roman" w:cs="Times New Roman"/>
          <w:bCs/>
          <w:sz w:val="24"/>
          <w:szCs w:val="24"/>
        </w:rPr>
        <w:t xml:space="preserve"> </w:t>
      </w:r>
      <w:r w:rsidRPr="00EF7AAA">
        <w:rPr>
          <w:rFonts w:ascii="Times New Roman" w:eastAsia="Times New Roman" w:hAnsi="Times New Roman" w:cs="Times New Roman"/>
          <w:bCs/>
          <w:sz w:val="24"/>
          <w:szCs w:val="24"/>
        </w:rPr>
        <w:t>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juridisko spēku. Pretendents ir tiesīgs apliecināt visus piedāvājumā esošos atvasinātos dokumentus un tulkojumus, iesniedzot vienu kopēju apliecinājumu, kas attiecas uz visiem atvasinātajiem dokumentiem un tulkojumiem.</w:t>
      </w:r>
    </w:p>
    <w:p w14:paraId="360B1459" w14:textId="4A194E03" w:rsidR="001E5C78" w:rsidRPr="00EF7AAA" w:rsidRDefault="001E5C78" w:rsidP="001E5C78">
      <w:pPr>
        <w:pStyle w:val="Sarakstarindkopa"/>
        <w:numPr>
          <w:ilvl w:val="2"/>
          <w:numId w:val="28"/>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rPr>
      </w:pPr>
      <w:r w:rsidRPr="00EF7AAA">
        <w:rPr>
          <w:rFonts w:ascii="Times New Roman" w:eastAsia="Times New Roman" w:hAnsi="Times New Roman" w:cs="Times New Roman"/>
          <w:sz w:val="24"/>
          <w:szCs w:val="24"/>
        </w:rPr>
        <w:t>Piedāvājums jāsagatavo latviešu valodā, datorrakstā, tam jābūt skaidri salasāmam, bez labojumiem un dzēsumiem. Svešvalodā sagatavotiem piedāvājuma dokumentiem jāpievieno apliecināts tulkojums latviešu valodā saskaņā ar Ministru kabineta 2000.</w:t>
      </w:r>
      <w:r w:rsidR="005D01EF" w:rsidRPr="00EF7AAA">
        <w:rPr>
          <w:rFonts w:ascii="Times New Roman" w:eastAsia="Times New Roman" w:hAnsi="Times New Roman" w:cs="Times New Roman"/>
          <w:sz w:val="24"/>
          <w:szCs w:val="24"/>
        </w:rPr>
        <w:t xml:space="preserve"> </w:t>
      </w:r>
      <w:r w:rsidRPr="00EF7AAA">
        <w:rPr>
          <w:rFonts w:ascii="Times New Roman" w:eastAsia="Times New Roman" w:hAnsi="Times New Roman" w:cs="Times New Roman"/>
          <w:sz w:val="24"/>
          <w:szCs w:val="24"/>
        </w:rPr>
        <w:t>gada 22.</w:t>
      </w:r>
      <w:r w:rsidR="005D01EF" w:rsidRPr="00EF7AAA">
        <w:rPr>
          <w:rFonts w:ascii="Times New Roman" w:eastAsia="Times New Roman" w:hAnsi="Times New Roman" w:cs="Times New Roman"/>
          <w:sz w:val="24"/>
          <w:szCs w:val="24"/>
        </w:rPr>
        <w:t xml:space="preserve"> </w:t>
      </w:r>
      <w:r w:rsidRPr="00EF7AAA">
        <w:rPr>
          <w:rFonts w:ascii="Times New Roman" w:eastAsia="Times New Roman" w:hAnsi="Times New Roman" w:cs="Times New Roman"/>
          <w:sz w:val="24"/>
          <w:szCs w:val="24"/>
        </w:rPr>
        <w:t>augusta noteikumiem Nr.</w:t>
      </w:r>
      <w:r w:rsidR="005D01EF" w:rsidRPr="00EF7AAA">
        <w:rPr>
          <w:rFonts w:ascii="Times New Roman" w:eastAsia="Times New Roman" w:hAnsi="Times New Roman" w:cs="Times New Roman"/>
          <w:sz w:val="24"/>
          <w:szCs w:val="24"/>
        </w:rPr>
        <w:t xml:space="preserve"> </w:t>
      </w:r>
      <w:r w:rsidRPr="00EF7AAA">
        <w:rPr>
          <w:rFonts w:ascii="Times New Roman" w:eastAsia="Times New Roman" w:hAnsi="Times New Roman" w:cs="Times New Roman"/>
          <w:sz w:val="24"/>
          <w:szCs w:val="24"/>
        </w:rPr>
        <w:t xml:space="preserve">291 “Kārtība, kādā apliecināmi dokumentu tulkojumi valsts valodā”. Par dokumentu tulkojuma atbilstību oriģinālam atbild Pretendents. </w:t>
      </w:r>
    </w:p>
    <w:p w14:paraId="62185A18" w14:textId="3E3F681F" w:rsidR="001E5C78" w:rsidRPr="00EF7AAA" w:rsidRDefault="001E5C78" w:rsidP="001E5C78">
      <w:pPr>
        <w:pStyle w:val="Sarakstarindkopa"/>
        <w:numPr>
          <w:ilvl w:val="2"/>
          <w:numId w:val="28"/>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rPr>
      </w:pPr>
      <w:r w:rsidRPr="00EF7AAA">
        <w:rPr>
          <w:rFonts w:ascii="Times New Roman" w:eastAsia="Times New Roman" w:hAnsi="Times New Roman" w:cs="Times New Roman"/>
          <w:sz w:val="24"/>
          <w:szCs w:val="24"/>
        </w:rPr>
        <w:t>Pretendents iesniedz parakstītu pieteikumu dalībai iepirkumā (Nolikuma 1.</w:t>
      </w:r>
      <w:r w:rsidR="005D01EF" w:rsidRPr="00EF7AAA">
        <w:rPr>
          <w:rFonts w:ascii="Times New Roman" w:eastAsia="Times New Roman" w:hAnsi="Times New Roman" w:cs="Times New Roman"/>
          <w:sz w:val="24"/>
          <w:szCs w:val="24"/>
        </w:rPr>
        <w:t xml:space="preserve"> </w:t>
      </w:r>
      <w:r w:rsidRPr="00EF7AAA">
        <w:rPr>
          <w:rFonts w:ascii="Times New Roman" w:eastAsia="Times New Roman" w:hAnsi="Times New Roman" w:cs="Times New Roman"/>
          <w:sz w:val="24"/>
          <w:szCs w:val="24"/>
        </w:rPr>
        <w:t xml:space="preserve">pielikums). Ja piedāvājumu iesniedz personu grupa vai personālsabiedrība, piedāvājumā norāda personu, kas iepirkumā pārstāv attiecīgo personu grupu vai personālsabiedrību un ir pilnvarota parakstīt ar </w:t>
      </w:r>
      <w:r w:rsidR="00B6259D" w:rsidRPr="00EF7AAA">
        <w:rPr>
          <w:rFonts w:ascii="Times New Roman" w:eastAsia="Times New Roman" w:hAnsi="Times New Roman" w:cs="Times New Roman"/>
          <w:sz w:val="24"/>
          <w:szCs w:val="24"/>
        </w:rPr>
        <w:t>piedāvājuma</w:t>
      </w:r>
      <w:r w:rsidRPr="00EF7AAA">
        <w:rPr>
          <w:rFonts w:ascii="Times New Roman" w:eastAsia="Times New Roman" w:hAnsi="Times New Roman" w:cs="Times New Roman"/>
          <w:sz w:val="24"/>
          <w:szCs w:val="24"/>
        </w:rPr>
        <w:t xml:space="preserve"> dokumentus.</w:t>
      </w:r>
    </w:p>
    <w:p w14:paraId="5B453AA9" w14:textId="4E35E061" w:rsidR="001E5C78" w:rsidRPr="00EF7AAA" w:rsidRDefault="001E5C78" w:rsidP="001E5C78">
      <w:pPr>
        <w:pStyle w:val="Sarakstarindkopa"/>
        <w:numPr>
          <w:ilvl w:val="2"/>
          <w:numId w:val="28"/>
        </w:numPr>
        <w:pBdr>
          <w:top w:val="nil"/>
          <w:left w:val="nil"/>
          <w:bottom w:val="nil"/>
          <w:right w:val="nil"/>
          <w:between w:val="nil"/>
          <w:bar w:val="nil"/>
        </w:pBdr>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Sagatavojot piedāvājumu, </w:t>
      </w:r>
      <w:r w:rsidR="00B6259D" w:rsidRPr="00EF7AAA">
        <w:rPr>
          <w:rFonts w:ascii="Times New Roman" w:eastAsia="Calibri" w:hAnsi="Times New Roman" w:cs="Times New Roman"/>
          <w:color w:val="000000"/>
          <w:sz w:val="24"/>
          <w:szCs w:val="24"/>
        </w:rPr>
        <w:t>p</w:t>
      </w:r>
      <w:r w:rsidRPr="00EF7AAA">
        <w:rPr>
          <w:rFonts w:ascii="Times New Roman" w:eastAsia="Calibri" w:hAnsi="Times New Roman" w:cs="Times New Roman"/>
          <w:color w:val="000000"/>
          <w:sz w:val="24"/>
          <w:szCs w:val="24"/>
        </w:rPr>
        <w:t xml:space="preserve">retendents ievēro, ka: </w:t>
      </w:r>
    </w:p>
    <w:p w14:paraId="09E84D79" w14:textId="32A24B73" w:rsidR="001E5C78" w:rsidRPr="00EF7AAA" w:rsidRDefault="000A6FEB" w:rsidP="009935BF">
      <w:pPr>
        <w:pStyle w:val="Sarakstarindkopa"/>
        <w:numPr>
          <w:ilvl w:val="3"/>
          <w:numId w:val="28"/>
        </w:numPr>
        <w:pBdr>
          <w:top w:val="nil"/>
          <w:left w:val="nil"/>
          <w:bottom w:val="nil"/>
          <w:right w:val="nil"/>
          <w:between w:val="nil"/>
          <w:bar w:val="nil"/>
        </w:pBdr>
        <w:spacing w:after="0" w:line="240" w:lineRule="auto"/>
        <w:ind w:left="1134" w:hanging="425"/>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 </w:t>
      </w:r>
      <w:r w:rsidR="001E5C78" w:rsidRPr="00EF7AAA">
        <w:rPr>
          <w:rFonts w:ascii="Times New Roman" w:eastAsia="Calibri" w:hAnsi="Times New Roman" w:cs="Times New Roman"/>
          <w:color w:val="000000"/>
          <w:sz w:val="24"/>
          <w:szCs w:val="24"/>
        </w:rPr>
        <w:t>piedāvājuma dokumenti jāaizpilda tikai elektroniski, atsevišķā elektroniskā dokumentā ar Microsoft Office 2010 (vai vēlākas programmatūras versijas) rīkiem lasāmā formātā;</w:t>
      </w:r>
    </w:p>
    <w:p w14:paraId="2FF0D9E6" w14:textId="79994B3E" w:rsidR="001E5C78" w:rsidRPr="00EF7AAA" w:rsidRDefault="000A6FEB" w:rsidP="009935BF">
      <w:pPr>
        <w:pStyle w:val="Sarakstarindkopa"/>
        <w:numPr>
          <w:ilvl w:val="3"/>
          <w:numId w:val="28"/>
        </w:numPr>
        <w:pBdr>
          <w:top w:val="nil"/>
          <w:left w:val="nil"/>
          <w:bottom w:val="nil"/>
          <w:right w:val="nil"/>
          <w:between w:val="nil"/>
          <w:bar w:val="nil"/>
        </w:pBdr>
        <w:spacing w:after="0" w:line="240" w:lineRule="auto"/>
        <w:ind w:left="1134" w:hanging="425"/>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 </w:t>
      </w:r>
      <w:r w:rsidR="001E5C78" w:rsidRPr="00EF7AAA">
        <w:rPr>
          <w:rFonts w:ascii="Times New Roman" w:eastAsia="Calibri" w:hAnsi="Times New Roman" w:cs="Times New Roman"/>
          <w:color w:val="000000"/>
          <w:sz w:val="24"/>
          <w:szCs w:val="24"/>
        </w:rPr>
        <w:t xml:space="preserve">Pretendenta </w:t>
      </w:r>
      <w:r w:rsidR="00BB7FC4" w:rsidRPr="00EF7AAA">
        <w:rPr>
          <w:rFonts w:ascii="Times New Roman" w:eastAsia="Calibri" w:hAnsi="Times New Roman" w:cs="Times New Roman"/>
          <w:color w:val="000000"/>
          <w:sz w:val="24"/>
          <w:szCs w:val="24"/>
        </w:rPr>
        <w:t xml:space="preserve">pieteikumu </w:t>
      </w:r>
      <w:r w:rsidR="001E5C78" w:rsidRPr="00EF7AAA">
        <w:rPr>
          <w:rFonts w:ascii="Times New Roman" w:eastAsia="Calibri" w:hAnsi="Times New Roman" w:cs="Times New Roman"/>
          <w:color w:val="000000"/>
          <w:sz w:val="24"/>
          <w:szCs w:val="24"/>
        </w:rPr>
        <w:t>dalībai iepirkumā (Nolikuma 1.</w:t>
      </w:r>
      <w:r w:rsidR="005D01EF" w:rsidRPr="00EF7AAA">
        <w:rPr>
          <w:rFonts w:ascii="Times New Roman" w:eastAsia="Calibri" w:hAnsi="Times New Roman" w:cs="Times New Roman"/>
          <w:color w:val="000000"/>
          <w:sz w:val="24"/>
          <w:szCs w:val="24"/>
        </w:rPr>
        <w:t xml:space="preserve"> </w:t>
      </w:r>
      <w:r w:rsidR="001E5C78" w:rsidRPr="00EF7AAA">
        <w:rPr>
          <w:rFonts w:ascii="Times New Roman" w:eastAsia="Calibri" w:hAnsi="Times New Roman" w:cs="Times New Roman"/>
          <w:color w:val="000000"/>
          <w:sz w:val="24"/>
          <w:szCs w:val="24"/>
        </w:rPr>
        <w:t>pielikums) paraksta ar drošu elektronisku parakstu un laika zīmogu vai EIS piedāvāto elektronisko parakstu;</w:t>
      </w:r>
    </w:p>
    <w:p w14:paraId="45E41636" w14:textId="54199FA9" w:rsidR="001E5C78" w:rsidRPr="00EF7AAA" w:rsidRDefault="000A6FEB" w:rsidP="009935BF">
      <w:pPr>
        <w:pStyle w:val="Sarakstarindkopa"/>
        <w:numPr>
          <w:ilvl w:val="3"/>
          <w:numId w:val="28"/>
        </w:numPr>
        <w:pBdr>
          <w:top w:val="nil"/>
          <w:left w:val="nil"/>
          <w:bottom w:val="nil"/>
          <w:right w:val="nil"/>
          <w:between w:val="nil"/>
          <w:bar w:val="nil"/>
        </w:pBdr>
        <w:spacing w:after="0" w:line="240" w:lineRule="auto"/>
        <w:ind w:left="1134" w:hanging="425"/>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 </w:t>
      </w:r>
      <w:r w:rsidR="001E5C78" w:rsidRPr="00EF7AAA">
        <w:rPr>
          <w:rFonts w:ascii="Times New Roman" w:eastAsia="Calibri" w:hAnsi="Times New Roman" w:cs="Times New Roman"/>
          <w:color w:val="000000"/>
          <w:sz w:val="24"/>
          <w:szCs w:val="24"/>
        </w:rPr>
        <w:t xml:space="preserve">citus dokumentus </w:t>
      </w:r>
      <w:r w:rsidR="00B6259D" w:rsidRPr="00EF7AAA">
        <w:rPr>
          <w:rFonts w:ascii="Times New Roman" w:eastAsia="Calibri" w:hAnsi="Times New Roman" w:cs="Times New Roman"/>
          <w:color w:val="000000"/>
          <w:sz w:val="24"/>
          <w:szCs w:val="24"/>
        </w:rPr>
        <w:t>p</w:t>
      </w:r>
      <w:r w:rsidR="001E5C78" w:rsidRPr="00EF7AAA">
        <w:rPr>
          <w:rFonts w:ascii="Times New Roman" w:eastAsia="Calibri" w:hAnsi="Times New Roman" w:cs="Times New Roman"/>
          <w:color w:val="000000"/>
          <w:sz w:val="24"/>
          <w:szCs w:val="24"/>
        </w:rPr>
        <w:t xml:space="preserve">retendents pēc saviem ieskatiem ir tiesīgs iesniegt elektroniskā formātā, parakstot ar EIS piedāvāto sistēmas parakstu vai parakstot ar drošu elektronisku parakstu. </w:t>
      </w:r>
    </w:p>
    <w:p w14:paraId="5A34DE4C" w14:textId="08E870A1" w:rsidR="001E5C78" w:rsidRPr="00EF7AAA" w:rsidRDefault="001E5C78" w:rsidP="001E5C78">
      <w:pPr>
        <w:pStyle w:val="Sarakstarindkopa"/>
        <w:numPr>
          <w:ilvl w:val="2"/>
          <w:numId w:val="28"/>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rPr>
      </w:pPr>
      <w:r w:rsidRPr="00EF7AAA">
        <w:rPr>
          <w:rFonts w:ascii="Times New Roman" w:eastAsia="Times New Roman" w:hAnsi="Times New Roman" w:cs="Times New Roman"/>
          <w:sz w:val="24"/>
          <w:szCs w:val="24"/>
        </w:rPr>
        <w:t xml:space="preserve">Piedāvājuma dokumentus paraksta Latvijas Republikas Uzņēmumu </w:t>
      </w:r>
      <w:r w:rsidR="00BB7FC4" w:rsidRPr="00EF7AAA">
        <w:rPr>
          <w:rFonts w:ascii="Times New Roman" w:eastAsia="Times New Roman" w:hAnsi="Times New Roman" w:cs="Times New Roman"/>
          <w:sz w:val="24"/>
          <w:szCs w:val="24"/>
        </w:rPr>
        <w:t xml:space="preserve">reģistrā </w:t>
      </w:r>
      <w:r w:rsidRPr="00EF7AAA">
        <w:rPr>
          <w:rFonts w:ascii="Times New Roman" w:eastAsia="Times New Roman" w:hAnsi="Times New Roman" w:cs="Times New Roman"/>
          <w:sz w:val="24"/>
          <w:szCs w:val="24"/>
        </w:rPr>
        <w:t>vai citas valsts līdzvērtīgā iestādē reģistrētā amatpersona ar paraksta tiesībām un/vai pretendenta pilnvarota persona, piedāvājumam pievienojot pilnvaru, kas apliecina piedāvājumu parakstījušās amatpersonas tiesības parakstīt un iesniegt piedāvājumu juridiskās personas uzdevumā.</w:t>
      </w:r>
    </w:p>
    <w:p w14:paraId="3940EACB" w14:textId="4272A84D" w:rsidR="001E5C78" w:rsidRPr="00EF7AAA" w:rsidRDefault="001E5C78" w:rsidP="001E5C78">
      <w:pPr>
        <w:pStyle w:val="Sarakstarindkopa"/>
        <w:numPr>
          <w:ilvl w:val="2"/>
          <w:numId w:val="28"/>
        </w:numPr>
        <w:pBdr>
          <w:top w:val="nil"/>
          <w:left w:val="nil"/>
          <w:bottom w:val="nil"/>
          <w:right w:val="nil"/>
          <w:between w:val="nil"/>
          <w:bar w:val="nil"/>
        </w:pBdr>
        <w:spacing w:after="0" w:line="240" w:lineRule="auto"/>
        <w:jc w:val="both"/>
        <w:rPr>
          <w:rFonts w:ascii="Times New Roman" w:eastAsia="Times New Roman" w:hAnsi="Times New Roman" w:cs="Times New Roman"/>
          <w:bCs/>
          <w:sz w:val="24"/>
          <w:szCs w:val="24"/>
        </w:rPr>
      </w:pPr>
      <w:r w:rsidRPr="00EF7AAA">
        <w:rPr>
          <w:rFonts w:ascii="Times New Roman" w:eastAsia="Times New Roman" w:hAnsi="Times New Roman" w:cs="Times New Roman"/>
          <w:sz w:val="24"/>
          <w:szCs w:val="24"/>
        </w:rPr>
        <w:t>Iesniegtie piedāvājumi, izņemot Nolikuma 1.7.8.</w:t>
      </w:r>
      <w:r w:rsidR="005D01EF" w:rsidRPr="00EF7AAA">
        <w:rPr>
          <w:rFonts w:ascii="Times New Roman" w:eastAsia="Times New Roman" w:hAnsi="Times New Roman" w:cs="Times New Roman"/>
          <w:sz w:val="24"/>
          <w:szCs w:val="24"/>
        </w:rPr>
        <w:t xml:space="preserve"> </w:t>
      </w:r>
      <w:r w:rsidR="000A6FEB" w:rsidRPr="00EF7AAA">
        <w:rPr>
          <w:rFonts w:ascii="Times New Roman" w:eastAsia="Times New Roman" w:hAnsi="Times New Roman" w:cs="Times New Roman"/>
          <w:sz w:val="24"/>
          <w:szCs w:val="24"/>
        </w:rPr>
        <w:t>apakš</w:t>
      </w:r>
      <w:r w:rsidRPr="00EF7AAA">
        <w:rPr>
          <w:rFonts w:ascii="Times New Roman" w:eastAsia="Times New Roman" w:hAnsi="Times New Roman" w:cs="Times New Roman"/>
          <w:sz w:val="24"/>
          <w:szCs w:val="24"/>
        </w:rPr>
        <w:t xml:space="preserve">punktā noteikto gadījumu, ir Pasūtītāja īpašums un netiek atdoti atpakaļ </w:t>
      </w:r>
      <w:r w:rsidR="000554E7" w:rsidRPr="00EF7AAA">
        <w:rPr>
          <w:rFonts w:ascii="Times New Roman" w:eastAsia="Times New Roman" w:hAnsi="Times New Roman" w:cs="Times New Roman"/>
          <w:sz w:val="24"/>
          <w:szCs w:val="24"/>
        </w:rPr>
        <w:t>p</w:t>
      </w:r>
      <w:r w:rsidRPr="00EF7AAA">
        <w:rPr>
          <w:rFonts w:ascii="Times New Roman" w:eastAsia="Times New Roman" w:hAnsi="Times New Roman" w:cs="Times New Roman"/>
          <w:sz w:val="24"/>
          <w:szCs w:val="24"/>
        </w:rPr>
        <w:t>retendentiem</w:t>
      </w:r>
      <w:r w:rsidRPr="00EF7AAA">
        <w:rPr>
          <w:rFonts w:ascii="Times New Roman" w:eastAsia="Times New Roman" w:hAnsi="Times New Roman" w:cs="Times New Roman"/>
          <w:bCs/>
          <w:sz w:val="24"/>
          <w:szCs w:val="24"/>
        </w:rPr>
        <w:t>.</w:t>
      </w:r>
      <w:r w:rsidR="009C6325" w:rsidRPr="00EF7AAA">
        <w:rPr>
          <w:rFonts w:ascii="Times New Roman" w:eastAsia="Times New Roman" w:hAnsi="Times New Roman" w:cs="Times New Roman"/>
          <w:bCs/>
          <w:sz w:val="24"/>
          <w:szCs w:val="24"/>
        </w:rPr>
        <w:t xml:space="preserve"> </w:t>
      </w:r>
    </w:p>
    <w:p w14:paraId="2EEE4FC8" w14:textId="51F09468" w:rsidR="00697D5B" w:rsidRPr="00EF7AAA" w:rsidRDefault="00697D5B" w:rsidP="0060223D">
      <w:pPr>
        <w:keepNext/>
        <w:pBdr>
          <w:top w:val="nil"/>
          <w:left w:val="nil"/>
          <w:bottom w:val="nil"/>
          <w:right w:val="nil"/>
          <w:between w:val="nil"/>
          <w:bar w:val="nil"/>
        </w:pBdr>
        <w:spacing w:before="240" w:after="60" w:line="240" w:lineRule="auto"/>
        <w:jc w:val="center"/>
        <w:outlineLvl w:val="0"/>
        <w:rPr>
          <w:rFonts w:ascii="Times New Roman" w:eastAsia="Times New Roman" w:hAnsi="Times New Roman" w:cs="Times New Roman"/>
          <w:b/>
          <w:bCs/>
          <w:kern w:val="32"/>
          <w:sz w:val="26"/>
          <w:szCs w:val="26"/>
          <w:u w:color="000000"/>
          <w:bdr w:val="nil"/>
          <w:lang w:eastAsia="lv-LV"/>
        </w:rPr>
      </w:pPr>
      <w:r w:rsidRPr="00EF7AAA">
        <w:rPr>
          <w:rFonts w:ascii="Times New Roman" w:eastAsia="Calibri" w:hAnsi="Times New Roman" w:cs="Calibri"/>
          <w:b/>
          <w:bCs/>
          <w:kern w:val="32"/>
          <w:sz w:val="26"/>
          <w:szCs w:val="26"/>
          <w:u w:color="000000"/>
          <w:bdr w:val="nil"/>
          <w:lang w:eastAsia="lv-LV"/>
        </w:rPr>
        <w:t>2. I</w:t>
      </w:r>
      <w:r w:rsidR="00376981" w:rsidRPr="00EF7AAA">
        <w:rPr>
          <w:rFonts w:ascii="Times New Roman" w:eastAsia="Calibri" w:hAnsi="Times New Roman" w:cs="Calibri"/>
          <w:b/>
          <w:bCs/>
          <w:kern w:val="32"/>
          <w:sz w:val="26"/>
          <w:szCs w:val="26"/>
          <w:u w:color="000000"/>
          <w:bdr w:val="nil"/>
          <w:lang w:eastAsia="lv-LV"/>
        </w:rPr>
        <w:t>NFORMĀCIJA PAR IEPIRKUMA PRIEKŠMETU</w:t>
      </w:r>
    </w:p>
    <w:p w14:paraId="52163A3B" w14:textId="14296F82" w:rsidR="006C13B7" w:rsidRPr="00EF7AAA" w:rsidRDefault="001C5C8B" w:rsidP="009935BF">
      <w:pPr>
        <w:spacing w:after="0" w:line="240" w:lineRule="auto"/>
        <w:ind w:left="567" w:hanging="567"/>
        <w:jc w:val="both"/>
        <w:rPr>
          <w:rFonts w:ascii="Times New Roman" w:eastAsia="Times New Roman" w:hAnsi="Times New Roman" w:cs="Times New Roman"/>
          <w:sz w:val="24"/>
          <w:szCs w:val="24"/>
          <w:lang w:eastAsia="lv-LV"/>
        </w:rPr>
      </w:pPr>
      <w:r w:rsidRPr="00EF7AAA">
        <w:rPr>
          <w:rFonts w:ascii="Times New Roman" w:eastAsia="Calibri" w:hAnsi="Times New Roman" w:cs="Calibri"/>
          <w:color w:val="000000"/>
          <w:sz w:val="24"/>
          <w:szCs w:val="24"/>
          <w:u w:color="000000"/>
          <w:bdr w:val="nil"/>
          <w:lang w:eastAsia="lv-LV"/>
        </w:rPr>
        <w:t>2.1.</w:t>
      </w:r>
      <w:r w:rsidR="0060223D" w:rsidRPr="00EF7AAA">
        <w:rPr>
          <w:rFonts w:ascii="Times New Roman" w:eastAsia="Calibri" w:hAnsi="Times New Roman" w:cs="Calibri"/>
          <w:color w:val="000000"/>
          <w:sz w:val="24"/>
          <w:szCs w:val="24"/>
          <w:u w:color="000000"/>
          <w:bdr w:val="nil"/>
          <w:lang w:eastAsia="lv-LV"/>
        </w:rPr>
        <w:tab/>
      </w:r>
      <w:r w:rsidR="00B8605A" w:rsidRPr="00EF7AAA">
        <w:rPr>
          <w:rFonts w:ascii="Times New Roman" w:eastAsia="Times New Roman" w:hAnsi="Times New Roman" w:cs="Times New Roman"/>
          <w:sz w:val="24"/>
          <w:szCs w:val="24"/>
        </w:rPr>
        <w:t xml:space="preserve">Iepirkuma priekšmets ir </w:t>
      </w:r>
      <w:bookmarkStart w:id="8" w:name="_Hlk2876039"/>
      <w:r w:rsidR="004C7F0D" w:rsidRPr="00EF7AAA">
        <w:rPr>
          <w:rFonts w:ascii="Times New Roman" w:hAnsi="Times New Roman"/>
          <w:iCs/>
          <w:sz w:val="24"/>
          <w:szCs w:val="24"/>
        </w:rPr>
        <w:t>kosmētiskie remonta darbi un grīdas seguma maiņa Krimuldas vidusskolas telpās Skolas ielā 11, Raganā, Krimuldas pagastā, Siguldas novadā</w:t>
      </w:r>
      <w:r w:rsidR="004C7F0D" w:rsidRPr="00EF7AAA">
        <w:rPr>
          <w:rFonts w:ascii="Times New Roman" w:hAnsi="Times New Roman"/>
          <w:sz w:val="24"/>
          <w:szCs w:val="24"/>
          <w:lang w:eastAsia="ar-SA"/>
        </w:rPr>
        <w:t xml:space="preserve"> </w:t>
      </w:r>
      <w:r w:rsidR="00AE4D6D" w:rsidRPr="00EF7AAA">
        <w:rPr>
          <w:rFonts w:ascii="Times New Roman" w:eastAsia="Times New Roman" w:hAnsi="Times New Roman" w:cs="Times New Roman"/>
          <w:sz w:val="24"/>
          <w:szCs w:val="24"/>
          <w:lang w:eastAsia="lv-LV"/>
        </w:rPr>
        <w:t>saskaņā ar Tehnisko specifikāciju</w:t>
      </w:r>
      <w:r w:rsidR="00CC6CE4" w:rsidRPr="00EF7AAA">
        <w:rPr>
          <w:rFonts w:ascii="Times New Roman" w:eastAsia="Times New Roman" w:hAnsi="Times New Roman" w:cs="Times New Roman"/>
          <w:sz w:val="24"/>
          <w:szCs w:val="24"/>
          <w:lang w:eastAsia="lv-LV"/>
        </w:rPr>
        <w:t>/</w:t>
      </w:r>
      <w:r w:rsidR="008C780E" w:rsidRPr="00EF7AAA">
        <w:rPr>
          <w:rFonts w:ascii="Times New Roman" w:eastAsia="Times New Roman" w:hAnsi="Times New Roman" w:cs="Times New Roman"/>
          <w:sz w:val="24"/>
          <w:szCs w:val="24"/>
          <w:lang w:eastAsia="lv-LV"/>
        </w:rPr>
        <w:t>tehnisko un finanšu piedāvājumu</w:t>
      </w:r>
      <w:r w:rsidR="00AE4D6D" w:rsidRPr="00EF7AAA">
        <w:rPr>
          <w:rFonts w:ascii="Times New Roman" w:eastAsia="Times New Roman" w:hAnsi="Times New Roman" w:cs="Times New Roman"/>
          <w:sz w:val="24"/>
          <w:szCs w:val="24"/>
          <w:lang w:eastAsia="lv-LV"/>
        </w:rPr>
        <w:t xml:space="preserve"> (Nolikuma 2.</w:t>
      </w:r>
      <w:r w:rsidR="005D01EF" w:rsidRPr="00EF7AAA">
        <w:rPr>
          <w:rFonts w:ascii="Times New Roman" w:eastAsia="Times New Roman" w:hAnsi="Times New Roman" w:cs="Times New Roman"/>
          <w:sz w:val="24"/>
          <w:szCs w:val="24"/>
          <w:lang w:eastAsia="lv-LV"/>
        </w:rPr>
        <w:t xml:space="preserve"> </w:t>
      </w:r>
      <w:r w:rsidR="00AE4D6D" w:rsidRPr="00EF7AAA">
        <w:rPr>
          <w:rFonts w:ascii="Times New Roman" w:eastAsia="Times New Roman" w:hAnsi="Times New Roman" w:cs="Times New Roman"/>
          <w:sz w:val="24"/>
          <w:szCs w:val="24"/>
          <w:lang w:eastAsia="lv-LV"/>
        </w:rPr>
        <w:t>pielikums) un Līguma projektu (Nolikuma 6.</w:t>
      </w:r>
      <w:r w:rsidR="005D01EF" w:rsidRPr="00EF7AAA">
        <w:rPr>
          <w:rFonts w:ascii="Times New Roman" w:eastAsia="Times New Roman" w:hAnsi="Times New Roman" w:cs="Times New Roman"/>
          <w:sz w:val="24"/>
          <w:szCs w:val="24"/>
          <w:lang w:eastAsia="lv-LV"/>
        </w:rPr>
        <w:t xml:space="preserve"> </w:t>
      </w:r>
      <w:r w:rsidR="00AE4D6D" w:rsidRPr="00EF7AAA">
        <w:rPr>
          <w:rFonts w:ascii="Times New Roman" w:eastAsia="Times New Roman" w:hAnsi="Times New Roman" w:cs="Times New Roman"/>
          <w:sz w:val="24"/>
          <w:szCs w:val="24"/>
          <w:lang w:eastAsia="lv-LV"/>
        </w:rPr>
        <w:t>pielikums).</w:t>
      </w:r>
    </w:p>
    <w:bookmarkEnd w:id="8"/>
    <w:p w14:paraId="26A293F3" w14:textId="7ACCDF72" w:rsidR="00697D5B" w:rsidRPr="00EF7AAA" w:rsidRDefault="00697D5B" w:rsidP="009935BF">
      <w:pPr>
        <w:pBdr>
          <w:top w:val="nil"/>
          <w:left w:val="nil"/>
          <w:bottom w:val="nil"/>
          <w:right w:val="nil"/>
          <w:between w:val="nil"/>
          <w:bar w:val="nil"/>
        </w:pBdr>
        <w:spacing w:after="0" w:line="240" w:lineRule="auto"/>
        <w:ind w:left="567" w:hanging="567"/>
        <w:jc w:val="both"/>
        <w:rPr>
          <w:rFonts w:ascii="Times New Roman" w:eastAsia="Times New Roman" w:hAnsi="Times New Roman" w:cs="Times New Roman"/>
          <w:i/>
          <w:iCs/>
          <w:color w:val="FF0000"/>
          <w:sz w:val="24"/>
          <w:szCs w:val="24"/>
          <w:u w:color="000000"/>
          <w:bdr w:val="nil"/>
          <w:lang w:eastAsia="lv-LV"/>
        </w:rPr>
      </w:pPr>
      <w:r w:rsidRPr="00EF7AAA">
        <w:rPr>
          <w:rFonts w:ascii="Times New Roman" w:eastAsia="Times New Roman" w:hAnsi="Times New Roman" w:cs="Times New Roman"/>
          <w:color w:val="000000"/>
          <w:sz w:val="24"/>
          <w:szCs w:val="24"/>
          <w:u w:color="000000"/>
          <w:bdr w:val="nil"/>
          <w:lang w:eastAsia="lv-LV"/>
        </w:rPr>
        <w:t>2.</w:t>
      </w:r>
      <w:r w:rsidR="0060223D" w:rsidRPr="00EF7AAA">
        <w:rPr>
          <w:rFonts w:ascii="Times New Roman" w:eastAsia="Times New Roman" w:hAnsi="Times New Roman" w:cs="Times New Roman"/>
          <w:color w:val="000000"/>
          <w:sz w:val="24"/>
          <w:szCs w:val="24"/>
          <w:u w:color="000000"/>
          <w:bdr w:val="nil"/>
          <w:lang w:eastAsia="lv-LV"/>
        </w:rPr>
        <w:t>2</w:t>
      </w:r>
      <w:r w:rsidRPr="00EF7AAA">
        <w:rPr>
          <w:rFonts w:ascii="Times New Roman" w:eastAsia="Times New Roman" w:hAnsi="Times New Roman" w:cs="Times New Roman"/>
          <w:color w:val="000000"/>
          <w:sz w:val="24"/>
          <w:szCs w:val="24"/>
          <w:u w:color="000000"/>
          <w:bdr w:val="nil"/>
          <w:lang w:eastAsia="lv-LV"/>
        </w:rPr>
        <w:t>.</w:t>
      </w:r>
      <w:r w:rsidR="0060223D" w:rsidRPr="00EF7AAA">
        <w:rPr>
          <w:rFonts w:ascii="Times New Roman" w:eastAsia="Times New Roman" w:hAnsi="Times New Roman" w:cs="Times New Roman"/>
          <w:color w:val="000000"/>
          <w:sz w:val="24"/>
          <w:szCs w:val="24"/>
          <w:u w:color="000000"/>
          <w:bdr w:val="nil"/>
          <w:lang w:eastAsia="lv-LV"/>
        </w:rPr>
        <w:tab/>
        <w:t>Iepirkuma priekšmets nav sadalīts daļās. Piedāvājumu jāiesniedz par visu iepirkuma apjomu</w:t>
      </w:r>
      <w:r w:rsidRPr="00EF7AAA">
        <w:rPr>
          <w:rFonts w:ascii="Times New Roman" w:eastAsia="Times New Roman" w:hAnsi="Times New Roman" w:cs="Times New Roman"/>
          <w:color w:val="000000"/>
          <w:sz w:val="24"/>
          <w:szCs w:val="24"/>
          <w:u w:color="000000"/>
          <w:bdr w:val="nil"/>
          <w:lang w:eastAsia="lv-LV"/>
        </w:rPr>
        <w:t>.</w:t>
      </w:r>
      <w:r w:rsidR="002D3BF3" w:rsidRPr="00EF7AAA">
        <w:rPr>
          <w:rFonts w:ascii="Times New Roman" w:eastAsia="Times New Roman" w:hAnsi="Times New Roman" w:cs="Times New Roman"/>
          <w:color w:val="000000"/>
          <w:sz w:val="24"/>
          <w:szCs w:val="24"/>
          <w:u w:color="000000"/>
          <w:bdr w:val="nil"/>
          <w:lang w:eastAsia="lv-LV"/>
        </w:rPr>
        <w:t xml:space="preserve"> </w:t>
      </w:r>
    </w:p>
    <w:p w14:paraId="5E76F7ED" w14:textId="01231D7D" w:rsidR="002529BB" w:rsidRPr="00EF7AAA" w:rsidRDefault="00B8605A" w:rsidP="009935BF">
      <w:pPr>
        <w:pBdr>
          <w:top w:val="nil"/>
          <w:left w:val="nil"/>
          <w:bottom w:val="nil"/>
          <w:right w:val="nil"/>
          <w:between w:val="nil"/>
          <w:bar w:val="nil"/>
        </w:pBdr>
        <w:spacing w:after="0" w:line="240" w:lineRule="auto"/>
        <w:ind w:left="567" w:hanging="567"/>
        <w:jc w:val="both"/>
        <w:rPr>
          <w:rFonts w:ascii="Times New Roman" w:eastAsia="Times New Roman" w:hAnsi="Times New Roman" w:cs="Times New Roman"/>
          <w:color w:val="000000"/>
          <w:sz w:val="24"/>
          <w:szCs w:val="24"/>
          <w:u w:color="000000"/>
          <w:bdr w:val="nil"/>
          <w:lang w:eastAsia="lv-LV"/>
        </w:rPr>
      </w:pPr>
      <w:r w:rsidRPr="00EF7AAA">
        <w:rPr>
          <w:rFonts w:ascii="Times New Roman" w:eastAsia="Times New Roman" w:hAnsi="Times New Roman" w:cs="Times New Roman"/>
          <w:color w:val="000000"/>
          <w:sz w:val="24"/>
          <w:szCs w:val="24"/>
          <w:u w:color="000000"/>
          <w:bdr w:val="nil"/>
          <w:lang w:eastAsia="lv-LV"/>
        </w:rPr>
        <w:lastRenderedPageBreak/>
        <w:t>2.</w:t>
      </w:r>
      <w:r w:rsidR="0060223D" w:rsidRPr="00EF7AAA">
        <w:rPr>
          <w:rFonts w:ascii="Times New Roman" w:eastAsia="Times New Roman" w:hAnsi="Times New Roman" w:cs="Times New Roman"/>
          <w:color w:val="000000"/>
          <w:sz w:val="24"/>
          <w:szCs w:val="24"/>
          <w:u w:color="000000"/>
          <w:bdr w:val="nil"/>
          <w:lang w:eastAsia="lv-LV"/>
        </w:rPr>
        <w:t>3</w:t>
      </w:r>
      <w:r w:rsidRPr="00EF7AAA">
        <w:rPr>
          <w:rFonts w:ascii="Times New Roman" w:eastAsia="Times New Roman" w:hAnsi="Times New Roman" w:cs="Times New Roman"/>
          <w:color w:val="000000"/>
          <w:sz w:val="24"/>
          <w:szCs w:val="24"/>
          <w:u w:color="000000"/>
          <w:bdr w:val="nil"/>
          <w:lang w:eastAsia="lv-LV"/>
        </w:rPr>
        <w:t>.</w:t>
      </w:r>
      <w:r w:rsidR="0060223D" w:rsidRPr="00EF7AAA">
        <w:rPr>
          <w:rFonts w:ascii="Times New Roman" w:eastAsia="Times New Roman" w:hAnsi="Times New Roman" w:cs="Times New Roman"/>
          <w:color w:val="000000"/>
          <w:sz w:val="24"/>
          <w:szCs w:val="24"/>
          <w:u w:color="000000"/>
          <w:bdr w:val="nil"/>
          <w:lang w:eastAsia="lv-LV"/>
        </w:rPr>
        <w:tab/>
      </w:r>
      <w:r w:rsidR="002D3BF3" w:rsidRPr="00EF7AAA">
        <w:rPr>
          <w:rFonts w:ascii="Times New Roman" w:eastAsia="Times New Roman" w:hAnsi="Times New Roman" w:cs="Times New Roman"/>
          <w:color w:val="000000"/>
          <w:sz w:val="24"/>
          <w:szCs w:val="24"/>
          <w:u w:color="000000"/>
          <w:bdr w:val="nil"/>
          <w:lang w:eastAsia="lv-LV"/>
        </w:rPr>
        <w:t>Katrs Pretendents drīkst iesniegt tikai 1 (vienu) piedāvājumu 1 (vienā) variantā</w:t>
      </w:r>
      <w:r w:rsidR="000228AE" w:rsidRPr="00EF7AAA">
        <w:rPr>
          <w:rFonts w:ascii="Times New Roman" w:eastAsia="Times New Roman" w:hAnsi="Times New Roman" w:cs="Times New Roman"/>
          <w:color w:val="000000"/>
          <w:sz w:val="24"/>
          <w:szCs w:val="24"/>
          <w:u w:color="000000"/>
          <w:bdr w:val="nil"/>
          <w:lang w:eastAsia="lv-LV"/>
        </w:rPr>
        <w:t>. Piedāvājumu variantu iesniegšana nav paredzēta.</w:t>
      </w:r>
    </w:p>
    <w:p w14:paraId="395F7FC2" w14:textId="46B016FA" w:rsidR="002529BB" w:rsidRPr="00EF7AAA" w:rsidRDefault="002529BB" w:rsidP="0017590C">
      <w:pPr>
        <w:pStyle w:val="Sarakstarindkopa"/>
        <w:pBdr>
          <w:top w:val="nil"/>
          <w:left w:val="nil"/>
          <w:bottom w:val="nil"/>
          <w:right w:val="nil"/>
          <w:between w:val="nil"/>
          <w:bar w:val="nil"/>
        </w:pBdr>
        <w:spacing w:before="240" w:after="60" w:line="240" w:lineRule="auto"/>
        <w:ind w:left="357"/>
        <w:contextualSpacing w:val="0"/>
        <w:jc w:val="center"/>
        <w:rPr>
          <w:rFonts w:ascii="Times New Roman" w:eastAsia="Calibri" w:hAnsi="Times New Roman" w:cs="Times New Roman"/>
          <w:b/>
          <w:bCs/>
          <w:kern w:val="32"/>
          <w:sz w:val="26"/>
          <w:szCs w:val="26"/>
          <w:u w:color="000000"/>
          <w:bdr w:val="nil"/>
          <w:lang w:eastAsia="lv-LV"/>
        </w:rPr>
      </w:pPr>
      <w:r w:rsidRPr="00EF7AAA">
        <w:rPr>
          <w:rFonts w:ascii="Times New Roman" w:eastAsia="Times New Roman" w:hAnsi="Times New Roman" w:cs="Times New Roman"/>
          <w:b/>
          <w:bCs/>
          <w:iCs/>
          <w:sz w:val="26"/>
          <w:szCs w:val="26"/>
        </w:rPr>
        <w:t>3.</w:t>
      </w:r>
      <w:r w:rsidR="00376981" w:rsidRPr="00EF7AAA">
        <w:rPr>
          <w:rFonts w:ascii="Times New Roman" w:eastAsia="Calibri" w:hAnsi="Times New Roman" w:cs="Times New Roman"/>
          <w:b/>
          <w:bCs/>
          <w:kern w:val="32"/>
          <w:sz w:val="26"/>
          <w:szCs w:val="26"/>
          <w:u w:color="000000"/>
          <w:bdr w:val="nil"/>
          <w:lang w:eastAsia="lv-LV"/>
        </w:rPr>
        <w:t xml:space="preserve"> NOSACĪJUMI PRETENDENTA DALĪBAI IEPIRKUMĀ</w:t>
      </w:r>
    </w:p>
    <w:p w14:paraId="72703139" w14:textId="7E2F3D80" w:rsidR="00376981" w:rsidRPr="00EF7AAA" w:rsidRDefault="00376981" w:rsidP="009935BF">
      <w:pPr>
        <w:pStyle w:val="Sarakstarindkopa"/>
        <w:numPr>
          <w:ilvl w:val="1"/>
          <w:numId w:val="36"/>
        </w:numPr>
        <w:pBdr>
          <w:top w:val="nil"/>
          <w:left w:val="nil"/>
          <w:bottom w:val="nil"/>
          <w:right w:val="nil"/>
          <w:between w:val="nil"/>
          <w:bar w:val="nil"/>
        </w:pBdr>
        <w:spacing w:after="0" w:line="240" w:lineRule="auto"/>
        <w:ind w:left="567" w:hanging="567"/>
        <w:jc w:val="both"/>
        <w:rPr>
          <w:rFonts w:ascii="Times New Roman" w:eastAsia="Times New Roman" w:hAnsi="Times New Roman" w:cs="Times New Roman"/>
          <w:noProof/>
          <w:sz w:val="24"/>
          <w:szCs w:val="24"/>
        </w:rPr>
      </w:pPr>
      <w:r w:rsidRPr="00EF7AAA">
        <w:rPr>
          <w:rFonts w:ascii="Times New Roman" w:eastAsia="Times New Roman" w:hAnsi="Times New Roman" w:cs="Times New Roman"/>
          <w:noProof/>
          <w:sz w:val="24"/>
          <w:szCs w:val="24"/>
        </w:rPr>
        <w:t>Iepirkumā var piedalīties piegādātāji PIL 1.</w:t>
      </w:r>
      <w:r w:rsidR="005D01EF" w:rsidRPr="00EF7AAA">
        <w:rPr>
          <w:rFonts w:ascii="Times New Roman" w:eastAsia="Times New Roman" w:hAnsi="Times New Roman" w:cs="Times New Roman"/>
          <w:noProof/>
          <w:sz w:val="24"/>
          <w:szCs w:val="24"/>
        </w:rPr>
        <w:t xml:space="preserve"> </w:t>
      </w:r>
      <w:r w:rsidRPr="00EF7AAA">
        <w:rPr>
          <w:rFonts w:ascii="Times New Roman" w:eastAsia="Times New Roman" w:hAnsi="Times New Roman" w:cs="Times New Roman"/>
          <w:noProof/>
          <w:sz w:val="24"/>
          <w:szCs w:val="24"/>
        </w:rPr>
        <w:t>panta 22.</w:t>
      </w:r>
      <w:r w:rsidR="005D01EF" w:rsidRPr="00EF7AAA">
        <w:rPr>
          <w:rFonts w:ascii="Times New Roman" w:eastAsia="Times New Roman" w:hAnsi="Times New Roman" w:cs="Times New Roman"/>
          <w:noProof/>
          <w:sz w:val="24"/>
          <w:szCs w:val="24"/>
        </w:rPr>
        <w:t xml:space="preserve"> </w:t>
      </w:r>
      <w:r w:rsidRPr="00EF7AAA">
        <w:rPr>
          <w:rFonts w:ascii="Times New Roman" w:eastAsia="Times New Roman" w:hAnsi="Times New Roman" w:cs="Times New Roman"/>
          <w:noProof/>
          <w:sz w:val="24"/>
          <w:szCs w:val="24"/>
        </w:rPr>
        <w:t xml:space="preserve">punkta izpratnē, kuri ir iesnieguši Nolikumā minētos dokumentus. Piedalīšanās iepirkumā ir </w:t>
      </w:r>
      <w:r w:rsidR="009A14ED" w:rsidRPr="00EF7AAA">
        <w:rPr>
          <w:rFonts w:ascii="Times New Roman" w:eastAsia="Times New Roman" w:hAnsi="Times New Roman" w:cs="Times New Roman"/>
          <w:noProof/>
          <w:sz w:val="24"/>
          <w:szCs w:val="24"/>
        </w:rPr>
        <w:t>p</w:t>
      </w:r>
      <w:r w:rsidRPr="00EF7AAA">
        <w:rPr>
          <w:rFonts w:ascii="Times New Roman" w:eastAsia="Times New Roman" w:hAnsi="Times New Roman" w:cs="Times New Roman"/>
          <w:noProof/>
          <w:sz w:val="24"/>
          <w:szCs w:val="24"/>
        </w:rPr>
        <w:t xml:space="preserve">retendenta brīvas gribas izpausme. Iepirkuma noteikumi visiem </w:t>
      </w:r>
      <w:r w:rsidR="002E200B" w:rsidRPr="00EF7AAA">
        <w:rPr>
          <w:rFonts w:ascii="Times New Roman" w:eastAsia="Times New Roman" w:hAnsi="Times New Roman" w:cs="Times New Roman"/>
          <w:noProof/>
          <w:sz w:val="24"/>
          <w:szCs w:val="24"/>
        </w:rPr>
        <w:t>p</w:t>
      </w:r>
      <w:r w:rsidRPr="00EF7AAA">
        <w:rPr>
          <w:rFonts w:ascii="Times New Roman" w:eastAsia="Times New Roman" w:hAnsi="Times New Roman" w:cs="Times New Roman"/>
          <w:noProof/>
          <w:sz w:val="24"/>
          <w:szCs w:val="24"/>
        </w:rPr>
        <w:t>retendentiem ir vienādi</w:t>
      </w:r>
      <w:r w:rsidRPr="00EF7AAA">
        <w:rPr>
          <w:rFonts w:ascii="Times New Roman" w:eastAsia="Times New Roman" w:hAnsi="Times New Roman" w:cs="Times New Roman"/>
          <w:bCs/>
          <w:noProof/>
          <w:sz w:val="24"/>
          <w:szCs w:val="24"/>
        </w:rPr>
        <w:t>.</w:t>
      </w:r>
      <w:r w:rsidRPr="00EF7AAA">
        <w:rPr>
          <w:rFonts w:ascii="Times New Roman" w:eastAsia="Times New Roman" w:hAnsi="Times New Roman" w:cs="Times New Roman"/>
          <w:noProof/>
          <w:sz w:val="24"/>
          <w:szCs w:val="24"/>
        </w:rPr>
        <w:t xml:space="preserve"> </w:t>
      </w:r>
    </w:p>
    <w:p w14:paraId="551D5835" w14:textId="12EE8176" w:rsidR="00376981" w:rsidRPr="00EF7AAA" w:rsidRDefault="00376981" w:rsidP="009935BF">
      <w:pPr>
        <w:pStyle w:val="Sarakstarindkopa"/>
        <w:numPr>
          <w:ilvl w:val="1"/>
          <w:numId w:val="36"/>
        </w:numPr>
        <w:pBdr>
          <w:top w:val="nil"/>
          <w:left w:val="nil"/>
          <w:bottom w:val="nil"/>
          <w:right w:val="nil"/>
          <w:between w:val="nil"/>
          <w:bar w:val="nil"/>
        </w:pBdr>
        <w:spacing w:after="0" w:line="240" w:lineRule="auto"/>
        <w:ind w:left="567" w:hanging="567"/>
        <w:jc w:val="both"/>
        <w:rPr>
          <w:rFonts w:ascii="Times New Roman" w:eastAsia="Times New Roman" w:hAnsi="Times New Roman" w:cs="Times New Roman"/>
          <w:noProof/>
          <w:sz w:val="24"/>
          <w:szCs w:val="24"/>
        </w:rPr>
      </w:pPr>
      <w:r w:rsidRPr="00EF7AAA">
        <w:rPr>
          <w:rFonts w:ascii="Times New Roman" w:eastAsia="Times New Roman" w:hAnsi="Times New Roman" w:cs="Times New Roman"/>
          <w:bCs/>
          <w:noProof/>
          <w:sz w:val="24"/>
          <w:szCs w:val="24"/>
        </w:rPr>
        <w:t>Pasūtītāj</w:t>
      </w:r>
      <w:r w:rsidR="00DD22C1" w:rsidRPr="00EF7AAA">
        <w:rPr>
          <w:rFonts w:ascii="Times New Roman" w:eastAsia="Times New Roman" w:hAnsi="Times New Roman" w:cs="Times New Roman"/>
          <w:bCs/>
          <w:noProof/>
          <w:sz w:val="24"/>
          <w:szCs w:val="24"/>
        </w:rPr>
        <w:t>a</w:t>
      </w:r>
      <w:r w:rsidRPr="00EF7AAA">
        <w:rPr>
          <w:rFonts w:ascii="Times New Roman" w:eastAsia="Times New Roman" w:hAnsi="Times New Roman" w:cs="Times New Roman"/>
          <w:bCs/>
          <w:noProof/>
          <w:sz w:val="24"/>
          <w:szCs w:val="24"/>
        </w:rPr>
        <w:t xml:space="preserve"> </w:t>
      </w:r>
      <w:r w:rsidR="002E200B" w:rsidRPr="00EF7AAA">
        <w:rPr>
          <w:rFonts w:ascii="Times New Roman" w:eastAsia="Times New Roman" w:hAnsi="Times New Roman" w:cs="Times New Roman"/>
          <w:bCs/>
          <w:noProof/>
          <w:sz w:val="24"/>
          <w:szCs w:val="24"/>
        </w:rPr>
        <w:t>i</w:t>
      </w:r>
      <w:r w:rsidRPr="00EF7AAA">
        <w:rPr>
          <w:rFonts w:ascii="Times New Roman" w:eastAsia="Times New Roman" w:hAnsi="Times New Roman" w:cs="Times New Roman"/>
          <w:bCs/>
          <w:noProof/>
          <w:sz w:val="24"/>
          <w:szCs w:val="24"/>
        </w:rPr>
        <w:t xml:space="preserve">epirkuma komisija </w:t>
      </w:r>
      <w:r w:rsidR="002E200B" w:rsidRPr="00EF7AAA">
        <w:rPr>
          <w:rFonts w:ascii="Times New Roman" w:eastAsia="Times New Roman" w:hAnsi="Times New Roman" w:cs="Times New Roman"/>
          <w:noProof/>
          <w:sz w:val="24"/>
          <w:szCs w:val="24"/>
        </w:rPr>
        <w:t>p</w:t>
      </w:r>
      <w:r w:rsidRPr="00EF7AAA">
        <w:rPr>
          <w:rFonts w:ascii="Times New Roman" w:eastAsia="Times New Roman" w:hAnsi="Times New Roman" w:cs="Times New Roman"/>
          <w:noProof/>
          <w:sz w:val="24"/>
          <w:szCs w:val="24"/>
        </w:rPr>
        <w:t>retendentu izslēdz no dalības iepirkumā jebkurā no PIL 9.</w:t>
      </w:r>
      <w:r w:rsidR="005D01EF" w:rsidRPr="00EF7AAA">
        <w:rPr>
          <w:rFonts w:ascii="Times New Roman" w:eastAsia="Times New Roman" w:hAnsi="Times New Roman" w:cs="Times New Roman"/>
          <w:noProof/>
          <w:sz w:val="24"/>
          <w:szCs w:val="24"/>
        </w:rPr>
        <w:t xml:space="preserve"> </w:t>
      </w:r>
      <w:r w:rsidRPr="00EF7AAA">
        <w:rPr>
          <w:rFonts w:ascii="Times New Roman" w:eastAsia="Times New Roman" w:hAnsi="Times New Roman" w:cs="Times New Roman"/>
          <w:noProof/>
          <w:sz w:val="24"/>
          <w:szCs w:val="24"/>
        </w:rPr>
        <w:t xml:space="preserve">panta astotajā daļā noteiktajiem gadījumiem. Pasītītāja </w:t>
      </w:r>
      <w:r w:rsidR="002E200B" w:rsidRPr="00EF7AAA">
        <w:rPr>
          <w:rFonts w:ascii="Times New Roman" w:eastAsia="Times New Roman" w:hAnsi="Times New Roman" w:cs="Times New Roman"/>
          <w:noProof/>
          <w:sz w:val="24"/>
          <w:szCs w:val="24"/>
        </w:rPr>
        <w:t>i</w:t>
      </w:r>
      <w:r w:rsidRPr="00EF7AAA">
        <w:rPr>
          <w:rFonts w:ascii="Times New Roman" w:eastAsia="Times New Roman" w:hAnsi="Times New Roman" w:cs="Times New Roman"/>
          <w:noProof/>
          <w:sz w:val="24"/>
          <w:szCs w:val="24"/>
        </w:rPr>
        <w:t xml:space="preserve">epirkuma komisija </w:t>
      </w:r>
      <w:r w:rsidR="002E200B" w:rsidRPr="00EF7AAA">
        <w:rPr>
          <w:rFonts w:ascii="Times New Roman" w:eastAsia="Times New Roman" w:hAnsi="Times New Roman" w:cs="Times New Roman"/>
          <w:noProof/>
          <w:sz w:val="24"/>
          <w:szCs w:val="24"/>
        </w:rPr>
        <w:t>p</w:t>
      </w:r>
      <w:r w:rsidRPr="00EF7AAA">
        <w:rPr>
          <w:rFonts w:ascii="Times New Roman" w:eastAsia="Times New Roman" w:hAnsi="Times New Roman" w:cs="Times New Roman"/>
          <w:noProof/>
          <w:sz w:val="24"/>
          <w:szCs w:val="24"/>
        </w:rPr>
        <w:t>retendentu izslēgšanas gadījumus pārbauda PIL 9.</w:t>
      </w:r>
      <w:r w:rsidR="005D01EF" w:rsidRPr="00EF7AAA">
        <w:rPr>
          <w:rFonts w:ascii="Times New Roman" w:eastAsia="Times New Roman" w:hAnsi="Times New Roman" w:cs="Times New Roman"/>
          <w:noProof/>
          <w:sz w:val="24"/>
          <w:szCs w:val="24"/>
        </w:rPr>
        <w:t xml:space="preserve"> </w:t>
      </w:r>
      <w:r w:rsidRPr="00EF7AAA">
        <w:rPr>
          <w:rFonts w:ascii="Times New Roman" w:eastAsia="Times New Roman" w:hAnsi="Times New Roman" w:cs="Times New Roman"/>
          <w:noProof/>
          <w:sz w:val="24"/>
          <w:szCs w:val="24"/>
        </w:rPr>
        <w:t>panta devītajā daļā noteiktajā kārtībā.</w:t>
      </w:r>
    </w:p>
    <w:p w14:paraId="61CDD6DF" w14:textId="64EDE4F9" w:rsidR="00376981" w:rsidRPr="00EF7AAA" w:rsidRDefault="00376981" w:rsidP="009935BF">
      <w:pPr>
        <w:pStyle w:val="Sarakstarindkopa"/>
        <w:numPr>
          <w:ilvl w:val="1"/>
          <w:numId w:val="36"/>
        </w:numPr>
        <w:pBdr>
          <w:top w:val="nil"/>
          <w:left w:val="nil"/>
          <w:bottom w:val="nil"/>
          <w:right w:val="nil"/>
          <w:between w:val="nil"/>
          <w:bar w:val="nil"/>
        </w:pBdr>
        <w:spacing w:after="0" w:line="240" w:lineRule="auto"/>
        <w:ind w:left="567" w:hanging="567"/>
        <w:jc w:val="both"/>
        <w:rPr>
          <w:rFonts w:ascii="Times New Roman" w:eastAsia="Times New Roman" w:hAnsi="Times New Roman" w:cs="Times New Roman"/>
          <w:noProof/>
          <w:sz w:val="24"/>
          <w:szCs w:val="24"/>
        </w:rPr>
      </w:pPr>
      <w:r w:rsidRPr="00EF7AAA">
        <w:rPr>
          <w:rFonts w:ascii="Times New Roman" w:eastAsia="Times New Roman" w:hAnsi="Times New Roman" w:cs="Times New Roman"/>
          <w:sz w:val="24"/>
          <w:szCs w:val="24"/>
          <w:lang w:eastAsia="lv-LV"/>
        </w:rPr>
        <w:t>Saskaņā ar</w:t>
      </w:r>
      <w:r w:rsidRPr="00EF7AAA">
        <w:rPr>
          <w:rFonts w:ascii="Times New Roman" w:eastAsia="Times New Roman" w:hAnsi="Times New Roman" w:cs="Times New Roman"/>
          <w:b/>
          <w:sz w:val="24"/>
          <w:szCs w:val="24"/>
          <w:lang w:eastAsia="lv-LV"/>
        </w:rPr>
        <w:t xml:space="preserve"> </w:t>
      </w:r>
      <w:r w:rsidRPr="00EF7AAA">
        <w:rPr>
          <w:rFonts w:ascii="Times New Roman" w:eastAsia="Times New Roman" w:hAnsi="Times New Roman" w:cs="Times New Roman"/>
          <w:sz w:val="24"/>
          <w:szCs w:val="24"/>
          <w:lang w:eastAsia="lv-LV"/>
        </w:rPr>
        <w:t>PIL 9.</w:t>
      </w:r>
      <w:r w:rsidR="005D01EF" w:rsidRPr="00EF7AAA">
        <w:rPr>
          <w:rFonts w:ascii="Times New Roman" w:eastAsia="Times New Roman" w:hAnsi="Times New Roman" w:cs="Times New Roman"/>
          <w:sz w:val="24"/>
          <w:szCs w:val="24"/>
          <w:lang w:eastAsia="lv-LV"/>
        </w:rPr>
        <w:t xml:space="preserve"> </w:t>
      </w:r>
      <w:r w:rsidRPr="00EF7AAA">
        <w:rPr>
          <w:rFonts w:ascii="Times New Roman" w:eastAsia="Times New Roman" w:hAnsi="Times New Roman" w:cs="Times New Roman"/>
          <w:sz w:val="24"/>
          <w:szCs w:val="24"/>
          <w:lang w:eastAsia="lv-LV"/>
        </w:rPr>
        <w:t>panta astoto daļu</w:t>
      </w:r>
      <w:r w:rsidRPr="00EF7AAA">
        <w:rPr>
          <w:rFonts w:ascii="Times New Roman" w:eastAsia="Times New Roman" w:hAnsi="Times New Roman" w:cs="Times New Roman"/>
          <w:b/>
          <w:sz w:val="24"/>
          <w:szCs w:val="24"/>
          <w:lang w:eastAsia="lv-LV"/>
        </w:rPr>
        <w:t xml:space="preserve"> </w:t>
      </w:r>
      <w:r w:rsidRPr="00EF7AAA">
        <w:rPr>
          <w:rFonts w:ascii="Times New Roman" w:eastAsia="Times New Roman" w:hAnsi="Times New Roman" w:cs="Times New Roman"/>
          <w:sz w:val="24"/>
          <w:szCs w:val="24"/>
          <w:lang w:eastAsia="lv-LV"/>
        </w:rPr>
        <w:t>Pasūtītāj</w:t>
      </w:r>
      <w:r w:rsidR="00C50902" w:rsidRPr="00EF7AAA">
        <w:rPr>
          <w:rFonts w:ascii="Times New Roman" w:eastAsia="Times New Roman" w:hAnsi="Times New Roman" w:cs="Times New Roman"/>
          <w:sz w:val="24"/>
          <w:szCs w:val="24"/>
          <w:lang w:eastAsia="lv-LV"/>
        </w:rPr>
        <w:t xml:space="preserve">a </w:t>
      </w:r>
      <w:r w:rsidR="002E200B" w:rsidRPr="00EF7AAA">
        <w:rPr>
          <w:rFonts w:ascii="Times New Roman" w:eastAsia="Times New Roman" w:hAnsi="Times New Roman" w:cs="Times New Roman"/>
          <w:sz w:val="24"/>
          <w:szCs w:val="24"/>
          <w:lang w:eastAsia="lv-LV"/>
        </w:rPr>
        <w:t>i</w:t>
      </w:r>
      <w:r w:rsidR="00C50902" w:rsidRPr="00EF7AAA">
        <w:rPr>
          <w:rFonts w:ascii="Times New Roman" w:eastAsia="Times New Roman" w:hAnsi="Times New Roman" w:cs="Times New Roman"/>
          <w:sz w:val="24"/>
          <w:szCs w:val="24"/>
          <w:lang w:eastAsia="lv-LV"/>
        </w:rPr>
        <w:t>epirkuma komisija</w:t>
      </w:r>
      <w:r w:rsidRPr="00EF7AAA">
        <w:rPr>
          <w:rFonts w:ascii="Times New Roman" w:eastAsia="Times New Roman" w:hAnsi="Times New Roman" w:cs="Times New Roman"/>
          <w:sz w:val="24"/>
          <w:szCs w:val="24"/>
          <w:lang w:eastAsia="lv-LV"/>
        </w:rPr>
        <w:t xml:space="preserve"> pārbaudi par PIL 9.</w:t>
      </w:r>
      <w:r w:rsidR="005D01EF" w:rsidRPr="00EF7AAA">
        <w:rPr>
          <w:rFonts w:ascii="Times New Roman" w:eastAsia="Times New Roman" w:hAnsi="Times New Roman" w:cs="Times New Roman"/>
          <w:sz w:val="24"/>
          <w:szCs w:val="24"/>
          <w:lang w:eastAsia="lv-LV"/>
        </w:rPr>
        <w:t xml:space="preserve"> </w:t>
      </w:r>
      <w:r w:rsidRPr="00EF7AAA">
        <w:rPr>
          <w:rFonts w:ascii="Times New Roman" w:eastAsia="Times New Roman" w:hAnsi="Times New Roman" w:cs="Times New Roman"/>
          <w:sz w:val="24"/>
          <w:szCs w:val="24"/>
          <w:lang w:eastAsia="lv-LV"/>
        </w:rPr>
        <w:t xml:space="preserve">panta astotajā daļā noteiktajiem </w:t>
      </w:r>
      <w:r w:rsidR="00C50902" w:rsidRPr="00EF7AAA">
        <w:rPr>
          <w:rFonts w:ascii="Times New Roman" w:eastAsia="Times New Roman" w:hAnsi="Times New Roman" w:cs="Times New Roman"/>
          <w:sz w:val="24"/>
          <w:szCs w:val="24"/>
          <w:lang w:eastAsia="lv-LV"/>
        </w:rPr>
        <w:t>P</w:t>
      </w:r>
      <w:r w:rsidRPr="00EF7AAA">
        <w:rPr>
          <w:rFonts w:ascii="Times New Roman" w:eastAsia="Times New Roman" w:hAnsi="Times New Roman" w:cs="Times New Roman"/>
          <w:sz w:val="24"/>
          <w:szCs w:val="24"/>
          <w:lang w:eastAsia="lv-LV"/>
        </w:rPr>
        <w:t>retendentu izslēgšanas gadījumiem iepirkumā veic</w:t>
      </w:r>
      <w:r w:rsidRPr="00EF7AAA">
        <w:rPr>
          <w:rFonts w:ascii="Times New Roman" w:eastAsia="Times New Roman" w:hAnsi="Times New Roman" w:cs="Times New Roman"/>
          <w:b/>
          <w:sz w:val="24"/>
          <w:szCs w:val="24"/>
          <w:lang w:eastAsia="lv-LV"/>
        </w:rPr>
        <w:t xml:space="preserve"> </w:t>
      </w:r>
      <w:r w:rsidRPr="00EF7AAA">
        <w:rPr>
          <w:rFonts w:ascii="Times New Roman" w:eastAsia="Times New Roman" w:hAnsi="Times New Roman" w:cs="Times New Roman"/>
          <w:sz w:val="24"/>
          <w:szCs w:val="24"/>
          <w:lang w:eastAsia="lv-LV"/>
        </w:rPr>
        <w:t xml:space="preserve">attiecībā uz </w:t>
      </w:r>
      <w:r w:rsidR="00EE10BC" w:rsidRPr="00EF7AAA">
        <w:rPr>
          <w:rFonts w:ascii="Times New Roman" w:eastAsia="Times New Roman" w:hAnsi="Times New Roman" w:cs="Times New Roman"/>
          <w:sz w:val="24"/>
          <w:szCs w:val="24"/>
          <w:lang w:eastAsia="lv-LV"/>
        </w:rPr>
        <w:t>p</w:t>
      </w:r>
      <w:r w:rsidRPr="00EF7AAA">
        <w:rPr>
          <w:rFonts w:ascii="Times New Roman" w:eastAsia="Times New Roman" w:hAnsi="Times New Roman" w:cs="Times New Roman"/>
          <w:sz w:val="24"/>
          <w:szCs w:val="24"/>
          <w:lang w:eastAsia="lv-LV"/>
        </w:rPr>
        <w:t>retendentu, kuram būtu piešķiramas līguma slēgšanas tiesības.</w:t>
      </w:r>
    </w:p>
    <w:p w14:paraId="30B91F40" w14:textId="5E8226A9" w:rsidR="00376981" w:rsidRPr="00EF7AAA" w:rsidRDefault="00376981" w:rsidP="009935BF">
      <w:pPr>
        <w:pStyle w:val="Sarakstarindkopa"/>
        <w:numPr>
          <w:ilvl w:val="1"/>
          <w:numId w:val="36"/>
        </w:numPr>
        <w:pBdr>
          <w:top w:val="nil"/>
          <w:left w:val="nil"/>
          <w:bottom w:val="nil"/>
          <w:right w:val="nil"/>
          <w:between w:val="nil"/>
          <w:bar w:val="nil"/>
        </w:pBdr>
        <w:spacing w:after="0" w:line="240" w:lineRule="auto"/>
        <w:ind w:left="567" w:hanging="567"/>
        <w:jc w:val="both"/>
        <w:rPr>
          <w:rFonts w:ascii="Times New Roman" w:eastAsia="Times New Roman" w:hAnsi="Times New Roman" w:cs="Times New Roman"/>
          <w:noProof/>
          <w:sz w:val="24"/>
          <w:szCs w:val="24"/>
        </w:rPr>
      </w:pPr>
      <w:r w:rsidRPr="00EF7AAA">
        <w:rPr>
          <w:rFonts w:ascii="Times New Roman" w:hAnsi="Times New Roman" w:cs="Times New Roman"/>
          <w:bCs/>
          <w:sz w:val="24"/>
          <w:szCs w:val="24"/>
        </w:rPr>
        <w:t xml:space="preserve">Pirms lēmuma pieņemšanas par līguma slēgšanas tiesību piešķiršanu, </w:t>
      </w:r>
      <w:r w:rsidR="00C50902" w:rsidRPr="00EF7AAA">
        <w:rPr>
          <w:rFonts w:ascii="Times New Roman" w:hAnsi="Times New Roman" w:cs="Times New Roman"/>
          <w:bCs/>
          <w:sz w:val="24"/>
          <w:szCs w:val="24"/>
        </w:rPr>
        <w:t xml:space="preserve">Pasūtītāja </w:t>
      </w:r>
      <w:r w:rsidR="00EE10BC" w:rsidRPr="00EF7AAA">
        <w:rPr>
          <w:rFonts w:ascii="Times New Roman" w:hAnsi="Times New Roman" w:cs="Times New Roman"/>
          <w:bCs/>
          <w:sz w:val="24"/>
          <w:szCs w:val="24"/>
        </w:rPr>
        <w:t>i</w:t>
      </w:r>
      <w:r w:rsidRPr="00EF7AAA">
        <w:rPr>
          <w:rFonts w:ascii="Times New Roman" w:hAnsi="Times New Roman" w:cs="Times New Roman"/>
          <w:bCs/>
          <w:sz w:val="24"/>
          <w:szCs w:val="24"/>
        </w:rPr>
        <w:t xml:space="preserve">epirkuma komisija attiecībā uz </w:t>
      </w:r>
      <w:r w:rsidR="00EE10BC" w:rsidRPr="00EF7AAA">
        <w:rPr>
          <w:rFonts w:ascii="Times New Roman" w:hAnsi="Times New Roman" w:cs="Times New Roman"/>
          <w:bCs/>
          <w:sz w:val="24"/>
          <w:szCs w:val="24"/>
        </w:rPr>
        <w:t>p</w:t>
      </w:r>
      <w:r w:rsidRPr="00EF7AAA">
        <w:rPr>
          <w:rFonts w:ascii="Times New Roman" w:hAnsi="Times New Roman" w:cs="Times New Roman"/>
          <w:bCs/>
          <w:sz w:val="24"/>
          <w:szCs w:val="24"/>
        </w:rPr>
        <w:t>retendentu, kuram būtu piešķiramas līguma slēgšanas tiesības, veic pārbaudi par Starptautisko un Latvijas Republikas nacionālo sankciju likuma 11.</w:t>
      </w:r>
      <w:r w:rsidRPr="00EF7AAA">
        <w:rPr>
          <w:rFonts w:ascii="Times New Roman" w:hAnsi="Times New Roman" w:cs="Times New Roman"/>
          <w:bCs/>
          <w:sz w:val="24"/>
          <w:szCs w:val="24"/>
          <w:vertAlign w:val="superscript"/>
        </w:rPr>
        <w:t>1</w:t>
      </w:r>
      <w:r w:rsidRPr="00EF7AAA">
        <w:rPr>
          <w:rFonts w:ascii="Times New Roman" w:hAnsi="Times New Roman" w:cs="Times New Roman"/>
          <w:bCs/>
          <w:sz w:val="24"/>
          <w:szCs w:val="24"/>
        </w:rPr>
        <w:t xml:space="preserve"> panta pirmajā daļā  un otrajā daļā minēto izslēgšanas gadījumu esamību Starptautisko un Latvijas Republikas nacionālo sankciju likuma 11.</w:t>
      </w:r>
      <w:r w:rsidRPr="00EF7AAA">
        <w:rPr>
          <w:rFonts w:ascii="Times New Roman" w:hAnsi="Times New Roman" w:cs="Times New Roman"/>
          <w:bCs/>
          <w:sz w:val="24"/>
          <w:szCs w:val="24"/>
          <w:vertAlign w:val="superscript"/>
        </w:rPr>
        <w:t>1</w:t>
      </w:r>
      <w:r w:rsidRPr="00EF7AAA">
        <w:rPr>
          <w:rFonts w:ascii="Times New Roman" w:hAnsi="Times New Roman" w:cs="Times New Roman"/>
          <w:bCs/>
          <w:sz w:val="24"/>
          <w:szCs w:val="24"/>
        </w:rPr>
        <w:t xml:space="preserve"> pantā noteiktajā kārtībā.</w:t>
      </w:r>
    </w:p>
    <w:p w14:paraId="48F0A5DA" w14:textId="64F427DB" w:rsidR="00376981" w:rsidRPr="00EF7AAA" w:rsidRDefault="00376981" w:rsidP="009935BF">
      <w:pPr>
        <w:pStyle w:val="Sarakstarindkopa"/>
        <w:numPr>
          <w:ilvl w:val="1"/>
          <w:numId w:val="36"/>
        </w:numPr>
        <w:pBdr>
          <w:top w:val="nil"/>
          <w:left w:val="nil"/>
          <w:bottom w:val="nil"/>
          <w:right w:val="nil"/>
          <w:between w:val="nil"/>
          <w:bar w:val="nil"/>
        </w:pBdr>
        <w:spacing w:after="0" w:line="240" w:lineRule="auto"/>
        <w:ind w:left="567" w:hanging="567"/>
        <w:jc w:val="both"/>
        <w:rPr>
          <w:rFonts w:ascii="Times New Roman" w:eastAsia="Times New Roman" w:hAnsi="Times New Roman" w:cs="Times New Roman"/>
          <w:noProof/>
          <w:sz w:val="24"/>
          <w:szCs w:val="24"/>
        </w:rPr>
      </w:pPr>
      <w:r w:rsidRPr="00EF7AAA">
        <w:rPr>
          <w:rFonts w:ascii="Times New Roman" w:eastAsia="Times New Roman" w:hAnsi="Times New Roman" w:cs="Times New Roman"/>
          <w:bCs/>
          <w:sz w:val="24"/>
          <w:szCs w:val="24"/>
          <w:lang w:eastAsia="x-none"/>
        </w:rPr>
        <w:t xml:space="preserve">Lai </w:t>
      </w:r>
      <w:r w:rsidR="00C50902" w:rsidRPr="00EF7AAA">
        <w:rPr>
          <w:rFonts w:ascii="Times New Roman" w:eastAsia="Times New Roman" w:hAnsi="Times New Roman" w:cs="Times New Roman"/>
          <w:bCs/>
          <w:sz w:val="24"/>
          <w:szCs w:val="24"/>
          <w:lang w:eastAsia="x-none"/>
        </w:rPr>
        <w:t xml:space="preserve">Pasūtītāja </w:t>
      </w:r>
      <w:r w:rsidR="00EE10BC" w:rsidRPr="00EF7AAA">
        <w:rPr>
          <w:rFonts w:ascii="Times New Roman" w:eastAsia="Times New Roman" w:hAnsi="Times New Roman" w:cs="Times New Roman"/>
          <w:bCs/>
          <w:sz w:val="24"/>
          <w:szCs w:val="24"/>
          <w:lang w:eastAsia="x-none"/>
        </w:rPr>
        <w:t>i</w:t>
      </w:r>
      <w:r w:rsidRPr="00EF7AAA">
        <w:rPr>
          <w:rFonts w:ascii="Times New Roman" w:eastAsia="Times New Roman" w:hAnsi="Times New Roman" w:cs="Times New Roman"/>
          <w:bCs/>
          <w:sz w:val="24"/>
          <w:szCs w:val="24"/>
          <w:lang w:eastAsia="x-none"/>
        </w:rPr>
        <w:t xml:space="preserve">epirkuma komisija pārbaudītu, vai uz ārvalstī reģistrētu </w:t>
      </w:r>
      <w:r w:rsidR="00EE10BC" w:rsidRPr="00EF7AAA">
        <w:rPr>
          <w:rFonts w:ascii="Times New Roman" w:eastAsia="Times New Roman" w:hAnsi="Times New Roman" w:cs="Times New Roman"/>
          <w:bCs/>
          <w:sz w:val="24"/>
          <w:szCs w:val="24"/>
          <w:lang w:eastAsia="x-none"/>
        </w:rPr>
        <w:t>p</w:t>
      </w:r>
      <w:r w:rsidRPr="00EF7AAA">
        <w:rPr>
          <w:rFonts w:ascii="Times New Roman" w:eastAsia="Times New Roman" w:hAnsi="Times New Roman" w:cs="Times New Roman"/>
          <w:bCs/>
          <w:sz w:val="24"/>
          <w:szCs w:val="24"/>
          <w:lang w:eastAsia="x-none"/>
        </w:rPr>
        <w:t xml:space="preserve">retendentu, kuram piešķiramas </w:t>
      </w:r>
      <w:r w:rsidR="00C50902" w:rsidRPr="00EF7AAA">
        <w:rPr>
          <w:rFonts w:ascii="Times New Roman" w:eastAsia="Times New Roman" w:hAnsi="Times New Roman" w:cs="Times New Roman"/>
          <w:bCs/>
          <w:sz w:val="24"/>
          <w:szCs w:val="24"/>
          <w:lang w:eastAsia="x-none"/>
        </w:rPr>
        <w:t>l</w:t>
      </w:r>
      <w:r w:rsidRPr="00EF7AAA">
        <w:rPr>
          <w:rFonts w:ascii="Times New Roman" w:eastAsia="Times New Roman" w:hAnsi="Times New Roman" w:cs="Times New Roman"/>
          <w:bCs/>
          <w:sz w:val="24"/>
          <w:szCs w:val="24"/>
          <w:lang w:eastAsia="x-none"/>
        </w:rPr>
        <w:t xml:space="preserve">īguma slēgšanas tiesības, neattiecas Starptautisko un Latvijas Republikas nacionālo sankciju likumā noteiktās sankcijas, </w:t>
      </w:r>
      <w:r w:rsidR="009A14ED" w:rsidRPr="00EF7AAA">
        <w:rPr>
          <w:rFonts w:ascii="Times New Roman" w:eastAsia="Times New Roman" w:hAnsi="Times New Roman" w:cs="Times New Roman"/>
          <w:bCs/>
          <w:sz w:val="24"/>
          <w:szCs w:val="24"/>
          <w:lang w:eastAsia="x-none"/>
        </w:rPr>
        <w:t>p</w:t>
      </w:r>
      <w:r w:rsidRPr="00EF7AAA">
        <w:rPr>
          <w:rFonts w:ascii="Times New Roman" w:eastAsia="Times New Roman" w:hAnsi="Times New Roman" w:cs="Times New Roman"/>
          <w:bCs/>
          <w:sz w:val="24"/>
          <w:szCs w:val="24"/>
          <w:lang w:eastAsia="x-none"/>
        </w:rPr>
        <w:t>retendentam 10 darbdienu laikā no attiecīga pieprasījuma saņemšanas ir jāiesniedz kompetentas institūcijas (piemēram, Latvijas Republikas Uzņēmumu reģistram līdzvērtīgas iestādes) izziņu (-</w:t>
      </w:r>
      <w:proofErr w:type="spellStart"/>
      <w:r w:rsidRPr="00EF7AAA">
        <w:rPr>
          <w:rFonts w:ascii="Times New Roman" w:eastAsia="Times New Roman" w:hAnsi="Times New Roman" w:cs="Times New Roman"/>
          <w:bCs/>
          <w:sz w:val="24"/>
          <w:szCs w:val="24"/>
          <w:lang w:eastAsia="x-none"/>
        </w:rPr>
        <w:t>as</w:t>
      </w:r>
      <w:proofErr w:type="spellEnd"/>
      <w:r w:rsidRPr="00EF7AAA">
        <w:rPr>
          <w:rFonts w:ascii="Times New Roman" w:eastAsia="Times New Roman" w:hAnsi="Times New Roman" w:cs="Times New Roman"/>
          <w:bCs/>
          <w:sz w:val="24"/>
          <w:szCs w:val="24"/>
          <w:lang w:eastAsia="x-none"/>
        </w:rPr>
        <w:t xml:space="preserve">), kas atspoguļo aktuālo informāciju par amatpersonām – valdes vai padomes locekļiem, </w:t>
      </w:r>
      <w:r w:rsidR="00FD73EC" w:rsidRPr="00EF7AAA">
        <w:rPr>
          <w:rFonts w:ascii="Times New Roman" w:eastAsia="Times New Roman" w:hAnsi="Times New Roman" w:cs="Times New Roman"/>
          <w:bCs/>
          <w:sz w:val="24"/>
          <w:szCs w:val="24"/>
          <w:lang w:eastAsia="x-none"/>
        </w:rPr>
        <w:t>pārstāvēt tiesīgajam</w:t>
      </w:r>
      <w:r w:rsidRPr="00EF7AAA">
        <w:rPr>
          <w:rFonts w:ascii="Times New Roman" w:eastAsia="Times New Roman" w:hAnsi="Times New Roman" w:cs="Times New Roman"/>
          <w:bCs/>
          <w:sz w:val="24"/>
          <w:szCs w:val="24"/>
          <w:lang w:eastAsia="x-none"/>
        </w:rPr>
        <w:t xml:space="preserve"> personām vai prokūristiem vai personām, kuras ir pilnvarotas pārstāvēt </w:t>
      </w:r>
      <w:r w:rsidR="00C50902" w:rsidRPr="00EF7AAA">
        <w:rPr>
          <w:rFonts w:ascii="Times New Roman" w:eastAsia="Times New Roman" w:hAnsi="Times New Roman" w:cs="Times New Roman"/>
          <w:bCs/>
          <w:sz w:val="24"/>
          <w:szCs w:val="24"/>
          <w:lang w:eastAsia="x-none"/>
        </w:rPr>
        <w:t>P</w:t>
      </w:r>
      <w:r w:rsidRPr="00EF7AAA">
        <w:rPr>
          <w:rFonts w:ascii="Times New Roman" w:eastAsia="Times New Roman" w:hAnsi="Times New Roman" w:cs="Times New Roman"/>
          <w:bCs/>
          <w:sz w:val="24"/>
          <w:szCs w:val="24"/>
          <w:lang w:eastAsia="x-none"/>
        </w:rPr>
        <w:t xml:space="preserve">retendentu darbībās, kas saistītas ar filiāli. Ja šāda izziņa netiek izsniegta, minēto dokumentu var aizstāt ar zvērestu vai, ja zvēresta došanu attiecīgās valsts normatīvie akti neparedz, ar paša </w:t>
      </w:r>
      <w:r w:rsidR="009A14ED" w:rsidRPr="00EF7AAA">
        <w:rPr>
          <w:rFonts w:ascii="Times New Roman" w:eastAsia="Times New Roman" w:hAnsi="Times New Roman" w:cs="Times New Roman"/>
          <w:bCs/>
          <w:sz w:val="24"/>
          <w:szCs w:val="24"/>
          <w:lang w:eastAsia="x-none"/>
        </w:rPr>
        <w:t>p</w:t>
      </w:r>
      <w:r w:rsidRPr="00EF7AAA">
        <w:rPr>
          <w:rFonts w:ascii="Times New Roman" w:eastAsia="Times New Roman" w:hAnsi="Times New Roman" w:cs="Times New Roman"/>
          <w:bCs/>
          <w:sz w:val="24"/>
          <w:szCs w:val="24"/>
          <w:lang w:eastAsia="x-none"/>
        </w:rPr>
        <w:t xml:space="preserve">retendenta apliecinājumu kompetentai izpildvaras vai tiesu varas iestādei, zvērinātam notāram vai kompetentai attiecīgās nozares organizācijai to reģistrācijas valstī. </w:t>
      </w:r>
      <w:r w:rsidR="00C50902" w:rsidRPr="00EF7AAA">
        <w:rPr>
          <w:rFonts w:ascii="Times New Roman" w:eastAsia="Times New Roman" w:hAnsi="Times New Roman" w:cs="Times New Roman"/>
          <w:bCs/>
          <w:sz w:val="24"/>
          <w:szCs w:val="24"/>
          <w:lang w:eastAsia="x-none"/>
        </w:rPr>
        <w:t>Pasūtītāja I</w:t>
      </w:r>
      <w:r w:rsidRPr="00EF7AAA">
        <w:rPr>
          <w:rFonts w:ascii="Times New Roman" w:eastAsia="Times New Roman" w:hAnsi="Times New Roman" w:cs="Times New Roman"/>
          <w:bCs/>
          <w:sz w:val="24"/>
          <w:szCs w:val="24"/>
          <w:lang w:eastAsia="x-none"/>
        </w:rPr>
        <w:t>epirkuma komisija Starptautisko un Latvijas Republikas nacionālo sankciju likuma 11.</w:t>
      </w:r>
      <w:r w:rsidRPr="00EF7AAA">
        <w:rPr>
          <w:rFonts w:ascii="Times New Roman" w:eastAsia="Times New Roman" w:hAnsi="Times New Roman" w:cs="Times New Roman"/>
          <w:bCs/>
          <w:sz w:val="24"/>
          <w:szCs w:val="24"/>
          <w:vertAlign w:val="superscript"/>
          <w:lang w:eastAsia="x-none"/>
        </w:rPr>
        <w:t>1</w:t>
      </w:r>
      <w:r w:rsidR="009935BF" w:rsidRPr="00EF7AAA">
        <w:rPr>
          <w:rFonts w:ascii="Times New Roman" w:eastAsia="Times New Roman" w:hAnsi="Times New Roman" w:cs="Times New Roman"/>
          <w:bCs/>
          <w:sz w:val="24"/>
          <w:szCs w:val="24"/>
          <w:lang w:eastAsia="x-none"/>
        </w:rPr>
        <w:t xml:space="preserve"> p</w:t>
      </w:r>
      <w:r w:rsidRPr="00EF7AAA">
        <w:rPr>
          <w:rFonts w:ascii="Times New Roman" w:eastAsia="Times New Roman" w:hAnsi="Times New Roman" w:cs="Times New Roman"/>
          <w:bCs/>
          <w:sz w:val="24"/>
          <w:szCs w:val="24"/>
          <w:lang w:eastAsia="x-none"/>
        </w:rPr>
        <w:t xml:space="preserve">anta pirmajā daļā paredzētajai pārbaudei nepieciešamās ziņas attiecībā uz ārvalstī reģistrētu </w:t>
      </w:r>
      <w:r w:rsidR="00C50902" w:rsidRPr="00EF7AAA">
        <w:rPr>
          <w:rFonts w:ascii="Times New Roman" w:eastAsia="Times New Roman" w:hAnsi="Times New Roman" w:cs="Times New Roman"/>
          <w:bCs/>
          <w:sz w:val="24"/>
          <w:szCs w:val="24"/>
          <w:lang w:eastAsia="x-none"/>
        </w:rPr>
        <w:t>P</w:t>
      </w:r>
      <w:r w:rsidRPr="00EF7AAA">
        <w:rPr>
          <w:rFonts w:ascii="Times New Roman" w:eastAsia="Times New Roman" w:hAnsi="Times New Roman" w:cs="Times New Roman"/>
          <w:bCs/>
          <w:sz w:val="24"/>
          <w:szCs w:val="24"/>
          <w:lang w:eastAsia="x-none"/>
        </w:rPr>
        <w:t>retendentu var iegūt arī patstāvīgi.</w:t>
      </w:r>
      <w:r w:rsidR="00C50902" w:rsidRPr="00EF7AAA">
        <w:rPr>
          <w:rFonts w:ascii="Times New Roman" w:eastAsia="Times New Roman" w:hAnsi="Times New Roman" w:cs="Times New Roman"/>
          <w:bCs/>
          <w:sz w:val="24"/>
          <w:szCs w:val="24"/>
          <w:lang w:eastAsia="x-none"/>
        </w:rPr>
        <w:t xml:space="preserve"> </w:t>
      </w:r>
    </w:p>
    <w:p w14:paraId="6C953A92" w14:textId="77777777" w:rsidR="00623B5D" w:rsidRPr="00EF7AAA" w:rsidRDefault="00623B5D" w:rsidP="009935BF">
      <w:pPr>
        <w:keepNext/>
        <w:numPr>
          <w:ilvl w:val="0"/>
          <w:numId w:val="30"/>
        </w:numPr>
        <w:suppressAutoHyphens/>
        <w:spacing w:before="240" w:after="60" w:line="240" w:lineRule="auto"/>
        <w:ind w:left="357" w:hanging="357"/>
        <w:jc w:val="center"/>
        <w:rPr>
          <w:rFonts w:ascii="Times New Roman" w:eastAsia="Times New Roman" w:hAnsi="Times New Roman" w:cs="Times New Roman"/>
          <w:b/>
          <w:bCs/>
          <w:caps/>
          <w:sz w:val="24"/>
          <w:szCs w:val="24"/>
        </w:rPr>
      </w:pPr>
      <w:bookmarkStart w:id="9" w:name="_Toc53909472"/>
      <w:bookmarkStart w:id="10" w:name="_Toc61422139"/>
      <w:bookmarkEnd w:id="9"/>
      <w:bookmarkEnd w:id="10"/>
      <w:r w:rsidRPr="00EF7AAA">
        <w:rPr>
          <w:rFonts w:ascii="Times New Roman" w:eastAsia="Times New Roman" w:hAnsi="Times New Roman" w:cs="Times New Roman"/>
          <w:b/>
          <w:bCs/>
          <w:caps/>
          <w:sz w:val="24"/>
          <w:szCs w:val="24"/>
        </w:rPr>
        <w:t>Atlases PRASĪBAS un Iesniedzamie dokumenti</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880"/>
      </w:tblGrid>
      <w:tr w:rsidR="00674768" w:rsidRPr="00EF7AAA" w14:paraId="78400497" w14:textId="77777777" w:rsidTr="000B2514">
        <w:tc>
          <w:tcPr>
            <w:tcW w:w="4394" w:type="dxa"/>
            <w:shd w:val="clear" w:color="auto" w:fill="D9D9D9"/>
          </w:tcPr>
          <w:p w14:paraId="7D11922D" w14:textId="77777777" w:rsidR="00674768" w:rsidRPr="00EF7AAA" w:rsidRDefault="00674768" w:rsidP="000B2514">
            <w:pPr>
              <w:widowControl w:val="0"/>
              <w:tabs>
                <w:tab w:val="left" w:pos="829"/>
              </w:tabs>
              <w:spacing w:after="0" w:line="240" w:lineRule="auto"/>
              <w:ind w:left="1593"/>
              <w:jc w:val="both"/>
              <w:rPr>
                <w:rFonts w:ascii="Times New Roman" w:eastAsia="Calibri" w:hAnsi="Times New Roman" w:cs="Times New Roman"/>
                <w:b/>
                <w:sz w:val="24"/>
                <w:szCs w:val="24"/>
                <w:lang w:eastAsia="zh-CN"/>
              </w:rPr>
            </w:pPr>
            <w:r w:rsidRPr="00EF7AAA">
              <w:rPr>
                <w:rFonts w:ascii="Times New Roman" w:eastAsia="Calibri" w:hAnsi="Times New Roman" w:cs="Times New Roman"/>
                <w:b/>
                <w:sz w:val="24"/>
                <w:szCs w:val="24"/>
                <w:lang w:eastAsia="zh-CN"/>
              </w:rPr>
              <w:t>Prasības</w:t>
            </w:r>
          </w:p>
        </w:tc>
        <w:tc>
          <w:tcPr>
            <w:tcW w:w="4880" w:type="dxa"/>
            <w:shd w:val="clear" w:color="auto" w:fill="D9D9D9"/>
          </w:tcPr>
          <w:p w14:paraId="2621C2EF" w14:textId="77777777" w:rsidR="00674768" w:rsidRPr="00EF7AAA" w:rsidRDefault="00674768" w:rsidP="000B2514">
            <w:pPr>
              <w:widowControl w:val="0"/>
              <w:spacing w:after="0" w:line="240" w:lineRule="auto"/>
              <w:jc w:val="both"/>
              <w:rPr>
                <w:rFonts w:ascii="Times New Roman" w:eastAsia="Calibri" w:hAnsi="Times New Roman" w:cs="Times New Roman"/>
                <w:b/>
                <w:sz w:val="24"/>
                <w:szCs w:val="24"/>
                <w:lang w:eastAsia="zh-CN"/>
              </w:rPr>
            </w:pPr>
            <w:r w:rsidRPr="00EF7AAA">
              <w:rPr>
                <w:rFonts w:ascii="Times New Roman" w:eastAsia="Calibri" w:hAnsi="Times New Roman" w:cs="Times New Roman"/>
                <w:b/>
                <w:sz w:val="24"/>
                <w:szCs w:val="24"/>
                <w:lang w:eastAsia="zh-CN"/>
              </w:rPr>
              <w:t>Atbilstības pārbaude, iesniedzamie dokumenti</w:t>
            </w:r>
          </w:p>
        </w:tc>
      </w:tr>
      <w:tr w:rsidR="00674768" w:rsidRPr="00EF7AAA" w14:paraId="6A5FCF4B" w14:textId="77777777" w:rsidTr="000B2514">
        <w:tc>
          <w:tcPr>
            <w:tcW w:w="0" w:type="auto"/>
            <w:gridSpan w:val="2"/>
            <w:shd w:val="clear" w:color="auto" w:fill="D9D9D9"/>
          </w:tcPr>
          <w:p w14:paraId="4AFD16C8" w14:textId="77777777" w:rsidR="00674768" w:rsidRPr="00EF7AAA" w:rsidRDefault="00674768" w:rsidP="000B2514">
            <w:pPr>
              <w:widowControl w:val="0"/>
              <w:spacing w:after="0" w:line="240" w:lineRule="auto"/>
              <w:jc w:val="center"/>
              <w:rPr>
                <w:rFonts w:ascii="Times New Roman" w:eastAsia="Calibri" w:hAnsi="Times New Roman" w:cs="Times New Roman"/>
                <w:b/>
                <w:sz w:val="24"/>
                <w:szCs w:val="24"/>
                <w:lang w:eastAsia="zh-CN"/>
              </w:rPr>
            </w:pPr>
            <w:r w:rsidRPr="00EF7AAA">
              <w:rPr>
                <w:rFonts w:ascii="Times New Roman" w:eastAsia="Calibri" w:hAnsi="Times New Roman" w:cs="Times New Roman"/>
                <w:b/>
                <w:sz w:val="24"/>
                <w:szCs w:val="24"/>
                <w:lang w:eastAsia="zh-CN"/>
              </w:rPr>
              <w:t>Pieteikums dalībai iepirkumā</w:t>
            </w:r>
          </w:p>
        </w:tc>
      </w:tr>
      <w:tr w:rsidR="00674768" w:rsidRPr="00EF7AAA" w14:paraId="4090E261" w14:textId="77777777" w:rsidTr="000B2514">
        <w:tc>
          <w:tcPr>
            <w:tcW w:w="4394" w:type="dxa"/>
          </w:tcPr>
          <w:p w14:paraId="78A06BE0" w14:textId="77777777" w:rsidR="00674768" w:rsidRPr="00EF7AAA" w:rsidRDefault="00674768" w:rsidP="000B2514">
            <w:pPr>
              <w:widowControl w:val="0"/>
              <w:tabs>
                <w:tab w:val="left" w:pos="829"/>
              </w:tabs>
              <w:spacing w:before="120" w:after="0" w:line="240" w:lineRule="auto"/>
              <w:jc w:val="both"/>
              <w:rPr>
                <w:rFonts w:ascii="Times" w:eastAsia="Calibri" w:hAnsi="Times" w:cs="Times New Roman"/>
                <w:sz w:val="24"/>
                <w:szCs w:val="24"/>
                <w:lang w:eastAsia="zh-CN"/>
              </w:rPr>
            </w:pPr>
            <w:r w:rsidRPr="00EF7AAA">
              <w:rPr>
                <w:rFonts w:ascii="Times" w:eastAsia="Calibri" w:hAnsi="Times" w:cs="Times New Roman"/>
                <w:sz w:val="24"/>
                <w:szCs w:val="24"/>
                <w:lang w:eastAsia="zh-CN"/>
              </w:rPr>
              <w:t>4.1</w:t>
            </w:r>
            <w:r w:rsidRPr="00EF7AAA">
              <w:rPr>
                <w:rFonts w:ascii="Times" w:eastAsia="Helvetica" w:hAnsi="Times" w:cs="Arial"/>
                <w:sz w:val="24"/>
                <w:szCs w:val="24"/>
                <w:lang w:eastAsia="zh-CN"/>
              </w:rPr>
              <w:t>.</w:t>
            </w:r>
            <w:r w:rsidRPr="00EF7AAA">
              <w:rPr>
                <w:rFonts w:ascii="Times New Roman" w:eastAsia="Calibri" w:hAnsi="Times New Roman" w:cs="Times New Roman"/>
                <w:color w:val="000000"/>
                <w:sz w:val="24"/>
                <w:szCs w:val="24"/>
              </w:rPr>
              <w:t xml:space="preserve"> Pretendents piesakās dalībai iepirkumā, iesniedzot pieteikumu un informāciju par sevi.</w:t>
            </w:r>
          </w:p>
        </w:tc>
        <w:tc>
          <w:tcPr>
            <w:tcW w:w="4880" w:type="dxa"/>
          </w:tcPr>
          <w:p w14:paraId="6E5EEC50" w14:textId="11EB7320" w:rsidR="00B431AC" w:rsidRPr="00EF7AAA" w:rsidRDefault="00674768" w:rsidP="00B431AC">
            <w:pPr>
              <w:widowControl w:val="0"/>
              <w:spacing w:after="0" w:line="240" w:lineRule="auto"/>
              <w:jc w:val="both"/>
              <w:rPr>
                <w:rFonts w:ascii="Times New Roman" w:eastAsia="Calibri" w:hAnsi="Times New Roman" w:cs="Times New Roman"/>
                <w:color w:val="000000"/>
                <w:sz w:val="24"/>
                <w:szCs w:val="24"/>
              </w:rPr>
            </w:pPr>
            <w:r w:rsidRPr="00EF7AAA">
              <w:rPr>
                <w:rFonts w:ascii="Times New Roman" w:eastAsia="Times New Roman" w:hAnsi="Times New Roman" w:cs="Times New Roman"/>
                <w:bCs/>
                <w:color w:val="000000"/>
                <w:sz w:val="24"/>
                <w:szCs w:val="24"/>
                <w:lang w:bidi="lv-LV"/>
              </w:rPr>
              <w:t xml:space="preserve">4.1.1. </w:t>
            </w:r>
            <w:r w:rsidRPr="00EF7AAA">
              <w:rPr>
                <w:rFonts w:ascii="Times New Roman" w:eastAsia="Calibri" w:hAnsi="Times New Roman" w:cs="Times New Roman"/>
                <w:bCs/>
                <w:color w:val="000000"/>
                <w:sz w:val="24"/>
                <w:szCs w:val="24"/>
                <w:lang w:bidi="lv-LV"/>
              </w:rPr>
              <w:t xml:space="preserve">Pieteikums dalībai iepirkumā, ko </w:t>
            </w:r>
            <w:r w:rsidRPr="00EF7AAA">
              <w:rPr>
                <w:rFonts w:ascii="Times New Roman" w:eastAsia="Calibri" w:hAnsi="Times New Roman" w:cs="Times New Roman"/>
                <w:color w:val="000000"/>
                <w:sz w:val="24"/>
                <w:szCs w:val="24"/>
              </w:rPr>
              <w:t>sagatavo atbilstoši pievienotajai formai (Nolikuma 1.</w:t>
            </w:r>
            <w:r w:rsidR="009935BF" w:rsidRPr="00EF7AAA">
              <w:rPr>
                <w:rFonts w:ascii="Times New Roman" w:eastAsia="Calibri" w:hAnsi="Times New Roman" w:cs="Times New Roman"/>
                <w:color w:val="000000"/>
                <w:sz w:val="24"/>
                <w:szCs w:val="24"/>
              </w:rPr>
              <w:t xml:space="preserve"> </w:t>
            </w:r>
            <w:r w:rsidRPr="00EF7AAA">
              <w:rPr>
                <w:rFonts w:ascii="Times New Roman" w:eastAsia="Calibri" w:hAnsi="Times New Roman" w:cs="Times New Roman"/>
                <w:color w:val="000000"/>
                <w:sz w:val="24"/>
                <w:szCs w:val="24"/>
              </w:rPr>
              <w:t>pielikums)</w:t>
            </w:r>
            <w:r w:rsidR="00B431AC" w:rsidRPr="00EF7AAA">
              <w:rPr>
                <w:rFonts w:ascii="Times New Roman" w:eastAsia="Calibri" w:hAnsi="Times New Roman" w:cs="Times New Roman"/>
                <w:color w:val="000000"/>
                <w:sz w:val="24"/>
                <w:szCs w:val="24"/>
              </w:rPr>
              <w:t xml:space="preserve"> un Apliecinājums par neatkarīg</w:t>
            </w:r>
            <w:r w:rsidR="00060AA3" w:rsidRPr="00EF7AAA">
              <w:rPr>
                <w:rFonts w:ascii="Times New Roman" w:eastAsia="Calibri" w:hAnsi="Times New Roman" w:cs="Times New Roman"/>
                <w:color w:val="000000"/>
                <w:sz w:val="24"/>
                <w:szCs w:val="24"/>
              </w:rPr>
              <w:t>i</w:t>
            </w:r>
            <w:r w:rsidR="00DD197A" w:rsidRPr="00EF7AAA">
              <w:rPr>
                <w:rFonts w:ascii="Times New Roman" w:eastAsia="Calibri" w:hAnsi="Times New Roman" w:cs="Times New Roman"/>
                <w:color w:val="000000"/>
                <w:sz w:val="24"/>
                <w:szCs w:val="24"/>
              </w:rPr>
              <w:t xml:space="preserve"> </w:t>
            </w:r>
            <w:r w:rsidR="00B431AC" w:rsidRPr="00EF7AAA">
              <w:rPr>
                <w:rFonts w:ascii="Times New Roman" w:eastAsia="Calibri" w:hAnsi="Times New Roman" w:cs="Times New Roman"/>
                <w:color w:val="000000"/>
                <w:sz w:val="24"/>
                <w:szCs w:val="24"/>
              </w:rPr>
              <w:t xml:space="preserve">izstrādātu piedāvājumu (Nolikuma </w:t>
            </w:r>
            <w:r w:rsidR="00DD197A" w:rsidRPr="00EF7AAA">
              <w:rPr>
                <w:rFonts w:ascii="Times New Roman" w:eastAsia="Calibri" w:hAnsi="Times New Roman" w:cs="Times New Roman"/>
                <w:color w:val="000000"/>
                <w:sz w:val="24"/>
                <w:szCs w:val="24"/>
              </w:rPr>
              <w:t>7</w:t>
            </w:r>
            <w:r w:rsidR="00B431AC" w:rsidRPr="00EF7AAA">
              <w:rPr>
                <w:rFonts w:ascii="Times New Roman" w:eastAsia="Calibri" w:hAnsi="Times New Roman" w:cs="Times New Roman"/>
                <w:color w:val="000000"/>
                <w:sz w:val="24"/>
                <w:szCs w:val="24"/>
              </w:rPr>
              <w:t>. pielikums).</w:t>
            </w:r>
          </w:p>
          <w:p w14:paraId="5CD782E9" w14:textId="77777777" w:rsidR="00674768" w:rsidRPr="00EF7AAA" w:rsidRDefault="00674768" w:rsidP="000B2514">
            <w:pPr>
              <w:widowControl w:val="0"/>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4.1.2.</w:t>
            </w:r>
            <w:r w:rsidRPr="00EF7AAA">
              <w:rPr>
                <w:rFonts w:ascii="Times New Roman" w:eastAsia="Calibri" w:hAnsi="Times New Roman" w:cs="Calibri"/>
                <w:color w:val="000000"/>
                <w:sz w:val="24"/>
                <w:szCs w:val="24"/>
                <w:u w:color="000000"/>
                <w:bdr w:val="nil"/>
                <w:lang w:eastAsia="lv-LV"/>
              </w:rPr>
              <w:t xml:space="preserve"> Personu apvienībai vai personālsabiedrībai jāiesniedz vienošanās, ko parakstījušas visu dalībnieku pārstāvošas personas ar pārstāvības tiesībām, kurā norādīts atbildīgais apvienības dalībnieks un pārstāvis, kas pilnvarots iesniegt piedāvājumu, pārstāvēt personu apvienību vai personālsabiedrību iepirkuma procedūras ietvaros, parakstīt iepirkuma līgumu, bez tam, vienošanās jānorāda atbildības sadalījums starp apvienības dalībniekiem, norādot kādus darbu </w:t>
            </w:r>
            <w:r w:rsidRPr="00EF7AAA">
              <w:rPr>
                <w:rFonts w:ascii="Times New Roman" w:eastAsia="Calibri" w:hAnsi="Times New Roman" w:cs="Calibri"/>
                <w:color w:val="000000"/>
                <w:sz w:val="24"/>
                <w:szCs w:val="24"/>
                <w:u w:color="000000"/>
                <w:bdr w:val="nil"/>
                <w:lang w:eastAsia="lv-LV"/>
              </w:rPr>
              <w:lastRenderedPageBreak/>
              <w:t>veidus, un kādā apjomā, veiks katrs no apvienības dalībniekiem vai personālsabiedrības biedriem, ja tā tiks atzīta par uzvarētāju iepirkuma procedūrā. Jāiesniedz visu personu apvienības dalībnieku parakstīts apliecinājums, ka gadījumā ja personu apvienībai tiks piešķirtas līguma slēgšanas tiesības, līdz iepirkuma līguma slēgšanai, personu apvienība pēc savas izvēles izveidosies atbilstoši noteiktam juridiskam statusam vai noslēgs sabiedrības līgumu, vienojoties par apvienības dalībnieku atbildības sadalījumu</w:t>
            </w:r>
            <w:r w:rsidRPr="00EF7AAA">
              <w:rPr>
                <w:rFonts w:ascii="Times New Roman" w:eastAsia="Calibri" w:hAnsi="Times New Roman" w:cs="Times New Roman"/>
                <w:sz w:val="24"/>
                <w:szCs w:val="24"/>
              </w:rPr>
              <w:t>.</w:t>
            </w:r>
          </w:p>
          <w:p w14:paraId="52C60959" w14:textId="44F7A899" w:rsidR="00674768" w:rsidRPr="00EF7AAA" w:rsidRDefault="00674768" w:rsidP="000B2514">
            <w:pPr>
              <w:widowControl w:val="0"/>
              <w:spacing w:after="0" w:line="240" w:lineRule="auto"/>
              <w:jc w:val="both"/>
              <w:rPr>
                <w:rFonts w:ascii="Times New Roman" w:eastAsia="Calibri" w:hAnsi="Times New Roman" w:cs="Times New Roman"/>
                <w:sz w:val="24"/>
                <w:szCs w:val="24"/>
              </w:rPr>
            </w:pPr>
            <w:r w:rsidRPr="00EF7AAA">
              <w:rPr>
                <w:rFonts w:ascii="Times New Roman" w:eastAsia="Calibri" w:hAnsi="Times New Roman" w:cs="Times New Roman"/>
                <w:color w:val="000000"/>
                <w:sz w:val="24"/>
                <w:szCs w:val="24"/>
              </w:rPr>
              <w:t xml:space="preserve">4.1.3. </w:t>
            </w:r>
            <w:r w:rsidRPr="00EF7AAA">
              <w:rPr>
                <w:rFonts w:ascii="Times New Roman" w:eastAsia="Calibri" w:hAnsi="Times New Roman" w:cs="Times New Roman"/>
                <w:sz w:val="24"/>
                <w:szCs w:val="24"/>
              </w:rPr>
              <w:t xml:space="preserve">Pilnvara vai cits dokuments, kas ļauj piedāvājumu parakstījušai personai uzņemties saistības </w:t>
            </w:r>
            <w:r w:rsidR="009A14ED" w:rsidRPr="00EF7AAA">
              <w:rPr>
                <w:rFonts w:ascii="Times New Roman" w:eastAsia="Calibri" w:hAnsi="Times New Roman" w:cs="Times New Roman"/>
                <w:sz w:val="24"/>
                <w:szCs w:val="24"/>
              </w:rPr>
              <w:t>p</w:t>
            </w:r>
            <w:r w:rsidRPr="00EF7AAA">
              <w:rPr>
                <w:rFonts w:ascii="Times New Roman" w:eastAsia="Calibri" w:hAnsi="Times New Roman" w:cs="Times New Roman"/>
                <w:sz w:val="24"/>
                <w:szCs w:val="24"/>
              </w:rPr>
              <w:t>retendenta vārdā.</w:t>
            </w:r>
          </w:p>
          <w:p w14:paraId="126179F8" w14:textId="77777777" w:rsidR="00674768" w:rsidRPr="00EF7AAA" w:rsidRDefault="00674768" w:rsidP="000B2514">
            <w:pPr>
              <w:widowControl w:val="0"/>
              <w:spacing w:after="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i/>
                <w:color w:val="000000"/>
                <w:sz w:val="24"/>
                <w:szCs w:val="24"/>
              </w:rPr>
              <w:t>(Pieteikums dalībai iepirkumā iesniedzams EIS e-konkursu apakšsistēmas sadaļā “Atlases prasības”, pārējie dokumenti iesniedzami EIS e-konkursu apakšsistēmas sadaļā “Citas prasības”)</w:t>
            </w:r>
          </w:p>
        </w:tc>
      </w:tr>
      <w:tr w:rsidR="00674768" w:rsidRPr="00EF7AAA" w14:paraId="4BF6F270" w14:textId="77777777" w:rsidTr="000B2514">
        <w:tc>
          <w:tcPr>
            <w:tcW w:w="0" w:type="auto"/>
            <w:gridSpan w:val="2"/>
            <w:shd w:val="clear" w:color="auto" w:fill="BFBFBF"/>
          </w:tcPr>
          <w:p w14:paraId="1149816D" w14:textId="77777777" w:rsidR="00674768" w:rsidRPr="00EF7AAA" w:rsidRDefault="00674768" w:rsidP="000B2514">
            <w:pPr>
              <w:widowControl w:val="0"/>
              <w:spacing w:after="0" w:line="240" w:lineRule="auto"/>
              <w:jc w:val="center"/>
              <w:rPr>
                <w:rFonts w:ascii="Times New Roman" w:eastAsia="Calibri" w:hAnsi="Times New Roman" w:cs="Times New Roman"/>
                <w:b/>
                <w:bCs/>
                <w:sz w:val="24"/>
                <w:szCs w:val="24"/>
                <w:lang w:eastAsia="zh-CN" w:bidi="lv-LV"/>
              </w:rPr>
            </w:pPr>
            <w:r w:rsidRPr="00EF7AAA">
              <w:rPr>
                <w:rFonts w:ascii="Times New Roman" w:eastAsia="Calibri" w:hAnsi="Times New Roman" w:cs="Times New Roman"/>
                <w:b/>
                <w:bCs/>
                <w:sz w:val="24"/>
                <w:szCs w:val="24"/>
                <w:lang w:eastAsia="zh-CN" w:bidi="lv-LV"/>
              </w:rPr>
              <w:lastRenderedPageBreak/>
              <w:t>Atlases dokumenti</w:t>
            </w:r>
          </w:p>
        </w:tc>
      </w:tr>
      <w:tr w:rsidR="00674768" w:rsidRPr="00EF7AAA" w14:paraId="321DC996" w14:textId="77777777" w:rsidTr="000B2514">
        <w:tc>
          <w:tcPr>
            <w:tcW w:w="4394" w:type="dxa"/>
          </w:tcPr>
          <w:p w14:paraId="5BBF833C" w14:textId="735F755A" w:rsidR="00674768" w:rsidRPr="00EF7AAA" w:rsidRDefault="00674768" w:rsidP="000B2514">
            <w:pPr>
              <w:widowControl w:val="0"/>
              <w:tabs>
                <w:tab w:val="left" w:pos="454"/>
              </w:tabs>
              <w:spacing w:after="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sz w:val="24"/>
                <w:szCs w:val="24"/>
              </w:rPr>
              <w:t xml:space="preserve">4.2. Pretendents, personālsabiedrība un visi personālsabiedrības biedri (ja piedāvājumu iesniedz personālsabiedrība) vai visi personu apvienības dalībnieki (ja piedāvājumu iesniedz personu apvienība), </w:t>
            </w:r>
            <w:r w:rsidR="009A14ED" w:rsidRPr="00EF7AAA">
              <w:rPr>
                <w:rFonts w:ascii="Times New Roman" w:eastAsia="Calibri" w:hAnsi="Times New Roman" w:cs="Times New Roman"/>
                <w:sz w:val="24"/>
                <w:szCs w:val="24"/>
              </w:rPr>
              <w:t>p</w:t>
            </w:r>
            <w:r w:rsidRPr="00EF7AAA">
              <w:rPr>
                <w:rFonts w:ascii="Times New Roman" w:eastAsia="Calibri" w:hAnsi="Times New Roman" w:cs="Times New Roman"/>
                <w:sz w:val="24"/>
                <w:szCs w:val="24"/>
              </w:rPr>
              <w:t>retendenta norādītie apakšuzņēmēji un apakšuzņēmēju apakšuzņēmēji, kuru sniedzamo pakalpojumu vērtība ir vismaz 10</w:t>
            </w:r>
            <w:r w:rsidR="005C63CB" w:rsidRPr="00EF7AAA">
              <w:rPr>
                <w:rFonts w:ascii="Times New Roman" w:eastAsia="Calibri" w:hAnsi="Times New Roman" w:cs="Times New Roman"/>
                <w:sz w:val="24"/>
                <w:szCs w:val="24"/>
              </w:rPr>
              <w:t> </w:t>
            </w:r>
            <w:r w:rsidR="0075284D" w:rsidRPr="00EF7AAA">
              <w:rPr>
                <w:rFonts w:ascii="Times New Roman" w:eastAsia="Calibri" w:hAnsi="Times New Roman" w:cs="Times New Roman"/>
                <w:sz w:val="24"/>
                <w:szCs w:val="24"/>
              </w:rPr>
              <w:t>000</w:t>
            </w:r>
            <w:r w:rsidR="005C63CB" w:rsidRPr="00EF7AAA">
              <w:rPr>
                <w:rFonts w:ascii="Times New Roman" w:eastAsia="Calibri" w:hAnsi="Times New Roman" w:cs="Times New Roman"/>
                <w:sz w:val="24"/>
                <w:szCs w:val="24"/>
              </w:rPr>
              <w:t xml:space="preserve"> </w:t>
            </w:r>
            <w:r w:rsidRPr="00EF7AAA">
              <w:rPr>
                <w:rFonts w:ascii="Times New Roman" w:eastAsia="Calibri" w:hAnsi="Times New Roman" w:cs="Times New Roman"/>
                <w:sz w:val="24"/>
                <w:szCs w:val="24"/>
              </w:rPr>
              <w:t xml:space="preserve">(desmit </w:t>
            </w:r>
            <w:r w:rsidR="0075284D" w:rsidRPr="00EF7AAA">
              <w:rPr>
                <w:rFonts w:ascii="Times New Roman" w:eastAsia="Calibri" w:hAnsi="Times New Roman" w:cs="Times New Roman"/>
                <w:sz w:val="24"/>
                <w:szCs w:val="24"/>
              </w:rPr>
              <w:t>tūkstoši</w:t>
            </w:r>
            <w:r w:rsidRPr="00EF7AAA">
              <w:rPr>
                <w:rFonts w:ascii="Times New Roman" w:eastAsia="Calibri" w:hAnsi="Times New Roman" w:cs="Times New Roman"/>
                <w:sz w:val="24"/>
                <w:szCs w:val="24"/>
              </w:rPr>
              <w:t xml:space="preserve">) EUR bez PVN, </w:t>
            </w:r>
            <w:r w:rsidR="009A14ED" w:rsidRPr="00EF7AAA">
              <w:rPr>
                <w:rFonts w:ascii="Times New Roman" w:eastAsia="Calibri" w:hAnsi="Times New Roman" w:cs="Times New Roman"/>
                <w:sz w:val="24"/>
                <w:szCs w:val="24"/>
              </w:rPr>
              <w:t>p</w:t>
            </w:r>
            <w:r w:rsidRPr="00EF7AAA">
              <w:rPr>
                <w:rFonts w:ascii="Times New Roman" w:eastAsia="Calibri" w:hAnsi="Times New Roman" w:cs="Times New Roman"/>
                <w:sz w:val="24"/>
                <w:szCs w:val="24"/>
              </w:rPr>
              <w:t>retendenta norādītās personas, uz kuru iespējām Pretendents balstās, lai apliecinātu, ka tā kvalifikācija atbilst iepirkuma prasībām, ir reģistrētas, licencētas un/vai sertificētas</w:t>
            </w:r>
          </w:p>
        </w:tc>
        <w:tc>
          <w:tcPr>
            <w:tcW w:w="4880" w:type="dxa"/>
          </w:tcPr>
          <w:p w14:paraId="5D1A78C0" w14:textId="77777777" w:rsidR="00674768" w:rsidRPr="00EF7AAA" w:rsidRDefault="00674768" w:rsidP="000B2514">
            <w:pPr>
              <w:widowControl w:val="0"/>
              <w:spacing w:after="0" w:line="240" w:lineRule="auto"/>
              <w:jc w:val="both"/>
              <w:rPr>
                <w:rFonts w:ascii="Times New Roman" w:eastAsia="Times New Roman" w:hAnsi="Times New Roman" w:cs="Times New Roman"/>
                <w:sz w:val="24"/>
                <w:szCs w:val="24"/>
              </w:rPr>
            </w:pPr>
            <w:r w:rsidRPr="00EF7AAA">
              <w:rPr>
                <w:rFonts w:ascii="Times New Roman" w:eastAsia="Times New Roman" w:hAnsi="Times New Roman" w:cs="Times New Roman"/>
                <w:sz w:val="24"/>
                <w:szCs w:val="24"/>
              </w:rPr>
              <w:t xml:space="preserve">4.2.1. Par reģistrācijas faktu Pasūtītāja Iepirkuma komisija pārliecināsies Uzņēmumu reģistra tīmekļa vietnē </w:t>
            </w:r>
            <w:hyperlink r:id="rId16" w:history="1">
              <w:r w:rsidRPr="00EF7AAA">
                <w:rPr>
                  <w:rFonts w:ascii="Times New Roman" w:eastAsia="Times New Roman" w:hAnsi="Times New Roman" w:cs="Times New Roman"/>
                  <w:color w:val="0000FF"/>
                  <w:sz w:val="24"/>
                  <w:szCs w:val="24"/>
                  <w:u w:val="single"/>
                </w:rPr>
                <w:t>www.ur.gov.lv</w:t>
              </w:r>
            </w:hyperlink>
            <w:r w:rsidRPr="00EF7AAA">
              <w:rPr>
                <w:rFonts w:ascii="Times New Roman" w:eastAsia="Times New Roman" w:hAnsi="Times New Roman" w:cs="Times New Roman"/>
                <w:sz w:val="24"/>
                <w:szCs w:val="24"/>
              </w:rPr>
              <w:t xml:space="preserve"> </w:t>
            </w:r>
          </w:p>
          <w:p w14:paraId="5B97436D" w14:textId="05A9EB28" w:rsidR="00674768" w:rsidRPr="00EF7AAA" w:rsidRDefault="00674768" w:rsidP="000B2514">
            <w:pPr>
              <w:widowControl w:val="0"/>
              <w:spacing w:after="0" w:line="240" w:lineRule="auto"/>
              <w:jc w:val="both"/>
              <w:rPr>
                <w:rStyle w:val="Izteiksmgs"/>
              </w:rPr>
            </w:pPr>
            <w:r w:rsidRPr="00EF7AAA">
              <w:rPr>
                <w:rFonts w:ascii="Times New Roman" w:eastAsia="Calibri" w:hAnsi="Times New Roman" w:cs="Times New Roman"/>
                <w:color w:val="000000"/>
                <w:sz w:val="24"/>
                <w:szCs w:val="24"/>
              </w:rPr>
              <w:t xml:space="preserve">4.2.2. Ja </w:t>
            </w:r>
            <w:r w:rsidR="002B1F8E">
              <w:rPr>
                <w:rFonts w:ascii="Times New Roman" w:eastAsia="Calibri" w:hAnsi="Times New Roman" w:cs="Times New Roman"/>
                <w:color w:val="000000"/>
                <w:sz w:val="24"/>
                <w:szCs w:val="24"/>
              </w:rPr>
              <w:t>p</w:t>
            </w:r>
            <w:r w:rsidR="002B1F8E" w:rsidRPr="00EF7AAA">
              <w:rPr>
                <w:rFonts w:ascii="Times New Roman" w:eastAsia="Calibri" w:hAnsi="Times New Roman" w:cs="Times New Roman"/>
                <w:color w:val="000000"/>
                <w:sz w:val="24"/>
                <w:szCs w:val="24"/>
              </w:rPr>
              <w:t xml:space="preserve">retendents </w:t>
            </w:r>
            <w:r w:rsidRPr="00EF7AAA">
              <w:rPr>
                <w:rFonts w:ascii="Times New Roman" w:eastAsia="Calibri" w:hAnsi="Times New Roman" w:cs="Times New Roman"/>
                <w:color w:val="000000"/>
                <w:sz w:val="24"/>
                <w:szCs w:val="24"/>
              </w:rPr>
              <w:t>ir reģistrēts ārvalstīs, tam ir jāiesniedz komercreģistra vai līdzvērtīgas komercdarbību reģistrējošas iestādes ārvalstīs izdotas reģistrācijas apliecības kopija.</w:t>
            </w:r>
            <w:r w:rsidR="002D7A27" w:rsidRPr="00EF7AAA">
              <w:rPr>
                <w:rFonts w:ascii="Times New Roman" w:eastAsia="Calibri" w:hAnsi="Times New Roman" w:cs="Times New Roman"/>
                <w:color w:val="000000"/>
                <w:sz w:val="24"/>
                <w:szCs w:val="24"/>
              </w:rPr>
              <w:t xml:space="preserve"> Ja reģistrācijas valsts normatīvais regulējums neparedz reģistrācijas apliecības izdošanu, tad pieteikumā tiek norādīta informācija par reģistrācijas numuru, reģistrācijas laiku, kā arī norādīta kompetentā iestāde reģistrācijas valstī, kas nepieciešamības gadījumā var apliecināt reģistrācijas faktu.</w:t>
            </w:r>
          </w:p>
          <w:p w14:paraId="55029918" w14:textId="0C87E054" w:rsidR="00674768" w:rsidRPr="00EF7AAA" w:rsidRDefault="00674768" w:rsidP="000B2514">
            <w:pPr>
              <w:widowControl w:val="0"/>
              <w:spacing w:after="0" w:line="240" w:lineRule="auto"/>
              <w:jc w:val="both"/>
              <w:rPr>
                <w:rFonts w:ascii="Times New Roman" w:eastAsia="Calibri" w:hAnsi="Times New Roman" w:cs="Times New Roman"/>
                <w:sz w:val="24"/>
                <w:szCs w:val="24"/>
              </w:rPr>
            </w:pPr>
            <w:r w:rsidRPr="00EF7AAA">
              <w:rPr>
                <w:rFonts w:ascii="Times New Roman" w:eastAsia="Calibri" w:hAnsi="Times New Roman" w:cs="Calibri"/>
                <w:color w:val="000000"/>
                <w:sz w:val="24"/>
                <w:szCs w:val="24"/>
                <w:u w:color="000000"/>
                <w:bdr w:val="nil"/>
              </w:rPr>
              <w:t xml:space="preserve">4.2.3. </w:t>
            </w:r>
            <w:r w:rsidRPr="00EF7AAA">
              <w:rPr>
                <w:rFonts w:ascii="Times New Roman" w:eastAsia="Calibri" w:hAnsi="Times New Roman" w:cs="Calibri"/>
                <w:color w:val="000000"/>
                <w:sz w:val="24"/>
                <w:szCs w:val="24"/>
                <w:u w:color="000000"/>
                <w:bdr w:val="nil"/>
                <w:lang w:eastAsia="lv-LV"/>
              </w:rPr>
              <w:t>Ārvalstī reģistrētam pretendentam, personālsabiedrībai un visiem personāl</w:t>
            </w:r>
            <w:r w:rsidR="009935BF" w:rsidRPr="00EF7AAA">
              <w:rPr>
                <w:rFonts w:ascii="Times New Roman" w:eastAsia="Calibri" w:hAnsi="Times New Roman" w:cs="Calibri"/>
                <w:color w:val="000000"/>
                <w:sz w:val="24"/>
                <w:szCs w:val="24"/>
                <w:u w:color="000000"/>
                <w:bdr w:val="nil"/>
                <w:lang w:eastAsia="lv-LV"/>
              </w:rPr>
              <w:t>-</w:t>
            </w:r>
            <w:r w:rsidRPr="00EF7AAA">
              <w:rPr>
                <w:rFonts w:ascii="Times New Roman" w:eastAsia="Calibri" w:hAnsi="Times New Roman" w:cs="Calibri"/>
                <w:color w:val="000000"/>
                <w:sz w:val="24"/>
                <w:szCs w:val="24"/>
                <w:u w:color="000000"/>
                <w:bdr w:val="nil"/>
                <w:lang w:eastAsia="lv-LV"/>
              </w:rPr>
              <w:t>sabiedrības biedriem (ja piedāvājumu iesniedz personālsabiedrība) vai visi</w:t>
            </w:r>
            <w:r w:rsidR="00AE45AB" w:rsidRPr="00EF7AAA">
              <w:rPr>
                <w:rFonts w:ascii="Times New Roman" w:eastAsia="Calibri" w:hAnsi="Times New Roman" w:cs="Calibri"/>
                <w:color w:val="000000"/>
                <w:sz w:val="24"/>
                <w:szCs w:val="24"/>
                <w:u w:color="000000"/>
                <w:bdr w:val="nil"/>
                <w:lang w:eastAsia="lv-LV"/>
              </w:rPr>
              <w:t>em</w:t>
            </w:r>
            <w:r w:rsidRPr="00EF7AAA">
              <w:rPr>
                <w:rFonts w:ascii="Times New Roman" w:eastAsia="Calibri" w:hAnsi="Times New Roman" w:cs="Calibri"/>
                <w:color w:val="000000"/>
                <w:sz w:val="24"/>
                <w:szCs w:val="24"/>
                <w:u w:color="000000"/>
                <w:bdr w:val="nil"/>
                <w:lang w:eastAsia="lv-LV"/>
              </w:rPr>
              <w:t xml:space="preserve"> personu apvienības dalībniekiem (ja piedāvājumu iesniedz personu apvienība), </w:t>
            </w:r>
            <w:r w:rsidR="009A14ED" w:rsidRPr="00EF7AAA">
              <w:rPr>
                <w:rFonts w:ascii="Times New Roman" w:eastAsia="Calibri" w:hAnsi="Times New Roman" w:cs="Calibri"/>
                <w:color w:val="000000"/>
                <w:sz w:val="24"/>
                <w:szCs w:val="24"/>
                <w:u w:color="000000"/>
                <w:bdr w:val="nil"/>
                <w:lang w:eastAsia="lv-LV"/>
              </w:rPr>
              <w:t>p</w:t>
            </w:r>
            <w:r w:rsidRPr="00EF7AAA">
              <w:rPr>
                <w:rFonts w:ascii="Times New Roman" w:eastAsia="Calibri" w:hAnsi="Times New Roman" w:cs="Calibri"/>
                <w:color w:val="000000"/>
                <w:sz w:val="24"/>
                <w:szCs w:val="24"/>
                <w:u w:color="000000"/>
                <w:bdr w:val="nil"/>
                <w:lang w:eastAsia="lv-LV"/>
              </w:rPr>
              <w:t>retendenta norādītajiem apakšuzņēmējiem un apakšuzņēmēju apakšuzņēmējiem, kuru sniedzamo pakalpojumu vērtība ir vismaz 10</w:t>
            </w:r>
            <w:r w:rsidR="009935BF" w:rsidRPr="00EF7AAA">
              <w:rPr>
                <w:rFonts w:ascii="Times New Roman" w:eastAsia="Calibri" w:hAnsi="Times New Roman" w:cs="Calibri"/>
                <w:color w:val="000000"/>
                <w:sz w:val="24"/>
                <w:szCs w:val="24"/>
                <w:u w:color="000000"/>
                <w:bdr w:val="nil"/>
                <w:lang w:eastAsia="lv-LV"/>
              </w:rPr>
              <w:t> </w:t>
            </w:r>
            <w:r w:rsidR="00D83D09" w:rsidRPr="00EF7AAA">
              <w:rPr>
                <w:rFonts w:ascii="Times New Roman" w:eastAsia="Calibri" w:hAnsi="Times New Roman" w:cs="Calibri"/>
                <w:color w:val="000000"/>
                <w:sz w:val="24"/>
                <w:szCs w:val="24"/>
                <w:u w:color="000000"/>
                <w:bdr w:val="nil"/>
                <w:lang w:eastAsia="lv-LV"/>
              </w:rPr>
              <w:t>000</w:t>
            </w:r>
            <w:r w:rsidR="009935BF" w:rsidRPr="00EF7AAA">
              <w:rPr>
                <w:rFonts w:ascii="Times New Roman" w:eastAsia="Calibri" w:hAnsi="Times New Roman" w:cs="Calibri"/>
                <w:color w:val="000000"/>
                <w:sz w:val="24"/>
                <w:szCs w:val="24"/>
                <w:u w:color="000000"/>
                <w:bdr w:val="nil"/>
                <w:lang w:eastAsia="lv-LV"/>
              </w:rPr>
              <w:t xml:space="preserve"> </w:t>
            </w:r>
            <w:r w:rsidRPr="00EF7AAA">
              <w:rPr>
                <w:rFonts w:ascii="Times New Roman" w:eastAsia="Calibri" w:hAnsi="Times New Roman" w:cs="Calibri"/>
                <w:color w:val="000000"/>
                <w:sz w:val="24"/>
                <w:szCs w:val="24"/>
                <w:u w:color="000000"/>
                <w:bdr w:val="nil"/>
                <w:lang w:eastAsia="lv-LV"/>
              </w:rPr>
              <w:t xml:space="preserve">(desmit </w:t>
            </w:r>
            <w:r w:rsidR="00D83D09" w:rsidRPr="00EF7AAA">
              <w:rPr>
                <w:rFonts w:ascii="Times New Roman" w:eastAsia="Calibri" w:hAnsi="Times New Roman" w:cs="Calibri"/>
                <w:color w:val="000000"/>
                <w:sz w:val="24"/>
                <w:szCs w:val="24"/>
                <w:u w:color="000000"/>
                <w:bdr w:val="nil"/>
                <w:lang w:eastAsia="lv-LV"/>
              </w:rPr>
              <w:t>tūkstoši</w:t>
            </w:r>
            <w:r w:rsidRPr="00EF7AAA">
              <w:rPr>
                <w:rFonts w:ascii="Times New Roman" w:eastAsia="Calibri" w:hAnsi="Times New Roman" w:cs="Calibri"/>
                <w:color w:val="000000"/>
                <w:sz w:val="24"/>
                <w:szCs w:val="24"/>
                <w:u w:color="000000"/>
                <w:bdr w:val="nil"/>
                <w:lang w:eastAsia="lv-LV"/>
              </w:rPr>
              <w:t>) EUR bez PVN, kas nav reģistrēts Uzņēmumu reģistrā, jāpievieno attiecīgos faktus apliecinoši dokumenti (kopijas</w:t>
            </w:r>
            <w:r w:rsidRPr="00EF7AAA">
              <w:rPr>
                <w:rFonts w:ascii="Times New Roman" w:eastAsia="Calibri" w:hAnsi="Times New Roman" w:cs="Calibri"/>
                <w:color w:val="000000"/>
                <w:sz w:val="24"/>
                <w:szCs w:val="24"/>
                <w:u w:color="000000"/>
                <w:bdr w:val="nil"/>
              </w:rPr>
              <w:t>)</w:t>
            </w:r>
            <w:r w:rsidRPr="00EF7AAA">
              <w:rPr>
                <w:rFonts w:ascii="Times New Roman" w:eastAsia="Calibri" w:hAnsi="Times New Roman" w:cs="Times New Roman"/>
                <w:sz w:val="24"/>
                <w:szCs w:val="24"/>
              </w:rPr>
              <w:t>.</w:t>
            </w:r>
          </w:p>
          <w:p w14:paraId="5FB80828" w14:textId="77777777" w:rsidR="00674768" w:rsidRPr="00EF7AAA" w:rsidRDefault="00674768" w:rsidP="000B2514">
            <w:pPr>
              <w:widowControl w:val="0"/>
              <w:tabs>
                <w:tab w:val="left" w:pos="829"/>
              </w:tabs>
              <w:spacing w:after="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i/>
                <w:color w:val="000000"/>
                <w:sz w:val="24"/>
                <w:szCs w:val="24"/>
              </w:rPr>
              <w:t>(Dokumenti iesniedzami EIS e-konkursu apakšsistēmas sadaļā “Atlases prasības”)</w:t>
            </w:r>
          </w:p>
        </w:tc>
      </w:tr>
      <w:tr w:rsidR="00674768" w:rsidRPr="00EF7AAA" w14:paraId="055B5486" w14:textId="77777777" w:rsidTr="000B2514">
        <w:tc>
          <w:tcPr>
            <w:tcW w:w="4394" w:type="dxa"/>
          </w:tcPr>
          <w:p w14:paraId="3BCB5E47" w14:textId="77A05F7F" w:rsidR="00674768" w:rsidRPr="00EF7AAA" w:rsidRDefault="00674768" w:rsidP="000B2514">
            <w:pPr>
              <w:spacing w:after="0"/>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lastRenderedPageBreak/>
              <w:t>4.3. Pretendents var balstīties uz citu personu saimnieciskajām un finansiālajām iespējām, ja tas ir nepieciešams konkrētā iepirkuma līguma izpildei, neatkarīgi no savstarpējo attiecību tiesiskā rakstura.</w:t>
            </w:r>
          </w:p>
          <w:p w14:paraId="03EC9B05" w14:textId="77777777" w:rsidR="00674768" w:rsidRPr="00EF7AAA" w:rsidRDefault="00674768" w:rsidP="000B2514">
            <w:pPr>
              <w:widowControl w:val="0"/>
              <w:spacing w:after="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color w:val="000000"/>
                <w:sz w:val="24"/>
                <w:szCs w:val="24"/>
                <w:u w:val="single"/>
              </w:rPr>
              <w:t>Šajā gadījumā Pretendents un persona, uz kuras saimnieciskajām un finansiālajām iespējām tas balstās, ir solidāri atbildīgi par iepirkuma līguma izpildi</w:t>
            </w:r>
            <w:r w:rsidRPr="00EF7AAA">
              <w:rPr>
                <w:rFonts w:ascii="Times New Roman" w:eastAsia="Calibri" w:hAnsi="Times New Roman" w:cs="Times New Roman"/>
                <w:color w:val="000000"/>
                <w:sz w:val="24"/>
                <w:szCs w:val="24"/>
              </w:rPr>
              <w:t>.</w:t>
            </w:r>
          </w:p>
        </w:tc>
        <w:tc>
          <w:tcPr>
            <w:tcW w:w="4880" w:type="dxa"/>
          </w:tcPr>
          <w:p w14:paraId="2703BE66" w14:textId="6F910AD9" w:rsidR="00674768" w:rsidRPr="00EF7AAA" w:rsidRDefault="00674768" w:rsidP="000B2514">
            <w:pPr>
              <w:widowControl w:val="0"/>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4.3.1.</w:t>
            </w:r>
            <w:r w:rsidR="009935BF" w:rsidRPr="00EF7AAA">
              <w:rPr>
                <w:rFonts w:ascii="Times New Roman" w:eastAsia="Calibri" w:hAnsi="Times New Roman" w:cs="Times New Roman"/>
                <w:color w:val="000000"/>
                <w:sz w:val="24"/>
                <w:szCs w:val="24"/>
              </w:rPr>
              <w:t xml:space="preserve"> </w:t>
            </w:r>
            <w:r w:rsidRPr="00EF7AAA">
              <w:rPr>
                <w:rFonts w:ascii="Times New Roman" w:eastAsia="Calibri" w:hAnsi="Times New Roman" w:cs="Times New Roman"/>
                <w:color w:val="000000"/>
                <w:sz w:val="24"/>
                <w:szCs w:val="24"/>
              </w:rPr>
              <w:t>Pretendents pierāda Pasūtītāja Iepirkuma komisijai, ka tā rīcībā būs nepieciešamie resursi, iesniedzot šo personu apliecinājumu vai vienošanos par sadarbību konkrētā līguma izpildē.</w:t>
            </w:r>
          </w:p>
          <w:p w14:paraId="55AC0FA4" w14:textId="71C1C4AC" w:rsidR="00674768" w:rsidRPr="00EF7AAA" w:rsidRDefault="00674768" w:rsidP="000B2514">
            <w:pPr>
              <w:widowControl w:val="0"/>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4.3.2. Pretendenta un personas, uz kuras saimnieciskajām un finansiālajām iespējām </w:t>
            </w:r>
            <w:r w:rsidR="002B1F8E">
              <w:rPr>
                <w:rFonts w:ascii="Times New Roman" w:eastAsia="Calibri" w:hAnsi="Times New Roman" w:cs="Times New Roman"/>
                <w:color w:val="000000"/>
                <w:sz w:val="24"/>
                <w:szCs w:val="24"/>
              </w:rPr>
              <w:t>p</w:t>
            </w:r>
            <w:r w:rsidR="002B1F8E" w:rsidRPr="00EF7AAA">
              <w:rPr>
                <w:rFonts w:ascii="Times New Roman" w:eastAsia="Calibri" w:hAnsi="Times New Roman" w:cs="Times New Roman"/>
                <w:color w:val="000000"/>
                <w:sz w:val="24"/>
                <w:szCs w:val="24"/>
              </w:rPr>
              <w:t xml:space="preserve">retendents </w:t>
            </w:r>
            <w:r w:rsidRPr="00EF7AAA">
              <w:rPr>
                <w:rFonts w:ascii="Times New Roman" w:eastAsia="Calibri" w:hAnsi="Times New Roman" w:cs="Times New Roman"/>
                <w:color w:val="000000"/>
                <w:sz w:val="24"/>
                <w:szCs w:val="24"/>
              </w:rPr>
              <w:t xml:space="preserve">balstās, savstarpēji parakstīts apliecinājums vai noslēgta vienošanās, kurā norādīts, ka persona, uz kuras saimnieciskajām un finansiālajām iespējām </w:t>
            </w:r>
            <w:r w:rsidR="002B1F8E">
              <w:rPr>
                <w:rFonts w:ascii="Times New Roman" w:eastAsia="Calibri" w:hAnsi="Times New Roman" w:cs="Times New Roman"/>
                <w:color w:val="000000"/>
                <w:sz w:val="24"/>
                <w:szCs w:val="24"/>
              </w:rPr>
              <w:t>p</w:t>
            </w:r>
            <w:r w:rsidR="002B1F8E" w:rsidRPr="00EF7AAA">
              <w:rPr>
                <w:rFonts w:ascii="Times New Roman" w:eastAsia="Calibri" w:hAnsi="Times New Roman" w:cs="Times New Roman"/>
                <w:color w:val="000000"/>
                <w:sz w:val="24"/>
                <w:szCs w:val="24"/>
              </w:rPr>
              <w:t xml:space="preserve">retendents </w:t>
            </w:r>
            <w:r w:rsidRPr="00EF7AAA">
              <w:rPr>
                <w:rFonts w:ascii="Times New Roman" w:eastAsia="Calibri" w:hAnsi="Times New Roman" w:cs="Times New Roman"/>
                <w:color w:val="000000"/>
                <w:sz w:val="24"/>
                <w:szCs w:val="24"/>
              </w:rPr>
              <w:t>balstās, uzņemas solidāro atbildību par iepirkuma līguma izpildi, kā arī norādīts, kādā veidā un/vai formā šī persona ir paredzējusi uzņemties solidāro atbildību par iepirkuma līguma izpildi.</w:t>
            </w:r>
          </w:p>
          <w:p w14:paraId="44E0F672" w14:textId="77777777" w:rsidR="00674768" w:rsidRPr="00EF7AAA" w:rsidRDefault="00674768" w:rsidP="000B2514">
            <w:pPr>
              <w:widowControl w:val="0"/>
              <w:spacing w:after="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i/>
                <w:color w:val="000000"/>
                <w:sz w:val="24"/>
                <w:szCs w:val="24"/>
              </w:rPr>
              <w:t>(Dokumenti iesniedzami EIS e-konkursu apakšsistēmas sadaļā “Citas prasības”)</w:t>
            </w:r>
          </w:p>
        </w:tc>
      </w:tr>
      <w:tr w:rsidR="00674768" w:rsidRPr="00EF7AAA" w14:paraId="518B901B" w14:textId="77777777" w:rsidTr="000B2514">
        <w:tc>
          <w:tcPr>
            <w:tcW w:w="4394" w:type="dxa"/>
          </w:tcPr>
          <w:p w14:paraId="1BC65BBE" w14:textId="77777777" w:rsidR="00674768" w:rsidRPr="00EF7AAA" w:rsidRDefault="00674768" w:rsidP="000B2514">
            <w:pPr>
              <w:spacing w:after="0"/>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4.4. Pretendents var balstīties uz citu personu tehniskajām un profesionālajām iespējām, ja tas ir nepieciešams konkrētā iepirkuma līguma izpildei, neatkarīgi no savstarpējo attiecību tiesiskā rakstura.</w:t>
            </w:r>
          </w:p>
          <w:p w14:paraId="23BA514E" w14:textId="77777777" w:rsidR="00674768" w:rsidRPr="00EF7AAA" w:rsidRDefault="00674768" w:rsidP="000B2514">
            <w:pPr>
              <w:widowControl w:val="0"/>
              <w:spacing w:after="12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color w:val="000000"/>
                <w:sz w:val="24"/>
                <w:szCs w:val="24"/>
                <w:u w:val="single"/>
              </w:rPr>
              <w:t>Pretendents, lai apliecinātu profesionālo pieredzi vai Pasūtītāja prasībām atbilstoša personāla pieejamību, var balstīties uz citu personu iespējām tikai tad, ja šīs personas sniegs pakalpojumus, kuru izpildei attiecīgās spējas ir nepieciešamas</w:t>
            </w:r>
            <w:r w:rsidRPr="00EF7AAA">
              <w:rPr>
                <w:rFonts w:ascii="Times New Roman" w:eastAsia="Calibri" w:hAnsi="Times New Roman" w:cs="Times New Roman"/>
                <w:color w:val="000000"/>
                <w:sz w:val="24"/>
                <w:szCs w:val="24"/>
              </w:rPr>
              <w:t>.</w:t>
            </w:r>
          </w:p>
        </w:tc>
        <w:tc>
          <w:tcPr>
            <w:tcW w:w="4880" w:type="dxa"/>
          </w:tcPr>
          <w:p w14:paraId="3DCDE98A" w14:textId="4A11A5F9" w:rsidR="00674768" w:rsidRPr="00EF7AAA" w:rsidRDefault="00674768" w:rsidP="000B2514">
            <w:pPr>
              <w:widowControl w:val="0"/>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sz w:val="24"/>
                <w:szCs w:val="24"/>
                <w:lang w:eastAsia="zh-CN"/>
              </w:rPr>
              <w:t>4.4.1.</w:t>
            </w:r>
            <w:r w:rsidRPr="00EF7AAA">
              <w:rPr>
                <w:rFonts w:ascii="Times New Roman" w:eastAsia="Calibri" w:hAnsi="Times New Roman" w:cs="Times New Roman"/>
                <w:color w:val="000000"/>
                <w:sz w:val="24"/>
                <w:szCs w:val="24"/>
              </w:rPr>
              <w:t xml:space="preserve"> Pretendents pierāda Pasūtītāja Iepirkuma komisijai, ka tā rīcībā būs nepieciešamie resursi, iesniedzot šo personu apliecinājumu vai vienošanos par nepieciešamo resursu nodošanu </w:t>
            </w:r>
            <w:r w:rsidR="009A14ED" w:rsidRPr="00EF7AAA">
              <w:rPr>
                <w:rFonts w:ascii="Times New Roman" w:eastAsia="Calibri" w:hAnsi="Times New Roman" w:cs="Times New Roman"/>
                <w:color w:val="000000"/>
                <w:sz w:val="24"/>
                <w:szCs w:val="24"/>
              </w:rPr>
              <w:t>p</w:t>
            </w:r>
            <w:r w:rsidRPr="00EF7AAA">
              <w:rPr>
                <w:rFonts w:ascii="Times New Roman" w:eastAsia="Calibri" w:hAnsi="Times New Roman" w:cs="Times New Roman"/>
                <w:color w:val="000000"/>
                <w:sz w:val="24"/>
                <w:szCs w:val="24"/>
              </w:rPr>
              <w:t>retendenta rīcībā.</w:t>
            </w:r>
          </w:p>
          <w:p w14:paraId="1F85228F" w14:textId="77777777" w:rsidR="00674768" w:rsidRPr="00EF7AAA" w:rsidRDefault="00674768" w:rsidP="000B2514">
            <w:pPr>
              <w:widowControl w:val="0"/>
              <w:spacing w:after="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i/>
                <w:color w:val="000000"/>
                <w:sz w:val="24"/>
                <w:szCs w:val="24"/>
              </w:rPr>
              <w:t>(Dokumenti iesniedzami EIS e-konkursu apakšsistēmas sadaļā “Citas prasības”)</w:t>
            </w:r>
          </w:p>
        </w:tc>
      </w:tr>
      <w:tr w:rsidR="00674768" w:rsidRPr="00EF7AAA" w14:paraId="37CB86B2" w14:textId="77777777" w:rsidTr="000B2514">
        <w:trPr>
          <w:trHeight w:val="1266"/>
        </w:trPr>
        <w:tc>
          <w:tcPr>
            <w:tcW w:w="4394" w:type="dxa"/>
          </w:tcPr>
          <w:p w14:paraId="72243293" w14:textId="05F656ED" w:rsidR="00674768" w:rsidRPr="00EF7AAA" w:rsidRDefault="00674768" w:rsidP="000B2514">
            <w:pPr>
              <w:widowControl w:val="0"/>
              <w:spacing w:after="0"/>
              <w:jc w:val="both"/>
              <w:rPr>
                <w:rFonts w:ascii="Times New Roman" w:eastAsia="Times New Roman" w:hAnsi="Times New Roman" w:cs="Times New Roman"/>
                <w:i/>
                <w:iCs/>
                <w:sz w:val="24"/>
                <w:szCs w:val="24"/>
              </w:rPr>
            </w:pPr>
            <w:r w:rsidRPr="00EF7AAA">
              <w:rPr>
                <w:rFonts w:ascii="Times New Roman" w:eastAsia="Calibri" w:hAnsi="Times New Roman" w:cs="Times New Roman"/>
                <w:sz w:val="24"/>
                <w:szCs w:val="24"/>
                <w:lang w:eastAsia="zh-CN"/>
              </w:rPr>
              <w:t xml:space="preserve">4.5. </w:t>
            </w:r>
            <w:r w:rsidRPr="00EF7AAA">
              <w:rPr>
                <w:rFonts w:ascii="Times New Roman" w:eastAsia="Times New Roman" w:hAnsi="Times New Roman" w:cs="Times New Roman"/>
                <w:sz w:val="24"/>
                <w:szCs w:val="24"/>
              </w:rPr>
              <w:t>Pretendenta finanšu apgrozījums</w:t>
            </w:r>
            <w:r w:rsidR="00C61E5F" w:rsidRPr="00EF7AAA">
              <w:rPr>
                <w:rFonts w:ascii="Times New Roman" w:eastAsia="Times New Roman" w:hAnsi="Times New Roman" w:cs="Times New Roman"/>
                <w:sz w:val="24"/>
                <w:szCs w:val="24"/>
              </w:rPr>
              <w:t xml:space="preserve"> iepriekšējo trijos gados</w:t>
            </w:r>
            <w:r w:rsidR="00B17EF2" w:rsidRPr="00EF7AAA">
              <w:rPr>
                <w:rFonts w:ascii="Times New Roman" w:eastAsia="Times New Roman" w:hAnsi="Times New Roman" w:cs="Times New Roman"/>
                <w:sz w:val="24"/>
                <w:szCs w:val="24"/>
              </w:rPr>
              <w:t xml:space="preserve"> kopā ir </w:t>
            </w:r>
            <w:r w:rsidRPr="00EF7AAA">
              <w:rPr>
                <w:rFonts w:ascii="Times New Roman" w:eastAsia="Times New Roman" w:hAnsi="Times New Roman" w:cs="Times New Roman"/>
                <w:sz w:val="24"/>
                <w:szCs w:val="24"/>
              </w:rPr>
              <w:t>ne mazāk</w:t>
            </w:r>
            <w:r w:rsidR="00B17EF2" w:rsidRPr="00EF7AAA">
              <w:rPr>
                <w:rFonts w:ascii="Times New Roman" w:eastAsia="Times New Roman" w:hAnsi="Times New Roman" w:cs="Times New Roman"/>
                <w:sz w:val="24"/>
                <w:szCs w:val="24"/>
              </w:rPr>
              <w:t>s</w:t>
            </w:r>
            <w:r w:rsidRPr="00EF7AAA">
              <w:rPr>
                <w:rFonts w:ascii="Times New Roman" w:eastAsia="Times New Roman" w:hAnsi="Times New Roman" w:cs="Times New Roman"/>
                <w:sz w:val="24"/>
                <w:szCs w:val="24"/>
              </w:rPr>
              <w:t xml:space="preserve"> kā </w:t>
            </w:r>
            <w:r w:rsidR="00B17EF2" w:rsidRPr="00EF7AAA">
              <w:rPr>
                <w:rFonts w:ascii="Times New Roman" w:eastAsia="Times New Roman" w:hAnsi="Times New Roman" w:cs="Times New Roman"/>
                <w:sz w:val="24"/>
                <w:szCs w:val="24"/>
              </w:rPr>
              <w:t>30</w:t>
            </w:r>
            <w:r w:rsidR="00482B39" w:rsidRPr="00EF7AAA">
              <w:rPr>
                <w:rFonts w:ascii="Times New Roman" w:eastAsia="Times New Roman" w:hAnsi="Times New Roman" w:cs="Times New Roman"/>
                <w:sz w:val="24"/>
                <w:szCs w:val="24"/>
              </w:rPr>
              <w:t xml:space="preserve"> </w:t>
            </w:r>
            <w:r w:rsidR="00100DF9" w:rsidRPr="00EF7AAA">
              <w:rPr>
                <w:rFonts w:ascii="Times New Roman" w:eastAsia="Times New Roman" w:hAnsi="Times New Roman" w:cs="Times New Roman"/>
                <w:sz w:val="24"/>
                <w:szCs w:val="24"/>
              </w:rPr>
              <w:t>000</w:t>
            </w:r>
            <w:r w:rsidRPr="00EF7AAA">
              <w:rPr>
                <w:rFonts w:ascii="Times New Roman" w:eastAsia="Times New Roman" w:hAnsi="Times New Roman" w:cs="Times New Roman"/>
                <w:sz w:val="24"/>
                <w:szCs w:val="24"/>
              </w:rPr>
              <w:t xml:space="preserve"> EUR (</w:t>
            </w:r>
            <w:r w:rsidR="00100DF9" w:rsidRPr="00EF7AAA">
              <w:rPr>
                <w:rFonts w:ascii="Times New Roman" w:eastAsia="Times New Roman" w:hAnsi="Times New Roman" w:cs="Times New Roman"/>
                <w:sz w:val="24"/>
                <w:szCs w:val="24"/>
              </w:rPr>
              <w:t xml:space="preserve">desmit tūkstoši </w:t>
            </w:r>
            <w:proofErr w:type="spellStart"/>
            <w:r w:rsidRPr="00EF7AAA">
              <w:rPr>
                <w:rFonts w:ascii="Times New Roman" w:eastAsia="Times New Roman" w:hAnsi="Times New Roman" w:cs="Times New Roman"/>
                <w:i/>
                <w:iCs/>
                <w:sz w:val="24"/>
                <w:szCs w:val="24"/>
              </w:rPr>
              <w:t>euro</w:t>
            </w:r>
            <w:proofErr w:type="spellEnd"/>
            <w:r w:rsidRPr="00EF7AAA">
              <w:rPr>
                <w:rFonts w:ascii="Times New Roman" w:eastAsia="Times New Roman" w:hAnsi="Times New Roman" w:cs="Times New Roman"/>
                <w:sz w:val="24"/>
                <w:szCs w:val="24"/>
              </w:rPr>
              <w:t xml:space="preserve">). </w:t>
            </w:r>
          </w:p>
          <w:p w14:paraId="71B51847" w14:textId="7A37EFA0" w:rsidR="00674768" w:rsidRPr="00EF7AAA" w:rsidRDefault="00674768" w:rsidP="000B2514">
            <w:pPr>
              <w:widowControl w:val="0"/>
              <w:spacing w:after="0"/>
              <w:jc w:val="both"/>
              <w:rPr>
                <w:rFonts w:ascii="Times New Roman" w:eastAsia="Times New Roman" w:hAnsi="Times New Roman" w:cs="Times New Roman"/>
                <w:sz w:val="24"/>
                <w:szCs w:val="24"/>
              </w:rPr>
            </w:pPr>
            <w:r w:rsidRPr="00EF7AAA">
              <w:rPr>
                <w:rFonts w:ascii="Times New Roman" w:eastAsia="Times New Roman" w:hAnsi="Times New Roman" w:cs="Times New Roman"/>
                <w:sz w:val="24"/>
                <w:szCs w:val="24"/>
              </w:rPr>
              <w:t xml:space="preserve">Pretendenti, kas dibināti vēlāk, apliecina, ka finanšu apgrozījums nostrādātajā periodā nav mazāks kā </w:t>
            </w:r>
            <w:r w:rsidR="00482B39" w:rsidRPr="00EF7AAA">
              <w:rPr>
                <w:rFonts w:ascii="Times New Roman" w:eastAsia="Times New Roman" w:hAnsi="Times New Roman" w:cs="Times New Roman"/>
                <w:sz w:val="24"/>
                <w:szCs w:val="24"/>
              </w:rPr>
              <w:t>3</w:t>
            </w:r>
            <w:r w:rsidR="00100DF9" w:rsidRPr="00EF7AAA">
              <w:rPr>
                <w:rFonts w:ascii="Times New Roman" w:eastAsia="Times New Roman" w:hAnsi="Times New Roman" w:cs="Times New Roman"/>
                <w:sz w:val="24"/>
                <w:szCs w:val="24"/>
              </w:rPr>
              <w:t>0</w:t>
            </w:r>
            <w:r w:rsidR="00482B39" w:rsidRPr="00EF7AAA">
              <w:rPr>
                <w:rFonts w:ascii="Times New Roman" w:eastAsia="Times New Roman" w:hAnsi="Times New Roman" w:cs="Times New Roman"/>
                <w:sz w:val="24"/>
                <w:szCs w:val="24"/>
              </w:rPr>
              <w:t xml:space="preserve"> </w:t>
            </w:r>
            <w:r w:rsidR="00100DF9" w:rsidRPr="00EF7AAA">
              <w:rPr>
                <w:rFonts w:ascii="Times New Roman" w:eastAsia="Times New Roman" w:hAnsi="Times New Roman" w:cs="Times New Roman"/>
                <w:sz w:val="24"/>
                <w:szCs w:val="24"/>
              </w:rPr>
              <w:t xml:space="preserve">000 </w:t>
            </w:r>
            <w:r w:rsidRPr="00EF7AAA">
              <w:rPr>
                <w:rFonts w:ascii="Times New Roman" w:eastAsia="Times New Roman" w:hAnsi="Times New Roman" w:cs="Times New Roman"/>
                <w:sz w:val="24"/>
                <w:szCs w:val="24"/>
              </w:rPr>
              <w:t>EUR (</w:t>
            </w:r>
            <w:r w:rsidR="00100DF9" w:rsidRPr="00EF7AAA">
              <w:rPr>
                <w:rFonts w:ascii="Times New Roman" w:eastAsia="Times New Roman" w:hAnsi="Times New Roman" w:cs="Times New Roman"/>
                <w:sz w:val="24"/>
                <w:szCs w:val="24"/>
              </w:rPr>
              <w:t xml:space="preserve">desmit tūkstoši </w:t>
            </w:r>
            <w:proofErr w:type="spellStart"/>
            <w:r w:rsidRPr="00EF7AAA">
              <w:rPr>
                <w:rFonts w:ascii="Times New Roman" w:eastAsia="Times New Roman" w:hAnsi="Times New Roman" w:cs="Times New Roman"/>
                <w:i/>
                <w:iCs/>
                <w:sz w:val="24"/>
                <w:szCs w:val="24"/>
              </w:rPr>
              <w:t>euro</w:t>
            </w:r>
            <w:proofErr w:type="spellEnd"/>
            <w:r w:rsidRPr="00EF7AAA">
              <w:rPr>
                <w:rFonts w:ascii="Times New Roman" w:eastAsia="Times New Roman" w:hAnsi="Times New Roman" w:cs="Times New Roman"/>
                <w:sz w:val="24"/>
                <w:szCs w:val="24"/>
              </w:rPr>
              <w:t xml:space="preserve">). </w:t>
            </w:r>
          </w:p>
          <w:p w14:paraId="4B7144C4" w14:textId="0A27B4A1" w:rsidR="00674768" w:rsidRPr="00EF7AAA" w:rsidRDefault="00674768" w:rsidP="0050141E">
            <w:pPr>
              <w:spacing w:after="0" w:line="240" w:lineRule="auto"/>
              <w:jc w:val="both"/>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Ja Pretendents ir personu apvienība</w:t>
            </w:r>
            <w:r w:rsidRPr="00EF7AAA">
              <w:rPr>
                <w:rFonts w:ascii="Times New Roman" w:eastAsia="Times New Roman" w:hAnsi="Times New Roman" w:cs="Times New Roman"/>
                <w:sz w:val="24"/>
                <w:szCs w:val="24"/>
                <w:vertAlign w:val="superscript"/>
                <w:lang w:eastAsia="zh-CN"/>
              </w:rPr>
              <w:footnoteReference w:id="1"/>
            </w:r>
            <w:r w:rsidRPr="00EF7AAA">
              <w:rPr>
                <w:rFonts w:ascii="Times New Roman" w:eastAsia="Times New Roman" w:hAnsi="Times New Roman" w:cs="Times New Roman"/>
                <w:sz w:val="24"/>
                <w:szCs w:val="24"/>
                <w:lang w:eastAsia="zh-CN"/>
              </w:rPr>
              <w:t>, tās saimnieciskais un finansiālais stāvoklis ir atbilstošs konkrētā līguma izpildei,</w:t>
            </w:r>
            <w:r w:rsidRPr="00EF7AAA">
              <w:rPr>
                <w:rFonts w:ascii="Times New Roman" w:eastAsia="Times New Roman" w:hAnsi="Times New Roman" w:cs="Times New Roman"/>
                <w:color w:val="00B050"/>
                <w:sz w:val="24"/>
                <w:szCs w:val="24"/>
                <w:lang w:eastAsia="zh-CN"/>
              </w:rPr>
              <w:t xml:space="preserve"> </w:t>
            </w:r>
            <w:r w:rsidRPr="00EF7AAA">
              <w:rPr>
                <w:rFonts w:ascii="Times New Roman" w:eastAsia="Times New Roman" w:hAnsi="Times New Roman" w:cs="Times New Roman"/>
                <w:sz w:val="24"/>
                <w:szCs w:val="24"/>
                <w:lang w:eastAsia="zh-CN"/>
              </w:rPr>
              <w:t xml:space="preserve">ja kopā visu personu apvienībā iesaistīto dalībnieku finanšu apgrozījums ir ne mazāks kā  </w:t>
            </w:r>
            <w:r w:rsidR="00482B39" w:rsidRPr="00EF7AAA">
              <w:rPr>
                <w:rFonts w:ascii="Times New Roman" w:eastAsia="Times New Roman" w:hAnsi="Times New Roman" w:cs="Times New Roman"/>
                <w:sz w:val="24"/>
                <w:szCs w:val="24"/>
                <w:lang w:eastAsia="zh-CN"/>
              </w:rPr>
              <w:t xml:space="preserve">30 000 EUR (trīsdesmit tūkstoši </w:t>
            </w:r>
            <w:proofErr w:type="spellStart"/>
            <w:r w:rsidR="00482B39" w:rsidRPr="00EF7AAA">
              <w:rPr>
                <w:rFonts w:ascii="Times New Roman" w:eastAsia="Times New Roman" w:hAnsi="Times New Roman" w:cs="Times New Roman"/>
                <w:i/>
                <w:iCs/>
                <w:sz w:val="24"/>
                <w:szCs w:val="24"/>
                <w:lang w:eastAsia="zh-CN"/>
              </w:rPr>
              <w:t>euro</w:t>
            </w:r>
            <w:proofErr w:type="spellEnd"/>
            <w:r w:rsidR="00482B39" w:rsidRPr="00EF7AAA">
              <w:rPr>
                <w:rFonts w:ascii="Times New Roman" w:eastAsia="Times New Roman" w:hAnsi="Times New Roman" w:cs="Times New Roman"/>
                <w:sz w:val="24"/>
                <w:szCs w:val="24"/>
                <w:lang w:eastAsia="zh-CN"/>
              </w:rPr>
              <w:t>)</w:t>
            </w:r>
          </w:p>
        </w:tc>
        <w:tc>
          <w:tcPr>
            <w:tcW w:w="4880" w:type="dxa"/>
          </w:tcPr>
          <w:p w14:paraId="5367FF79" w14:textId="6DF87A59" w:rsidR="00674768" w:rsidRPr="00EF7AAA" w:rsidRDefault="00674768" w:rsidP="00905DA3">
            <w:pPr>
              <w:pBdr>
                <w:top w:val="nil"/>
                <w:left w:val="nil"/>
                <w:bottom w:val="nil"/>
                <w:right w:val="nil"/>
                <w:between w:val="nil"/>
              </w:pBdr>
              <w:spacing w:after="0" w:line="240" w:lineRule="auto"/>
              <w:jc w:val="both"/>
              <w:rPr>
                <w:rFonts w:ascii="Times New Roman" w:eastAsia="Times New Roman" w:hAnsi="Times New Roman" w:cs="Times New Roman"/>
                <w:strike/>
                <w:sz w:val="24"/>
                <w:szCs w:val="24"/>
                <w:lang w:eastAsia="lv-LV"/>
              </w:rPr>
            </w:pPr>
            <w:r w:rsidRPr="00EF7AAA">
              <w:rPr>
                <w:rFonts w:ascii="Times New Roman" w:eastAsia="Times New Roman" w:hAnsi="Times New Roman" w:cs="Times New Roman"/>
                <w:sz w:val="24"/>
                <w:szCs w:val="24"/>
                <w:lang w:eastAsia="zh-CN"/>
              </w:rPr>
              <w:t>4.5.1.</w:t>
            </w:r>
            <w:r w:rsidR="009935BF" w:rsidRPr="00EF7AAA">
              <w:rPr>
                <w:rFonts w:ascii="Times New Roman" w:eastAsia="Times New Roman" w:hAnsi="Times New Roman" w:cs="Times New Roman"/>
                <w:sz w:val="24"/>
                <w:szCs w:val="24"/>
                <w:lang w:eastAsia="zh-CN"/>
              </w:rPr>
              <w:t xml:space="preserve"> </w:t>
            </w:r>
            <w:r w:rsidRPr="00EF7AAA">
              <w:rPr>
                <w:rFonts w:ascii="Times New Roman" w:eastAsia="Times New Roman" w:hAnsi="Times New Roman" w:cs="Times New Roman"/>
                <w:sz w:val="24"/>
                <w:szCs w:val="24"/>
              </w:rPr>
              <w:t xml:space="preserve">Pretendenta apliecinājums par </w:t>
            </w:r>
            <w:r w:rsidR="009A14ED" w:rsidRPr="00EF7AAA">
              <w:rPr>
                <w:rFonts w:ascii="Times New Roman" w:eastAsia="Times New Roman" w:hAnsi="Times New Roman" w:cs="Times New Roman"/>
                <w:sz w:val="24"/>
                <w:szCs w:val="24"/>
              </w:rPr>
              <w:t>p</w:t>
            </w:r>
            <w:r w:rsidRPr="00EF7AAA">
              <w:rPr>
                <w:rFonts w:ascii="Times New Roman" w:eastAsia="Times New Roman" w:hAnsi="Times New Roman" w:cs="Times New Roman"/>
                <w:sz w:val="24"/>
                <w:szCs w:val="24"/>
              </w:rPr>
              <w:t>retendenta katra gada finanšu apgrozījumu, norādot apgrozījumu par katru gadu atsevišķi atbilstoši Nolikuma 4.5.</w:t>
            </w:r>
            <w:r w:rsidR="009935BF" w:rsidRPr="00EF7AAA">
              <w:rPr>
                <w:rFonts w:ascii="Times New Roman" w:eastAsia="Times New Roman" w:hAnsi="Times New Roman" w:cs="Times New Roman"/>
                <w:sz w:val="24"/>
                <w:szCs w:val="24"/>
              </w:rPr>
              <w:t xml:space="preserve"> </w:t>
            </w:r>
            <w:r w:rsidRPr="00EF7AAA">
              <w:rPr>
                <w:rFonts w:ascii="Times New Roman" w:eastAsia="Times New Roman" w:hAnsi="Times New Roman" w:cs="Times New Roman"/>
                <w:sz w:val="24"/>
                <w:szCs w:val="24"/>
              </w:rPr>
              <w:t>apakšpunkta prasībām. Pretendentiem, kas dibināti vēlāk</w:t>
            </w:r>
            <w:r w:rsidR="002B1F8E">
              <w:rPr>
                <w:rFonts w:ascii="Times New Roman" w:eastAsia="Times New Roman" w:hAnsi="Times New Roman" w:cs="Times New Roman"/>
                <w:sz w:val="24"/>
                <w:szCs w:val="24"/>
              </w:rPr>
              <w:t>,</w:t>
            </w:r>
            <w:r w:rsidRPr="00EF7AAA">
              <w:rPr>
                <w:rFonts w:ascii="Times New Roman" w:eastAsia="Times New Roman" w:hAnsi="Times New Roman" w:cs="Times New Roman"/>
                <w:sz w:val="24"/>
                <w:szCs w:val="24"/>
              </w:rPr>
              <w:t xml:space="preserve"> apliecinājums par gada finanšu apgrozījumu nostrādātajā periodā. </w:t>
            </w:r>
          </w:p>
          <w:p w14:paraId="57C0B0DA" w14:textId="1E1F8710" w:rsidR="00674768" w:rsidRPr="00EF7AAA" w:rsidRDefault="00674768" w:rsidP="00905DA3">
            <w:pPr>
              <w:widowControl w:val="0"/>
              <w:spacing w:after="0" w:line="240" w:lineRule="auto"/>
              <w:jc w:val="both"/>
              <w:rPr>
                <w:rFonts w:ascii="Times New Roman" w:eastAsia="Times New Roman" w:hAnsi="Times New Roman" w:cs="Times New Roman"/>
                <w:color w:val="000000"/>
                <w:sz w:val="24"/>
                <w:szCs w:val="24"/>
                <w:lang w:eastAsia="zh-CN"/>
              </w:rPr>
            </w:pPr>
            <w:r w:rsidRPr="00EF7AAA">
              <w:rPr>
                <w:rFonts w:ascii="Times New Roman" w:eastAsia="Times New Roman" w:hAnsi="Times New Roman" w:cs="Times New Roman"/>
                <w:color w:val="000000"/>
                <w:sz w:val="24"/>
                <w:szCs w:val="24"/>
                <w:lang w:eastAsia="zh-CN"/>
              </w:rPr>
              <w:t xml:space="preserve">4.5.2. </w:t>
            </w:r>
            <w:r w:rsidRPr="00EF7AAA">
              <w:rPr>
                <w:rFonts w:ascii="Times New Roman" w:eastAsia="Times New Roman" w:hAnsi="Times New Roman" w:cs="Times New Roman"/>
                <w:sz w:val="24"/>
                <w:szCs w:val="24"/>
                <w:lang w:eastAsia="zh-CN"/>
              </w:rPr>
              <w:t xml:space="preserve">Ja </w:t>
            </w:r>
            <w:r w:rsidR="002B1F8E">
              <w:rPr>
                <w:rFonts w:ascii="Times New Roman" w:eastAsia="Times New Roman" w:hAnsi="Times New Roman" w:cs="Times New Roman"/>
                <w:sz w:val="24"/>
                <w:szCs w:val="24"/>
                <w:lang w:eastAsia="zh-CN"/>
              </w:rPr>
              <w:t>p</w:t>
            </w:r>
            <w:r w:rsidR="002B1F8E" w:rsidRPr="00EF7AAA">
              <w:rPr>
                <w:rFonts w:ascii="Times New Roman" w:eastAsia="Times New Roman" w:hAnsi="Times New Roman" w:cs="Times New Roman"/>
                <w:sz w:val="24"/>
                <w:szCs w:val="24"/>
                <w:lang w:eastAsia="zh-CN"/>
              </w:rPr>
              <w:t xml:space="preserve">retendents </w:t>
            </w:r>
            <w:r w:rsidRPr="00EF7AAA">
              <w:rPr>
                <w:rFonts w:ascii="Times New Roman" w:eastAsia="Times New Roman" w:hAnsi="Times New Roman" w:cs="Times New Roman"/>
                <w:sz w:val="24"/>
                <w:szCs w:val="24"/>
                <w:lang w:eastAsia="zh-CN"/>
              </w:rPr>
              <w:t>ir reģistrēts ārvalstī, lai apliecinātu atbilstību Nolikuma 4.5.</w:t>
            </w:r>
            <w:r w:rsidR="006A3840" w:rsidRPr="00EF7AAA">
              <w:rPr>
                <w:rFonts w:ascii="Times New Roman" w:eastAsia="Times New Roman" w:hAnsi="Times New Roman" w:cs="Times New Roman"/>
                <w:sz w:val="24"/>
                <w:szCs w:val="24"/>
                <w:lang w:eastAsia="zh-CN"/>
              </w:rPr>
              <w:t xml:space="preserve"> </w:t>
            </w:r>
            <w:r w:rsidRPr="00EF7AAA">
              <w:rPr>
                <w:rFonts w:ascii="Times New Roman" w:eastAsia="Times New Roman" w:hAnsi="Times New Roman" w:cs="Times New Roman"/>
                <w:sz w:val="24"/>
                <w:szCs w:val="24"/>
                <w:lang w:eastAsia="zh-CN"/>
              </w:rPr>
              <w:t xml:space="preserve">apakšpunkta prasībām, </w:t>
            </w:r>
            <w:r w:rsidR="009A14ED" w:rsidRPr="00EF7AAA">
              <w:rPr>
                <w:rFonts w:ascii="Times New Roman" w:eastAsia="Times New Roman" w:hAnsi="Times New Roman" w:cs="Times New Roman"/>
                <w:sz w:val="24"/>
                <w:szCs w:val="24"/>
                <w:lang w:eastAsia="zh-CN"/>
              </w:rPr>
              <w:t>p</w:t>
            </w:r>
            <w:r w:rsidRPr="00EF7AAA">
              <w:rPr>
                <w:rFonts w:ascii="Times New Roman" w:eastAsia="Times New Roman" w:hAnsi="Times New Roman" w:cs="Times New Roman"/>
                <w:sz w:val="24"/>
                <w:szCs w:val="24"/>
                <w:lang w:eastAsia="zh-CN"/>
              </w:rPr>
              <w:t>retendentam ir tiesības iesniegt līdzvērtīgus dokumentus atbilstoši to reģistrācijas valsts normatīvajam regulējumam.</w:t>
            </w:r>
          </w:p>
          <w:p w14:paraId="164D8A9E" w14:textId="77777777" w:rsidR="00674768" w:rsidRPr="00EF7AAA" w:rsidRDefault="00674768" w:rsidP="000B2514">
            <w:p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zh-CN"/>
              </w:rPr>
            </w:pPr>
            <w:r w:rsidRPr="00EF7AAA">
              <w:rPr>
                <w:rFonts w:ascii="Times New Roman" w:eastAsia="Calibri" w:hAnsi="Times New Roman" w:cs="Times New Roman"/>
                <w:i/>
                <w:color w:val="000000"/>
                <w:sz w:val="24"/>
                <w:szCs w:val="24"/>
              </w:rPr>
              <w:t>(Dokumenti iesniedzami EIS e-konkursu apakšsistēmas sadaļā “Atlases prasības”)</w:t>
            </w:r>
          </w:p>
        </w:tc>
      </w:tr>
      <w:tr w:rsidR="00674768" w:rsidRPr="00EF7AAA" w14:paraId="7C90D7BC" w14:textId="77777777" w:rsidTr="000B2514">
        <w:trPr>
          <w:trHeight w:val="3251"/>
        </w:trPr>
        <w:tc>
          <w:tcPr>
            <w:tcW w:w="4394" w:type="dxa"/>
          </w:tcPr>
          <w:p w14:paraId="15FB3674" w14:textId="2491D987" w:rsidR="00674768" w:rsidRPr="00EF7AAA" w:rsidRDefault="006E23AE" w:rsidP="000B2514">
            <w:pPr>
              <w:keepNext/>
              <w:suppressAutoHyphens/>
              <w:spacing w:after="120" w:line="240" w:lineRule="auto"/>
              <w:jc w:val="both"/>
              <w:outlineLvl w:val="2"/>
              <w:rPr>
                <w:rFonts w:ascii="Times" w:eastAsia="Calibri" w:hAnsi="Times" w:cs="Times New Roman"/>
                <w:sz w:val="24"/>
                <w:szCs w:val="24"/>
              </w:rPr>
            </w:pPr>
            <w:r w:rsidRPr="00EF7AAA">
              <w:rPr>
                <w:rFonts w:ascii="Times" w:eastAsia="Calibri" w:hAnsi="Times" w:cs="Times New Roman"/>
                <w:sz w:val="24"/>
                <w:szCs w:val="24"/>
                <w:lang w:eastAsia="zh-CN"/>
              </w:rPr>
              <w:lastRenderedPageBreak/>
              <w:t xml:space="preserve">4.6. Pretendentam, personālsabiedrībai vai vismaz vienam personālsabiedrības biedram (ja piedāvājumu iesniedz personāl-sabiedrība) vai vismaz vienam personu apvienības dalībniekam (ja piedāvājumu iesniedz personu apvienība), </w:t>
            </w:r>
            <w:r w:rsidR="009A14ED" w:rsidRPr="00EF7AAA">
              <w:rPr>
                <w:rFonts w:ascii="Times" w:eastAsia="Calibri" w:hAnsi="Times" w:cs="Times New Roman"/>
                <w:sz w:val="24"/>
                <w:szCs w:val="24"/>
                <w:lang w:eastAsia="zh-CN"/>
              </w:rPr>
              <w:t>p</w:t>
            </w:r>
            <w:r w:rsidRPr="00EF7AAA">
              <w:rPr>
                <w:rFonts w:ascii="Times" w:eastAsia="Calibri" w:hAnsi="Times" w:cs="Times New Roman"/>
                <w:sz w:val="24"/>
                <w:szCs w:val="24"/>
                <w:lang w:eastAsia="zh-CN"/>
              </w:rPr>
              <w:t>retendenta norādītai personai, uz kuru iespējām Pretendents balstās, lai apliecinātu atbilstību Nolikuma prasībām, i</w:t>
            </w:r>
            <w:r w:rsidRPr="00EF7AAA">
              <w:rPr>
                <w:rFonts w:ascii="Times" w:eastAsia="Times New Roman" w:hAnsi="Times" w:cs="Arial"/>
                <w:sz w:val="24"/>
                <w:szCs w:val="24"/>
                <w:lang w:eastAsia="zh-CN"/>
              </w:rPr>
              <w:t>epriekšējo 3 (trīs) gadu laikā (</w:t>
            </w:r>
            <w:r w:rsidRPr="00EF7AAA">
              <w:rPr>
                <w:rFonts w:ascii="Times" w:eastAsia="Times New Roman" w:hAnsi="Times" w:cs="Arial"/>
                <w:i/>
                <w:iCs/>
                <w:color w:val="000000"/>
                <w:sz w:val="24"/>
                <w:szCs w:val="24"/>
                <w:lang w:eastAsia="zh-CN"/>
              </w:rPr>
              <w:t>2022., 2023., 2024. gadā un 2025. gadā līdz piedāvājumu iesniegšanai</w:t>
            </w:r>
            <w:r w:rsidRPr="00EF7AAA">
              <w:rPr>
                <w:rFonts w:ascii="Times" w:eastAsia="Times New Roman" w:hAnsi="Times" w:cs="Arial"/>
                <w:color w:val="000000"/>
                <w:sz w:val="24"/>
                <w:szCs w:val="24"/>
                <w:lang w:eastAsia="zh-CN"/>
              </w:rPr>
              <w:t xml:space="preserve">) </w:t>
            </w:r>
            <w:r w:rsidRPr="00EF7AAA">
              <w:rPr>
                <w:rFonts w:ascii="Times" w:eastAsia="Times New Roman" w:hAnsi="Times" w:cs="Arial"/>
                <w:sz w:val="24"/>
                <w:szCs w:val="24"/>
                <w:lang w:eastAsia="zh-CN"/>
              </w:rPr>
              <w:t>ir īstenojis vismaz 1 (vienu) iepirkuma priekšmetam atbilstošu līgumu</w:t>
            </w:r>
            <w:r w:rsidR="002D7A27" w:rsidRPr="00EF7AAA">
              <w:rPr>
                <w:rFonts w:ascii="Times" w:eastAsia="Times New Roman" w:hAnsi="Times" w:cs="Arial"/>
                <w:sz w:val="24"/>
                <w:szCs w:val="24"/>
                <w:lang w:eastAsia="zh-CN"/>
              </w:rPr>
              <w:t>. Par iepirkuma priekšmetam atbilstošu tiks uzskatīts līgums,</w:t>
            </w:r>
            <w:r w:rsidR="002F14DA" w:rsidRPr="00EF7AAA">
              <w:rPr>
                <w:rFonts w:ascii="Times" w:eastAsia="Times New Roman" w:hAnsi="Times" w:cs="Arial"/>
                <w:sz w:val="24"/>
                <w:szCs w:val="24"/>
                <w:lang w:eastAsia="zh-CN"/>
              </w:rPr>
              <w:t xml:space="preserve"> </w:t>
            </w:r>
            <w:r w:rsidR="00084EAF" w:rsidRPr="00EF7AAA">
              <w:rPr>
                <w:rFonts w:ascii="Times" w:eastAsia="Times New Roman" w:hAnsi="Times" w:cs="Arial"/>
                <w:sz w:val="24"/>
                <w:szCs w:val="24"/>
                <w:lang w:eastAsia="zh-CN"/>
              </w:rPr>
              <w:t>k</w:t>
            </w:r>
            <w:r w:rsidR="002F14DA" w:rsidRPr="00EF7AAA">
              <w:rPr>
                <w:rFonts w:ascii="Times" w:eastAsia="Times New Roman" w:hAnsi="Times" w:cs="Arial"/>
                <w:sz w:val="24"/>
                <w:szCs w:val="24"/>
                <w:lang w:eastAsia="zh-CN"/>
              </w:rPr>
              <w:t>ura ietvaros ir veikta</w:t>
            </w:r>
            <w:r w:rsidR="002D7A27" w:rsidRPr="00EF7AAA">
              <w:rPr>
                <w:rFonts w:ascii="Times" w:eastAsia="Times New Roman" w:hAnsi="Times" w:cs="Arial"/>
                <w:sz w:val="24"/>
                <w:szCs w:val="24"/>
                <w:lang w:eastAsia="zh-CN"/>
              </w:rPr>
              <w:t xml:space="preserve"> vismaz vienas</w:t>
            </w:r>
            <w:r w:rsidR="000443FA" w:rsidRPr="00EF7AAA">
              <w:rPr>
                <w:rFonts w:ascii="Times" w:eastAsia="Times New Roman" w:hAnsi="Times" w:cs="Arial"/>
                <w:sz w:val="24"/>
                <w:szCs w:val="24"/>
                <w:lang w:eastAsia="zh-CN"/>
              </w:rPr>
              <w:t xml:space="preserve"> publiskās ēkas</w:t>
            </w:r>
            <w:r w:rsidR="002F14DA" w:rsidRPr="00EF7AAA">
              <w:rPr>
                <w:rFonts w:ascii="Times" w:eastAsia="Times New Roman" w:hAnsi="Times" w:cs="Arial"/>
                <w:sz w:val="24"/>
                <w:szCs w:val="24"/>
                <w:lang w:eastAsia="zh-CN"/>
              </w:rPr>
              <w:t xml:space="preserve"> </w:t>
            </w:r>
            <w:r w:rsidR="0000747B" w:rsidRPr="00EF7AAA">
              <w:rPr>
                <w:rFonts w:ascii="Times" w:eastAsia="Times New Roman" w:hAnsi="Times" w:cs="Arial"/>
                <w:sz w:val="24"/>
                <w:szCs w:val="24"/>
                <w:lang w:eastAsia="zh-CN"/>
              </w:rPr>
              <w:t>iekš</w:t>
            </w:r>
            <w:r w:rsidR="00DB11CC" w:rsidRPr="00EF7AAA">
              <w:rPr>
                <w:rFonts w:ascii="Times" w:eastAsia="Times New Roman" w:hAnsi="Times" w:cs="Arial"/>
                <w:sz w:val="24"/>
                <w:szCs w:val="24"/>
                <w:lang w:eastAsia="zh-CN"/>
              </w:rPr>
              <w:t>telp</w:t>
            </w:r>
            <w:r w:rsidR="00B17EF2" w:rsidRPr="00EF7AAA">
              <w:rPr>
                <w:rFonts w:ascii="Times" w:eastAsia="Times New Roman" w:hAnsi="Times" w:cs="Arial"/>
                <w:sz w:val="24"/>
                <w:szCs w:val="24"/>
                <w:lang w:eastAsia="zh-CN"/>
              </w:rPr>
              <w:t>u</w:t>
            </w:r>
            <w:r w:rsidR="000443FA" w:rsidRPr="00EF7AAA">
              <w:rPr>
                <w:rFonts w:ascii="Times" w:eastAsia="Times New Roman" w:hAnsi="Times" w:cs="Arial"/>
                <w:sz w:val="24"/>
                <w:szCs w:val="24"/>
                <w:lang w:eastAsia="zh-CN"/>
              </w:rPr>
              <w:t xml:space="preserve"> </w:t>
            </w:r>
            <w:r w:rsidR="00DB11CC" w:rsidRPr="00EF7AAA">
              <w:rPr>
                <w:rFonts w:ascii="Times" w:eastAsia="Times New Roman" w:hAnsi="Times" w:cs="Arial"/>
                <w:sz w:val="24"/>
                <w:szCs w:val="24"/>
                <w:lang w:eastAsia="zh-CN"/>
              </w:rPr>
              <w:t xml:space="preserve">pārbūve </w:t>
            </w:r>
            <w:r w:rsidR="002F14DA" w:rsidRPr="00EF7AAA">
              <w:rPr>
                <w:rFonts w:ascii="Times" w:eastAsia="Times New Roman" w:hAnsi="Times" w:cs="Arial"/>
                <w:sz w:val="24"/>
                <w:szCs w:val="24"/>
                <w:lang w:eastAsia="zh-CN"/>
              </w:rPr>
              <w:t>vai</w:t>
            </w:r>
            <w:r w:rsidR="000443FA" w:rsidRPr="00EF7AAA">
              <w:rPr>
                <w:rFonts w:ascii="Times" w:eastAsia="Times New Roman" w:hAnsi="Times" w:cs="Arial"/>
                <w:sz w:val="24"/>
                <w:szCs w:val="24"/>
                <w:lang w:eastAsia="zh-CN"/>
              </w:rPr>
              <w:t xml:space="preserve"> kosmētiskais</w:t>
            </w:r>
            <w:r w:rsidR="002F14DA" w:rsidRPr="00EF7AAA">
              <w:rPr>
                <w:rFonts w:ascii="Times" w:eastAsia="Times New Roman" w:hAnsi="Times" w:cs="Arial"/>
                <w:sz w:val="24"/>
                <w:szCs w:val="24"/>
                <w:lang w:eastAsia="zh-CN"/>
              </w:rPr>
              <w:t xml:space="preserve"> remonts</w:t>
            </w:r>
            <w:r w:rsidR="00B17EF2" w:rsidRPr="00EF7AAA">
              <w:rPr>
                <w:rFonts w:ascii="Times" w:eastAsia="Times New Roman" w:hAnsi="Times" w:cs="Arial"/>
                <w:sz w:val="24"/>
                <w:szCs w:val="24"/>
                <w:lang w:eastAsia="zh-CN"/>
              </w:rPr>
              <w:t xml:space="preserve"> vismaz 100 m</w:t>
            </w:r>
            <w:r w:rsidR="00B17EF2" w:rsidRPr="00EF7AAA">
              <w:rPr>
                <w:rFonts w:ascii="Times" w:eastAsia="Times New Roman" w:hAnsi="Times" w:cs="Arial"/>
                <w:sz w:val="24"/>
                <w:szCs w:val="24"/>
                <w:vertAlign w:val="superscript"/>
                <w:lang w:eastAsia="zh-CN"/>
              </w:rPr>
              <w:t>2</w:t>
            </w:r>
            <w:r w:rsidR="00B17EF2" w:rsidRPr="00EF7AAA">
              <w:rPr>
                <w:rFonts w:ascii="Times" w:eastAsia="Times New Roman" w:hAnsi="Times" w:cs="Arial"/>
                <w:sz w:val="24"/>
                <w:szCs w:val="24"/>
                <w:lang w:eastAsia="zh-CN"/>
              </w:rPr>
              <w:t xml:space="preserve"> platībā</w:t>
            </w:r>
            <w:r w:rsidR="002F14DA" w:rsidRPr="00EF7AAA">
              <w:rPr>
                <w:rFonts w:ascii="Times" w:eastAsia="Times New Roman" w:hAnsi="Times" w:cs="Arial"/>
                <w:sz w:val="24"/>
                <w:szCs w:val="24"/>
                <w:lang w:eastAsia="zh-CN"/>
              </w:rPr>
              <w:t>.</w:t>
            </w:r>
          </w:p>
        </w:tc>
        <w:tc>
          <w:tcPr>
            <w:tcW w:w="4880" w:type="dxa"/>
          </w:tcPr>
          <w:p w14:paraId="71D75DB7" w14:textId="70FA6233" w:rsidR="006E23AE" w:rsidRPr="00EF7AAA" w:rsidRDefault="006E23AE" w:rsidP="006E23AE">
            <w:pPr>
              <w:widowControl w:val="0"/>
              <w:spacing w:after="0" w:line="240" w:lineRule="auto"/>
              <w:jc w:val="both"/>
              <w:rPr>
                <w:rFonts w:ascii="Times" w:eastAsia="Calibri" w:hAnsi="Times" w:cs="Times New Roman"/>
                <w:bCs/>
                <w:sz w:val="24"/>
                <w:szCs w:val="24"/>
                <w:lang w:eastAsia="zh-CN"/>
              </w:rPr>
            </w:pPr>
            <w:r w:rsidRPr="00EF7AAA">
              <w:rPr>
                <w:rFonts w:ascii="Times" w:eastAsia="Calibri" w:hAnsi="Times" w:cs="Times New Roman"/>
                <w:bCs/>
                <w:sz w:val="24"/>
                <w:szCs w:val="24"/>
                <w:lang w:eastAsia="zh-CN"/>
              </w:rPr>
              <w:t xml:space="preserve">4.6.1. Pretendentam ir </w:t>
            </w:r>
            <w:r w:rsidR="005B06B3" w:rsidRPr="00EF7AAA">
              <w:rPr>
                <w:rFonts w:ascii="Times" w:eastAsia="Calibri" w:hAnsi="Times" w:cs="Times New Roman"/>
                <w:bCs/>
                <w:sz w:val="24"/>
                <w:szCs w:val="24"/>
                <w:lang w:eastAsia="zh-CN"/>
              </w:rPr>
              <w:t xml:space="preserve">jāaizpilda un </w:t>
            </w:r>
            <w:r w:rsidRPr="00EF7AAA">
              <w:rPr>
                <w:rFonts w:ascii="Times" w:eastAsia="Calibri" w:hAnsi="Times" w:cs="Times New Roman"/>
                <w:bCs/>
                <w:sz w:val="24"/>
                <w:szCs w:val="24"/>
                <w:lang w:eastAsia="zh-CN"/>
              </w:rPr>
              <w:t>jāiesniedz Nolikuma 3. pielikum</w:t>
            </w:r>
            <w:r w:rsidR="005B06B3" w:rsidRPr="00EF7AAA">
              <w:rPr>
                <w:rFonts w:ascii="Times" w:eastAsia="Calibri" w:hAnsi="Times" w:cs="Times New Roman"/>
                <w:bCs/>
                <w:sz w:val="24"/>
                <w:szCs w:val="24"/>
                <w:lang w:eastAsia="zh-CN"/>
              </w:rPr>
              <w:t>ā iekļautā</w:t>
            </w:r>
            <w:r w:rsidRPr="00EF7AAA">
              <w:rPr>
                <w:rFonts w:ascii="Times" w:eastAsia="Calibri" w:hAnsi="Times" w:cs="Times New Roman"/>
                <w:bCs/>
                <w:sz w:val="24"/>
                <w:szCs w:val="24"/>
                <w:lang w:eastAsia="zh-CN"/>
              </w:rPr>
              <w:t xml:space="preserve"> tabul</w:t>
            </w:r>
            <w:r w:rsidR="005B06B3" w:rsidRPr="00EF7AAA">
              <w:rPr>
                <w:rFonts w:ascii="Times" w:eastAsia="Calibri" w:hAnsi="Times" w:cs="Times New Roman"/>
                <w:bCs/>
                <w:sz w:val="24"/>
                <w:szCs w:val="24"/>
                <w:lang w:eastAsia="zh-CN"/>
              </w:rPr>
              <w:t>a</w:t>
            </w:r>
            <w:r w:rsidRPr="00EF7AAA">
              <w:rPr>
                <w:rFonts w:ascii="Times" w:eastAsia="Calibri" w:hAnsi="Times" w:cs="Times New Roman"/>
                <w:bCs/>
                <w:sz w:val="24"/>
                <w:szCs w:val="24"/>
                <w:lang w:eastAsia="zh-CN"/>
              </w:rPr>
              <w:t xml:space="preserve">, kurā apliecināta Pretendenta pieredze atbilstoši Nolikuma 4.6. apakšpunkta prasībai. </w:t>
            </w:r>
          </w:p>
          <w:p w14:paraId="6E33359B" w14:textId="77777777" w:rsidR="006E23AE" w:rsidRPr="00EF7AAA" w:rsidRDefault="006E23AE" w:rsidP="006E23AE">
            <w:pPr>
              <w:widowControl w:val="0"/>
              <w:spacing w:after="0" w:line="240" w:lineRule="auto"/>
              <w:jc w:val="both"/>
              <w:rPr>
                <w:rFonts w:ascii="Times" w:eastAsia="Calibri" w:hAnsi="Times" w:cs="Times New Roman"/>
                <w:bCs/>
                <w:sz w:val="24"/>
                <w:szCs w:val="24"/>
                <w:lang w:eastAsia="zh-CN"/>
              </w:rPr>
            </w:pPr>
            <w:r w:rsidRPr="00EF7AAA">
              <w:rPr>
                <w:rFonts w:ascii="Times" w:eastAsia="Calibri" w:hAnsi="Times" w:cs="Times New Roman"/>
                <w:bCs/>
                <w:sz w:val="24"/>
                <w:szCs w:val="24"/>
                <w:lang w:eastAsia="zh-CN"/>
              </w:rPr>
              <w:t>4.6.2. Pretendentam ir jāiesniedz informācija par savu un/vai Nolikuma 4.4. apakšpunktā minēto personu pieredzi (Nolikuma 3. pielikums).</w:t>
            </w:r>
          </w:p>
          <w:p w14:paraId="397FF2C2" w14:textId="3049460D" w:rsidR="00674768" w:rsidRPr="00EF7AAA" w:rsidRDefault="006E23AE" w:rsidP="006E23AE">
            <w:pPr>
              <w:widowControl w:val="0"/>
              <w:spacing w:after="0" w:line="240" w:lineRule="auto"/>
              <w:jc w:val="both"/>
              <w:rPr>
                <w:rFonts w:ascii="Times" w:eastAsia="Calibri" w:hAnsi="Times" w:cs="Times New Roman"/>
                <w:i/>
                <w:iCs/>
                <w:sz w:val="24"/>
                <w:szCs w:val="24"/>
                <w:lang w:eastAsia="zh-CN"/>
              </w:rPr>
            </w:pPr>
            <w:r w:rsidRPr="00EF7AAA">
              <w:rPr>
                <w:rFonts w:ascii="Times" w:eastAsia="Calibri" w:hAnsi="Times" w:cs="Times New Roman"/>
                <w:bCs/>
                <w:i/>
                <w:iCs/>
                <w:sz w:val="24"/>
                <w:szCs w:val="24"/>
                <w:lang w:eastAsia="zh-CN"/>
              </w:rPr>
              <w:t>(Dokumenti iesniedzami EIS e-konkursu apakšsistēmas sadaļā “Atlases prasības”)</w:t>
            </w:r>
          </w:p>
        </w:tc>
      </w:tr>
      <w:tr w:rsidR="00674768" w:rsidRPr="00EF7AAA" w14:paraId="058C55A4" w14:textId="77777777" w:rsidTr="000B2514">
        <w:tc>
          <w:tcPr>
            <w:tcW w:w="4394" w:type="dxa"/>
          </w:tcPr>
          <w:p w14:paraId="1159E076" w14:textId="557C281F" w:rsidR="00674768" w:rsidRPr="00EF7AAA" w:rsidRDefault="00674768" w:rsidP="000B2514">
            <w:pPr>
              <w:widowControl w:val="0"/>
              <w:spacing w:after="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sz w:val="24"/>
                <w:szCs w:val="24"/>
                <w:lang w:eastAsia="zh-CN"/>
              </w:rPr>
              <w:t xml:space="preserve">4.7. </w:t>
            </w:r>
            <w:r w:rsidRPr="00EF7AAA">
              <w:rPr>
                <w:rFonts w:ascii="Times New Roman" w:eastAsia="Calibri" w:hAnsi="Times New Roman" w:cs="Times New Roman"/>
                <w:sz w:val="24"/>
                <w:szCs w:val="24"/>
              </w:rPr>
              <w:t xml:space="preserve">Pretendents ir tiesīgs balstīties uz citu personu iespējām, ja tas ir nepieciešams līgumu izpildei, neatkarīgi no savstarpējo attiecību rakstura. Prasības, kas noteiktas Nolikuma 4. punktā, tiks arī piemērotas </w:t>
            </w:r>
            <w:r w:rsidR="009A14ED" w:rsidRPr="00EF7AAA">
              <w:rPr>
                <w:rFonts w:ascii="Times New Roman" w:eastAsia="Calibri" w:hAnsi="Times New Roman" w:cs="Times New Roman"/>
                <w:sz w:val="24"/>
                <w:szCs w:val="24"/>
              </w:rPr>
              <w:t>p</w:t>
            </w:r>
            <w:r w:rsidRPr="00EF7AAA">
              <w:rPr>
                <w:rFonts w:ascii="Times New Roman" w:eastAsia="Calibri" w:hAnsi="Times New Roman" w:cs="Times New Roman"/>
                <w:sz w:val="24"/>
                <w:szCs w:val="24"/>
              </w:rPr>
              <w:t xml:space="preserve">retendenta norādītajām personām, uz kuru iespējām </w:t>
            </w:r>
            <w:r w:rsidR="002B1F8E">
              <w:rPr>
                <w:rFonts w:ascii="Times New Roman" w:eastAsia="Calibri" w:hAnsi="Times New Roman" w:cs="Times New Roman"/>
                <w:sz w:val="24"/>
                <w:szCs w:val="24"/>
              </w:rPr>
              <w:t>p</w:t>
            </w:r>
            <w:r w:rsidR="002B1F8E" w:rsidRPr="00EF7AAA">
              <w:rPr>
                <w:rFonts w:ascii="Times New Roman" w:eastAsia="Calibri" w:hAnsi="Times New Roman" w:cs="Times New Roman"/>
                <w:sz w:val="24"/>
                <w:szCs w:val="24"/>
              </w:rPr>
              <w:t xml:space="preserve">retendents </w:t>
            </w:r>
            <w:r w:rsidRPr="00EF7AAA">
              <w:rPr>
                <w:rFonts w:ascii="Times New Roman" w:eastAsia="Calibri" w:hAnsi="Times New Roman" w:cs="Times New Roman"/>
                <w:sz w:val="24"/>
                <w:szCs w:val="24"/>
              </w:rPr>
              <w:t xml:space="preserve">balstās, attiecībā uz tām kvalifikācijas prasībām, kuras neizpilda pats </w:t>
            </w:r>
            <w:r w:rsidR="002B1F8E">
              <w:rPr>
                <w:rFonts w:ascii="Times New Roman" w:eastAsia="Calibri" w:hAnsi="Times New Roman" w:cs="Times New Roman"/>
                <w:sz w:val="24"/>
                <w:szCs w:val="24"/>
              </w:rPr>
              <w:t>p</w:t>
            </w:r>
            <w:r w:rsidR="002B1F8E" w:rsidRPr="00EF7AAA">
              <w:rPr>
                <w:rFonts w:ascii="Times New Roman" w:eastAsia="Calibri" w:hAnsi="Times New Roman" w:cs="Times New Roman"/>
                <w:sz w:val="24"/>
                <w:szCs w:val="24"/>
              </w:rPr>
              <w:t>retendents</w:t>
            </w:r>
            <w:r w:rsidRPr="00EF7AAA">
              <w:rPr>
                <w:rFonts w:ascii="Times New Roman" w:eastAsia="Calibri" w:hAnsi="Times New Roman" w:cs="Times New Roman"/>
                <w:sz w:val="24"/>
                <w:szCs w:val="24"/>
              </w:rPr>
              <w:t>.</w:t>
            </w:r>
          </w:p>
        </w:tc>
        <w:tc>
          <w:tcPr>
            <w:tcW w:w="4880" w:type="dxa"/>
          </w:tcPr>
          <w:p w14:paraId="4004D97F" w14:textId="29604116" w:rsidR="00674768" w:rsidRPr="00EF7AAA" w:rsidRDefault="00674768" w:rsidP="000B2514">
            <w:pPr>
              <w:widowControl w:val="0"/>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Ja </w:t>
            </w:r>
            <w:r w:rsidR="002B1F8E">
              <w:rPr>
                <w:rFonts w:ascii="Times New Roman" w:eastAsia="Calibri" w:hAnsi="Times New Roman" w:cs="Times New Roman"/>
                <w:color w:val="000000"/>
                <w:sz w:val="24"/>
                <w:szCs w:val="24"/>
              </w:rPr>
              <w:t>p</w:t>
            </w:r>
            <w:r w:rsidR="002B1F8E" w:rsidRPr="00EF7AAA">
              <w:rPr>
                <w:rFonts w:ascii="Times New Roman" w:eastAsia="Calibri" w:hAnsi="Times New Roman" w:cs="Times New Roman"/>
                <w:color w:val="000000"/>
                <w:sz w:val="24"/>
                <w:szCs w:val="24"/>
              </w:rPr>
              <w:t xml:space="preserve">retendents </w:t>
            </w:r>
            <w:r w:rsidRPr="00EF7AAA">
              <w:rPr>
                <w:rFonts w:ascii="Times New Roman" w:eastAsia="Calibri" w:hAnsi="Times New Roman" w:cs="Times New Roman"/>
                <w:color w:val="000000"/>
                <w:sz w:val="24"/>
                <w:szCs w:val="24"/>
              </w:rPr>
              <w:t>plāno piesaistīt personas, uz kuru iespējām</w:t>
            </w:r>
            <w:r w:rsidR="009A14ED" w:rsidRPr="00EF7AAA">
              <w:rPr>
                <w:rFonts w:ascii="Times New Roman" w:eastAsia="Calibri" w:hAnsi="Times New Roman" w:cs="Times New Roman"/>
                <w:color w:val="000000"/>
                <w:sz w:val="24"/>
                <w:szCs w:val="24"/>
              </w:rPr>
              <w:t xml:space="preserve"> p</w:t>
            </w:r>
            <w:r w:rsidRPr="00EF7AAA">
              <w:rPr>
                <w:rFonts w:ascii="Times New Roman" w:eastAsia="Calibri" w:hAnsi="Times New Roman" w:cs="Times New Roman"/>
                <w:color w:val="000000"/>
                <w:sz w:val="24"/>
                <w:szCs w:val="24"/>
              </w:rPr>
              <w:t xml:space="preserve">retendents balstās, attiecībā uz tām kvalifikācijas prasībām, kuras neizpilda pats </w:t>
            </w:r>
            <w:r w:rsidR="002B1F8E">
              <w:rPr>
                <w:rFonts w:ascii="Times New Roman" w:eastAsia="Calibri" w:hAnsi="Times New Roman" w:cs="Times New Roman"/>
                <w:color w:val="000000"/>
                <w:sz w:val="24"/>
                <w:szCs w:val="24"/>
              </w:rPr>
              <w:t>p</w:t>
            </w:r>
            <w:r w:rsidR="002B1F8E" w:rsidRPr="00EF7AAA">
              <w:rPr>
                <w:rFonts w:ascii="Times New Roman" w:eastAsia="Calibri" w:hAnsi="Times New Roman" w:cs="Times New Roman"/>
                <w:color w:val="000000"/>
                <w:sz w:val="24"/>
                <w:szCs w:val="24"/>
              </w:rPr>
              <w:t>retendents</w:t>
            </w:r>
            <w:r w:rsidRPr="00EF7AAA">
              <w:rPr>
                <w:rFonts w:ascii="Times New Roman" w:eastAsia="Calibri" w:hAnsi="Times New Roman" w:cs="Times New Roman"/>
                <w:color w:val="000000"/>
                <w:sz w:val="24"/>
                <w:szCs w:val="24"/>
              </w:rPr>
              <w:t>, piedāvājumā ir jāiekļauj:</w:t>
            </w:r>
          </w:p>
          <w:p w14:paraId="1518B3AF" w14:textId="5C1630BB" w:rsidR="00674768" w:rsidRPr="00EF7AAA" w:rsidRDefault="00674768" w:rsidP="000B2514">
            <w:pPr>
              <w:widowControl w:val="0"/>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4.7.1. informācija par personām, uz kuru iespējām </w:t>
            </w:r>
            <w:r w:rsidR="002B1F8E">
              <w:rPr>
                <w:rFonts w:ascii="Times New Roman" w:eastAsia="Calibri" w:hAnsi="Times New Roman" w:cs="Times New Roman"/>
                <w:color w:val="000000"/>
                <w:sz w:val="24"/>
                <w:szCs w:val="24"/>
              </w:rPr>
              <w:t>p</w:t>
            </w:r>
            <w:r w:rsidR="002B1F8E" w:rsidRPr="00EF7AAA">
              <w:rPr>
                <w:rFonts w:ascii="Times New Roman" w:eastAsia="Calibri" w:hAnsi="Times New Roman" w:cs="Times New Roman"/>
                <w:color w:val="000000"/>
                <w:sz w:val="24"/>
                <w:szCs w:val="24"/>
              </w:rPr>
              <w:t xml:space="preserve">retendents </w:t>
            </w:r>
            <w:r w:rsidRPr="00EF7AAA">
              <w:rPr>
                <w:rFonts w:ascii="Times New Roman" w:eastAsia="Calibri" w:hAnsi="Times New Roman" w:cs="Times New Roman"/>
                <w:color w:val="000000"/>
                <w:sz w:val="24"/>
                <w:szCs w:val="24"/>
              </w:rPr>
              <w:t xml:space="preserve">balstās (Nolikuma </w:t>
            </w:r>
            <w:r w:rsidR="00096901" w:rsidRPr="00EF7AAA">
              <w:rPr>
                <w:rFonts w:ascii="Times New Roman" w:eastAsia="Calibri" w:hAnsi="Times New Roman" w:cs="Times New Roman"/>
                <w:color w:val="000000"/>
                <w:sz w:val="24"/>
                <w:szCs w:val="24"/>
              </w:rPr>
              <w:t>4</w:t>
            </w:r>
            <w:r w:rsidRPr="00EF7AAA">
              <w:rPr>
                <w:rFonts w:ascii="Times New Roman" w:eastAsia="Calibri" w:hAnsi="Times New Roman" w:cs="Times New Roman"/>
                <w:color w:val="000000"/>
                <w:sz w:val="24"/>
                <w:szCs w:val="24"/>
              </w:rPr>
              <w:t>.</w:t>
            </w:r>
            <w:r w:rsidR="009935BF" w:rsidRPr="00EF7AAA">
              <w:rPr>
                <w:rFonts w:ascii="Times New Roman" w:eastAsia="Calibri" w:hAnsi="Times New Roman" w:cs="Times New Roman"/>
                <w:color w:val="000000"/>
                <w:sz w:val="24"/>
                <w:szCs w:val="24"/>
              </w:rPr>
              <w:t xml:space="preserve"> </w:t>
            </w:r>
            <w:r w:rsidRPr="00EF7AAA">
              <w:rPr>
                <w:rFonts w:ascii="Times New Roman" w:eastAsia="Calibri" w:hAnsi="Times New Roman" w:cs="Times New Roman"/>
                <w:color w:val="000000"/>
                <w:sz w:val="24"/>
                <w:szCs w:val="24"/>
              </w:rPr>
              <w:t xml:space="preserve">pielikums); </w:t>
            </w:r>
          </w:p>
          <w:p w14:paraId="6FB1EC2E" w14:textId="0863B755" w:rsidR="00674768" w:rsidRPr="00EF7AAA" w:rsidRDefault="00674768" w:rsidP="000B2514">
            <w:pPr>
              <w:widowControl w:val="0"/>
              <w:spacing w:after="0" w:line="240" w:lineRule="auto"/>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 xml:space="preserve">4.7.2. personu, uz kuru iespējām </w:t>
            </w:r>
            <w:r w:rsidR="002B1F8E">
              <w:rPr>
                <w:rFonts w:ascii="Times New Roman" w:eastAsia="Calibri" w:hAnsi="Times New Roman" w:cs="Times New Roman"/>
                <w:color w:val="000000"/>
                <w:sz w:val="24"/>
                <w:szCs w:val="24"/>
              </w:rPr>
              <w:t>p</w:t>
            </w:r>
            <w:r w:rsidR="002B1F8E" w:rsidRPr="00EF7AAA">
              <w:rPr>
                <w:rFonts w:ascii="Times New Roman" w:eastAsia="Calibri" w:hAnsi="Times New Roman" w:cs="Times New Roman"/>
                <w:color w:val="000000"/>
                <w:sz w:val="24"/>
                <w:szCs w:val="24"/>
              </w:rPr>
              <w:t xml:space="preserve">retendents </w:t>
            </w:r>
            <w:r w:rsidRPr="00EF7AAA">
              <w:rPr>
                <w:rFonts w:ascii="Times New Roman" w:eastAsia="Calibri" w:hAnsi="Times New Roman" w:cs="Times New Roman"/>
                <w:color w:val="000000"/>
                <w:sz w:val="24"/>
                <w:szCs w:val="24"/>
              </w:rPr>
              <w:t>balstās</w:t>
            </w:r>
            <w:r w:rsidR="002B1F8E">
              <w:rPr>
                <w:rFonts w:ascii="Times New Roman" w:eastAsia="Calibri" w:hAnsi="Times New Roman" w:cs="Times New Roman"/>
                <w:color w:val="000000"/>
                <w:sz w:val="24"/>
                <w:szCs w:val="24"/>
              </w:rPr>
              <w:t>,</w:t>
            </w:r>
            <w:r w:rsidRPr="00EF7AAA">
              <w:rPr>
                <w:rFonts w:ascii="Times New Roman" w:eastAsia="Calibri" w:hAnsi="Times New Roman" w:cs="Times New Roman"/>
                <w:color w:val="000000"/>
                <w:sz w:val="24"/>
                <w:szCs w:val="24"/>
              </w:rPr>
              <w:t xml:space="preserve"> apliecinājums (Nolikuma </w:t>
            </w:r>
            <w:r w:rsidR="00B308A2" w:rsidRPr="00EF7AAA">
              <w:rPr>
                <w:rFonts w:ascii="Times New Roman" w:eastAsia="Calibri" w:hAnsi="Times New Roman" w:cs="Times New Roman"/>
                <w:color w:val="000000"/>
                <w:sz w:val="24"/>
                <w:szCs w:val="24"/>
              </w:rPr>
              <w:t>5</w:t>
            </w:r>
            <w:r w:rsidRPr="00EF7AAA">
              <w:rPr>
                <w:rFonts w:ascii="Times New Roman" w:eastAsia="Calibri" w:hAnsi="Times New Roman" w:cs="Times New Roman"/>
                <w:color w:val="000000"/>
                <w:sz w:val="24"/>
                <w:szCs w:val="24"/>
              </w:rPr>
              <w:t>. pielikums).</w:t>
            </w:r>
          </w:p>
          <w:p w14:paraId="17BE95FA" w14:textId="77777777" w:rsidR="00674768" w:rsidRPr="00EF7AAA" w:rsidRDefault="00674768" w:rsidP="000B2514">
            <w:pPr>
              <w:widowControl w:val="0"/>
              <w:spacing w:after="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i/>
                <w:iCs/>
                <w:color w:val="000000"/>
                <w:sz w:val="24"/>
                <w:szCs w:val="24"/>
              </w:rPr>
              <w:t>(Dokumenti iesniedzami EIS e-konkursu apakšsistēmas sadaļā “Atlases prasības”)</w:t>
            </w:r>
          </w:p>
        </w:tc>
      </w:tr>
      <w:tr w:rsidR="00674768" w:rsidRPr="00EF7AAA" w14:paraId="603BDC75" w14:textId="77777777" w:rsidTr="000B2514">
        <w:tc>
          <w:tcPr>
            <w:tcW w:w="0" w:type="auto"/>
            <w:gridSpan w:val="2"/>
            <w:shd w:val="clear" w:color="auto" w:fill="BFBFBF"/>
          </w:tcPr>
          <w:p w14:paraId="73BE226E" w14:textId="3D934AD2" w:rsidR="00674768" w:rsidRPr="00EF7AAA" w:rsidRDefault="00674768" w:rsidP="000B2514">
            <w:pPr>
              <w:widowControl w:val="0"/>
              <w:spacing w:after="0" w:line="240" w:lineRule="auto"/>
              <w:jc w:val="both"/>
              <w:rPr>
                <w:rFonts w:ascii="Times New Roman" w:eastAsia="Calibri" w:hAnsi="Times New Roman" w:cs="Times New Roman"/>
                <w:b/>
                <w:bCs/>
                <w:sz w:val="24"/>
                <w:szCs w:val="24"/>
                <w:lang w:eastAsia="zh-CN"/>
              </w:rPr>
            </w:pPr>
            <w:r w:rsidRPr="00EF7AAA">
              <w:rPr>
                <w:rFonts w:ascii="Times New Roman" w:eastAsia="Calibri" w:hAnsi="Times New Roman" w:cs="Times New Roman"/>
                <w:b/>
                <w:bCs/>
                <w:sz w:val="24"/>
                <w:szCs w:val="24"/>
                <w:lang w:eastAsia="zh-CN"/>
              </w:rPr>
              <w:t xml:space="preserve">Tehniskais </w:t>
            </w:r>
            <w:r w:rsidR="0065688B" w:rsidRPr="00EF7AAA">
              <w:rPr>
                <w:rFonts w:ascii="Times New Roman" w:eastAsia="Calibri" w:hAnsi="Times New Roman" w:cs="Times New Roman"/>
                <w:b/>
                <w:bCs/>
                <w:sz w:val="24"/>
                <w:szCs w:val="24"/>
                <w:lang w:eastAsia="zh-CN"/>
              </w:rPr>
              <w:t xml:space="preserve">un finanšu </w:t>
            </w:r>
            <w:r w:rsidRPr="00EF7AAA">
              <w:rPr>
                <w:rFonts w:ascii="Times New Roman" w:eastAsia="Calibri" w:hAnsi="Times New Roman" w:cs="Times New Roman"/>
                <w:b/>
                <w:bCs/>
                <w:sz w:val="24"/>
                <w:szCs w:val="24"/>
                <w:lang w:eastAsia="zh-CN"/>
              </w:rPr>
              <w:t>piedāvājums</w:t>
            </w:r>
          </w:p>
        </w:tc>
      </w:tr>
      <w:tr w:rsidR="00674768" w:rsidRPr="00EF7AAA" w14:paraId="1D52C261" w14:textId="77777777" w:rsidTr="000B2514">
        <w:tc>
          <w:tcPr>
            <w:tcW w:w="4394" w:type="dxa"/>
          </w:tcPr>
          <w:p w14:paraId="73855023" w14:textId="5E7E24F1" w:rsidR="00674768" w:rsidRPr="00EF7AAA" w:rsidRDefault="00674768" w:rsidP="000B2514">
            <w:pPr>
              <w:keepNext/>
              <w:keepLines/>
              <w:tabs>
                <w:tab w:val="left" w:pos="454"/>
              </w:tabs>
              <w:spacing w:after="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sz w:val="24"/>
                <w:szCs w:val="24"/>
                <w:lang w:eastAsia="zh-CN"/>
              </w:rPr>
              <w:t>4.8. Tehniskais piedāvājums jāsagatavo un jāiesniedz saskaņā</w:t>
            </w:r>
            <w:r w:rsidR="00E724E2" w:rsidRPr="00EF7AAA">
              <w:rPr>
                <w:rFonts w:ascii="Times New Roman" w:eastAsia="Calibri" w:hAnsi="Times New Roman" w:cs="Times New Roman"/>
                <w:sz w:val="24"/>
                <w:szCs w:val="24"/>
                <w:lang w:eastAsia="zh-CN"/>
              </w:rPr>
              <w:t xml:space="preserve"> ar</w:t>
            </w:r>
            <w:r w:rsidRPr="00EF7AAA">
              <w:rPr>
                <w:rFonts w:ascii="Times New Roman" w:eastAsia="Calibri" w:hAnsi="Times New Roman" w:cs="Times New Roman"/>
                <w:sz w:val="24"/>
                <w:szCs w:val="24"/>
                <w:lang w:eastAsia="zh-CN"/>
              </w:rPr>
              <w:t xml:space="preserve"> Tehniskajā specifikācijā</w:t>
            </w:r>
            <w:r w:rsidR="00E724E2" w:rsidRPr="00EF7AAA">
              <w:rPr>
                <w:rFonts w:ascii="Times New Roman" w:eastAsia="Calibri" w:hAnsi="Times New Roman" w:cs="Times New Roman"/>
                <w:sz w:val="24"/>
                <w:szCs w:val="24"/>
                <w:lang w:eastAsia="zh-CN"/>
              </w:rPr>
              <w:t>/tehniskajā un finanšu piedāvājumā</w:t>
            </w:r>
            <w:r w:rsidRPr="00EF7AAA">
              <w:rPr>
                <w:rFonts w:ascii="Times New Roman" w:eastAsia="Calibri" w:hAnsi="Times New Roman" w:cs="Times New Roman"/>
                <w:sz w:val="24"/>
                <w:szCs w:val="24"/>
                <w:lang w:eastAsia="zh-CN"/>
              </w:rPr>
              <w:t xml:space="preserve"> (Nolikuma 2.</w:t>
            </w:r>
            <w:r w:rsidR="009935BF" w:rsidRPr="00EF7AAA">
              <w:rPr>
                <w:rFonts w:ascii="Times New Roman" w:eastAsia="Calibri" w:hAnsi="Times New Roman" w:cs="Times New Roman"/>
                <w:sz w:val="24"/>
                <w:szCs w:val="24"/>
                <w:lang w:eastAsia="zh-CN"/>
              </w:rPr>
              <w:t xml:space="preserve"> </w:t>
            </w:r>
            <w:r w:rsidRPr="00EF7AAA">
              <w:rPr>
                <w:rFonts w:ascii="Times New Roman" w:eastAsia="Calibri" w:hAnsi="Times New Roman" w:cs="Times New Roman"/>
                <w:sz w:val="24"/>
                <w:szCs w:val="24"/>
                <w:lang w:eastAsia="zh-CN"/>
              </w:rPr>
              <w:t>pielikums) noteiktajām prasībām.</w:t>
            </w:r>
          </w:p>
          <w:p w14:paraId="5C605489" w14:textId="77777777" w:rsidR="00674768" w:rsidRPr="00EF7AAA" w:rsidRDefault="00674768" w:rsidP="000B2514">
            <w:pPr>
              <w:keepNext/>
              <w:keepLines/>
              <w:tabs>
                <w:tab w:val="left" w:pos="454"/>
              </w:tabs>
              <w:spacing w:after="0" w:line="240" w:lineRule="auto"/>
              <w:jc w:val="both"/>
              <w:rPr>
                <w:rFonts w:ascii="Times New Roman" w:eastAsia="Calibri" w:hAnsi="Times New Roman" w:cs="Times New Roman"/>
                <w:sz w:val="24"/>
                <w:szCs w:val="24"/>
                <w:lang w:eastAsia="zh-CN"/>
              </w:rPr>
            </w:pPr>
          </w:p>
        </w:tc>
        <w:tc>
          <w:tcPr>
            <w:tcW w:w="4880" w:type="dxa"/>
          </w:tcPr>
          <w:p w14:paraId="7697F57E" w14:textId="5018A815" w:rsidR="00674768" w:rsidRPr="00EF7AAA" w:rsidRDefault="00674768" w:rsidP="000B2514">
            <w:pPr>
              <w:keepNext/>
              <w:keepLines/>
              <w:spacing w:after="0" w:line="240" w:lineRule="auto"/>
              <w:jc w:val="both"/>
              <w:rPr>
                <w:rFonts w:ascii="Times New Roman" w:eastAsia="Times New Roman" w:hAnsi="Times New Roman" w:cs="Arial"/>
                <w:sz w:val="24"/>
                <w:szCs w:val="26"/>
                <w:lang w:eastAsia="ar-SA"/>
              </w:rPr>
            </w:pPr>
            <w:r w:rsidRPr="00EF7AAA">
              <w:rPr>
                <w:rFonts w:ascii="Times New Roman" w:eastAsia="Calibri" w:hAnsi="Times New Roman" w:cs="Times New Roman"/>
                <w:sz w:val="24"/>
                <w:szCs w:val="24"/>
                <w:lang w:eastAsia="zh-CN"/>
              </w:rPr>
              <w:t xml:space="preserve">4.8.1. Tehniskais </w:t>
            </w:r>
            <w:r w:rsidR="0065688B" w:rsidRPr="00EF7AAA">
              <w:rPr>
                <w:rFonts w:ascii="Times New Roman" w:eastAsia="Calibri" w:hAnsi="Times New Roman" w:cs="Times New Roman"/>
                <w:sz w:val="24"/>
                <w:szCs w:val="24"/>
                <w:lang w:eastAsia="zh-CN"/>
              </w:rPr>
              <w:t xml:space="preserve">un finanšu </w:t>
            </w:r>
            <w:r w:rsidRPr="00EF7AAA">
              <w:rPr>
                <w:rFonts w:ascii="Times New Roman" w:eastAsia="Calibri" w:hAnsi="Times New Roman" w:cs="Times New Roman"/>
                <w:sz w:val="24"/>
                <w:szCs w:val="24"/>
                <w:lang w:eastAsia="zh-CN"/>
              </w:rPr>
              <w:t xml:space="preserve">piedāvājums jāsagatavo un jāiesniedz saskaņā </w:t>
            </w:r>
            <w:r w:rsidRPr="00EF7AAA">
              <w:rPr>
                <w:rFonts w:ascii="Times New Roman" w:eastAsia="Times New Roman" w:hAnsi="Times New Roman" w:cs="Arial"/>
                <w:sz w:val="24"/>
                <w:szCs w:val="26"/>
                <w:lang w:eastAsia="ar-SA"/>
              </w:rPr>
              <w:t>ar Tehnisko specifikāciju</w:t>
            </w:r>
            <w:r w:rsidR="000F422D" w:rsidRPr="00EF7AAA">
              <w:rPr>
                <w:rFonts w:ascii="Times New Roman" w:eastAsia="Times New Roman" w:hAnsi="Times New Roman" w:cs="Arial"/>
                <w:sz w:val="24"/>
                <w:szCs w:val="26"/>
                <w:lang w:eastAsia="ar-SA"/>
              </w:rPr>
              <w:t>/tehnisko un finanšu piedāvājumu</w:t>
            </w:r>
            <w:r w:rsidRPr="00EF7AAA">
              <w:rPr>
                <w:rFonts w:ascii="Times New Roman" w:eastAsia="Times New Roman" w:hAnsi="Times New Roman" w:cs="Arial"/>
                <w:sz w:val="24"/>
                <w:szCs w:val="26"/>
                <w:lang w:eastAsia="ar-SA"/>
              </w:rPr>
              <w:t xml:space="preserve"> </w:t>
            </w:r>
            <w:r w:rsidRPr="00EF7AAA">
              <w:rPr>
                <w:rFonts w:ascii="Times New Roman" w:eastAsia="Calibri" w:hAnsi="Times New Roman" w:cs="Times New Roman"/>
                <w:sz w:val="24"/>
                <w:szCs w:val="24"/>
                <w:lang w:eastAsia="zh-CN"/>
              </w:rPr>
              <w:t>(Nolikuma 2.</w:t>
            </w:r>
            <w:r w:rsidR="009935BF" w:rsidRPr="00EF7AAA">
              <w:rPr>
                <w:rFonts w:ascii="Times New Roman" w:eastAsia="Calibri" w:hAnsi="Times New Roman" w:cs="Times New Roman"/>
                <w:sz w:val="24"/>
                <w:szCs w:val="24"/>
                <w:lang w:eastAsia="zh-CN"/>
              </w:rPr>
              <w:t xml:space="preserve"> </w:t>
            </w:r>
            <w:r w:rsidRPr="00EF7AAA">
              <w:rPr>
                <w:rFonts w:ascii="Times New Roman" w:eastAsia="Calibri" w:hAnsi="Times New Roman" w:cs="Times New Roman"/>
                <w:sz w:val="24"/>
                <w:szCs w:val="24"/>
                <w:lang w:eastAsia="zh-CN"/>
              </w:rPr>
              <w:t>pielikums);</w:t>
            </w:r>
          </w:p>
          <w:p w14:paraId="454FB154" w14:textId="77777777" w:rsidR="00674768" w:rsidRPr="00EF7AAA" w:rsidRDefault="00674768" w:rsidP="000B2514">
            <w:pPr>
              <w:keepNext/>
              <w:keepLines/>
              <w:spacing w:after="0" w:line="240" w:lineRule="auto"/>
              <w:jc w:val="both"/>
              <w:rPr>
                <w:rFonts w:ascii="Times New Roman" w:eastAsia="Calibri" w:hAnsi="Times New Roman" w:cs="Times New Roman"/>
                <w:sz w:val="24"/>
                <w:szCs w:val="24"/>
                <w:lang w:eastAsia="zh-CN"/>
              </w:rPr>
            </w:pPr>
            <w:r w:rsidRPr="00EF7AAA">
              <w:rPr>
                <w:rFonts w:ascii="Times New Roman" w:eastAsia="Calibri" w:hAnsi="Times New Roman" w:cs="Times New Roman"/>
                <w:sz w:val="24"/>
                <w:szCs w:val="24"/>
                <w:lang w:eastAsia="zh-CN"/>
              </w:rPr>
              <w:t xml:space="preserve"> </w:t>
            </w:r>
            <w:r w:rsidRPr="00EF7AAA">
              <w:rPr>
                <w:rFonts w:ascii="Times New Roman" w:eastAsia="Calibri" w:hAnsi="Times New Roman" w:cs="Times New Roman"/>
                <w:i/>
                <w:sz w:val="24"/>
                <w:szCs w:val="24"/>
                <w:lang w:eastAsia="zh-CN"/>
              </w:rPr>
              <w:t xml:space="preserve"> </w:t>
            </w:r>
            <w:r w:rsidRPr="00EF7AAA">
              <w:rPr>
                <w:rFonts w:ascii="Times New Roman" w:eastAsia="Calibri" w:hAnsi="Times New Roman" w:cs="Times New Roman"/>
                <w:i/>
                <w:color w:val="000000"/>
                <w:sz w:val="24"/>
                <w:szCs w:val="24"/>
              </w:rPr>
              <w:t>Dokumenti iesniedzami EIS e-konkursu apakšsistēmas sadaļā “Tehniskā piedāvājuma prasības”</w:t>
            </w:r>
            <w:r w:rsidRPr="00EF7AAA">
              <w:rPr>
                <w:rFonts w:ascii="Times New Roman" w:eastAsia="Calibri" w:hAnsi="Times New Roman" w:cs="Times New Roman"/>
                <w:i/>
                <w:iCs/>
                <w:color w:val="000000"/>
                <w:sz w:val="24"/>
                <w:szCs w:val="24"/>
              </w:rPr>
              <w:t>)</w:t>
            </w:r>
          </w:p>
        </w:tc>
      </w:tr>
      <w:tr w:rsidR="00674768" w:rsidRPr="00EF7AAA" w14:paraId="5BEA1EFF" w14:textId="77777777" w:rsidTr="000B2514">
        <w:tc>
          <w:tcPr>
            <w:tcW w:w="0" w:type="auto"/>
            <w:gridSpan w:val="2"/>
            <w:shd w:val="clear" w:color="auto" w:fill="BFBFBF"/>
          </w:tcPr>
          <w:p w14:paraId="0AF7B512" w14:textId="77777777" w:rsidR="00674768" w:rsidRPr="00EF7AAA" w:rsidRDefault="00674768" w:rsidP="000B2514">
            <w:pPr>
              <w:widowControl w:val="0"/>
              <w:spacing w:after="0" w:line="240" w:lineRule="auto"/>
              <w:jc w:val="both"/>
              <w:rPr>
                <w:rFonts w:ascii="Times New Roman" w:eastAsia="Calibri" w:hAnsi="Times New Roman" w:cs="Times New Roman"/>
                <w:b/>
                <w:sz w:val="24"/>
                <w:szCs w:val="24"/>
                <w:lang w:eastAsia="zh-CN"/>
              </w:rPr>
            </w:pPr>
            <w:r w:rsidRPr="00EF7AAA">
              <w:rPr>
                <w:rFonts w:ascii="Times New Roman" w:eastAsia="Calibri" w:hAnsi="Times New Roman" w:cs="Times New Roman"/>
                <w:b/>
                <w:sz w:val="24"/>
                <w:szCs w:val="24"/>
                <w:lang w:eastAsia="zh-CN"/>
              </w:rPr>
              <w:t>Finanšu piedāvājums</w:t>
            </w:r>
          </w:p>
        </w:tc>
      </w:tr>
      <w:tr w:rsidR="00674768" w:rsidRPr="00EF7AAA" w14:paraId="2FC5EC97" w14:textId="77777777" w:rsidTr="000B2514">
        <w:tc>
          <w:tcPr>
            <w:tcW w:w="4394" w:type="dxa"/>
          </w:tcPr>
          <w:p w14:paraId="6AAD5508" w14:textId="13CC84AC" w:rsidR="00674768" w:rsidRPr="00EF7AAA" w:rsidRDefault="00674768" w:rsidP="000B2514">
            <w:pPr>
              <w:widowControl w:val="0"/>
              <w:tabs>
                <w:tab w:val="left" w:pos="426"/>
              </w:tabs>
              <w:spacing w:after="0" w:line="240" w:lineRule="auto"/>
              <w:contextualSpacing/>
              <w:jc w:val="both"/>
              <w:outlineLvl w:val="2"/>
              <w:rPr>
                <w:rFonts w:ascii="Times New Roman" w:eastAsia="Times New Roman" w:hAnsi="Times New Roman" w:cs="Times New Roman"/>
                <w:bCs/>
                <w:sz w:val="24"/>
                <w:szCs w:val="24"/>
                <w:lang w:eastAsia="zh-CN"/>
              </w:rPr>
            </w:pPr>
            <w:r w:rsidRPr="00EF7AAA">
              <w:rPr>
                <w:rFonts w:ascii="Times New Roman" w:eastAsia="Times New Roman" w:hAnsi="Times New Roman" w:cs="Times New Roman"/>
                <w:bCs/>
                <w:sz w:val="24"/>
                <w:szCs w:val="24"/>
                <w:lang w:eastAsia="zh-CN"/>
              </w:rPr>
              <w:t xml:space="preserve">4.9. Finanšu piedāvājums jāsagatavo un jāiesniedz  </w:t>
            </w:r>
            <w:r w:rsidR="0088214F" w:rsidRPr="00EF7AAA">
              <w:rPr>
                <w:rFonts w:ascii="Times New Roman" w:eastAsia="Calibri" w:hAnsi="Times New Roman" w:cs="Times New Roman"/>
                <w:sz w:val="24"/>
                <w:szCs w:val="24"/>
                <w:lang w:eastAsia="zh-CN"/>
              </w:rPr>
              <w:t>saskaņā ar Tehniskajā specifikācijā/tehniskajā un finanšu piedāvājumā (Nolikuma 2. pielikums) noteiktajām prasībām.</w:t>
            </w:r>
          </w:p>
          <w:p w14:paraId="3FB403F7" w14:textId="3168CF3A" w:rsidR="008E15E2" w:rsidRPr="00EF7AAA" w:rsidRDefault="008E15E2" w:rsidP="000B2514">
            <w:pPr>
              <w:widowControl w:val="0"/>
              <w:tabs>
                <w:tab w:val="left" w:pos="426"/>
              </w:tabs>
              <w:spacing w:after="0" w:line="240" w:lineRule="auto"/>
              <w:contextualSpacing/>
              <w:jc w:val="both"/>
              <w:outlineLvl w:val="2"/>
              <w:rPr>
                <w:rFonts w:ascii="Times New Roman" w:eastAsia="Times New Roman" w:hAnsi="Times New Roman" w:cs="Times New Roman"/>
                <w:bCs/>
                <w:sz w:val="24"/>
                <w:szCs w:val="24"/>
                <w:lang w:eastAsia="zh-CN"/>
              </w:rPr>
            </w:pPr>
          </w:p>
        </w:tc>
        <w:tc>
          <w:tcPr>
            <w:tcW w:w="4880" w:type="dxa"/>
          </w:tcPr>
          <w:p w14:paraId="7808E0B6" w14:textId="35C42A09" w:rsidR="00674768" w:rsidRPr="00EF7AAA" w:rsidRDefault="00674768" w:rsidP="000B2514">
            <w:pPr>
              <w:widowControl w:val="0"/>
              <w:spacing w:after="0" w:line="240" w:lineRule="auto"/>
              <w:jc w:val="both"/>
              <w:rPr>
                <w:rFonts w:ascii="Times New Roman" w:eastAsia="Times New Roman" w:hAnsi="Times New Roman" w:cs="Times New Roman"/>
                <w:bCs/>
                <w:color w:val="FF0000"/>
                <w:sz w:val="24"/>
                <w:szCs w:val="24"/>
                <w:lang w:eastAsia="zh-CN"/>
              </w:rPr>
            </w:pPr>
            <w:r w:rsidRPr="00EF7AAA">
              <w:rPr>
                <w:rFonts w:ascii="Times New Roman" w:eastAsia="Times New Roman" w:hAnsi="Times New Roman" w:cs="Times New Roman"/>
                <w:bCs/>
                <w:sz w:val="24"/>
                <w:szCs w:val="24"/>
                <w:lang w:eastAsia="zh-CN"/>
              </w:rPr>
              <w:t xml:space="preserve">4.9.1. Finanšu piedāvājums jāsagatavo un jāiesniedz </w:t>
            </w:r>
            <w:r w:rsidR="0088214F" w:rsidRPr="00EF7AAA">
              <w:rPr>
                <w:rFonts w:ascii="Times New Roman" w:eastAsia="Calibri" w:hAnsi="Times New Roman" w:cs="Times New Roman"/>
                <w:sz w:val="24"/>
                <w:szCs w:val="24"/>
                <w:lang w:eastAsia="zh-CN"/>
              </w:rPr>
              <w:t>saskaņā ar Tehniskajā specifikācijā/tehniskajā un finanšu piedāvājumā (Nolikuma 2. pielikums) noteiktajām prasībām.</w:t>
            </w:r>
          </w:p>
          <w:p w14:paraId="07A198FC" w14:textId="51204440" w:rsidR="00674768" w:rsidRPr="00EF7AAA" w:rsidRDefault="00674768" w:rsidP="000B2514">
            <w:pPr>
              <w:widowControl w:val="0"/>
              <w:spacing w:after="0" w:line="240" w:lineRule="auto"/>
              <w:jc w:val="both"/>
              <w:rPr>
                <w:rFonts w:ascii="Times New Roman" w:eastAsia="Calibri" w:hAnsi="Times New Roman" w:cs="Times New Roman"/>
                <w:sz w:val="24"/>
                <w:szCs w:val="24"/>
                <w:u w:color="000000"/>
                <w:bdr w:val="nil"/>
                <w:lang w:eastAsia="lv-LV"/>
              </w:rPr>
            </w:pPr>
            <w:r w:rsidRPr="00EF7AAA">
              <w:rPr>
                <w:rFonts w:ascii="Times New Roman" w:eastAsia="Times New Roman" w:hAnsi="Times New Roman" w:cs="Times New Roman"/>
                <w:bCs/>
                <w:sz w:val="24"/>
                <w:szCs w:val="24"/>
                <w:lang w:eastAsia="zh-CN"/>
              </w:rPr>
              <w:t xml:space="preserve">4.9.2. </w:t>
            </w:r>
            <w:r w:rsidRPr="00EF7AAA">
              <w:rPr>
                <w:rFonts w:ascii="Times New Roman" w:eastAsia="Calibri" w:hAnsi="Times New Roman" w:cs="Times New Roman"/>
                <w:sz w:val="24"/>
                <w:szCs w:val="24"/>
                <w:u w:color="000000"/>
                <w:bdr w:val="nil"/>
                <w:lang w:eastAsia="lv-LV"/>
              </w:rPr>
              <w:t>Finanšu piedāvājumā piedāvātajā cenā iekļaujamas visas ar Tehniskajā specifikācijā (Nolikuma 2.</w:t>
            </w:r>
            <w:r w:rsidR="009935BF" w:rsidRPr="00EF7AAA">
              <w:rPr>
                <w:rFonts w:ascii="Times New Roman" w:eastAsia="Calibri" w:hAnsi="Times New Roman" w:cs="Times New Roman"/>
                <w:sz w:val="24"/>
                <w:szCs w:val="24"/>
                <w:u w:color="000000"/>
                <w:bdr w:val="nil"/>
                <w:lang w:eastAsia="lv-LV"/>
              </w:rPr>
              <w:t xml:space="preserve"> </w:t>
            </w:r>
            <w:r w:rsidRPr="00EF7AAA">
              <w:rPr>
                <w:rFonts w:ascii="Times New Roman" w:eastAsia="Calibri" w:hAnsi="Times New Roman" w:cs="Times New Roman"/>
                <w:sz w:val="24"/>
                <w:szCs w:val="24"/>
                <w:u w:color="000000"/>
                <w:bdr w:val="nil"/>
                <w:lang w:eastAsia="lv-LV"/>
              </w:rPr>
              <w:t>pielikums) norādītaj</w:t>
            </w:r>
            <w:r w:rsidR="00CE4E3A" w:rsidRPr="00EF7AAA">
              <w:rPr>
                <w:rFonts w:ascii="Times New Roman" w:eastAsia="Calibri" w:hAnsi="Times New Roman" w:cs="Times New Roman"/>
                <w:sz w:val="24"/>
                <w:szCs w:val="24"/>
                <w:u w:color="000000"/>
                <w:bdr w:val="nil"/>
                <w:lang w:eastAsia="lv-LV"/>
              </w:rPr>
              <w:t>iem</w:t>
            </w:r>
            <w:r w:rsidRPr="00EF7AAA">
              <w:rPr>
                <w:rFonts w:ascii="Times New Roman" w:eastAsia="Calibri" w:hAnsi="Times New Roman" w:cs="Times New Roman"/>
                <w:sz w:val="24"/>
                <w:szCs w:val="24"/>
                <w:u w:color="000000"/>
                <w:bdr w:val="nil"/>
                <w:lang w:eastAsia="lv-LV"/>
              </w:rPr>
              <w:t xml:space="preserve"> </w:t>
            </w:r>
            <w:r w:rsidR="00CE4E3A" w:rsidRPr="00EF7AAA">
              <w:rPr>
                <w:rFonts w:ascii="Times New Roman" w:eastAsia="Calibri" w:hAnsi="Times New Roman" w:cs="Times New Roman"/>
                <w:sz w:val="24"/>
                <w:szCs w:val="24"/>
                <w:u w:color="000000"/>
                <w:bdr w:val="nil"/>
                <w:lang w:eastAsia="lv-LV"/>
              </w:rPr>
              <w:t>pakalpojumiem</w:t>
            </w:r>
            <w:r w:rsidRPr="00EF7AAA">
              <w:rPr>
                <w:rFonts w:ascii="Times New Roman" w:eastAsia="Calibri" w:hAnsi="Times New Roman" w:cs="Times New Roman"/>
                <w:sz w:val="24"/>
                <w:szCs w:val="24"/>
                <w:u w:color="000000"/>
                <w:bdr w:val="nil"/>
                <w:lang w:eastAsia="lv-LV"/>
              </w:rPr>
              <w:t xml:space="preserve"> saistītās izmaksas,</w:t>
            </w:r>
            <w:r w:rsidRPr="00EF7AAA">
              <w:rPr>
                <w:rFonts w:ascii="Times New Roman" w:eastAsia="Calibri" w:hAnsi="Times New Roman" w:cs="Times New Roman"/>
                <w:sz w:val="26"/>
                <w:szCs w:val="26"/>
                <w:u w:color="000000"/>
                <w:bdr w:val="nil"/>
                <w:lang w:eastAsia="lv-LV"/>
              </w:rPr>
              <w:t xml:space="preserve"> </w:t>
            </w:r>
            <w:r w:rsidRPr="00EF7AAA">
              <w:rPr>
                <w:rFonts w:ascii="Times New Roman" w:eastAsia="Calibri" w:hAnsi="Times New Roman" w:cs="Times New Roman"/>
                <w:sz w:val="24"/>
                <w:szCs w:val="24"/>
                <w:u w:color="000000"/>
                <w:bdr w:val="nil"/>
                <w:lang w:eastAsia="lv-LV"/>
              </w:rPr>
              <w:t xml:space="preserve"> normatīvajos aktos paredzētie nodokļi, izņemot PVN. </w:t>
            </w:r>
          </w:p>
          <w:p w14:paraId="2F006F37" w14:textId="77777777" w:rsidR="00674768" w:rsidRPr="00EF7AAA" w:rsidRDefault="00674768" w:rsidP="000B2514">
            <w:pPr>
              <w:widowControl w:val="0"/>
              <w:spacing w:after="0" w:line="240" w:lineRule="auto"/>
              <w:jc w:val="both"/>
              <w:rPr>
                <w:rFonts w:ascii="Times New Roman" w:eastAsia="Calibri" w:hAnsi="Times New Roman" w:cs="Times New Roman"/>
                <w:i/>
                <w:iCs/>
                <w:color w:val="000000"/>
                <w:sz w:val="24"/>
                <w:szCs w:val="24"/>
              </w:rPr>
            </w:pPr>
            <w:r w:rsidRPr="00EF7AAA">
              <w:rPr>
                <w:rFonts w:ascii="Times New Roman" w:eastAsia="Calibri" w:hAnsi="Times New Roman" w:cs="Times New Roman"/>
                <w:i/>
                <w:iCs/>
                <w:color w:val="000000"/>
                <w:sz w:val="24"/>
                <w:szCs w:val="24"/>
              </w:rPr>
              <w:t>(</w:t>
            </w:r>
            <w:r w:rsidRPr="00EF7AAA">
              <w:rPr>
                <w:rFonts w:ascii="Times New Roman" w:eastAsia="Calibri" w:hAnsi="Times New Roman" w:cs="Times New Roman"/>
                <w:i/>
                <w:color w:val="000000"/>
                <w:sz w:val="24"/>
                <w:szCs w:val="24"/>
              </w:rPr>
              <w:t>Dokumenti iesniedzami EIS e-konkursu apakšsistēmas sadaļā “Finanšu piedāvājuma prasības”</w:t>
            </w:r>
            <w:r w:rsidRPr="00EF7AAA">
              <w:rPr>
                <w:rFonts w:ascii="Times New Roman" w:eastAsia="Calibri" w:hAnsi="Times New Roman" w:cs="Times New Roman"/>
                <w:i/>
                <w:iCs/>
                <w:color w:val="000000"/>
                <w:sz w:val="24"/>
                <w:szCs w:val="24"/>
              </w:rPr>
              <w:t>)</w:t>
            </w:r>
          </w:p>
          <w:p w14:paraId="5D76C08E" w14:textId="77777777" w:rsidR="008E15E2" w:rsidRPr="00EF7AAA" w:rsidRDefault="008E15E2" w:rsidP="000B2514">
            <w:pPr>
              <w:widowControl w:val="0"/>
              <w:spacing w:after="0" w:line="240" w:lineRule="auto"/>
              <w:jc w:val="both"/>
              <w:rPr>
                <w:rFonts w:ascii="Times New Roman" w:eastAsia="Times New Roman" w:hAnsi="Times New Roman" w:cs="Times New Roman"/>
                <w:bCs/>
                <w:sz w:val="24"/>
                <w:szCs w:val="24"/>
                <w:lang w:eastAsia="zh-CN"/>
              </w:rPr>
            </w:pPr>
          </w:p>
        </w:tc>
      </w:tr>
      <w:tr w:rsidR="00674768" w:rsidRPr="00EF7AAA" w14:paraId="316978F1" w14:textId="77777777" w:rsidTr="000B2514">
        <w:tc>
          <w:tcPr>
            <w:tcW w:w="4394" w:type="dxa"/>
            <w:shd w:val="clear" w:color="auto" w:fill="A6A6A6" w:themeFill="background1" w:themeFillShade="A6"/>
          </w:tcPr>
          <w:p w14:paraId="57123100" w14:textId="77777777" w:rsidR="00674768" w:rsidRPr="00EF7AAA" w:rsidRDefault="00674768" w:rsidP="000B2514">
            <w:pPr>
              <w:widowControl w:val="0"/>
              <w:tabs>
                <w:tab w:val="left" w:pos="426"/>
              </w:tabs>
              <w:spacing w:after="0" w:line="240" w:lineRule="auto"/>
              <w:contextualSpacing/>
              <w:jc w:val="both"/>
              <w:outlineLvl w:val="2"/>
              <w:rPr>
                <w:rFonts w:ascii="Times New Roman" w:eastAsia="Times New Roman" w:hAnsi="Times New Roman" w:cs="Times New Roman"/>
                <w:b/>
                <w:sz w:val="24"/>
                <w:szCs w:val="24"/>
                <w:lang w:eastAsia="zh-CN"/>
              </w:rPr>
            </w:pPr>
            <w:r w:rsidRPr="00EF7AAA">
              <w:rPr>
                <w:rFonts w:ascii="Times New Roman" w:eastAsia="Times New Roman" w:hAnsi="Times New Roman" w:cs="Times New Roman"/>
                <w:b/>
                <w:sz w:val="24"/>
                <w:szCs w:val="24"/>
                <w:lang w:eastAsia="zh-CN"/>
              </w:rPr>
              <w:lastRenderedPageBreak/>
              <w:t>Citas prasības</w:t>
            </w:r>
          </w:p>
        </w:tc>
        <w:tc>
          <w:tcPr>
            <w:tcW w:w="4880" w:type="dxa"/>
            <w:shd w:val="clear" w:color="auto" w:fill="A6A6A6" w:themeFill="background1" w:themeFillShade="A6"/>
          </w:tcPr>
          <w:p w14:paraId="6FEEA629" w14:textId="77777777" w:rsidR="00674768" w:rsidRPr="00EF7AAA" w:rsidRDefault="00674768" w:rsidP="000B2514">
            <w:pPr>
              <w:widowControl w:val="0"/>
              <w:spacing w:after="0" w:line="240" w:lineRule="auto"/>
              <w:jc w:val="both"/>
              <w:rPr>
                <w:rFonts w:ascii="Times New Roman" w:eastAsia="Times New Roman" w:hAnsi="Times New Roman" w:cs="Times New Roman"/>
                <w:bCs/>
                <w:sz w:val="24"/>
                <w:szCs w:val="24"/>
                <w:lang w:eastAsia="zh-CN"/>
              </w:rPr>
            </w:pPr>
          </w:p>
        </w:tc>
      </w:tr>
      <w:tr w:rsidR="00674768" w:rsidRPr="00EF7AAA" w14:paraId="34A8442B" w14:textId="77777777" w:rsidTr="000B2514">
        <w:tc>
          <w:tcPr>
            <w:tcW w:w="4394" w:type="dxa"/>
          </w:tcPr>
          <w:p w14:paraId="36518DBE" w14:textId="77777777" w:rsidR="00674768" w:rsidRPr="00EF7AAA" w:rsidRDefault="00674768" w:rsidP="000B2514">
            <w:pPr>
              <w:widowControl w:val="0"/>
              <w:tabs>
                <w:tab w:val="left" w:pos="426"/>
              </w:tabs>
              <w:spacing w:after="0" w:line="240" w:lineRule="auto"/>
              <w:contextualSpacing/>
              <w:jc w:val="both"/>
              <w:outlineLvl w:val="2"/>
              <w:rPr>
                <w:rFonts w:ascii="Times New Roman" w:eastAsia="Times New Roman" w:hAnsi="Times New Roman" w:cs="Times New Roman"/>
                <w:bCs/>
                <w:sz w:val="24"/>
                <w:szCs w:val="24"/>
                <w:lang w:eastAsia="zh-CN"/>
              </w:rPr>
            </w:pPr>
            <w:r w:rsidRPr="00EF7AAA">
              <w:rPr>
                <w:rFonts w:ascii="Times New Roman" w:eastAsia="Times New Roman" w:hAnsi="Times New Roman" w:cs="Times New Roman"/>
                <w:bCs/>
                <w:sz w:val="24"/>
                <w:szCs w:val="24"/>
              </w:rPr>
              <w:t>4.10. Citi dokumenti</w:t>
            </w:r>
          </w:p>
        </w:tc>
        <w:tc>
          <w:tcPr>
            <w:tcW w:w="4880" w:type="dxa"/>
          </w:tcPr>
          <w:p w14:paraId="71B783D8" w14:textId="2AE954DC" w:rsidR="00674768" w:rsidRPr="00EF7AAA" w:rsidRDefault="00674768" w:rsidP="000B2514">
            <w:pPr>
              <w:keepNext/>
              <w:keepLines/>
              <w:spacing w:after="0" w:line="240" w:lineRule="auto"/>
              <w:jc w:val="both"/>
              <w:rPr>
                <w:rFonts w:ascii="Times New Roman" w:eastAsia="Times New Roman" w:hAnsi="Times New Roman" w:cs="Times New Roman"/>
                <w:bCs/>
                <w:sz w:val="24"/>
                <w:szCs w:val="24"/>
              </w:rPr>
            </w:pPr>
            <w:r w:rsidRPr="00EF7AAA">
              <w:rPr>
                <w:rFonts w:ascii="Times New Roman" w:eastAsia="Times New Roman" w:hAnsi="Times New Roman" w:cs="Times New Roman"/>
                <w:bCs/>
                <w:sz w:val="24"/>
                <w:szCs w:val="24"/>
              </w:rPr>
              <w:t xml:space="preserve">4.10.1. Pretendents </w:t>
            </w:r>
            <w:r w:rsidR="0065688B" w:rsidRPr="00EF7AAA">
              <w:rPr>
                <w:rFonts w:ascii="Times New Roman" w:eastAsia="Times New Roman" w:hAnsi="Times New Roman" w:cs="Times New Roman"/>
                <w:bCs/>
                <w:sz w:val="24"/>
                <w:szCs w:val="24"/>
              </w:rPr>
              <w:t>var iesniegt</w:t>
            </w:r>
            <w:r w:rsidRPr="00EF7AAA">
              <w:rPr>
                <w:rFonts w:ascii="Times New Roman" w:eastAsia="Times New Roman" w:hAnsi="Times New Roman" w:cs="Times New Roman"/>
                <w:bCs/>
                <w:sz w:val="24"/>
                <w:szCs w:val="24"/>
              </w:rPr>
              <w:t xml:space="preserve"> citus ar piedāvājumu saistītus dokumentus, lai apliecinātu atbilstību Nolikumā noteiktajām prasībām.</w:t>
            </w:r>
          </w:p>
          <w:p w14:paraId="2849DCCC" w14:textId="77777777" w:rsidR="00674768" w:rsidRPr="00EF7AAA" w:rsidRDefault="00674768" w:rsidP="000B2514">
            <w:pPr>
              <w:widowControl w:val="0"/>
              <w:spacing w:after="0" w:line="240" w:lineRule="auto"/>
              <w:jc w:val="both"/>
              <w:rPr>
                <w:rFonts w:ascii="Times New Roman" w:eastAsia="Times New Roman" w:hAnsi="Times New Roman" w:cs="Times New Roman"/>
                <w:bCs/>
                <w:sz w:val="24"/>
                <w:szCs w:val="24"/>
                <w:lang w:eastAsia="zh-CN"/>
              </w:rPr>
            </w:pPr>
            <w:r w:rsidRPr="00EF7AAA">
              <w:rPr>
                <w:rFonts w:ascii="Times New Roman" w:eastAsia="Calibri" w:hAnsi="Times New Roman" w:cs="Times New Roman"/>
                <w:i/>
                <w:color w:val="000000"/>
                <w:sz w:val="24"/>
                <w:szCs w:val="24"/>
              </w:rPr>
              <w:t>(Dokumenti iesniedzami EIS e-konkursu apakšsistēmas sadaļā “Citas prasības”)</w:t>
            </w:r>
          </w:p>
        </w:tc>
      </w:tr>
    </w:tbl>
    <w:p w14:paraId="414CBD9B" w14:textId="267FEA1A" w:rsidR="00A20A4C" w:rsidRPr="00EF7AAA" w:rsidRDefault="00DC13BA" w:rsidP="00905DA3">
      <w:pPr>
        <w:suppressAutoHyphens/>
        <w:spacing w:before="240" w:after="60" w:line="240" w:lineRule="auto"/>
        <w:jc w:val="center"/>
        <w:rPr>
          <w:rFonts w:ascii="Times New Roman" w:eastAsia="Times New Roman" w:hAnsi="Times New Roman" w:cs="Times New Roman"/>
          <w:b/>
          <w:caps/>
          <w:sz w:val="24"/>
          <w:szCs w:val="24"/>
        </w:rPr>
      </w:pPr>
      <w:r w:rsidRPr="00EF7AAA">
        <w:rPr>
          <w:rFonts w:ascii="Times New Roman" w:eastAsia="Times New Roman" w:hAnsi="Times New Roman" w:cs="Times New Roman"/>
          <w:b/>
          <w:caps/>
          <w:sz w:val="24"/>
          <w:szCs w:val="24"/>
        </w:rPr>
        <w:t>5</w:t>
      </w:r>
      <w:r w:rsidR="00270E48" w:rsidRPr="00EF7AAA">
        <w:rPr>
          <w:rFonts w:ascii="Times New Roman" w:eastAsia="Times New Roman" w:hAnsi="Times New Roman" w:cs="Times New Roman"/>
          <w:b/>
          <w:caps/>
          <w:sz w:val="24"/>
          <w:szCs w:val="24"/>
        </w:rPr>
        <w:t>.</w:t>
      </w:r>
      <w:bookmarkStart w:id="11" w:name="_Toc61422147"/>
      <w:bookmarkEnd w:id="11"/>
      <w:r w:rsidR="00A20A4C" w:rsidRPr="00EF7AAA">
        <w:rPr>
          <w:rFonts w:ascii="Times New Roman" w:eastAsia="Times New Roman" w:hAnsi="Times New Roman" w:cs="Times New Roman"/>
          <w:b/>
          <w:caps/>
          <w:sz w:val="24"/>
          <w:szCs w:val="24"/>
        </w:rPr>
        <w:t xml:space="preserve"> </w:t>
      </w:r>
      <w:r w:rsidR="00A20A4C" w:rsidRPr="00EF7AAA">
        <w:rPr>
          <w:rFonts w:ascii="Times New Roman" w:eastAsia="Times New Roman" w:hAnsi="Times New Roman" w:cs="Times New Roman"/>
          <w:b/>
          <w:caps/>
          <w:sz w:val="24"/>
          <w:szCs w:val="24"/>
        </w:rPr>
        <w:tab/>
        <w:t>Piedāvājumu vērtēšanas un izvēles kritēriji</w:t>
      </w:r>
    </w:p>
    <w:p w14:paraId="3812B475" w14:textId="77777777" w:rsidR="00A20A4C" w:rsidRPr="00EF7AAA" w:rsidRDefault="00A20A4C" w:rsidP="00A20A4C">
      <w:pPr>
        <w:keepNext/>
        <w:suppressAutoHyphens/>
        <w:spacing w:after="0" w:line="240" w:lineRule="auto"/>
        <w:ind w:left="567" w:hanging="567"/>
        <w:jc w:val="both"/>
        <w:rPr>
          <w:rFonts w:ascii="Times New Roman" w:eastAsia="Times New Roman" w:hAnsi="Times New Roman" w:cs="Times New Roman"/>
          <w:b/>
          <w:bCs/>
          <w:iCs/>
          <w:sz w:val="24"/>
          <w:szCs w:val="24"/>
        </w:rPr>
      </w:pPr>
      <w:r w:rsidRPr="00EF7AAA">
        <w:rPr>
          <w:rFonts w:ascii="Times New Roman" w:eastAsia="Times New Roman" w:hAnsi="Times New Roman" w:cs="Times New Roman"/>
          <w:b/>
          <w:bCs/>
          <w:iCs/>
          <w:sz w:val="24"/>
          <w:szCs w:val="24"/>
        </w:rPr>
        <w:t>5.1. Vispārīgie noteikumi</w:t>
      </w:r>
    </w:p>
    <w:p w14:paraId="635DE666" w14:textId="747CDB04" w:rsidR="00487512" w:rsidRPr="00EF7AAA" w:rsidRDefault="00A20A4C" w:rsidP="00487512">
      <w:pPr>
        <w:keepNext/>
        <w:widowControl w:val="0"/>
        <w:tabs>
          <w:tab w:val="left" w:pos="1418"/>
          <w:tab w:val="left" w:pos="1855"/>
        </w:tabs>
        <w:suppressAutoHyphens/>
        <w:autoSpaceDN w:val="0"/>
        <w:spacing w:after="0" w:line="240" w:lineRule="auto"/>
        <w:ind w:left="567" w:hanging="567"/>
        <w:jc w:val="both"/>
        <w:rPr>
          <w:rFonts w:ascii="Times New Roman" w:eastAsia="Times New Roman" w:hAnsi="Times New Roman" w:cs="Times New Roman"/>
          <w:bCs/>
          <w:kern w:val="3"/>
          <w:sz w:val="24"/>
          <w:szCs w:val="24"/>
          <w:lang w:eastAsia="zh-CN" w:bidi="hi-IN"/>
        </w:rPr>
      </w:pPr>
      <w:r w:rsidRPr="00EF7AAA">
        <w:rPr>
          <w:rFonts w:ascii="Times New Roman" w:eastAsia="Times New Roman" w:hAnsi="Times New Roman" w:cs="Times New Roman"/>
          <w:bCs/>
          <w:kern w:val="3"/>
          <w:sz w:val="24"/>
          <w:szCs w:val="24"/>
          <w:lang w:eastAsia="zh-CN" w:bidi="hi-IN"/>
        </w:rPr>
        <w:t xml:space="preserve">5.1.1. Piedāvājumu noformējuma pārbaudi, </w:t>
      </w:r>
      <w:bookmarkStart w:id="12" w:name="_Hlk199162708"/>
      <w:r w:rsidRPr="00EF7AAA">
        <w:rPr>
          <w:rFonts w:ascii="Times New Roman" w:eastAsia="Times New Roman" w:hAnsi="Times New Roman" w:cs="Times New Roman"/>
          <w:bCs/>
          <w:kern w:val="3"/>
          <w:sz w:val="24"/>
          <w:szCs w:val="24"/>
          <w:lang w:eastAsia="zh-CN" w:bidi="hi-IN"/>
        </w:rPr>
        <w:t xml:space="preserve">Tehnisko specifikāciju/tehnisko un finanšu </w:t>
      </w:r>
      <w:bookmarkEnd w:id="12"/>
      <w:r w:rsidRPr="00EF7AAA">
        <w:rPr>
          <w:rFonts w:ascii="Times New Roman" w:eastAsia="Times New Roman" w:hAnsi="Times New Roman" w:cs="Times New Roman"/>
          <w:bCs/>
          <w:kern w:val="3"/>
          <w:sz w:val="24"/>
          <w:szCs w:val="24"/>
          <w:lang w:eastAsia="zh-CN" w:bidi="hi-IN"/>
        </w:rPr>
        <w:t xml:space="preserve">piedāvājumu atbilstības pārbaudi, Pretendentu atlases dokumentu atbilstības pārbaudi un piedāvājumu vērtēšanu Pasūtītāja </w:t>
      </w:r>
      <w:r w:rsidR="002B1F8E">
        <w:rPr>
          <w:rFonts w:ascii="Times New Roman" w:eastAsia="Times New Roman" w:hAnsi="Times New Roman" w:cs="Times New Roman"/>
          <w:bCs/>
          <w:kern w:val="3"/>
          <w:sz w:val="24"/>
          <w:szCs w:val="24"/>
          <w:lang w:eastAsia="zh-CN" w:bidi="hi-IN"/>
        </w:rPr>
        <w:t>i</w:t>
      </w:r>
      <w:r w:rsidR="002B1F8E" w:rsidRPr="00EF7AAA">
        <w:rPr>
          <w:rFonts w:ascii="Times New Roman" w:eastAsia="Times New Roman" w:hAnsi="Times New Roman" w:cs="Times New Roman"/>
          <w:bCs/>
          <w:kern w:val="3"/>
          <w:sz w:val="24"/>
          <w:szCs w:val="24"/>
          <w:lang w:eastAsia="zh-CN" w:bidi="hi-IN"/>
        </w:rPr>
        <w:t xml:space="preserve">epirkuma </w:t>
      </w:r>
      <w:r w:rsidRPr="00EF7AAA">
        <w:rPr>
          <w:rFonts w:ascii="Times New Roman" w:eastAsia="Times New Roman" w:hAnsi="Times New Roman" w:cs="Times New Roman"/>
          <w:bCs/>
          <w:kern w:val="3"/>
          <w:sz w:val="24"/>
          <w:szCs w:val="24"/>
          <w:lang w:eastAsia="zh-CN" w:bidi="hi-IN"/>
        </w:rPr>
        <w:t>komisija veic slēgtā sēdē</w:t>
      </w:r>
      <w:r w:rsidR="00F64894" w:rsidRPr="00EF7AAA">
        <w:rPr>
          <w:rFonts w:ascii="Times New Roman" w:eastAsia="Times New Roman" w:hAnsi="Times New Roman" w:cs="Times New Roman"/>
          <w:bCs/>
          <w:kern w:val="3"/>
          <w:sz w:val="24"/>
          <w:szCs w:val="24"/>
          <w:lang w:eastAsia="zh-CN" w:bidi="hi-IN"/>
        </w:rPr>
        <w:t>.</w:t>
      </w:r>
    </w:p>
    <w:p w14:paraId="3E271D9F" w14:textId="7D9A5A28" w:rsidR="00F64894" w:rsidRPr="00EF7AAA" w:rsidRDefault="00A20A4C" w:rsidP="00F64894">
      <w:pPr>
        <w:keepNext/>
        <w:widowControl w:val="0"/>
        <w:tabs>
          <w:tab w:val="left" w:pos="1418"/>
          <w:tab w:val="left" w:pos="1855"/>
        </w:tabs>
        <w:suppressAutoHyphens/>
        <w:autoSpaceDN w:val="0"/>
        <w:spacing w:after="0" w:line="240" w:lineRule="auto"/>
        <w:ind w:left="567" w:hanging="567"/>
        <w:jc w:val="both"/>
        <w:rPr>
          <w:rFonts w:ascii="Times New Roman" w:eastAsia="Times New Roman" w:hAnsi="Times New Roman" w:cs="Times New Roman"/>
          <w:kern w:val="3"/>
          <w:sz w:val="24"/>
          <w:szCs w:val="24"/>
          <w:lang w:eastAsia="zh-CN" w:bidi="hi-IN"/>
        </w:rPr>
      </w:pPr>
      <w:r w:rsidRPr="00EF7AAA">
        <w:rPr>
          <w:rFonts w:ascii="Times New Roman" w:eastAsia="Times New Roman" w:hAnsi="Times New Roman" w:cs="Times New Roman"/>
          <w:kern w:val="3"/>
          <w:sz w:val="24"/>
          <w:szCs w:val="24"/>
          <w:lang w:eastAsia="zh-CN" w:bidi="hi-IN"/>
        </w:rPr>
        <w:t>5.1.2. Piedāvājuma noformējuma pārbaudi</w:t>
      </w:r>
      <w:r w:rsidR="0088214F" w:rsidRPr="00EF7AAA">
        <w:rPr>
          <w:rFonts w:ascii="Times New Roman" w:eastAsia="Times New Roman" w:hAnsi="Times New Roman" w:cs="Times New Roman"/>
          <w:kern w:val="3"/>
          <w:sz w:val="24"/>
          <w:szCs w:val="24"/>
          <w:lang w:eastAsia="zh-CN" w:bidi="hi-IN"/>
        </w:rPr>
        <w:t xml:space="preserve">, </w:t>
      </w:r>
      <w:r w:rsidR="0088214F" w:rsidRPr="00EF7AAA">
        <w:rPr>
          <w:rFonts w:ascii="Times New Roman" w:eastAsia="Times New Roman" w:hAnsi="Times New Roman" w:cs="Times New Roman"/>
          <w:bCs/>
          <w:kern w:val="3"/>
          <w:sz w:val="24"/>
          <w:szCs w:val="24"/>
          <w:lang w:eastAsia="zh-CN" w:bidi="hi-IN"/>
        </w:rPr>
        <w:t xml:space="preserve">Tehnisko specifikāciju/tehnisko un finanšu </w:t>
      </w:r>
      <w:r w:rsidRPr="00EF7AAA">
        <w:rPr>
          <w:rFonts w:ascii="Times New Roman" w:eastAsia="Times New Roman" w:hAnsi="Times New Roman" w:cs="Times New Roman"/>
          <w:kern w:val="3"/>
          <w:sz w:val="24"/>
          <w:szCs w:val="24"/>
          <w:lang w:eastAsia="zh-CN" w:bidi="hi-IN"/>
        </w:rPr>
        <w:t>piedāvājum</w:t>
      </w:r>
      <w:r w:rsidR="0088214F" w:rsidRPr="00EF7AAA">
        <w:rPr>
          <w:rFonts w:ascii="Times New Roman" w:eastAsia="Times New Roman" w:hAnsi="Times New Roman" w:cs="Times New Roman"/>
          <w:kern w:val="3"/>
          <w:sz w:val="24"/>
          <w:szCs w:val="24"/>
          <w:lang w:eastAsia="zh-CN" w:bidi="hi-IN"/>
        </w:rPr>
        <w:t>u</w:t>
      </w:r>
      <w:r w:rsidRPr="00EF7AAA">
        <w:rPr>
          <w:rFonts w:ascii="Times New Roman" w:eastAsia="Times New Roman" w:hAnsi="Times New Roman" w:cs="Times New Roman"/>
          <w:kern w:val="3"/>
          <w:sz w:val="24"/>
          <w:szCs w:val="24"/>
          <w:lang w:eastAsia="zh-CN" w:bidi="hi-IN"/>
        </w:rPr>
        <w:t xml:space="preserve"> atbilstības pārbaudi Pasūtītāja </w:t>
      </w:r>
      <w:r w:rsidR="002B1F8E">
        <w:rPr>
          <w:rFonts w:ascii="Times New Roman" w:eastAsia="Times New Roman" w:hAnsi="Times New Roman" w:cs="Times New Roman"/>
          <w:kern w:val="3"/>
          <w:sz w:val="24"/>
          <w:szCs w:val="24"/>
          <w:lang w:eastAsia="zh-CN" w:bidi="hi-IN"/>
        </w:rPr>
        <w:t>i</w:t>
      </w:r>
      <w:r w:rsidR="002B1F8E" w:rsidRPr="00EF7AAA">
        <w:rPr>
          <w:rFonts w:ascii="Times New Roman" w:eastAsia="Times New Roman" w:hAnsi="Times New Roman" w:cs="Times New Roman"/>
          <w:kern w:val="3"/>
          <w:sz w:val="24"/>
          <w:szCs w:val="24"/>
          <w:lang w:eastAsia="zh-CN" w:bidi="hi-IN"/>
        </w:rPr>
        <w:t xml:space="preserve">epirkuma </w:t>
      </w:r>
      <w:r w:rsidRPr="00EF7AAA">
        <w:rPr>
          <w:rFonts w:ascii="Times New Roman" w:eastAsia="Times New Roman" w:hAnsi="Times New Roman" w:cs="Times New Roman"/>
          <w:kern w:val="3"/>
          <w:sz w:val="24"/>
          <w:szCs w:val="24"/>
          <w:lang w:eastAsia="zh-CN" w:bidi="hi-IN"/>
        </w:rPr>
        <w:t xml:space="preserve">komisija veic visiem </w:t>
      </w:r>
      <w:r w:rsidR="002B1F8E">
        <w:rPr>
          <w:rFonts w:ascii="Times New Roman" w:eastAsia="Times New Roman" w:hAnsi="Times New Roman" w:cs="Times New Roman"/>
          <w:kern w:val="3"/>
          <w:sz w:val="24"/>
          <w:szCs w:val="24"/>
          <w:lang w:eastAsia="zh-CN" w:bidi="hi-IN"/>
        </w:rPr>
        <w:t>p</w:t>
      </w:r>
      <w:r w:rsidR="002B1F8E" w:rsidRPr="00EF7AAA">
        <w:rPr>
          <w:rFonts w:ascii="Times New Roman" w:eastAsia="Times New Roman" w:hAnsi="Times New Roman" w:cs="Times New Roman"/>
          <w:kern w:val="3"/>
          <w:sz w:val="24"/>
          <w:szCs w:val="24"/>
          <w:lang w:eastAsia="zh-CN" w:bidi="hi-IN"/>
        </w:rPr>
        <w:t>retendentiem</w:t>
      </w:r>
      <w:r w:rsidR="00F64894" w:rsidRPr="00EF7AAA">
        <w:rPr>
          <w:rFonts w:ascii="Times New Roman" w:eastAsia="Times New Roman" w:hAnsi="Times New Roman" w:cs="Times New Roman"/>
          <w:kern w:val="3"/>
          <w:sz w:val="24"/>
          <w:szCs w:val="24"/>
          <w:lang w:eastAsia="zh-CN" w:bidi="hi-IN"/>
        </w:rPr>
        <w:t>.</w:t>
      </w:r>
    </w:p>
    <w:p w14:paraId="1D6F509B" w14:textId="2581A040" w:rsidR="00947453" w:rsidRPr="00EF7AAA" w:rsidRDefault="00A20A4C" w:rsidP="00947453">
      <w:pPr>
        <w:keepNext/>
        <w:widowControl w:val="0"/>
        <w:tabs>
          <w:tab w:val="left" w:pos="1418"/>
          <w:tab w:val="left" w:pos="1855"/>
        </w:tabs>
        <w:suppressAutoHyphens/>
        <w:autoSpaceDN w:val="0"/>
        <w:spacing w:after="0" w:line="240" w:lineRule="auto"/>
        <w:ind w:left="567" w:hanging="567"/>
        <w:jc w:val="both"/>
        <w:rPr>
          <w:rFonts w:ascii="Times New Roman" w:eastAsia="Times New Roman" w:hAnsi="Times New Roman" w:cs="Times New Roman"/>
          <w:bCs/>
          <w:kern w:val="3"/>
          <w:sz w:val="24"/>
          <w:szCs w:val="24"/>
          <w:lang w:eastAsia="zh-CN" w:bidi="hi-IN"/>
        </w:rPr>
      </w:pPr>
      <w:r w:rsidRPr="00EF7AAA">
        <w:rPr>
          <w:rFonts w:ascii="Times New Roman" w:eastAsia="Times New Roman" w:hAnsi="Times New Roman" w:cs="Times New Roman"/>
          <w:kern w:val="3"/>
          <w:sz w:val="24"/>
          <w:szCs w:val="24"/>
          <w:lang w:eastAsia="zh-CN" w:bidi="hi-IN"/>
        </w:rPr>
        <w:t xml:space="preserve">5.1.3. Pēc </w:t>
      </w:r>
      <w:r w:rsidR="0088214F" w:rsidRPr="00EF7AAA">
        <w:rPr>
          <w:rFonts w:ascii="Times New Roman" w:eastAsia="Times New Roman" w:hAnsi="Times New Roman" w:cs="Times New Roman"/>
          <w:bCs/>
          <w:kern w:val="3"/>
          <w:sz w:val="24"/>
          <w:szCs w:val="24"/>
          <w:lang w:eastAsia="zh-CN" w:bidi="hi-IN"/>
        </w:rPr>
        <w:t xml:space="preserve">Tehnisko specifikāciju/tehnisko un finanšu </w:t>
      </w:r>
      <w:r w:rsidR="0088214F" w:rsidRPr="00EF7AAA">
        <w:rPr>
          <w:rFonts w:ascii="Times New Roman" w:eastAsia="Times New Roman" w:hAnsi="Times New Roman" w:cs="Times New Roman"/>
          <w:kern w:val="3"/>
          <w:sz w:val="24"/>
          <w:szCs w:val="24"/>
          <w:lang w:eastAsia="zh-CN" w:bidi="hi-IN"/>
        </w:rPr>
        <w:t xml:space="preserve">piedāvājumu </w:t>
      </w:r>
      <w:r w:rsidRPr="00EF7AAA">
        <w:rPr>
          <w:rFonts w:ascii="Times New Roman" w:eastAsia="Times New Roman" w:hAnsi="Times New Roman" w:cs="Times New Roman"/>
          <w:kern w:val="3"/>
          <w:sz w:val="24"/>
          <w:szCs w:val="24"/>
          <w:lang w:eastAsia="zh-CN" w:bidi="hi-IN"/>
        </w:rPr>
        <w:t>atbilstības pārbaudes Pasūtītāj</w:t>
      </w:r>
      <w:r w:rsidR="00F64894" w:rsidRPr="00EF7AAA">
        <w:rPr>
          <w:rFonts w:ascii="Times New Roman" w:eastAsia="Times New Roman" w:hAnsi="Times New Roman" w:cs="Times New Roman"/>
          <w:kern w:val="3"/>
          <w:sz w:val="24"/>
          <w:szCs w:val="24"/>
          <w:lang w:eastAsia="zh-CN" w:bidi="hi-IN"/>
        </w:rPr>
        <w:t xml:space="preserve">a </w:t>
      </w:r>
      <w:r w:rsidR="002B1F8E">
        <w:rPr>
          <w:rFonts w:ascii="Times New Roman" w:eastAsia="Times New Roman" w:hAnsi="Times New Roman" w:cs="Times New Roman"/>
          <w:kern w:val="3"/>
          <w:sz w:val="24"/>
          <w:szCs w:val="24"/>
          <w:lang w:eastAsia="zh-CN" w:bidi="hi-IN"/>
        </w:rPr>
        <w:t>i</w:t>
      </w:r>
      <w:r w:rsidR="002B1F8E" w:rsidRPr="00EF7AAA">
        <w:rPr>
          <w:rFonts w:ascii="Times New Roman" w:eastAsia="Times New Roman" w:hAnsi="Times New Roman" w:cs="Times New Roman"/>
          <w:kern w:val="3"/>
          <w:sz w:val="24"/>
          <w:szCs w:val="24"/>
          <w:lang w:eastAsia="zh-CN" w:bidi="hi-IN"/>
        </w:rPr>
        <w:t xml:space="preserve">epirkuma </w:t>
      </w:r>
      <w:r w:rsidRPr="00EF7AAA">
        <w:rPr>
          <w:rFonts w:ascii="Times New Roman" w:eastAsia="Times New Roman" w:hAnsi="Times New Roman" w:cs="Times New Roman"/>
          <w:kern w:val="3"/>
          <w:sz w:val="24"/>
          <w:szCs w:val="24"/>
          <w:lang w:eastAsia="zh-CN" w:bidi="hi-IN"/>
        </w:rPr>
        <w:t>komisija veic saimnieciski visizdevīgākā piedāvājuma noteikšanu, atbilstoši nolikumā noteiktajiem vērtēšanas kritērijiem.</w:t>
      </w:r>
    </w:p>
    <w:p w14:paraId="59305C5C" w14:textId="78ED8A7E" w:rsidR="00947453" w:rsidRPr="00EF7AAA" w:rsidRDefault="00A20A4C" w:rsidP="00947453">
      <w:pPr>
        <w:keepNext/>
        <w:widowControl w:val="0"/>
        <w:tabs>
          <w:tab w:val="left" w:pos="1418"/>
          <w:tab w:val="left" w:pos="1855"/>
        </w:tabs>
        <w:suppressAutoHyphens/>
        <w:autoSpaceDN w:val="0"/>
        <w:spacing w:after="0" w:line="240" w:lineRule="auto"/>
        <w:ind w:left="567" w:hanging="567"/>
        <w:jc w:val="both"/>
        <w:rPr>
          <w:rFonts w:ascii="Times New Roman" w:eastAsia="Times New Roman" w:hAnsi="Times New Roman" w:cs="Times New Roman"/>
          <w:bCs/>
          <w:kern w:val="3"/>
          <w:sz w:val="24"/>
          <w:szCs w:val="24"/>
          <w:lang w:eastAsia="zh-CN" w:bidi="hi-IN"/>
        </w:rPr>
      </w:pPr>
      <w:r w:rsidRPr="00EF7AAA">
        <w:rPr>
          <w:rFonts w:ascii="Times New Roman" w:eastAsia="Times New Roman" w:hAnsi="Times New Roman" w:cs="Times New Roman"/>
          <w:kern w:val="3"/>
          <w:sz w:val="24"/>
          <w:szCs w:val="24"/>
          <w:lang w:eastAsia="zh-CN" w:bidi="hi-IN"/>
        </w:rPr>
        <w:t xml:space="preserve">5.1.4. Pasūtītāja </w:t>
      </w:r>
      <w:r w:rsidR="002B1F8E">
        <w:rPr>
          <w:rFonts w:ascii="Times New Roman" w:eastAsia="Times New Roman" w:hAnsi="Times New Roman" w:cs="Times New Roman"/>
          <w:kern w:val="3"/>
          <w:sz w:val="24"/>
          <w:szCs w:val="24"/>
          <w:lang w:eastAsia="zh-CN" w:bidi="hi-IN"/>
        </w:rPr>
        <w:t>i</w:t>
      </w:r>
      <w:r w:rsidR="002B1F8E" w:rsidRPr="00EF7AAA">
        <w:rPr>
          <w:rFonts w:ascii="Times New Roman" w:eastAsia="Times New Roman" w:hAnsi="Times New Roman" w:cs="Times New Roman"/>
          <w:kern w:val="3"/>
          <w:sz w:val="24"/>
          <w:szCs w:val="24"/>
          <w:lang w:eastAsia="zh-CN" w:bidi="hi-IN"/>
        </w:rPr>
        <w:t xml:space="preserve">epirkuma </w:t>
      </w:r>
      <w:r w:rsidRPr="00EF7AAA">
        <w:rPr>
          <w:rFonts w:ascii="Times New Roman" w:eastAsia="Times New Roman" w:hAnsi="Times New Roman" w:cs="Times New Roman"/>
          <w:kern w:val="3"/>
          <w:sz w:val="24"/>
          <w:szCs w:val="24"/>
          <w:lang w:eastAsia="zh-CN" w:bidi="hi-IN"/>
        </w:rPr>
        <w:t xml:space="preserve">komisija ir tiesīga veikt atlases dokumentu </w:t>
      </w:r>
      <w:r w:rsidRPr="00EF7AAA">
        <w:rPr>
          <w:rFonts w:ascii="Times New Roman" w:eastAsia="Times New Roman" w:hAnsi="Times New Roman" w:cs="Times New Roman"/>
          <w:color w:val="000000"/>
          <w:sz w:val="24"/>
          <w:szCs w:val="24"/>
          <w:lang w:eastAsia="ar-SA"/>
        </w:rPr>
        <w:t>pārbaudi tikai tam</w:t>
      </w:r>
      <w:r w:rsidR="00947453" w:rsidRPr="00EF7AAA">
        <w:rPr>
          <w:rFonts w:ascii="Times New Roman" w:eastAsia="Times New Roman" w:hAnsi="Times New Roman" w:cs="Times New Roman"/>
          <w:color w:val="000000"/>
          <w:sz w:val="24"/>
          <w:szCs w:val="24"/>
          <w:lang w:eastAsia="ar-SA"/>
        </w:rPr>
        <w:t xml:space="preserve"> p</w:t>
      </w:r>
      <w:r w:rsidRPr="00EF7AAA">
        <w:rPr>
          <w:rFonts w:ascii="Times New Roman" w:eastAsia="Times New Roman" w:hAnsi="Times New Roman" w:cs="Times New Roman"/>
          <w:color w:val="000000"/>
          <w:sz w:val="24"/>
          <w:szCs w:val="24"/>
          <w:lang w:eastAsia="ar-SA"/>
        </w:rPr>
        <w:t xml:space="preserve">retendentam, kuram būtu </w:t>
      </w:r>
      <w:proofErr w:type="spellStart"/>
      <w:r w:rsidRPr="00EF7AAA">
        <w:rPr>
          <w:rFonts w:ascii="Times New Roman" w:eastAsia="Times New Roman" w:hAnsi="Times New Roman" w:cs="Times New Roman"/>
          <w:color w:val="000000"/>
          <w:sz w:val="24"/>
          <w:szCs w:val="24"/>
          <w:lang w:eastAsia="ar-SA"/>
        </w:rPr>
        <w:t>pirmšķietami</w:t>
      </w:r>
      <w:proofErr w:type="spellEnd"/>
      <w:r w:rsidRPr="00EF7AAA">
        <w:rPr>
          <w:rFonts w:ascii="Times New Roman" w:eastAsia="Times New Roman" w:hAnsi="Times New Roman" w:cs="Times New Roman"/>
          <w:color w:val="000000"/>
          <w:sz w:val="24"/>
          <w:szCs w:val="24"/>
          <w:lang w:eastAsia="ar-SA"/>
        </w:rPr>
        <w:t xml:space="preserve"> piešķiramas līguma slēgšanas tiesības.</w:t>
      </w:r>
    </w:p>
    <w:p w14:paraId="711AA809" w14:textId="776E0CB3" w:rsidR="00A20A4C" w:rsidRPr="00EF7AAA" w:rsidRDefault="00A20A4C" w:rsidP="00947453">
      <w:pPr>
        <w:keepNext/>
        <w:widowControl w:val="0"/>
        <w:tabs>
          <w:tab w:val="left" w:pos="1418"/>
          <w:tab w:val="left" w:pos="1855"/>
        </w:tabs>
        <w:suppressAutoHyphens/>
        <w:autoSpaceDN w:val="0"/>
        <w:spacing w:after="0" w:line="240" w:lineRule="auto"/>
        <w:ind w:left="567" w:hanging="567"/>
        <w:jc w:val="both"/>
        <w:rPr>
          <w:rFonts w:ascii="Times New Roman" w:eastAsia="Times New Roman" w:hAnsi="Times New Roman" w:cs="Times New Roman"/>
          <w:bCs/>
          <w:kern w:val="3"/>
          <w:sz w:val="24"/>
          <w:szCs w:val="24"/>
          <w:lang w:eastAsia="zh-CN" w:bidi="hi-IN"/>
        </w:rPr>
      </w:pPr>
      <w:r w:rsidRPr="00EF7AAA">
        <w:rPr>
          <w:rFonts w:ascii="Times New Roman" w:eastAsia="Times New Roman" w:hAnsi="Times New Roman" w:cs="Times New Roman"/>
          <w:color w:val="000000"/>
          <w:sz w:val="24"/>
          <w:szCs w:val="24"/>
          <w:lang w:eastAsia="ar-SA"/>
        </w:rPr>
        <w:t xml:space="preserve">5.1.5. Pasūtītāja </w:t>
      </w:r>
      <w:r w:rsidR="002B1F8E">
        <w:rPr>
          <w:rFonts w:ascii="Times New Roman" w:eastAsia="Times New Roman" w:hAnsi="Times New Roman" w:cs="Times New Roman"/>
          <w:color w:val="000000"/>
          <w:sz w:val="24"/>
          <w:szCs w:val="24"/>
          <w:lang w:eastAsia="ar-SA"/>
        </w:rPr>
        <w:t>i</w:t>
      </w:r>
      <w:r w:rsidR="002B1F8E" w:rsidRPr="00EF7AAA">
        <w:rPr>
          <w:rFonts w:ascii="Times New Roman" w:eastAsia="Times New Roman" w:hAnsi="Times New Roman" w:cs="Times New Roman"/>
          <w:color w:val="000000"/>
          <w:sz w:val="24"/>
          <w:szCs w:val="24"/>
          <w:lang w:eastAsia="ar-SA"/>
        </w:rPr>
        <w:t xml:space="preserve">epirkuma </w:t>
      </w:r>
      <w:r w:rsidRPr="00EF7AAA">
        <w:rPr>
          <w:rFonts w:ascii="Times New Roman" w:eastAsia="Times New Roman" w:hAnsi="Times New Roman" w:cs="Times New Roman"/>
          <w:color w:val="000000"/>
          <w:sz w:val="24"/>
          <w:szCs w:val="24"/>
          <w:lang w:eastAsia="ar-SA"/>
        </w:rPr>
        <w:t xml:space="preserve">komisija izvērtē </w:t>
      </w:r>
      <w:r w:rsidR="002B1F8E">
        <w:rPr>
          <w:rFonts w:ascii="Times New Roman" w:eastAsia="Times New Roman" w:hAnsi="Times New Roman" w:cs="Times New Roman"/>
          <w:color w:val="000000"/>
          <w:sz w:val="24"/>
          <w:szCs w:val="24"/>
          <w:lang w:eastAsia="ar-SA"/>
        </w:rPr>
        <w:t>p</w:t>
      </w:r>
      <w:r w:rsidRPr="00EF7AAA">
        <w:rPr>
          <w:rFonts w:ascii="Times New Roman" w:eastAsia="Times New Roman" w:hAnsi="Times New Roman" w:cs="Times New Roman"/>
          <w:color w:val="000000"/>
          <w:sz w:val="24"/>
          <w:szCs w:val="24"/>
          <w:lang w:eastAsia="ar-SA"/>
        </w:rPr>
        <w:t>retendentu iesniegtos piedāvājumus un apkopo vērtējumu protokolā.</w:t>
      </w:r>
    </w:p>
    <w:p w14:paraId="26AD4F0B" w14:textId="77777777" w:rsidR="00A20A4C" w:rsidRPr="00EF7AAA" w:rsidRDefault="00A20A4C" w:rsidP="00A20A4C">
      <w:pPr>
        <w:widowControl w:val="0"/>
        <w:suppressAutoHyphens/>
        <w:autoSpaceDN w:val="0"/>
        <w:spacing w:after="0" w:line="240" w:lineRule="auto"/>
        <w:ind w:left="567" w:hanging="567"/>
        <w:jc w:val="both"/>
        <w:rPr>
          <w:rFonts w:ascii="Times New Roman" w:eastAsia="Times New Roman" w:hAnsi="Times New Roman" w:cs="Times New Roman"/>
          <w:b/>
          <w:bCs/>
          <w:iCs/>
          <w:color w:val="000000"/>
          <w:sz w:val="24"/>
          <w:szCs w:val="24"/>
        </w:rPr>
      </w:pPr>
      <w:r w:rsidRPr="00EF7AAA">
        <w:rPr>
          <w:rFonts w:ascii="Times New Roman" w:eastAsia="Times New Roman" w:hAnsi="Times New Roman" w:cs="Times New Roman"/>
          <w:b/>
          <w:bCs/>
          <w:iCs/>
          <w:color w:val="000000"/>
          <w:sz w:val="24"/>
          <w:szCs w:val="24"/>
        </w:rPr>
        <w:t>5.2. Piedāvājumu noformējuma pārbaude</w:t>
      </w:r>
    </w:p>
    <w:p w14:paraId="301EC61E" w14:textId="53EA36F2" w:rsidR="00631BA4" w:rsidRPr="00EF7AAA" w:rsidRDefault="00A20A4C" w:rsidP="00631BA4">
      <w:pPr>
        <w:widowControl w:val="0"/>
        <w:suppressAutoHyphens/>
        <w:autoSpaceDN w:val="0"/>
        <w:spacing w:after="0" w:line="240" w:lineRule="auto"/>
        <w:ind w:left="567" w:hanging="567"/>
        <w:jc w:val="both"/>
        <w:rPr>
          <w:rFonts w:ascii="Times New Roman" w:eastAsia="Times New Roman" w:hAnsi="Times New Roman" w:cs="Times New Roman"/>
          <w:bCs/>
          <w:sz w:val="24"/>
          <w:szCs w:val="24"/>
        </w:rPr>
      </w:pPr>
      <w:r w:rsidRPr="00EF7AAA">
        <w:rPr>
          <w:rFonts w:ascii="Times New Roman" w:eastAsia="Times New Roman" w:hAnsi="Times New Roman" w:cs="Times New Roman"/>
          <w:bCs/>
          <w:sz w:val="24"/>
          <w:szCs w:val="24"/>
        </w:rPr>
        <w:t xml:space="preserve">5.2.1. Piedāvājumu noformējuma pārbaudes laikā Pasūtītāja </w:t>
      </w:r>
      <w:r w:rsidR="001B4332" w:rsidRPr="00EF7AAA">
        <w:rPr>
          <w:rFonts w:ascii="Times New Roman" w:eastAsia="Times New Roman" w:hAnsi="Times New Roman" w:cs="Times New Roman"/>
          <w:bCs/>
          <w:sz w:val="24"/>
          <w:szCs w:val="24"/>
        </w:rPr>
        <w:t>i</w:t>
      </w:r>
      <w:r w:rsidRPr="00EF7AAA">
        <w:rPr>
          <w:rFonts w:ascii="Times New Roman" w:eastAsia="Times New Roman" w:hAnsi="Times New Roman" w:cs="Times New Roman"/>
          <w:bCs/>
          <w:sz w:val="24"/>
          <w:szCs w:val="24"/>
        </w:rPr>
        <w:t xml:space="preserve">epirkuma komisija izvērtē, vai </w:t>
      </w:r>
      <w:r w:rsidR="002B1F8E">
        <w:rPr>
          <w:rFonts w:ascii="Times New Roman" w:eastAsia="Times New Roman" w:hAnsi="Times New Roman" w:cs="Times New Roman"/>
          <w:bCs/>
          <w:sz w:val="24"/>
          <w:szCs w:val="24"/>
        </w:rPr>
        <w:t>p</w:t>
      </w:r>
      <w:r w:rsidR="002B1F8E" w:rsidRPr="00EF7AAA">
        <w:rPr>
          <w:rFonts w:ascii="Times New Roman" w:eastAsia="Times New Roman" w:hAnsi="Times New Roman" w:cs="Times New Roman"/>
          <w:bCs/>
          <w:sz w:val="24"/>
          <w:szCs w:val="24"/>
        </w:rPr>
        <w:t xml:space="preserve">retendentu </w:t>
      </w:r>
      <w:r w:rsidRPr="00EF7AAA">
        <w:rPr>
          <w:rFonts w:ascii="Times New Roman" w:eastAsia="Times New Roman" w:hAnsi="Times New Roman" w:cs="Times New Roman"/>
          <w:bCs/>
          <w:sz w:val="24"/>
          <w:szCs w:val="24"/>
        </w:rPr>
        <w:t xml:space="preserve">piedāvājumi sagatavoti un noformēti atbilstoši iepirkuma Nolikumā noteiktajām prasībām. </w:t>
      </w:r>
    </w:p>
    <w:p w14:paraId="538C88A5" w14:textId="5FF18BAD" w:rsidR="00A20A4C" w:rsidRPr="00EF7AAA" w:rsidRDefault="00A20A4C" w:rsidP="00631BA4">
      <w:pPr>
        <w:widowControl w:val="0"/>
        <w:suppressAutoHyphens/>
        <w:autoSpaceDN w:val="0"/>
        <w:spacing w:after="0" w:line="240" w:lineRule="auto"/>
        <w:ind w:left="567" w:hanging="567"/>
        <w:jc w:val="both"/>
        <w:rPr>
          <w:rFonts w:ascii="Times New Roman" w:eastAsia="Times New Roman" w:hAnsi="Times New Roman" w:cs="Times New Roman"/>
          <w:bCs/>
          <w:sz w:val="24"/>
          <w:szCs w:val="24"/>
        </w:rPr>
      </w:pPr>
      <w:r w:rsidRPr="00EF7AAA">
        <w:rPr>
          <w:rFonts w:ascii="Times New Roman" w:eastAsia="Times New Roman" w:hAnsi="Times New Roman" w:cs="Times New Roman"/>
          <w:bCs/>
          <w:sz w:val="24"/>
          <w:szCs w:val="24"/>
        </w:rPr>
        <w:t xml:space="preserve">5.2.2. Ja </w:t>
      </w:r>
      <w:r w:rsidR="002B1F8E">
        <w:rPr>
          <w:rFonts w:ascii="Times New Roman" w:eastAsia="Times New Roman" w:hAnsi="Times New Roman" w:cs="Times New Roman"/>
          <w:bCs/>
          <w:sz w:val="24"/>
          <w:szCs w:val="24"/>
        </w:rPr>
        <w:t>p</w:t>
      </w:r>
      <w:r w:rsidR="002B1F8E" w:rsidRPr="00EF7AAA">
        <w:rPr>
          <w:rFonts w:ascii="Times New Roman" w:eastAsia="Times New Roman" w:hAnsi="Times New Roman" w:cs="Times New Roman"/>
          <w:bCs/>
          <w:sz w:val="24"/>
          <w:szCs w:val="24"/>
        </w:rPr>
        <w:t xml:space="preserve">retendenta </w:t>
      </w:r>
      <w:r w:rsidRPr="00EF7AAA">
        <w:rPr>
          <w:rFonts w:ascii="Times New Roman" w:eastAsia="Times New Roman" w:hAnsi="Times New Roman" w:cs="Times New Roman"/>
          <w:bCs/>
          <w:sz w:val="24"/>
          <w:szCs w:val="24"/>
        </w:rPr>
        <w:t>piedāvājums nav noformēts atbilstoši iepirkuma Nolikumā noteiktajām</w:t>
      </w:r>
      <w:r w:rsidR="00631BA4" w:rsidRPr="00EF7AAA">
        <w:rPr>
          <w:rFonts w:ascii="Times New Roman" w:eastAsia="Times New Roman" w:hAnsi="Times New Roman" w:cs="Times New Roman"/>
          <w:bCs/>
          <w:sz w:val="24"/>
          <w:szCs w:val="24"/>
        </w:rPr>
        <w:t xml:space="preserve"> </w:t>
      </w:r>
      <w:r w:rsidRPr="00EF7AAA">
        <w:rPr>
          <w:rFonts w:ascii="Times New Roman" w:eastAsia="Times New Roman" w:hAnsi="Times New Roman" w:cs="Times New Roman"/>
          <w:bCs/>
          <w:sz w:val="24"/>
          <w:szCs w:val="24"/>
        </w:rPr>
        <w:t xml:space="preserve">prasībām, Pasūtītāja </w:t>
      </w:r>
      <w:r w:rsidR="001B4332" w:rsidRPr="00EF7AAA">
        <w:rPr>
          <w:rFonts w:ascii="Times New Roman" w:eastAsia="Times New Roman" w:hAnsi="Times New Roman" w:cs="Times New Roman"/>
          <w:bCs/>
          <w:sz w:val="24"/>
          <w:szCs w:val="24"/>
        </w:rPr>
        <w:t>i</w:t>
      </w:r>
      <w:r w:rsidRPr="00EF7AAA">
        <w:rPr>
          <w:rFonts w:ascii="Times New Roman" w:eastAsia="Times New Roman" w:hAnsi="Times New Roman" w:cs="Times New Roman"/>
          <w:bCs/>
          <w:sz w:val="24"/>
          <w:szCs w:val="24"/>
        </w:rPr>
        <w:t>epirkuma komisija ir tiesīga piedāvājumu tālāk neizskatīt un nevērtēt, pieņemot argumentētu lēmumu par to</w:t>
      </w:r>
      <w:bookmarkStart w:id="13" w:name="_Toc98233550"/>
      <w:bookmarkStart w:id="14" w:name="_Toc98233551"/>
      <w:bookmarkEnd w:id="13"/>
      <w:r w:rsidRPr="00EF7AAA">
        <w:rPr>
          <w:rFonts w:ascii="Times New Roman" w:eastAsia="Times New Roman" w:hAnsi="Times New Roman" w:cs="Times New Roman"/>
          <w:bCs/>
          <w:sz w:val="24"/>
          <w:szCs w:val="24"/>
        </w:rPr>
        <w:t xml:space="preserve">, </w:t>
      </w:r>
      <w:r w:rsidRPr="00EF7AAA">
        <w:rPr>
          <w:rFonts w:ascii="Times New Roman" w:hAnsi="Times New Roman" w:cs="Times New Roman"/>
          <w:color w:val="000000"/>
          <w:sz w:val="24"/>
          <w:szCs w:val="24"/>
          <w:lang w:eastAsia="lv-LV"/>
        </w:rPr>
        <w:t xml:space="preserve">ņemot vērā samērīguma principu un nenoraidot piedāvājumu formālu trūkumu dēļ, kas neietekmē iespēju piedāvājumu izvērtēt pēc būtības un nerada vienlīdzīgas attieksmes pret </w:t>
      </w:r>
      <w:r w:rsidR="002B1F8E">
        <w:rPr>
          <w:rFonts w:ascii="Times New Roman" w:hAnsi="Times New Roman" w:cs="Times New Roman"/>
          <w:color w:val="000000"/>
          <w:sz w:val="24"/>
          <w:szCs w:val="24"/>
          <w:lang w:eastAsia="lv-LV"/>
        </w:rPr>
        <w:t>p</w:t>
      </w:r>
      <w:r w:rsidR="002B1F8E" w:rsidRPr="00EF7AAA">
        <w:rPr>
          <w:rFonts w:ascii="Times New Roman" w:hAnsi="Times New Roman" w:cs="Times New Roman"/>
          <w:color w:val="000000"/>
          <w:sz w:val="24"/>
          <w:szCs w:val="24"/>
          <w:lang w:eastAsia="lv-LV"/>
        </w:rPr>
        <w:t xml:space="preserve">retendentiem </w:t>
      </w:r>
      <w:r w:rsidRPr="00EF7AAA">
        <w:rPr>
          <w:rFonts w:ascii="Times New Roman" w:hAnsi="Times New Roman" w:cs="Times New Roman"/>
          <w:color w:val="000000"/>
          <w:sz w:val="24"/>
          <w:szCs w:val="24"/>
          <w:lang w:eastAsia="lv-LV"/>
        </w:rPr>
        <w:t>pārkāpumu.</w:t>
      </w:r>
    </w:p>
    <w:p w14:paraId="516302F9" w14:textId="247254A4" w:rsidR="00A20A4C" w:rsidRPr="00EF7AAA" w:rsidRDefault="00A20A4C" w:rsidP="00A20A4C">
      <w:pPr>
        <w:widowControl w:val="0"/>
        <w:suppressAutoHyphens/>
        <w:autoSpaceDN w:val="0"/>
        <w:spacing w:after="0" w:line="240" w:lineRule="auto"/>
        <w:ind w:left="567" w:hanging="567"/>
        <w:jc w:val="both"/>
        <w:rPr>
          <w:rFonts w:ascii="Times New Roman" w:eastAsia="Times New Roman" w:hAnsi="Times New Roman" w:cs="Times New Roman"/>
          <w:b/>
          <w:kern w:val="3"/>
          <w:sz w:val="24"/>
          <w:szCs w:val="24"/>
          <w:lang w:eastAsia="zh-CN" w:bidi="hi-IN"/>
        </w:rPr>
      </w:pPr>
      <w:r w:rsidRPr="00EF7AAA">
        <w:rPr>
          <w:rFonts w:ascii="Times New Roman" w:eastAsia="Times New Roman" w:hAnsi="Times New Roman" w:cs="Times New Roman"/>
          <w:b/>
          <w:bCs/>
          <w:iCs/>
          <w:color w:val="000000"/>
          <w:sz w:val="24"/>
          <w:szCs w:val="24"/>
        </w:rPr>
        <w:t>5.3.</w:t>
      </w:r>
      <w:r w:rsidRPr="00EF7AAA">
        <w:rPr>
          <w:rFonts w:ascii="Times New Roman" w:eastAsia="Times New Roman" w:hAnsi="Times New Roman" w:cs="Times New Roman"/>
          <w:b/>
          <w:kern w:val="3"/>
          <w:sz w:val="24"/>
          <w:szCs w:val="24"/>
          <w:lang w:eastAsia="zh-CN" w:bidi="hi-IN"/>
        </w:rPr>
        <w:t xml:space="preserve"> Finanšu piedāvājumu vērtēšana</w:t>
      </w:r>
      <w:r w:rsidR="0088214F" w:rsidRPr="00EF7AAA">
        <w:rPr>
          <w:rFonts w:ascii="Times New Roman" w:eastAsia="Times New Roman" w:hAnsi="Times New Roman" w:cs="Times New Roman"/>
          <w:b/>
          <w:kern w:val="3"/>
          <w:sz w:val="24"/>
          <w:szCs w:val="24"/>
          <w:lang w:eastAsia="zh-CN" w:bidi="hi-IN"/>
        </w:rPr>
        <w:t>, tehnisko piedāvājumu vērtēšana</w:t>
      </w:r>
    </w:p>
    <w:p w14:paraId="0ACF37A5" w14:textId="5088586B" w:rsidR="00631BA4" w:rsidRPr="00EF7AAA" w:rsidRDefault="00A20A4C" w:rsidP="00631BA4">
      <w:pPr>
        <w:widowControl w:val="0"/>
        <w:suppressAutoHyphens/>
        <w:autoSpaceDN w:val="0"/>
        <w:spacing w:after="0" w:line="240" w:lineRule="auto"/>
        <w:ind w:left="567" w:hanging="567"/>
        <w:jc w:val="both"/>
        <w:textAlignment w:val="baseline"/>
        <w:rPr>
          <w:rFonts w:ascii="Times New Roman" w:eastAsia="Times New Roman" w:hAnsi="Times New Roman" w:cs="Times New Roman"/>
          <w:kern w:val="3"/>
          <w:sz w:val="24"/>
          <w:szCs w:val="24"/>
          <w:lang w:eastAsia="zh-CN" w:bidi="hi-IN"/>
        </w:rPr>
      </w:pPr>
      <w:r w:rsidRPr="00EF7AAA">
        <w:rPr>
          <w:rFonts w:ascii="Times New Roman" w:eastAsia="Times New Roman" w:hAnsi="Times New Roman" w:cs="Times New Roman"/>
          <w:kern w:val="3"/>
          <w:sz w:val="24"/>
          <w:szCs w:val="24"/>
          <w:lang w:eastAsia="zh-CN" w:bidi="hi-IN"/>
        </w:rPr>
        <w:t>5.3.1.</w:t>
      </w:r>
      <w:r w:rsidRPr="00EF7AAA">
        <w:rPr>
          <w:rFonts w:ascii="Times New Roman" w:eastAsia="Times New Roman" w:hAnsi="Times New Roman" w:cs="Times New Roman"/>
          <w:sz w:val="24"/>
          <w:szCs w:val="24"/>
          <w:lang w:eastAsia="ar-SA"/>
        </w:rPr>
        <w:t xml:space="preserve"> </w:t>
      </w:r>
      <w:bookmarkStart w:id="15" w:name="_Hlk30675012"/>
      <w:r w:rsidRPr="00EF7AAA">
        <w:rPr>
          <w:rFonts w:ascii="Times New Roman" w:eastAsia="Times New Roman" w:hAnsi="Times New Roman" w:cs="Times New Roman"/>
          <w:kern w:val="3"/>
          <w:sz w:val="24"/>
          <w:szCs w:val="24"/>
          <w:lang w:eastAsia="zh-CN" w:bidi="hi-IN"/>
        </w:rPr>
        <w:t xml:space="preserve">Pasūtītāja </w:t>
      </w:r>
      <w:r w:rsidR="001B4332" w:rsidRPr="00EF7AAA">
        <w:rPr>
          <w:rFonts w:ascii="Times New Roman" w:eastAsia="Times New Roman" w:hAnsi="Times New Roman" w:cs="Times New Roman"/>
          <w:kern w:val="3"/>
          <w:sz w:val="24"/>
          <w:szCs w:val="24"/>
          <w:lang w:eastAsia="zh-CN" w:bidi="hi-IN"/>
        </w:rPr>
        <w:t>i</w:t>
      </w:r>
      <w:r w:rsidRPr="00EF7AAA">
        <w:rPr>
          <w:rFonts w:ascii="Times New Roman" w:eastAsia="Times New Roman" w:hAnsi="Times New Roman" w:cs="Times New Roman"/>
          <w:kern w:val="3"/>
          <w:sz w:val="24"/>
          <w:szCs w:val="24"/>
          <w:lang w:eastAsia="zh-CN" w:bidi="hi-IN"/>
        </w:rPr>
        <w:t xml:space="preserve">epirkuma komisija vērtē un salīdzina piedāvāto kopējo līgumcenu tikai to </w:t>
      </w:r>
      <w:r w:rsidR="002B1F8E">
        <w:rPr>
          <w:rFonts w:ascii="Times New Roman" w:eastAsia="Times New Roman" w:hAnsi="Times New Roman" w:cs="Times New Roman"/>
          <w:kern w:val="3"/>
          <w:sz w:val="24"/>
          <w:szCs w:val="24"/>
          <w:lang w:eastAsia="zh-CN" w:bidi="hi-IN"/>
        </w:rPr>
        <w:t>p</w:t>
      </w:r>
      <w:r w:rsidR="002B1F8E" w:rsidRPr="00EF7AAA">
        <w:rPr>
          <w:rFonts w:ascii="Times New Roman" w:eastAsia="Times New Roman" w:hAnsi="Times New Roman" w:cs="Times New Roman"/>
          <w:kern w:val="3"/>
          <w:sz w:val="24"/>
          <w:szCs w:val="24"/>
          <w:lang w:eastAsia="zh-CN" w:bidi="hi-IN"/>
        </w:rPr>
        <w:t xml:space="preserve">retendentu </w:t>
      </w:r>
      <w:r w:rsidRPr="00EF7AAA">
        <w:rPr>
          <w:rFonts w:ascii="Times New Roman" w:eastAsia="Times New Roman" w:hAnsi="Times New Roman" w:cs="Times New Roman"/>
          <w:kern w:val="3"/>
          <w:sz w:val="24"/>
          <w:szCs w:val="24"/>
          <w:lang w:eastAsia="zh-CN" w:bidi="hi-IN"/>
        </w:rPr>
        <w:t>finanšu piedāvājumiem, kuri nav noraidī</w:t>
      </w:r>
      <w:r w:rsidR="00CC3D74" w:rsidRPr="00EF7AAA">
        <w:rPr>
          <w:rFonts w:ascii="Times New Roman" w:eastAsia="Times New Roman" w:hAnsi="Times New Roman" w:cs="Times New Roman"/>
          <w:kern w:val="3"/>
          <w:sz w:val="24"/>
          <w:szCs w:val="24"/>
          <w:lang w:eastAsia="zh-CN" w:bidi="hi-IN"/>
        </w:rPr>
        <w:t>ti pied</w:t>
      </w:r>
      <w:r w:rsidR="002B78C9" w:rsidRPr="00EF7AAA">
        <w:rPr>
          <w:rFonts w:ascii="Times New Roman" w:eastAsia="Times New Roman" w:hAnsi="Times New Roman" w:cs="Times New Roman"/>
          <w:kern w:val="3"/>
          <w:sz w:val="24"/>
          <w:szCs w:val="24"/>
          <w:lang w:eastAsia="zh-CN" w:bidi="hi-IN"/>
        </w:rPr>
        <w:t xml:space="preserve">āvājumu </w:t>
      </w:r>
      <w:r w:rsidRPr="00EF7AAA">
        <w:rPr>
          <w:rFonts w:ascii="Times New Roman" w:eastAsia="Times New Roman" w:hAnsi="Times New Roman" w:cs="Times New Roman"/>
          <w:kern w:val="3"/>
          <w:sz w:val="24"/>
          <w:szCs w:val="24"/>
          <w:lang w:eastAsia="zh-CN" w:bidi="hi-IN"/>
        </w:rPr>
        <w:t>noformējuma pārbaudes laikā</w:t>
      </w:r>
      <w:bookmarkEnd w:id="15"/>
      <w:r w:rsidR="002B78C9" w:rsidRPr="00EF7AAA">
        <w:rPr>
          <w:rFonts w:ascii="Times New Roman" w:eastAsia="Times New Roman" w:hAnsi="Times New Roman" w:cs="Times New Roman"/>
          <w:kern w:val="3"/>
          <w:sz w:val="24"/>
          <w:szCs w:val="24"/>
          <w:lang w:eastAsia="zh-CN" w:bidi="hi-IN"/>
        </w:rPr>
        <w:t xml:space="preserve"> un </w:t>
      </w:r>
      <w:r w:rsidR="002B78C9" w:rsidRPr="00EF7AAA">
        <w:rPr>
          <w:rFonts w:ascii="Times New Roman" w:eastAsia="Times New Roman" w:hAnsi="Times New Roman" w:cs="Times New Roman"/>
          <w:bCs/>
          <w:kern w:val="3"/>
          <w:sz w:val="24"/>
          <w:szCs w:val="24"/>
          <w:lang w:eastAsia="zh-CN" w:bidi="hi-IN"/>
        </w:rPr>
        <w:t>Tehnisko specifikāciju/tehnisko un finanšu piedāvājumu atbilstības pārbaudes laikā</w:t>
      </w:r>
      <w:r w:rsidRPr="00EF7AAA">
        <w:rPr>
          <w:rFonts w:ascii="Times New Roman" w:eastAsia="Times New Roman" w:hAnsi="Times New Roman" w:cs="Times New Roman"/>
          <w:kern w:val="3"/>
          <w:sz w:val="24"/>
          <w:szCs w:val="24"/>
          <w:lang w:eastAsia="zh-CN" w:bidi="hi-IN"/>
        </w:rPr>
        <w:t>.</w:t>
      </w:r>
    </w:p>
    <w:p w14:paraId="1E3E3E52" w14:textId="19B4E248" w:rsidR="00631BA4" w:rsidRPr="00EF7AAA" w:rsidRDefault="00A20A4C" w:rsidP="00631BA4">
      <w:pPr>
        <w:widowControl w:val="0"/>
        <w:suppressAutoHyphens/>
        <w:autoSpaceDN w:val="0"/>
        <w:spacing w:after="0" w:line="240" w:lineRule="auto"/>
        <w:ind w:left="567" w:hanging="567"/>
        <w:jc w:val="both"/>
        <w:textAlignment w:val="baseline"/>
        <w:rPr>
          <w:rFonts w:ascii="Times New Roman" w:eastAsia="Times New Roman" w:hAnsi="Times New Roman" w:cs="Times New Roman"/>
          <w:kern w:val="3"/>
          <w:sz w:val="24"/>
          <w:szCs w:val="24"/>
          <w:lang w:eastAsia="zh-CN" w:bidi="hi-IN"/>
        </w:rPr>
      </w:pPr>
      <w:r w:rsidRPr="00EF7AAA">
        <w:rPr>
          <w:rFonts w:ascii="Times New Roman" w:eastAsia="Times New Roman" w:hAnsi="Times New Roman" w:cs="Times New Roman"/>
          <w:kern w:val="3"/>
          <w:sz w:val="24"/>
          <w:szCs w:val="24"/>
          <w:lang w:eastAsia="zh-CN" w:bidi="hi-IN"/>
        </w:rPr>
        <w:t xml:space="preserve">5.3.2. Pasūtītāja </w:t>
      </w:r>
      <w:r w:rsidR="002B1F8E">
        <w:rPr>
          <w:rFonts w:ascii="Times New Roman" w:eastAsia="Times New Roman" w:hAnsi="Times New Roman" w:cs="Times New Roman"/>
          <w:kern w:val="3"/>
          <w:sz w:val="24"/>
          <w:szCs w:val="24"/>
          <w:lang w:eastAsia="zh-CN" w:bidi="hi-IN"/>
        </w:rPr>
        <w:t>i</w:t>
      </w:r>
      <w:r w:rsidR="002B1F8E" w:rsidRPr="00EF7AAA">
        <w:rPr>
          <w:rFonts w:ascii="Times New Roman" w:eastAsia="Times New Roman" w:hAnsi="Times New Roman" w:cs="Times New Roman"/>
          <w:kern w:val="3"/>
          <w:sz w:val="24"/>
          <w:szCs w:val="24"/>
          <w:lang w:eastAsia="zh-CN" w:bidi="hi-IN"/>
        </w:rPr>
        <w:t xml:space="preserve">epirkuma </w:t>
      </w:r>
      <w:r w:rsidRPr="00EF7AAA">
        <w:rPr>
          <w:rFonts w:ascii="Times New Roman" w:eastAsia="Times New Roman" w:hAnsi="Times New Roman" w:cs="Times New Roman"/>
          <w:kern w:val="3"/>
          <w:sz w:val="24"/>
          <w:szCs w:val="24"/>
          <w:lang w:eastAsia="zh-CN" w:bidi="hi-IN"/>
        </w:rPr>
        <w:t>komisija pārbauda, vai Finanšu piedāvājums sagatavots atbilstoši iepirkuma Nolikumā noteiktām prasībām.</w:t>
      </w:r>
    </w:p>
    <w:p w14:paraId="713E9CDF" w14:textId="402F0F8D" w:rsidR="00631BA4" w:rsidRPr="00EF7AAA" w:rsidRDefault="00A20A4C" w:rsidP="00631BA4">
      <w:pPr>
        <w:widowControl w:val="0"/>
        <w:suppressAutoHyphens/>
        <w:autoSpaceDN w:val="0"/>
        <w:spacing w:after="0" w:line="240" w:lineRule="auto"/>
        <w:ind w:left="567" w:hanging="567"/>
        <w:jc w:val="both"/>
        <w:textAlignment w:val="baseline"/>
        <w:rPr>
          <w:rFonts w:ascii="Times New Roman" w:eastAsia="Times New Roman" w:hAnsi="Times New Roman" w:cs="Times New Roman"/>
          <w:kern w:val="3"/>
          <w:sz w:val="24"/>
          <w:szCs w:val="24"/>
          <w:lang w:eastAsia="zh-CN" w:bidi="hi-IN"/>
        </w:rPr>
      </w:pPr>
      <w:r w:rsidRPr="00EF7AAA">
        <w:rPr>
          <w:rFonts w:ascii="Times New Roman" w:eastAsia="Times New Roman" w:hAnsi="Times New Roman" w:cs="Times New Roman"/>
          <w:kern w:val="3"/>
          <w:sz w:val="24"/>
          <w:szCs w:val="24"/>
          <w:lang w:eastAsia="zh-CN" w:bidi="hi-IN"/>
        </w:rPr>
        <w:t xml:space="preserve">5.3.3. </w:t>
      </w:r>
      <w:r w:rsidRPr="00EF7AAA">
        <w:rPr>
          <w:rFonts w:ascii="Times New Roman" w:eastAsia="Times New Roman" w:hAnsi="Times New Roman" w:cs="Times New Roman"/>
          <w:sz w:val="24"/>
          <w:szCs w:val="24"/>
          <w:lang w:eastAsia="ar-SA"/>
        </w:rPr>
        <w:t xml:space="preserve">Lai izvērtētu, kuram no </w:t>
      </w:r>
      <w:r w:rsidR="002B1F8E">
        <w:rPr>
          <w:rFonts w:ascii="Times New Roman" w:eastAsia="Times New Roman" w:hAnsi="Times New Roman" w:cs="Times New Roman"/>
          <w:sz w:val="24"/>
          <w:szCs w:val="24"/>
          <w:lang w:eastAsia="ar-SA"/>
        </w:rPr>
        <w:t>p</w:t>
      </w:r>
      <w:r w:rsidR="002B1F8E" w:rsidRPr="00EF7AAA">
        <w:rPr>
          <w:rFonts w:ascii="Times New Roman" w:eastAsia="Times New Roman" w:hAnsi="Times New Roman" w:cs="Times New Roman"/>
          <w:sz w:val="24"/>
          <w:szCs w:val="24"/>
          <w:lang w:eastAsia="ar-SA"/>
        </w:rPr>
        <w:t xml:space="preserve">retendentiem </w:t>
      </w:r>
      <w:proofErr w:type="spellStart"/>
      <w:r w:rsidRPr="00EF7AAA">
        <w:rPr>
          <w:rFonts w:ascii="Times New Roman" w:eastAsia="Times New Roman" w:hAnsi="Times New Roman" w:cs="Times New Roman"/>
          <w:color w:val="000000"/>
          <w:sz w:val="24"/>
          <w:szCs w:val="24"/>
          <w:lang w:eastAsia="ar-SA"/>
        </w:rPr>
        <w:t>pirmšķietami</w:t>
      </w:r>
      <w:proofErr w:type="spellEnd"/>
      <w:r w:rsidRPr="00EF7AAA">
        <w:rPr>
          <w:rFonts w:ascii="Times New Roman" w:eastAsia="Times New Roman" w:hAnsi="Times New Roman" w:cs="Times New Roman"/>
          <w:color w:val="000000"/>
          <w:sz w:val="24"/>
          <w:szCs w:val="24"/>
          <w:lang w:eastAsia="ar-SA"/>
        </w:rPr>
        <w:t xml:space="preserve"> būtu piešķiramas līguma slēgšanas tiesības</w:t>
      </w:r>
      <w:r w:rsidRPr="00EF7AAA">
        <w:rPr>
          <w:rFonts w:ascii="Times New Roman" w:eastAsia="Times New Roman" w:hAnsi="Times New Roman" w:cs="Times New Roman"/>
          <w:sz w:val="24"/>
          <w:szCs w:val="24"/>
          <w:lang w:eastAsia="ar-SA"/>
        </w:rPr>
        <w:t xml:space="preserve">, proti, kurš ir saimnieciski visizdevīgākais piedāvājums, Pasūtītāja </w:t>
      </w:r>
      <w:r w:rsidR="002B1F8E">
        <w:rPr>
          <w:rFonts w:ascii="Times New Roman" w:eastAsia="Times New Roman" w:hAnsi="Times New Roman" w:cs="Times New Roman"/>
          <w:sz w:val="24"/>
          <w:szCs w:val="24"/>
          <w:lang w:eastAsia="ar-SA"/>
        </w:rPr>
        <w:t>i</w:t>
      </w:r>
      <w:r w:rsidRPr="00EF7AAA">
        <w:rPr>
          <w:rFonts w:ascii="Times New Roman" w:eastAsia="Times New Roman" w:hAnsi="Times New Roman" w:cs="Times New Roman"/>
          <w:sz w:val="24"/>
          <w:szCs w:val="24"/>
          <w:lang w:eastAsia="ar-SA"/>
        </w:rPr>
        <w:t xml:space="preserve">epirkumu komisija, atbilstoši PIL 41. panta devītajai daļai, vispirms pārbauda, vai piedāvājumos nav aritmētisko kļūdu. Ja Pasūtītāja </w:t>
      </w:r>
      <w:r w:rsidR="002B1F8E">
        <w:rPr>
          <w:rFonts w:ascii="Times New Roman" w:eastAsia="Times New Roman" w:hAnsi="Times New Roman" w:cs="Times New Roman"/>
          <w:sz w:val="24"/>
          <w:szCs w:val="24"/>
          <w:lang w:eastAsia="ar-SA"/>
        </w:rPr>
        <w:t>i</w:t>
      </w:r>
      <w:r w:rsidRPr="00EF7AAA">
        <w:rPr>
          <w:rFonts w:ascii="Times New Roman" w:eastAsia="Times New Roman" w:hAnsi="Times New Roman" w:cs="Times New Roman"/>
          <w:sz w:val="24"/>
          <w:szCs w:val="24"/>
          <w:lang w:eastAsia="ar-SA"/>
        </w:rPr>
        <w:t xml:space="preserve">epirkumu komisija konstatē šādas kļūdas, tā šīs kļūdas izlabo. Par kļūdu labojumu un laboto piedāvājuma summu Pasūtītāja </w:t>
      </w:r>
      <w:r w:rsidR="002B1F8E">
        <w:rPr>
          <w:rFonts w:ascii="Times New Roman" w:eastAsia="Times New Roman" w:hAnsi="Times New Roman" w:cs="Times New Roman"/>
          <w:sz w:val="24"/>
          <w:szCs w:val="24"/>
          <w:lang w:eastAsia="ar-SA"/>
        </w:rPr>
        <w:t>i</w:t>
      </w:r>
      <w:r w:rsidRPr="00EF7AAA">
        <w:rPr>
          <w:rFonts w:ascii="Times New Roman" w:eastAsia="Times New Roman" w:hAnsi="Times New Roman" w:cs="Times New Roman"/>
          <w:sz w:val="24"/>
          <w:szCs w:val="24"/>
          <w:lang w:eastAsia="ar-SA"/>
        </w:rPr>
        <w:t xml:space="preserve">epirkuma komisija paziņo </w:t>
      </w:r>
      <w:r w:rsidR="009A14ED" w:rsidRPr="00EF7AAA">
        <w:rPr>
          <w:rFonts w:ascii="Times New Roman" w:eastAsia="Times New Roman" w:hAnsi="Times New Roman" w:cs="Times New Roman"/>
          <w:sz w:val="24"/>
          <w:szCs w:val="24"/>
          <w:lang w:eastAsia="ar-SA"/>
        </w:rPr>
        <w:t>p</w:t>
      </w:r>
      <w:r w:rsidRPr="00EF7AAA">
        <w:rPr>
          <w:rFonts w:ascii="Times New Roman" w:eastAsia="Times New Roman" w:hAnsi="Times New Roman" w:cs="Times New Roman"/>
          <w:sz w:val="24"/>
          <w:szCs w:val="24"/>
          <w:lang w:eastAsia="ar-SA"/>
        </w:rPr>
        <w:t>retendentam, kura pieļautās kļūdas labotas, un vērtējot piedāvājumu, ņem vērā labojumus.</w:t>
      </w:r>
    </w:p>
    <w:p w14:paraId="27CC3FEB" w14:textId="68747D0C" w:rsidR="00631BA4" w:rsidRPr="00EF7AAA" w:rsidRDefault="00A20A4C" w:rsidP="00631BA4">
      <w:pPr>
        <w:widowControl w:val="0"/>
        <w:suppressAutoHyphens/>
        <w:autoSpaceDN w:val="0"/>
        <w:spacing w:after="0" w:line="240" w:lineRule="auto"/>
        <w:ind w:left="567" w:hanging="567"/>
        <w:jc w:val="both"/>
        <w:textAlignment w:val="baseline"/>
        <w:rPr>
          <w:rFonts w:ascii="Times New Roman" w:eastAsia="Times New Roman" w:hAnsi="Times New Roman" w:cs="Times New Roman"/>
          <w:kern w:val="3"/>
          <w:sz w:val="24"/>
          <w:szCs w:val="24"/>
          <w:lang w:eastAsia="zh-CN" w:bidi="hi-IN"/>
        </w:rPr>
      </w:pPr>
      <w:r w:rsidRPr="00EF7AAA">
        <w:rPr>
          <w:rFonts w:ascii="Times New Roman" w:eastAsia="Times New Roman" w:hAnsi="Times New Roman" w:cs="Times New Roman"/>
          <w:sz w:val="24"/>
          <w:szCs w:val="24"/>
          <w:lang w:eastAsia="ar-SA"/>
        </w:rPr>
        <w:t xml:space="preserve">5.3.4. </w:t>
      </w:r>
      <w:r w:rsidRPr="00EF7AAA">
        <w:rPr>
          <w:rFonts w:ascii="Times New Roman" w:eastAsia="Times New Roman" w:hAnsi="Times New Roman" w:cs="Times New Roman"/>
          <w:kern w:val="3"/>
          <w:sz w:val="24"/>
          <w:szCs w:val="24"/>
          <w:lang w:eastAsia="zh-CN" w:bidi="hi-IN"/>
        </w:rPr>
        <w:t xml:space="preserve">Ja </w:t>
      </w:r>
      <w:r w:rsidR="009A14ED" w:rsidRPr="00EF7AAA">
        <w:rPr>
          <w:rFonts w:ascii="Times New Roman" w:eastAsia="Times New Roman" w:hAnsi="Times New Roman" w:cs="Times New Roman"/>
          <w:kern w:val="3"/>
          <w:sz w:val="24"/>
          <w:szCs w:val="24"/>
          <w:lang w:eastAsia="zh-CN" w:bidi="hi-IN"/>
        </w:rPr>
        <w:t>pr</w:t>
      </w:r>
      <w:r w:rsidRPr="00EF7AAA">
        <w:rPr>
          <w:rFonts w:ascii="Times New Roman" w:eastAsia="Times New Roman" w:hAnsi="Times New Roman" w:cs="Times New Roman"/>
          <w:kern w:val="3"/>
          <w:sz w:val="24"/>
          <w:szCs w:val="24"/>
          <w:lang w:eastAsia="zh-CN" w:bidi="hi-IN"/>
        </w:rPr>
        <w:t xml:space="preserve">etendenta iesniegtais piedāvājums šķiet nepamatoti lēts, Pasūtītāja </w:t>
      </w:r>
      <w:r w:rsidR="002B1F8E">
        <w:rPr>
          <w:rFonts w:ascii="Times New Roman" w:eastAsia="Times New Roman" w:hAnsi="Times New Roman" w:cs="Times New Roman"/>
          <w:kern w:val="3"/>
          <w:sz w:val="24"/>
          <w:szCs w:val="24"/>
          <w:lang w:eastAsia="zh-CN" w:bidi="hi-IN"/>
        </w:rPr>
        <w:t>i</w:t>
      </w:r>
      <w:r w:rsidRPr="00EF7AAA">
        <w:rPr>
          <w:rFonts w:ascii="Times New Roman" w:eastAsia="Times New Roman" w:hAnsi="Times New Roman" w:cs="Times New Roman"/>
          <w:kern w:val="3"/>
          <w:sz w:val="24"/>
          <w:szCs w:val="24"/>
          <w:lang w:eastAsia="zh-CN" w:bidi="hi-IN"/>
        </w:rPr>
        <w:t>epirkuma komisija rīkojas saskaņā ar PIL 53. pantu.</w:t>
      </w:r>
    </w:p>
    <w:p w14:paraId="553DBD8A" w14:textId="57EE139E" w:rsidR="00631BA4" w:rsidRPr="00EF7AAA" w:rsidRDefault="0088214F" w:rsidP="00631BA4">
      <w:pPr>
        <w:widowControl w:val="0"/>
        <w:suppressAutoHyphens/>
        <w:autoSpaceDN w:val="0"/>
        <w:spacing w:after="0" w:line="240" w:lineRule="auto"/>
        <w:ind w:left="567" w:hanging="567"/>
        <w:jc w:val="both"/>
        <w:textAlignment w:val="baseline"/>
        <w:rPr>
          <w:rFonts w:ascii="Times New Roman" w:eastAsia="Times New Roman" w:hAnsi="Times New Roman" w:cs="Times New Roman"/>
          <w:kern w:val="3"/>
          <w:sz w:val="24"/>
          <w:szCs w:val="24"/>
          <w:lang w:eastAsia="zh-CN" w:bidi="hi-IN"/>
        </w:rPr>
      </w:pPr>
      <w:r w:rsidRPr="00EF7AAA">
        <w:rPr>
          <w:rFonts w:ascii="Times New Roman" w:eastAsia="Times New Roman" w:hAnsi="Times New Roman" w:cs="Times New Roman"/>
          <w:kern w:val="3"/>
          <w:sz w:val="24"/>
          <w:szCs w:val="24"/>
          <w:lang w:eastAsia="zh-CN" w:bidi="hi-IN"/>
        </w:rPr>
        <w:t xml:space="preserve">5.3.5. Tehnisko piedāvājumu pārbaudes laikā Pasūtītāja </w:t>
      </w:r>
      <w:r w:rsidR="002B1F8E">
        <w:rPr>
          <w:rFonts w:ascii="Times New Roman" w:eastAsia="Times New Roman" w:hAnsi="Times New Roman" w:cs="Times New Roman"/>
          <w:kern w:val="3"/>
          <w:sz w:val="24"/>
          <w:szCs w:val="24"/>
          <w:lang w:eastAsia="zh-CN" w:bidi="hi-IN"/>
        </w:rPr>
        <w:t>i</w:t>
      </w:r>
      <w:r w:rsidRPr="00EF7AAA">
        <w:rPr>
          <w:rFonts w:ascii="Times New Roman" w:eastAsia="Times New Roman" w:hAnsi="Times New Roman" w:cs="Times New Roman"/>
          <w:kern w:val="3"/>
          <w:sz w:val="24"/>
          <w:szCs w:val="24"/>
          <w:lang w:eastAsia="zh-CN" w:bidi="hi-IN"/>
        </w:rPr>
        <w:t xml:space="preserve">epirkumu komisija pārbauda pretendentu tehnisko piedāvājumu atbilstību tehniskajā specifikācijā noteiktajām prasībām. </w:t>
      </w:r>
    </w:p>
    <w:p w14:paraId="0631F470" w14:textId="63738191" w:rsidR="0088214F" w:rsidRPr="00EF7AAA" w:rsidRDefault="0088214F" w:rsidP="00631BA4">
      <w:pPr>
        <w:widowControl w:val="0"/>
        <w:suppressAutoHyphens/>
        <w:autoSpaceDN w:val="0"/>
        <w:spacing w:after="0" w:line="240" w:lineRule="auto"/>
        <w:ind w:left="567" w:hanging="567"/>
        <w:jc w:val="both"/>
        <w:textAlignment w:val="baseline"/>
        <w:rPr>
          <w:rFonts w:ascii="Times New Roman" w:eastAsia="Times New Roman" w:hAnsi="Times New Roman" w:cs="Times New Roman"/>
          <w:kern w:val="3"/>
          <w:sz w:val="24"/>
          <w:szCs w:val="24"/>
          <w:lang w:eastAsia="zh-CN" w:bidi="hi-IN"/>
        </w:rPr>
      </w:pPr>
      <w:r w:rsidRPr="00EF7AAA">
        <w:rPr>
          <w:rFonts w:ascii="Times New Roman" w:eastAsia="Times New Roman" w:hAnsi="Times New Roman" w:cs="Times New Roman"/>
          <w:kern w:val="3"/>
          <w:sz w:val="24"/>
          <w:szCs w:val="24"/>
          <w:lang w:eastAsia="zh-CN" w:bidi="hi-IN"/>
        </w:rPr>
        <w:t xml:space="preserve">5.3.6. Ja </w:t>
      </w:r>
      <w:r w:rsidR="002B1F8E">
        <w:rPr>
          <w:rFonts w:ascii="Times New Roman" w:eastAsia="Times New Roman" w:hAnsi="Times New Roman" w:cs="Times New Roman"/>
          <w:kern w:val="3"/>
          <w:sz w:val="24"/>
          <w:szCs w:val="24"/>
          <w:lang w:eastAsia="zh-CN" w:bidi="hi-IN"/>
        </w:rPr>
        <w:t>p</w:t>
      </w:r>
      <w:r w:rsidRPr="00EF7AAA">
        <w:rPr>
          <w:rFonts w:ascii="Times New Roman" w:eastAsia="Times New Roman" w:hAnsi="Times New Roman" w:cs="Times New Roman"/>
          <w:kern w:val="3"/>
          <w:sz w:val="24"/>
          <w:szCs w:val="24"/>
          <w:lang w:eastAsia="zh-CN" w:bidi="hi-IN"/>
        </w:rPr>
        <w:t>retendenta tehniskais piedāvājums neatbilst tehniskajā specifikācijā noteiktajām prasībām, pretendenta piedāvājums tiek noraidīts un tālā izvērtēts netiek.</w:t>
      </w:r>
    </w:p>
    <w:p w14:paraId="772F042D" w14:textId="77777777" w:rsidR="00A20A4C" w:rsidRPr="00EF7AAA" w:rsidRDefault="00A20A4C" w:rsidP="00A20A4C">
      <w:pPr>
        <w:widowControl w:val="0"/>
        <w:suppressAutoHyphens/>
        <w:autoSpaceDN w:val="0"/>
        <w:spacing w:after="0" w:line="240" w:lineRule="auto"/>
        <w:ind w:left="567" w:hanging="567"/>
        <w:jc w:val="both"/>
        <w:rPr>
          <w:rFonts w:ascii="Times New Roman" w:eastAsia="Times New Roman" w:hAnsi="Times New Roman" w:cs="Times New Roman"/>
          <w:b/>
          <w:bCs/>
          <w:iCs/>
          <w:color w:val="000000"/>
          <w:sz w:val="24"/>
          <w:szCs w:val="24"/>
        </w:rPr>
      </w:pPr>
      <w:r w:rsidRPr="00EF7AAA">
        <w:rPr>
          <w:rFonts w:ascii="Times New Roman" w:eastAsia="Times New Roman" w:hAnsi="Times New Roman" w:cs="Times New Roman"/>
          <w:b/>
          <w:bCs/>
          <w:sz w:val="24"/>
          <w:szCs w:val="24"/>
          <w:lang w:eastAsia="ar-SA"/>
        </w:rPr>
        <w:t>5.4.</w:t>
      </w:r>
      <w:r w:rsidRPr="00EF7AAA">
        <w:rPr>
          <w:rFonts w:ascii="Times New Roman" w:eastAsia="Times New Roman" w:hAnsi="Times New Roman" w:cs="Times New Roman"/>
          <w:sz w:val="24"/>
          <w:szCs w:val="24"/>
          <w:lang w:eastAsia="ar-SA"/>
        </w:rPr>
        <w:t xml:space="preserve"> </w:t>
      </w:r>
      <w:bookmarkEnd w:id="14"/>
      <w:r w:rsidRPr="00EF7AAA">
        <w:rPr>
          <w:rFonts w:ascii="Times New Roman" w:eastAsia="Times New Roman" w:hAnsi="Times New Roman" w:cs="Times New Roman"/>
          <w:b/>
          <w:kern w:val="3"/>
          <w:sz w:val="24"/>
          <w:szCs w:val="24"/>
          <w:lang w:eastAsia="zh-CN" w:bidi="hi-IN"/>
        </w:rPr>
        <w:t>A</w:t>
      </w:r>
      <w:r w:rsidRPr="00EF7AAA">
        <w:rPr>
          <w:rFonts w:ascii="Times New Roman" w:eastAsia="Times New Roman" w:hAnsi="Times New Roman" w:cs="Times New Roman"/>
          <w:b/>
          <w:iCs/>
          <w:color w:val="000000"/>
          <w:kern w:val="3"/>
          <w:sz w:val="24"/>
          <w:szCs w:val="24"/>
          <w:lang w:eastAsia="zh-CN" w:bidi="hi-IN"/>
        </w:rPr>
        <w:t>tlases</w:t>
      </w:r>
      <w:r w:rsidRPr="00EF7AAA">
        <w:rPr>
          <w:rFonts w:ascii="Times New Roman" w:eastAsia="Times New Roman" w:hAnsi="Times New Roman" w:cs="Times New Roman"/>
          <w:b/>
          <w:bCs/>
          <w:iCs/>
          <w:color w:val="000000"/>
          <w:sz w:val="24"/>
          <w:szCs w:val="24"/>
        </w:rPr>
        <w:t xml:space="preserve"> dokumentu atbilstības pārbaude</w:t>
      </w:r>
    </w:p>
    <w:p w14:paraId="75CC30C5" w14:textId="48D3F80A" w:rsidR="00631BA4" w:rsidRPr="00EF7AAA" w:rsidRDefault="00A20A4C" w:rsidP="00631BA4">
      <w:pPr>
        <w:pBdr>
          <w:top w:val="nil"/>
          <w:left w:val="nil"/>
          <w:bottom w:val="nil"/>
          <w:right w:val="nil"/>
          <w:between w:val="nil"/>
          <w:bar w:val="nil"/>
        </w:pBdr>
        <w:spacing w:after="0" w:line="240" w:lineRule="auto"/>
        <w:ind w:left="567" w:hanging="567"/>
        <w:jc w:val="both"/>
        <w:rPr>
          <w:rFonts w:ascii="Times New Roman" w:eastAsia="Times New Roman" w:hAnsi="Times New Roman" w:cs="Times New Roman"/>
          <w:bCs/>
          <w:i/>
          <w:color w:val="FF0000"/>
          <w:sz w:val="24"/>
          <w:szCs w:val="24"/>
        </w:rPr>
      </w:pPr>
      <w:r w:rsidRPr="00EF7AAA">
        <w:rPr>
          <w:rFonts w:ascii="Times New Roman" w:eastAsia="Times New Roman" w:hAnsi="Times New Roman" w:cs="Times New Roman"/>
          <w:bCs/>
          <w:sz w:val="24"/>
          <w:szCs w:val="24"/>
        </w:rPr>
        <w:t xml:space="preserve">5.4.1. </w:t>
      </w:r>
      <w:r w:rsidRPr="00EF7AAA">
        <w:rPr>
          <w:rFonts w:ascii="Times New Roman" w:eastAsia="Times New Roman" w:hAnsi="Times New Roman" w:cs="Times New Roman"/>
          <w:bCs/>
          <w:iCs/>
          <w:sz w:val="24"/>
          <w:szCs w:val="24"/>
        </w:rPr>
        <w:t xml:space="preserve">Pretendentu atlases dokumentu atbilstības pārbaudi Pasūtītāja </w:t>
      </w:r>
      <w:r w:rsidR="002B1F8E">
        <w:rPr>
          <w:rFonts w:ascii="Times New Roman" w:eastAsia="Times New Roman" w:hAnsi="Times New Roman" w:cs="Times New Roman"/>
          <w:bCs/>
          <w:iCs/>
          <w:sz w:val="24"/>
          <w:szCs w:val="24"/>
        </w:rPr>
        <w:t>i</w:t>
      </w:r>
      <w:r w:rsidRPr="00EF7AAA">
        <w:rPr>
          <w:rFonts w:ascii="Times New Roman" w:eastAsia="Times New Roman" w:hAnsi="Times New Roman" w:cs="Times New Roman"/>
          <w:bCs/>
          <w:iCs/>
          <w:sz w:val="24"/>
          <w:szCs w:val="24"/>
        </w:rPr>
        <w:t xml:space="preserve">epirkuma komisija veiks tikai tam </w:t>
      </w:r>
      <w:r w:rsidR="009A14ED" w:rsidRPr="00EF7AAA">
        <w:rPr>
          <w:rFonts w:ascii="Times New Roman" w:eastAsia="Times New Roman" w:hAnsi="Times New Roman" w:cs="Times New Roman"/>
          <w:bCs/>
          <w:iCs/>
          <w:sz w:val="24"/>
          <w:szCs w:val="24"/>
        </w:rPr>
        <w:t>p</w:t>
      </w:r>
      <w:r w:rsidRPr="00EF7AAA">
        <w:rPr>
          <w:rFonts w:ascii="Times New Roman" w:eastAsia="Times New Roman" w:hAnsi="Times New Roman" w:cs="Times New Roman"/>
          <w:bCs/>
          <w:iCs/>
          <w:sz w:val="24"/>
          <w:szCs w:val="24"/>
        </w:rPr>
        <w:t xml:space="preserve">retendentam, kuram </w:t>
      </w:r>
      <w:proofErr w:type="spellStart"/>
      <w:r w:rsidRPr="00EF7AAA">
        <w:rPr>
          <w:rFonts w:ascii="Times New Roman" w:eastAsia="Times New Roman" w:hAnsi="Times New Roman" w:cs="Times New Roman"/>
          <w:bCs/>
          <w:iCs/>
          <w:sz w:val="24"/>
          <w:szCs w:val="24"/>
        </w:rPr>
        <w:t>pirmšķietami</w:t>
      </w:r>
      <w:proofErr w:type="spellEnd"/>
      <w:r w:rsidRPr="00EF7AAA">
        <w:rPr>
          <w:rFonts w:ascii="Times New Roman" w:eastAsia="Times New Roman" w:hAnsi="Times New Roman" w:cs="Times New Roman"/>
          <w:bCs/>
          <w:iCs/>
          <w:sz w:val="24"/>
          <w:szCs w:val="24"/>
        </w:rPr>
        <w:t xml:space="preserve"> būtu piešķiramas līguma slēgšanas tiesības. </w:t>
      </w:r>
    </w:p>
    <w:p w14:paraId="3D52316D" w14:textId="06DF72FA" w:rsidR="00631BA4" w:rsidRPr="00EF7AAA" w:rsidRDefault="00A20A4C" w:rsidP="00631BA4">
      <w:pPr>
        <w:pBdr>
          <w:top w:val="nil"/>
          <w:left w:val="nil"/>
          <w:bottom w:val="nil"/>
          <w:right w:val="nil"/>
          <w:between w:val="nil"/>
          <w:bar w:val="nil"/>
        </w:pBdr>
        <w:spacing w:after="0" w:line="240" w:lineRule="auto"/>
        <w:ind w:left="567" w:hanging="567"/>
        <w:jc w:val="both"/>
        <w:rPr>
          <w:rFonts w:ascii="Times New Roman" w:eastAsia="Times New Roman" w:hAnsi="Times New Roman" w:cs="Times New Roman"/>
          <w:bCs/>
          <w:i/>
          <w:color w:val="FF0000"/>
          <w:sz w:val="24"/>
          <w:szCs w:val="24"/>
        </w:rPr>
      </w:pPr>
      <w:r w:rsidRPr="00EF7AAA">
        <w:rPr>
          <w:rFonts w:ascii="Times New Roman" w:eastAsia="Times New Roman" w:hAnsi="Times New Roman" w:cs="Times New Roman"/>
          <w:bCs/>
          <w:sz w:val="24"/>
          <w:szCs w:val="24"/>
        </w:rPr>
        <w:lastRenderedPageBreak/>
        <w:t xml:space="preserve">5.4.2. Pretendenta atlases dokumentu atbilstības pārbaudes laikā Pasūtītāja </w:t>
      </w:r>
      <w:r w:rsidR="002B1F8E">
        <w:rPr>
          <w:rFonts w:ascii="Times New Roman" w:eastAsia="Times New Roman" w:hAnsi="Times New Roman" w:cs="Times New Roman"/>
          <w:bCs/>
          <w:sz w:val="24"/>
          <w:szCs w:val="24"/>
        </w:rPr>
        <w:t>i</w:t>
      </w:r>
      <w:r w:rsidRPr="00EF7AAA">
        <w:rPr>
          <w:rFonts w:ascii="Times New Roman" w:eastAsia="Times New Roman" w:hAnsi="Times New Roman" w:cs="Times New Roman"/>
          <w:bCs/>
          <w:sz w:val="24"/>
          <w:szCs w:val="24"/>
        </w:rPr>
        <w:t xml:space="preserve">epirkuma komisija pārbauda </w:t>
      </w:r>
      <w:r w:rsidR="009A14ED" w:rsidRPr="00EF7AAA">
        <w:rPr>
          <w:rFonts w:ascii="Times New Roman" w:eastAsia="Times New Roman" w:hAnsi="Times New Roman" w:cs="Times New Roman"/>
          <w:bCs/>
          <w:sz w:val="24"/>
          <w:szCs w:val="24"/>
        </w:rPr>
        <w:t>p</w:t>
      </w:r>
      <w:r w:rsidRPr="00EF7AAA">
        <w:rPr>
          <w:rFonts w:ascii="Times New Roman" w:eastAsia="Times New Roman" w:hAnsi="Times New Roman" w:cs="Times New Roman"/>
          <w:bCs/>
          <w:sz w:val="24"/>
          <w:szCs w:val="24"/>
        </w:rPr>
        <w:t xml:space="preserve">retendenta atbilstību PIL un Nolikumā izvirzītajām prasībām. </w:t>
      </w:r>
    </w:p>
    <w:p w14:paraId="17506AE6" w14:textId="578A0BE7" w:rsidR="00A20A4C" w:rsidRPr="00EF7AAA" w:rsidRDefault="00A20A4C" w:rsidP="00631BA4">
      <w:pPr>
        <w:pBdr>
          <w:top w:val="nil"/>
          <w:left w:val="nil"/>
          <w:bottom w:val="nil"/>
          <w:right w:val="nil"/>
          <w:between w:val="nil"/>
          <w:bar w:val="nil"/>
        </w:pBdr>
        <w:spacing w:after="0" w:line="240" w:lineRule="auto"/>
        <w:ind w:left="567" w:hanging="567"/>
        <w:jc w:val="both"/>
        <w:rPr>
          <w:rFonts w:ascii="Times New Roman" w:eastAsia="Times New Roman" w:hAnsi="Times New Roman" w:cs="Times New Roman"/>
          <w:bCs/>
          <w:i/>
          <w:color w:val="FF0000"/>
          <w:sz w:val="24"/>
          <w:szCs w:val="24"/>
        </w:rPr>
      </w:pPr>
      <w:r w:rsidRPr="00EF7AAA">
        <w:rPr>
          <w:rFonts w:ascii="Times New Roman" w:eastAsia="Times New Roman" w:hAnsi="Times New Roman" w:cs="Times New Roman"/>
          <w:bCs/>
          <w:sz w:val="24"/>
          <w:szCs w:val="24"/>
        </w:rPr>
        <w:t xml:space="preserve">5.4.3. Ja </w:t>
      </w:r>
      <w:r w:rsidR="002B1F8E">
        <w:rPr>
          <w:rFonts w:ascii="Times New Roman" w:eastAsia="Times New Roman" w:hAnsi="Times New Roman" w:cs="Times New Roman"/>
          <w:bCs/>
          <w:sz w:val="24"/>
          <w:szCs w:val="24"/>
        </w:rPr>
        <w:t>p</w:t>
      </w:r>
      <w:r w:rsidRPr="00EF7AAA">
        <w:rPr>
          <w:rFonts w:ascii="Times New Roman" w:eastAsia="Times New Roman" w:hAnsi="Times New Roman" w:cs="Times New Roman"/>
          <w:bCs/>
          <w:sz w:val="24"/>
          <w:szCs w:val="24"/>
        </w:rPr>
        <w:t xml:space="preserve">retendents neatbilst kādai no PIL un Nolikumā izvirzītajai prasībai, Pasūtītāja </w:t>
      </w:r>
      <w:r w:rsidR="002B1F8E">
        <w:rPr>
          <w:rFonts w:ascii="Times New Roman" w:eastAsia="Times New Roman" w:hAnsi="Times New Roman" w:cs="Times New Roman"/>
          <w:bCs/>
          <w:sz w:val="24"/>
          <w:szCs w:val="24"/>
        </w:rPr>
        <w:t>i</w:t>
      </w:r>
      <w:r w:rsidRPr="00EF7AAA">
        <w:rPr>
          <w:rFonts w:ascii="Times New Roman" w:eastAsia="Times New Roman" w:hAnsi="Times New Roman" w:cs="Times New Roman"/>
          <w:bCs/>
          <w:sz w:val="24"/>
          <w:szCs w:val="24"/>
        </w:rPr>
        <w:t>epirkuma komisija ir tiesīga piedāvājumu tālāk neizskatīt un nevērtēt, pieņemot argumentētu lēmumu par to.</w:t>
      </w:r>
    </w:p>
    <w:p w14:paraId="0321C11E" w14:textId="20921973" w:rsidR="00A20A4C" w:rsidRPr="00EF7AAA" w:rsidRDefault="00A20A4C" w:rsidP="00A20A4C">
      <w:pPr>
        <w:widowControl w:val="0"/>
        <w:suppressAutoHyphens/>
        <w:autoSpaceDN w:val="0"/>
        <w:spacing w:after="0" w:line="240" w:lineRule="auto"/>
        <w:ind w:left="567" w:hanging="567"/>
        <w:jc w:val="both"/>
        <w:rPr>
          <w:rFonts w:ascii="Times New Roman" w:eastAsia="Times New Roman" w:hAnsi="Times New Roman" w:cs="Times New Roman"/>
          <w:b/>
          <w:kern w:val="3"/>
          <w:sz w:val="24"/>
          <w:szCs w:val="24"/>
          <w:lang w:eastAsia="zh-CN" w:bidi="hi-IN"/>
        </w:rPr>
      </w:pPr>
      <w:r w:rsidRPr="00EF7AAA">
        <w:rPr>
          <w:rFonts w:ascii="Times New Roman" w:eastAsia="Times New Roman" w:hAnsi="Times New Roman" w:cs="Times New Roman"/>
          <w:b/>
          <w:kern w:val="3"/>
          <w:sz w:val="24"/>
          <w:szCs w:val="24"/>
          <w:lang w:eastAsia="zh-CN" w:bidi="hi-IN"/>
        </w:rPr>
        <w:t>5.</w:t>
      </w:r>
      <w:r w:rsidR="00852C6A" w:rsidRPr="00EF7AAA">
        <w:rPr>
          <w:rFonts w:ascii="Times New Roman" w:eastAsia="Times New Roman" w:hAnsi="Times New Roman" w:cs="Times New Roman"/>
          <w:b/>
          <w:kern w:val="3"/>
          <w:sz w:val="24"/>
          <w:szCs w:val="24"/>
          <w:lang w:eastAsia="zh-CN" w:bidi="hi-IN"/>
        </w:rPr>
        <w:t>5</w:t>
      </w:r>
      <w:r w:rsidRPr="00EF7AAA">
        <w:rPr>
          <w:rFonts w:ascii="Times New Roman" w:eastAsia="Times New Roman" w:hAnsi="Times New Roman" w:cs="Times New Roman"/>
          <w:b/>
          <w:kern w:val="3"/>
          <w:sz w:val="24"/>
          <w:szCs w:val="24"/>
          <w:lang w:eastAsia="zh-CN" w:bidi="hi-IN"/>
        </w:rPr>
        <w:t xml:space="preserve">. </w:t>
      </w:r>
      <w:r w:rsidRPr="00EF7AAA">
        <w:rPr>
          <w:rFonts w:ascii="Times New Roman" w:eastAsia="Times New Roman" w:hAnsi="Times New Roman" w:cs="Times New Roman"/>
          <w:b/>
          <w:bCs/>
          <w:iCs/>
          <w:color w:val="000000"/>
          <w:sz w:val="24"/>
          <w:szCs w:val="24"/>
        </w:rPr>
        <w:t>Piedāvājuma</w:t>
      </w:r>
      <w:r w:rsidRPr="00EF7AAA">
        <w:rPr>
          <w:rFonts w:ascii="Times New Roman" w:eastAsia="Times New Roman" w:hAnsi="Times New Roman" w:cs="Times New Roman"/>
          <w:b/>
          <w:kern w:val="3"/>
          <w:sz w:val="24"/>
          <w:szCs w:val="24"/>
          <w:lang w:eastAsia="zh-CN" w:bidi="hi-IN"/>
        </w:rPr>
        <w:t xml:space="preserve"> izvēles kritēriji</w:t>
      </w:r>
    </w:p>
    <w:p w14:paraId="40FA3AEB" w14:textId="643463E2" w:rsidR="00A20A4C" w:rsidRPr="00EF7AAA" w:rsidRDefault="00A20A4C" w:rsidP="00631BA4">
      <w:pPr>
        <w:widowControl w:val="0"/>
        <w:spacing w:after="0" w:line="240" w:lineRule="auto"/>
        <w:ind w:left="567" w:hanging="567"/>
        <w:jc w:val="both"/>
        <w:rPr>
          <w:rFonts w:ascii="Times New Roman" w:eastAsia="Calibri" w:hAnsi="Times New Roman" w:cs="Times New Roman"/>
          <w:sz w:val="24"/>
          <w:szCs w:val="24"/>
        </w:rPr>
      </w:pPr>
      <w:r w:rsidRPr="00EF7AAA">
        <w:rPr>
          <w:rFonts w:ascii="Times New Roman" w:eastAsia="Calibri" w:hAnsi="Times New Roman" w:cs="Times New Roman"/>
          <w:sz w:val="24"/>
          <w:szCs w:val="24"/>
        </w:rPr>
        <w:t>5.</w:t>
      </w:r>
      <w:r w:rsidR="00852C6A" w:rsidRPr="00EF7AAA">
        <w:rPr>
          <w:rFonts w:ascii="Times New Roman" w:eastAsia="Calibri" w:hAnsi="Times New Roman" w:cs="Times New Roman"/>
          <w:sz w:val="24"/>
          <w:szCs w:val="24"/>
        </w:rPr>
        <w:t>5</w:t>
      </w:r>
      <w:r w:rsidRPr="00EF7AAA">
        <w:rPr>
          <w:rFonts w:ascii="Times New Roman" w:eastAsia="Calibri" w:hAnsi="Times New Roman" w:cs="Times New Roman"/>
          <w:sz w:val="24"/>
          <w:szCs w:val="24"/>
        </w:rPr>
        <w:t xml:space="preserve">.1. Pēc </w:t>
      </w:r>
      <w:proofErr w:type="spellStart"/>
      <w:r w:rsidR="002B1F8E">
        <w:rPr>
          <w:rFonts w:ascii="Times New Roman" w:eastAsia="Calibri" w:hAnsi="Times New Roman" w:cs="Times New Roman"/>
          <w:sz w:val="24"/>
          <w:szCs w:val="24"/>
        </w:rPr>
        <w:t>o</w:t>
      </w:r>
      <w:r w:rsidR="00852C6A" w:rsidRPr="00EF7AAA">
        <w:rPr>
          <w:rFonts w:ascii="Times New Roman" w:eastAsia="Calibri" w:hAnsi="Times New Roman" w:cs="Times New Roman"/>
          <w:sz w:val="24"/>
          <w:szCs w:val="24"/>
        </w:rPr>
        <w:t>retendentu</w:t>
      </w:r>
      <w:proofErr w:type="spellEnd"/>
      <w:r w:rsidR="00852C6A" w:rsidRPr="00EF7AAA">
        <w:rPr>
          <w:rFonts w:ascii="Times New Roman" w:eastAsia="Calibri" w:hAnsi="Times New Roman" w:cs="Times New Roman"/>
          <w:sz w:val="24"/>
          <w:szCs w:val="24"/>
        </w:rPr>
        <w:t xml:space="preserve"> Tehnisko specifikāciju/tehniskā un finanšu piedāvājumu atbilstības pārbaudes un </w:t>
      </w:r>
      <w:r w:rsidRPr="00EF7AAA">
        <w:rPr>
          <w:rFonts w:ascii="Times New Roman" w:eastAsia="Calibri" w:hAnsi="Times New Roman" w:cs="Times New Roman"/>
          <w:sz w:val="24"/>
          <w:szCs w:val="24"/>
        </w:rPr>
        <w:t xml:space="preserve">Pretendentu atlases dokumenta pārbaudes, </w:t>
      </w:r>
      <w:r w:rsidR="00852C6A" w:rsidRPr="00EF7AAA">
        <w:rPr>
          <w:rFonts w:ascii="Times New Roman" w:eastAsia="Calibri" w:hAnsi="Times New Roman" w:cs="Times New Roman"/>
          <w:sz w:val="24"/>
          <w:szCs w:val="24"/>
        </w:rPr>
        <w:t xml:space="preserve">no </w:t>
      </w:r>
      <w:r w:rsidRPr="00EF7AAA">
        <w:rPr>
          <w:rFonts w:ascii="Times New Roman" w:eastAsia="Calibri" w:hAnsi="Times New Roman" w:cs="Times New Roman"/>
          <w:sz w:val="24"/>
          <w:szCs w:val="24"/>
        </w:rPr>
        <w:t xml:space="preserve">Nolikumā noteiktajām prasībām atbilstošajiem piedāvājumiem Pasūtītāja </w:t>
      </w:r>
      <w:r w:rsidR="002B1F8E">
        <w:rPr>
          <w:rFonts w:ascii="Times New Roman" w:eastAsia="Calibri" w:hAnsi="Times New Roman" w:cs="Times New Roman"/>
          <w:sz w:val="24"/>
          <w:szCs w:val="24"/>
        </w:rPr>
        <w:t>i</w:t>
      </w:r>
      <w:r w:rsidRPr="00EF7AAA">
        <w:rPr>
          <w:rFonts w:ascii="Times New Roman" w:eastAsia="Calibri" w:hAnsi="Times New Roman" w:cs="Times New Roman"/>
          <w:sz w:val="24"/>
          <w:szCs w:val="24"/>
        </w:rPr>
        <w:t>epirkuma komisija izvēlas piedāvājumu saskaņā ar Publisko iepirkumu likuma 51. pantā paredzēto piedāvājuma izvēles kritēriju – saimnieciski visizdevīgākais piedāvājums. Saimnieciski visizdevīgākais piedāvājums ir piedāvājums ar kopējo zemāko piedāvāto cenu</w:t>
      </w:r>
      <w:r w:rsidR="00852C6A" w:rsidRPr="00EF7AAA">
        <w:rPr>
          <w:rFonts w:ascii="Times New Roman" w:eastAsia="Calibri" w:hAnsi="Times New Roman" w:cs="Times New Roman"/>
          <w:sz w:val="24"/>
          <w:szCs w:val="24"/>
        </w:rPr>
        <w:t xml:space="preserve"> bez PVN, vērtējot piedāvājumu kopumā</w:t>
      </w:r>
      <w:r w:rsidR="00587163" w:rsidRPr="00EF7AAA">
        <w:rPr>
          <w:rFonts w:ascii="Times New Roman" w:eastAsia="Calibri" w:hAnsi="Times New Roman" w:cs="Times New Roman"/>
          <w:sz w:val="24"/>
          <w:szCs w:val="24"/>
        </w:rPr>
        <w:t>.</w:t>
      </w:r>
    </w:p>
    <w:p w14:paraId="5709F170" w14:textId="5AB32ADB" w:rsidR="00270E48" w:rsidRPr="00EF7AAA" w:rsidRDefault="00A350E8" w:rsidP="00905DA3">
      <w:pPr>
        <w:suppressAutoHyphens/>
        <w:spacing w:before="240" w:after="60" w:line="240" w:lineRule="auto"/>
        <w:jc w:val="center"/>
        <w:rPr>
          <w:rFonts w:ascii="Times New Roman" w:eastAsia="Times New Roman" w:hAnsi="Times New Roman" w:cs="Times New Roman"/>
          <w:b/>
          <w:bCs/>
          <w:caps/>
          <w:sz w:val="24"/>
          <w:szCs w:val="24"/>
        </w:rPr>
      </w:pPr>
      <w:r w:rsidRPr="00EF7AAA">
        <w:rPr>
          <w:rFonts w:ascii="Times New Roman" w:eastAsia="Times New Roman" w:hAnsi="Times New Roman" w:cs="Times New Roman"/>
          <w:b/>
          <w:bCs/>
          <w:caps/>
          <w:sz w:val="24"/>
          <w:szCs w:val="24"/>
        </w:rPr>
        <w:t>6</w:t>
      </w:r>
      <w:r w:rsidR="00270E48" w:rsidRPr="00EF7AAA">
        <w:rPr>
          <w:rFonts w:ascii="Times New Roman" w:eastAsia="Times New Roman" w:hAnsi="Times New Roman" w:cs="Times New Roman"/>
          <w:b/>
          <w:bCs/>
          <w:caps/>
          <w:sz w:val="24"/>
          <w:szCs w:val="24"/>
        </w:rPr>
        <w:t>. Iepirkuma līgums</w:t>
      </w:r>
    </w:p>
    <w:p w14:paraId="78569EB1" w14:textId="68697E78" w:rsidR="00B46AAE" w:rsidRPr="00EF7AAA" w:rsidRDefault="00A350E8" w:rsidP="00B46AAE">
      <w:pPr>
        <w:keepNext/>
        <w:tabs>
          <w:tab w:val="left" w:pos="720"/>
        </w:tabs>
        <w:suppressAutoHyphens/>
        <w:spacing w:after="0" w:line="240" w:lineRule="auto"/>
        <w:ind w:left="426" w:hanging="426"/>
        <w:jc w:val="both"/>
        <w:rPr>
          <w:rFonts w:ascii="Times New Roman" w:eastAsia="Times New Roman" w:hAnsi="Times New Roman" w:cs="Times New Roman"/>
          <w:bCs/>
          <w:iCs/>
          <w:sz w:val="24"/>
          <w:szCs w:val="24"/>
        </w:rPr>
      </w:pPr>
      <w:r w:rsidRPr="00EF7AAA">
        <w:rPr>
          <w:rFonts w:ascii="Times New Roman" w:eastAsia="Times New Roman" w:hAnsi="Times New Roman" w:cs="Times New Roman"/>
          <w:bCs/>
          <w:iCs/>
          <w:sz w:val="24"/>
          <w:szCs w:val="24"/>
        </w:rPr>
        <w:t>6</w:t>
      </w:r>
      <w:r w:rsidR="00270E48" w:rsidRPr="00EF7AAA">
        <w:rPr>
          <w:rFonts w:ascii="Times New Roman" w:eastAsia="Times New Roman" w:hAnsi="Times New Roman" w:cs="Times New Roman"/>
          <w:bCs/>
          <w:iCs/>
          <w:sz w:val="24"/>
          <w:szCs w:val="24"/>
        </w:rPr>
        <w:t xml:space="preserve">.1. </w:t>
      </w:r>
      <w:r w:rsidR="00270E48" w:rsidRPr="00EF7AAA">
        <w:rPr>
          <w:rFonts w:ascii="Times New Roman" w:eastAsia="Calibri" w:hAnsi="Times New Roman" w:cs="Times New Roman"/>
          <w:sz w:val="24"/>
          <w:szCs w:val="24"/>
        </w:rPr>
        <w:t>Pasūtītājs slēdz iepirkuma līgumu saskaņā ar PIL 60.</w:t>
      </w:r>
      <w:r w:rsidR="0017590C" w:rsidRPr="00EF7AAA">
        <w:rPr>
          <w:rFonts w:ascii="Times New Roman" w:eastAsia="Calibri" w:hAnsi="Times New Roman" w:cs="Times New Roman"/>
          <w:sz w:val="24"/>
          <w:szCs w:val="24"/>
        </w:rPr>
        <w:t xml:space="preserve"> </w:t>
      </w:r>
      <w:r w:rsidR="00270E48" w:rsidRPr="00EF7AAA">
        <w:rPr>
          <w:rFonts w:ascii="Times New Roman" w:eastAsia="Calibri" w:hAnsi="Times New Roman" w:cs="Times New Roman"/>
          <w:sz w:val="24"/>
          <w:szCs w:val="24"/>
        </w:rPr>
        <w:t xml:space="preserve">panta pirmās, otrās, trešās, ceturtās un piektās daļas prasībām ar Pasūtītāja </w:t>
      </w:r>
      <w:r w:rsidR="00B46AAE" w:rsidRPr="00EF7AAA">
        <w:rPr>
          <w:rFonts w:ascii="Times New Roman" w:eastAsia="Calibri" w:hAnsi="Times New Roman" w:cs="Times New Roman"/>
          <w:sz w:val="24"/>
          <w:szCs w:val="24"/>
        </w:rPr>
        <w:t>i</w:t>
      </w:r>
      <w:r w:rsidR="00270E48" w:rsidRPr="00EF7AAA">
        <w:rPr>
          <w:rFonts w:ascii="Times New Roman" w:eastAsia="Calibri" w:hAnsi="Times New Roman" w:cs="Times New Roman"/>
          <w:sz w:val="24"/>
          <w:szCs w:val="24"/>
        </w:rPr>
        <w:t xml:space="preserve">epirkuma komisijas izraudzīto </w:t>
      </w:r>
      <w:r w:rsidR="00B46AAE" w:rsidRPr="00EF7AAA">
        <w:rPr>
          <w:rFonts w:ascii="Times New Roman" w:eastAsia="Calibri" w:hAnsi="Times New Roman" w:cs="Times New Roman"/>
          <w:sz w:val="24"/>
          <w:szCs w:val="24"/>
        </w:rPr>
        <w:t>p</w:t>
      </w:r>
      <w:r w:rsidR="00270E48" w:rsidRPr="00EF7AAA">
        <w:rPr>
          <w:rFonts w:ascii="Times New Roman" w:eastAsia="Calibri" w:hAnsi="Times New Roman" w:cs="Times New Roman"/>
          <w:sz w:val="24"/>
          <w:szCs w:val="24"/>
        </w:rPr>
        <w:t>retendentu.</w:t>
      </w:r>
    </w:p>
    <w:p w14:paraId="3FECF802" w14:textId="77777777" w:rsidR="00B46AAE" w:rsidRPr="00EF7AAA" w:rsidRDefault="00A350E8" w:rsidP="00B46AAE">
      <w:pPr>
        <w:keepNext/>
        <w:tabs>
          <w:tab w:val="left" w:pos="720"/>
        </w:tabs>
        <w:suppressAutoHyphens/>
        <w:spacing w:after="0" w:line="240" w:lineRule="auto"/>
        <w:ind w:left="426" w:hanging="426"/>
        <w:jc w:val="both"/>
        <w:rPr>
          <w:rFonts w:ascii="Times New Roman" w:eastAsia="Times New Roman" w:hAnsi="Times New Roman" w:cs="Times New Roman"/>
          <w:bCs/>
          <w:iCs/>
          <w:sz w:val="24"/>
          <w:szCs w:val="24"/>
        </w:rPr>
      </w:pPr>
      <w:r w:rsidRPr="00EF7AAA">
        <w:rPr>
          <w:rFonts w:ascii="Times New Roman" w:eastAsia="Times New Roman" w:hAnsi="Times New Roman" w:cs="Times New Roman"/>
          <w:bCs/>
          <w:iCs/>
          <w:sz w:val="24"/>
          <w:szCs w:val="24"/>
        </w:rPr>
        <w:t>6</w:t>
      </w:r>
      <w:r w:rsidR="00270E48" w:rsidRPr="00EF7AAA">
        <w:rPr>
          <w:rFonts w:ascii="Times New Roman" w:eastAsia="Times New Roman" w:hAnsi="Times New Roman" w:cs="Times New Roman"/>
          <w:bCs/>
          <w:iCs/>
          <w:sz w:val="24"/>
          <w:szCs w:val="24"/>
        </w:rPr>
        <w:t>.2. Ja</w:t>
      </w:r>
      <w:r w:rsidR="009A14ED" w:rsidRPr="00EF7AAA">
        <w:rPr>
          <w:rFonts w:ascii="Times New Roman" w:eastAsia="Times New Roman" w:hAnsi="Times New Roman" w:cs="Times New Roman"/>
          <w:bCs/>
          <w:iCs/>
          <w:sz w:val="24"/>
          <w:szCs w:val="24"/>
        </w:rPr>
        <w:t xml:space="preserve"> p</w:t>
      </w:r>
      <w:r w:rsidR="00270E48" w:rsidRPr="00EF7AAA">
        <w:rPr>
          <w:rFonts w:ascii="Times New Roman" w:eastAsia="Times New Roman" w:hAnsi="Times New Roman" w:cs="Times New Roman"/>
          <w:bCs/>
          <w:iCs/>
          <w:sz w:val="24"/>
          <w:szCs w:val="24"/>
        </w:rPr>
        <w:t xml:space="preserve">retendentam ir iebildumi par </w:t>
      </w:r>
      <w:r w:rsidR="007436B5" w:rsidRPr="00EF7AAA">
        <w:rPr>
          <w:rFonts w:ascii="Times New Roman" w:eastAsia="Times New Roman" w:hAnsi="Times New Roman" w:cs="Times New Roman"/>
          <w:bCs/>
          <w:iCs/>
          <w:sz w:val="24"/>
          <w:szCs w:val="24"/>
        </w:rPr>
        <w:t xml:space="preserve">iepirkuma </w:t>
      </w:r>
      <w:r w:rsidR="00270E48" w:rsidRPr="00EF7AAA">
        <w:rPr>
          <w:rFonts w:ascii="Times New Roman" w:eastAsia="Times New Roman" w:hAnsi="Times New Roman" w:cs="Times New Roman"/>
          <w:bCs/>
          <w:iCs/>
          <w:sz w:val="24"/>
          <w:szCs w:val="24"/>
        </w:rPr>
        <w:t xml:space="preserve">Nolikumam pievienotā iepirkuma līguma projekta (Nolikuma </w:t>
      </w:r>
      <w:r w:rsidR="00FE6E15" w:rsidRPr="00EF7AAA">
        <w:rPr>
          <w:rFonts w:ascii="Times New Roman" w:eastAsia="Times New Roman" w:hAnsi="Times New Roman" w:cs="Times New Roman"/>
          <w:bCs/>
          <w:iCs/>
          <w:sz w:val="24"/>
          <w:szCs w:val="24"/>
        </w:rPr>
        <w:t>6</w:t>
      </w:r>
      <w:r w:rsidR="00270E48" w:rsidRPr="00EF7AAA">
        <w:rPr>
          <w:rFonts w:ascii="Times New Roman" w:eastAsia="Times New Roman" w:hAnsi="Times New Roman" w:cs="Times New Roman"/>
          <w:bCs/>
          <w:iCs/>
          <w:sz w:val="24"/>
          <w:szCs w:val="24"/>
        </w:rPr>
        <w:t>.</w:t>
      </w:r>
      <w:r w:rsidR="0017590C" w:rsidRPr="00EF7AAA">
        <w:rPr>
          <w:rFonts w:ascii="Times New Roman" w:eastAsia="Times New Roman" w:hAnsi="Times New Roman" w:cs="Times New Roman"/>
          <w:bCs/>
          <w:iCs/>
          <w:sz w:val="24"/>
          <w:szCs w:val="24"/>
        </w:rPr>
        <w:t xml:space="preserve"> </w:t>
      </w:r>
      <w:r w:rsidR="00270E48" w:rsidRPr="00EF7AAA">
        <w:rPr>
          <w:rFonts w:ascii="Times New Roman" w:eastAsia="Times New Roman" w:hAnsi="Times New Roman" w:cs="Times New Roman"/>
          <w:bCs/>
          <w:iCs/>
          <w:sz w:val="24"/>
          <w:szCs w:val="24"/>
        </w:rPr>
        <w:t xml:space="preserve">pielikums) nosacījumiem, </w:t>
      </w:r>
      <w:r w:rsidR="007436B5" w:rsidRPr="00EF7AAA">
        <w:rPr>
          <w:rFonts w:ascii="Times New Roman" w:eastAsia="Times New Roman" w:hAnsi="Times New Roman" w:cs="Times New Roman"/>
          <w:bCs/>
          <w:iCs/>
          <w:sz w:val="24"/>
          <w:szCs w:val="24"/>
        </w:rPr>
        <w:t>tie jāizsaka iepirkuma Nolikuma 1.6.4.</w:t>
      </w:r>
      <w:r w:rsidR="00FE6E15" w:rsidRPr="00EF7AAA">
        <w:rPr>
          <w:rFonts w:ascii="Times New Roman" w:eastAsia="Times New Roman" w:hAnsi="Times New Roman" w:cs="Times New Roman"/>
          <w:bCs/>
          <w:iCs/>
          <w:sz w:val="24"/>
          <w:szCs w:val="24"/>
        </w:rPr>
        <w:t xml:space="preserve"> </w:t>
      </w:r>
      <w:r w:rsidR="00232CF3" w:rsidRPr="00EF7AAA">
        <w:rPr>
          <w:rFonts w:ascii="Times New Roman" w:eastAsia="Times New Roman" w:hAnsi="Times New Roman" w:cs="Times New Roman"/>
          <w:bCs/>
          <w:iCs/>
          <w:sz w:val="24"/>
          <w:szCs w:val="24"/>
        </w:rPr>
        <w:t>apakš</w:t>
      </w:r>
      <w:r w:rsidR="007436B5" w:rsidRPr="00EF7AAA">
        <w:rPr>
          <w:rFonts w:ascii="Times New Roman" w:eastAsia="Times New Roman" w:hAnsi="Times New Roman" w:cs="Times New Roman"/>
          <w:bCs/>
          <w:iCs/>
          <w:sz w:val="24"/>
          <w:szCs w:val="24"/>
        </w:rPr>
        <w:t>punktā noteiktajā kārtībā un termiņā</w:t>
      </w:r>
      <w:r w:rsidR="00F112D3" w:rsidRPr="00EF7AAA">
        <w:rPr>
          <w:rFonts w:ascii="Times New Roman" w:eastAsia="Times New Roman" w:hAnsi="Times New Roman" w:cs="Times New Roman"/>
          <w:bCs/>
          <w:iCs/>
          <w:sz w:val="24"/>
          <w:szCs w:val="24"/>
        </w:rPr>
        <w:t xml:space="preserve">. </w:t>
      </w:r>
      <w:r w:rsidR="00270E48" w:rsidRPr="00EF7AAA">
        <w:rPr>
          <w:rFonts w:ascii="Times New Roman" w:eastAsia="Times New Roman" w:hAnsi="Times New Roman" w:cs="Times New Roman"/>
          <w:bCs/>
          <w:iCs/>
          <w:sz w:val="24"/>
          <w:szCs w:val="24"/>
        </w:rPr>
        <w:t>Pēc piedāvājumu atvēršanas iebildumi par līguma projekta nosacījumiem netiek ņemti vērā.</w:t>
      </w:r>
    </w:p>
    <w:p w14:paraId="2DDAD203" w14:textId="77777777" w:rsidR="00311D74" w:rsidRPr="00EF7AAA" w:rsidRDefault="00A350E8" w:rsidP="00311D74">
      <w:pPr>
        <w:keepNext/>
        <w:tabs>
          <w:tab w:val="left" w:pos="720"/>
        </w:tabs>
        <w:suppressAutoHyphens/>
        <w:spacing w:after="0" w:line="240" w:lineRule="auto"/>
        <w:ind w:left="426" w:hanging="426"/>
        <w:jc w:val="both"/>
        <w:rPr>
          <w:rFonts w:ascii="Times New Roman" w:eastAsia="Times New Roman" w:hAnsi="Times New Roman" w:cs="Times New Roman"/>
          <w:bCs/>
          <w:iCs/>
          <w:sz w:val="24"/>
          <w:szCs w:val="24"/>
        </w:rPr>
      </w:pPr>
      <w:r w:rsidRPr="00EF7AAA">
        <w:rPr>
          <w:rFonts w:ascii="Times New Roman" w:eastAsia="Times New Roman" w:hAnsi="Times New Roman" w:cs="Times New Roman"/>
          <w:bCs/>
          <w:iCs/>
          <w:sz w:val="24"/>
          <w:szCs w:val="24"/>
        </w:rPr>
        <w:t>6</w:t>
      </w:r>
      <w:r w:rsidR="00270E48" w:rsidRPr="00EF7AAA">
        <w:rPr>
          <w:rFonts w:ascii="Times New Roman" w:eastAsia="Times New Roman" w:hAnsi="Times New Roman" w:cs="Times New Roman"/>
          <w:bCs/>
          <w:iCs/>
          <w:sz w:val="24"/>
          <w:szCs w:val="24"/>
        </w:rPr>
        <w:t xml:space="preserve">.3. Iesniedzot piedāvājumu iepirkumam, </w:t>
      </w:r>
      <w:r w:rsidR="00B46AAE" w:rsidRPr="00EF7AAA">
        <w:rPr>
          <w:rFonts w:ascii="Times New Roman" w:eastAsia="Times New Roman" w:hAnsi="Times New Roman" w:cs="Times New Roman"/>
          <w:bCs/>
          <w:iCs/>
          <w:sz w:val="24"/>
          <w:szCs w:val="24"/>
        </w:rPr>
        <w:t>p</w:t>
      </w:r>
      <w:r w:rsidR="00270E48" w:rsidRPr="00EF7AAA">
        <w:rPr>
          <w:rFonts w:ascii="Times New Roman" w:eastAsia="Times New Roman" w:hAnsi="Times New Roman" w:cs="Times New Roman"/>
          <w:bCs/>
          <w:iCs/>
          <w:sz w:val="24"/>
          <w:szCs w:val="24"/>
        </w:rPr>
        <w:t>retendents apstiprina, ka tas piekrīt visiem iepirkuma līguma nosacījumiem.</w:t>
      </w:r>
      <w:bookmarkStart w:id="16" w:name="_Toc59334738"/>
      <w:bookmarkEnd w:id="16"/>
    </w:p>
    <w:p w14:paraId="52DD1768" w14:textId="77777777" w:rsidR="00311D74" w:rsidRPr="00EF7AAA" w:rsidRDefault="00A350E8" w:rsidP="00311D74">
      <w:pPr>
        <w:keepNext/>
        <w:tabs>
          <w:tab w:val="left" w:pos="720"/>
        </w:tabs>
        <w:suppressAutoHyphens/>
        <w:spacing w:after="0" w:line="240" w:lineRule="auto"/>
        <w:ind w:left="426" w:hanging="426"/>
        <w:jc w:val="both"/>
        <w:rPr>
          <w:rFonts w:ascii="Times New Roman" w:eastAsia="Times New Roman" w:hAnsi="Times New Roman" w:cs="Times New Roman"/>
          <w:bCs/>
          <w:iCs/>
          <w:sz w:val="24"/>
          <w:szCs w:val="24"/>
        </w:rPr>
      </w:pPr>
      <w:r w:rsidRPr="00EF7AAA">
        <w:rPr>
          <w:rFonts w:ascii="Times New Roman" w:eastAsia="Times New Roman" w:hAnsi="Times New Roman" w:cs="Times New Roman"/>
          <w:sz w:val="24"/>
          <w:szCs w:val="24"/>
        </w:rPr>
        <w:t>6</w:t>
      </w:r>
      <w:r w:rsidR="00270E48" w:rsidRPr="00EF7AAA">
        <w:rPr>
          <w:rFonts w:ascii="Times New Roman" w:eastAsia="Times New Roman" w:hAnsi="Times New Roman" w:cs="Times New Roman"/>
          <w:sz w:val="24"/>
          <w:szCs w:val="24"/>
        </w:rPr>
        <w:t>.4</w:t>
      </w:r>
      <w:r w:rsidR="00270E48" w:rsidRPr="00EF7AAA">
        <w:rPr>
          <w:rFonts w:ascii="Times New Roman" w:eastAsia="Times New Roman" w:hAnsi="Times New Roman" w:cs="Times New Roman"/>
          <w:bCs/>
          <w:iCs/>
          <w:sz w:val="24"/>
          <w:szCs w:val="24"/>
        </w:rPr>
        <w:t xml:space="preserve">. </w:t>
      </w:r>
      <w:r w:rsidR="008B0805" w:rsidRPr="00EF7AAA">
        <w:rPr>
          <w:rFonts w:ascii="Times New Roman" w:eastAsia="Times New Roman" w:hAnsi="Times New Roman" w:cs="Times New Roman"/>
          <w:bCs/>
          <w:iCs/>
          <w:sz w:val="24"/>
          <w:szCs w:val="24"/>
        </w:rPr>
        <w:t xml:space="preserve">Iepirkuma līgumu slēdz ne vēlāk </w:t>
      </w:r>
      <w:r w:rsidR="008B0805" w:rsidRPr="00EF7AAA">
        <w:rPr>
          <w:rFonts w:ascii="Times New Roman" w:eastAsia="Calibri" w:hAnsi="Times New Roman" w:cs="Times New Roman"/>
          <w:color w:val="000000"/>
          <w:sz w:val="24"/>
          <w:szCs w:val="24"/>
          <w:u w:color="000000"/>
          <w:bdr w:val="nil"/>
          <w:lang w:eastAsia="lv-LV"/>
        </w:rPr>
        <w:t xml:space="preserve">kā 5 (piecu) darba dienu laikā pēc rakstiska uzaicinājuma (uz </w:t>
      </w:r>
      <w:r w:rsidR="009A14ED" w:rsidRPr="00EF7AAA">
        <w:rPr>
          <w:rFonts w:ascii="Times New Roman" w:eastAsia="Calibri" w:hAnsi="Times New Roman" w:cs="Times New Roman"/>
          <w:color w:val="000000"/>
          <w:sz w:val="24"/>
          <w:szCs w:val="24"/>
          <w:u w:color="000000"/>
          <w:bdr w:val="nil"/>
          <w:lang w:eastAsia="lv-LV"/>
        </w:rPr>
        <w:t>p</w:t>
      </w:r>
      <w:r w:rsidR="008B0805" w:rsidRPr="00EF7AAA">
        <w:rPr>
          <w:rFonts w:ascii="Times New Roman" w:eastAsia="Calibri" w:hAnsi="Times New Roman" w:cs="Times New Roman"/>
          <w:color w:val="000000"/>
          <w:sz w:val="24"/>
          <w:szCs w:val="24"/>
          <w:u w:color="000000"/>
          <w:bdr w:val="nil"/>
          <w:lang w:eastAsia="lv-LV"/>
        </w:rPr>
        <w:t>retendenta norādīto e-pasta adresi) parakstīt iepirkuma līgumu. Ja šajā punktā minētajā termiņā</w:t>
      </w:r>
      <w:r w:rsidR="009A14ED" w:rsidRPr="00EF7AAA">
        <w:rPr>
          <w:rFonts w:ascii="Times New Roman" w:eastAsia="Calibri" w:hAnsi="Times New Roman" w:cs="Times New Roman"/>
          <w:color w:val="000000"/>
          <w:sz w:val="24"/>
          <w:szCs w:val="24"/>
          <w:u w:color="000000"/>
          <w:bdr w:val="nil"/>
          <w:lang w:eastAsia="lv-LV"/>
        </w:rPr>
        <w:t xml:space="preserve"> </w:t>
      </w:r>
      <w:r w:rsidR="00B46AAE" w:rsidRPr="00EF7AAA">
        <w:rPr>
          <w:rFonts w:ascii="Times New Roman" w:eastAsia="Calibri" w:hAnsi="Times New Roman" w:cs="Times New Roman"/>
          <w:color w:val="000000"/>
          <w:sz w:val="24"/>
          <w:szCs w:val="24"/>
          <w:u w:color="000000"/>
          <w:bdr w:val="nil"/>
          <w:lang w:eastAsia="lv-LV"/>
        </w:rPr>
        <w:t>p</w:t>
      </w:r>
      <w:r w:rsidR="008B0805" w:rsidRPr="00EF7AAA">
        <w:rPr>
          <w:rFonts w:ascii="Times New Roman" w:eastAsia="Calibri" w:hAnsi="Times New Roman" w:cs="Times New Roman"/>
          <w:color w:val="000000"/>
          <w:sz w:val="24"/>
          <w:szCs w:val="24"/>
          <w:u w:color="000000"/>
          <w:bdr w:val="nil"/>
          <w:lang w:eastAsia="lv-LV"/>
        </w:rPr>
        <w:t xml:space="preserve">retendents neparaksta iepirkuma līgumu, tas tiek uzskatīts par </w:t>
      </w:r>
      <w:r w:rsidR="009A14ED" w:rsidRPr="00EF7AAA">
        <w:rPr>
          <w:rFonts w:ascii="Times New Roman" w:eastAsia="Calibri" w:hAnsi="Times New Roman" w:cs="Times New Roman"/>
          <w:color w:val="000000"/>
          <w:sz w:val="24"/>
          <w:szCs w:val="24"/>
          <w:u w:color="000000"/>
          <w:bdr w:val="nil"/>
          <w:lang w:eastAsia="lv-LV"/>
        </w:rPr>
        <w:t>p</w:t>
      </w:r>
      <w:r w:rsidR="008B0805" w:rsidRPr="00EF7AAA">
        <w:rPr>
          <w:rFonts w:ascii="Times New Roman" w:eastAsia="Calibri" w:hAnsi="Times New Roman" w:cs="Times New Roman"/>
          <w:color w:val="000000"/>
          <w:sz w:val="24"/>
          <w:szCs w:val="24"/>
          <w:u w:color="000000"/>
          <w:bdr w:val="nil"/>
          <w:lang w:eastAsia="lv-LV"/>
        </w:rPr>
        <w:t>retendenta atteikumu slēgt iepirkuma līgumu</w:t>
      </w:r>
      <w:r w:rsidR="00270E48" w:rsidRPr="00EF7AAA">
        <w:rPr>
          <w:rFonts w:ascii="Times New Roman" w:eastAsia="Times New Roman" w:hAnsi="Times New Roman" w:cs="Times New Roman"/>
          <w:bCs/>
          <w:iCs/>
          <w:sz w:val="24"/>
          <w:szCs w:val="24"/>
        </w:rPr>
        <w:t>.</w:t>
      </w:r>
      <w:r w:rsidR="008B0805" w:rsidRPr="00EF7AAA">
        <w:rPr>
          <w:rFonts w:ascii="Times New Roman" w:eastAsia="Times New Roman" w:hAnsi="Times New Roman" w:cs="Times New Roman"/>
          <w:bCs/>
          <w:iCs/>
          <w:sz w:val="24"/>
          <w:szCs w:val="24"/>
        </w:rPr>
        <w:t xml:space="preserve"> </w:t>
      </w:r>
    </w:p>
    <w:p w14:paraId="263935A0" w14:textId="18FCF9D9" w:rsidR="00311D74" w:rsidRPr="00EF7AAA" w:rsidRDefault="00A350E8" w:rsidP="00311D74">
      <w:pPr>
        <w:keepNext/>
        <w:tabs>
          <w:tab w:val="left" w:pos="720"/>
        </w:tabs>
        <w:suppressAutoHyphens/>
        <w:spacing w:after="0" w:line="240" w:lineRule="auto"/>
        <w:ind w:left="426" w:hanging="426"/>
        <w:jc w:val="both"/>
        <w:rPr>
          <w:rFonts w:ascii="Times New Roman" w:eastAsia="Times New Roman" w:hAnsi="Times New Roman" w:cs="Times New Roman"/>
          <w:bCs/>
          <w:iCs/>
          <w:sz w:val="24"/>
          <w:szCs w:val="24"/>
        </w:rPr>
      </w:pPr>
      <w:r w:rsidRPr="00EF7AAA">
        <w:rPr>
          <w:rFonts w:ascii="Times New Roman" w:eastAsia="Times New Roman" w:hAnsi="Times New Roman" w:cs="Times New Roman"/>
          <w:bCs/>
          <w:iCs/>
          <w:sz w:val="24"/>
          <w:szCs w:val="24"/>
        </w:rPr>
        <w:t xml:space="preserve">6.5. Ja uzvarējušais </w:t>
      </w:r>
      <w:r w:rsidR="00311D74" w:rsidRPr="00EF7AAA">
        <w:rPr>
          <w:rFonts w:ascii="Times New Roman" w:eastAsia="Times New Roman" w:hAnsi="Times New Roman" w:cs="Times New Roman"/>
          <w:bCs/>
          <w:iCs/>
          <w:sz w:val="24"/>
          <w:szCs w:val="24"/>
        </w:rPr>
        <w:t>p</w:t>
      </w:r>
      <w:r w:rsidRPr="00EF7AAA">
        <w:rPr>
          <w:rFonts w:ascii="Times New Roman" w:eastAsia="Times New Roman" w:hAnsi="Times New Roman" w:cs="Times New Roman"/>
          <w:bCs/>
          <w:iCs/>
          <w:sz w:val="24"/>
          <w:szCs w:val="24"/>
        </w:rPr>
        <w:t>retendents kavējas vai atsakās slēgt iepirkuma līgumu Nolikuma 6.4.</w:t>
      </w:r>
      <w:r w:rsidR="007A144D" w:rsidRPr="00EF7AAA">
        <w:rPr>
          <w:rFonts w:ascii="Times New Roman" w:eastAsia="Times New Roman" w:hAnsi="Times New Roman" w:cs="Times New Roman"/>
          <w:bCs/>
          <w:iCs/>
          <w:sz w:val="24"/>
          <w:szCs w:val="24"/>
        </w:rPr>
        <w:t xml:space="preserve"> apakš</w:t>
      </w:r>
      <w:r w:rsidRPr="00EF7AAA">
        <w:rPr>
          <w:rFonts w:ascii="Times New Roman" w:eastAsia="Times New Roman" w:hAnsi="Times New Roman" w:cs="Times New Roman"/>
          <w:bCs/>
          <w:iCs/>
          <w:sz w:val="24"/>
          <w:szCs w:val="24"/>
        </w:rPr>
        <w:t xml:space="preserve">punktā minētajā termiņā, iepirkuma līgums tiks slēgts ar nākamo </w:t>
      </w:r>
      <w:r w:rsidR="00311D74" w:rsidRPr="00EF7AAA">
        <w:rPr>
          <w:rFonts w:ascii="Times New Roman" w:eastAsia="Times New Roman" w:hAnsi="Times New Roman" w:cs="Times New Roman"/>
          <w:bCs/>
          <w:iCs/>
          <w:sz w:val="24"/>
          <w:szCs w:val="24"/>
        </w:rPr>
        <w:t>p</w:t>
      </w:r>
      <w:r w:rsidR="0003504B" w:rsidRPr="00EF7AAA">
        <w:rPr>
          <w:rFonts w:ascii="Times New Roman" w:eastAsia="Times New Roman" w:hAnsi="Times New Roman" w:cs="Times New Roman"/>
          <w:bCs/>
          <w:iCs/>
          <w:sz w:val="24"/>
          <w:szCs w:val="24"/>
        </w:rPr>
        <w:t xml:space="preserve">retendentu, </w:t>
      </w:r>
      <w:r w:rsidR="001A15FC" w:rsidRPr="00EF7AAA">
        <w:rPr>
          <w:rFonts w:ascii="Times New Roman" w:eastAsia="Times New Roman" w:hAnsi="Times New Roman" w:cs="Times New Roman"/>
          <w:bCs/>
          <w:iCs/>
          <w:sz w:val="24"/>
          <w:szCs w:val="24"/>
        </w:rPr>
        <w:t>kura piedāvājums ir nākamais saimnieciski visizdevīgākais.</w:t>
      </w:r>
    </w:p>
    <w:p w14:paraId="2C8F4D40" w14:textId="4C4C4D2B" w:rsidR="00270E48" w:rsidRPr="00EF7AAA" w:rsidRDefault="00856D37" w:rsidP="00311D74">
      <w:pPr>
        <w:keepNext/>
        <w:tabs>
          <w:tab w:val="left" w:pos="720"/>
        </w:tabs>
        <w:suppressAutoHyphens/>
        <w:spacing w:after="0" w:line="240" w:lineRule="auto"/>
        <w:ind w:left="426" w:hanging="426"/>
        <w:jc w:val="both"/>
        <w:rPr>
          <w:rFonts w:ascii="Times New Roman" w:eastAsia="Times New Roman" w:hAnsi="Times New Roman" w:cs="Times New Roman"/>
          <w:bCs/>
          <w:iCs/>
          <w:sz w:val="24"/>
          <w:szCs w:val="24"/>
        </w:rPr>
      </w:pPr>
      <w:r w:rsidRPr="00EF7AAA">
        <w:rPr>
          <w:rFonts w:ascii="Times New Roman" w:eastAsia="Times New Roman" w:hAnsi="Times New Roman" w:cs="Times New Roman"/>
          <w:bCs/>
          <w:iCs/>
          <w:sz w:val="24"/>
          <w:szCs w:val="24"/>
        </w:rPr>
        <w:t>6.6</w:t>
      </w:r>
      <w:r w:rsidR="00270E48" w:rsidRPr="00EF7AAA">
        <w:rPr>
          <w:rFonts w:ascii="Times New Roman" w:eastAsia="Times New Roman" w:hAnsi="Times New Roman" w:cs="Times New Roman"/>
          <w:bCs/>
          <w:iCs/>
          <w:sz w:val="24"/>
          <w:szCs w:val="24"/>
        </w:rPr>
        <w:t>.</w:t>
      </w:r>
      <w:r w:rsidR="00270E48" w:rsidRPr="00EF7AAA">
        <w:rPr>
          <w:rFonts w:ascii="Times New Roman" w:eastAsia="Times New Roman" w:hAnsi="Times New Roman" w:cs="Times New Roman"/>
          <w:bCs/>
          <w:iCs/>
          <w:sz w:val="24"/>
          <w:szCs w:val="24"/>
        </w:rPr>
        <w:tab/>
      </w:r>
      <w:r w:rsidR="00270E48" w:rsidRPr="00EF7AAA">
        <w:rPr>
          <w:rFonts w:ascii="Times New Roman" w:eastAsia="Calibri" w:hAnsi="Times New Roman" w:cs="Calibri"/>
          <w:color w:val="000000"/>
          <w:sz w:val="24"/>
          <w:szCs w:val="24"/>
          <w:u w:color="000000"/>
          <w:bdr w:val="nil"/>
          <w:lang w:eastAsia="lv-LV"/>
        </w:rPr>
        <w:t xml:space="preserve">Grozījumus iepirkuma līgumā izdara ievērojot PIL </w:t>
      </w:r>
      <w:r w:rsidRPr="00EF7AAA">
        <w:rPr>
          <w:rFonts w:ascii="Times New Roman" w:eastAsia="Calibri" w:hAnsi="Times New Roman" w:cs="Calibri"/>
          <w:color w:val="000000"/>
          <w:sz w:val="24"/>
          <w:szCs w:val="24"/>
          <w:u w:color="000000"/>
          <w:bdr w:val="nil"/>
          <w:lang w:eastAsia="lv-LV"/>
        </w:rPr>
        <w:t>9.</w:t>
      </w:r>
      <w:r w:rsidR="0017590C" w:rsidRPr="00EF7AAA">
        <w:rPr>
          <w:rFonts w:ascii="Times New Roman" w:eastAsia="Calibri" w:hAnsi="Times New Roman" w:cs="Calibri"/>
          <w:color w:val="000000"/>
          <w:sz w:val="24"/>
          <w:szCs w:val="24"/>
          <w:u w:color="000000"/>
          <w:bdr w:val="nil"/>
          <w:lang w:eastAsia="lv-LV"/>
        </w:rPr>
        <w:t xml:space="preserve"> </w:t>
      </w:r>
      <w:r w:rsidRPr="00EF7AAA">
        <w:rPr>
          <w:rFonts w:ascii="Times New Roman" w:eastAsia="Calibri" w:hAnsi="Times New Roman" w:cs="Calibri"/>
          <w:color w:val="000000"/>
          <w:sz w:val="24"/>
          <w:szCs w:val="24"/>
          <w:u w:color="000000"/>
          <w:bdr w:val="nil"/>
          <w:lang w:eastAsia="lv-LV"/>
        </w:rPr>
        <w:t xml:space="preserve">panta deviņpadsmito daļu un </w:t>
      </w:r>
      <w:r w:rsidR="00270E48" w:rsidRPr="00EF7AAA">
        <w:rPr>
          <w:rFonts w:ascii="Times New Roman" w:eastAsia="Calibri" w:hAnsi="Times New Roman" w:cs="Calibri"/>
          <w:color w:val="000000"/>
          <w:sz w:val="24"/>
          <w:szCs w:val="24"/>
          <w:u w:color="000000"/>
          <w:bdr w:val="nil"/>
          <w:lang w:eastAsia="lv-LV"/>
        </w:rPr>
        <w:t>61.</w:t>
      </w:r>
      <w:r w:rsidR="0017590C" w:rsidRPr="00EF7AAA">
        <w:rPr>
          <w:rFonts w:ascii="Times New Roman" w:eastAsia="Calibri" w:hAnsi="Times New Roman" w:cs="Calibri"/>
          <w:color w:val="000000"/>
          <w:sz w:val="24"/>
          <w:szCs w:val="24"/>
          <w:u w:color="000000"/>
          <w:bdr w:val="nil"/>
          <w:lang w:eastAsia="lv-LV"/>
        </w:rPr>
        <w:t xml:space="preserve"> </w:t>
      </w:r>
      <w:r w:rsidR="00270E48" w:rsidRPr="00EF7AAA">
        <w:rPr>
          <w:rFonts w:ascii="Times New Roman" w:eastAsia="Calibri" w:hAnsi="Times New Roman" w:cs="Calibri"/>
          <w:color w:val="000000"/>
          <w:sz w:val="24"/>
          <w:szCs w:val="24"/>
          <w:u w:color="000000"/>
          <w:bdr w:val="nil"/>
          <w:lang w:eastAsia="lv-LV"/>
        </w:rPr>
        <w:t>panta noteikumus.</w:t>
      </w:r>
    </w:p>
    <w:p w14:paraId="7D85BDA2" w14:textId="5670FD8B" w:rsidR="00270E48" w:rsidRPr="00EF7AAA" w:rsidRDefault="00094972" w:rsidP="0017590C">
      <w:pPr>
        <w:suppressAutoHyphens/>
        <w:spacing w:before="240" w:after="60" w:line="240" w:lineRule="auto"/>
        <w:jc w:val="center"/>
        <w:rPr>
          <w:rFonts w:ascii="Times New Roman" w:eastAsia="Times New Roman" w:hAnsi="Times New Roman" w:cs="Times New Roman"/>
          <w:b/>
          <w:caps/>
          <w:sz w:val="24"/>
          <w:szCs w:val="24"/>
        </w:rPr>
      </w:pPr>
      <w:bookmarkStart w:id="17" w:name="_Toc59334739"/>
      <w:bookmarkStart w:id="18" w:name="_Toc61422149"/>
      <w:r w:rsidRPr="00EF7AAA">
        <w:rPr>
          <w:rFonts w:ascii="Times New Roman" w:eastAsia="Times New Roman" w:hAnsi="Times New Roman" w:cs="Times New Roman"/>
          <w:b/>
          <w:caps/>
          <w:sz w:val="24"/>
          <w:szCs w:val="24"/>
        </w:rPr>
        <w:t>7</w:t>
      </w:r>
      <w:r w:rsidR="00270E48" w:rsidRPr="00EF7AAA">
        <w:rPr>
          <w:rFonts w:ascii="Times New Roman" w:eastAsia="Times New Roman" w:hAnsi="Times New Roman" w:cs="Times New Roman"/>
          <w:b/>
          <w:caps/>
          <w:sz w:val="24"/>
          <w:szCs w:val="24"/>
        </w:rPr>
        <w:t>. Iepirkuma komisijas tiesības un pienākumi</w:t>
      </w:r>
    </w:p>
    <w:bookmarkEnd w:id="17"/>
    <w:bookmarkEnd w:id="18"/>
    <w:p w14:paraId="0EC8F6F3" w14:textId="0344C8EF" w:rsidR="00270E48" w:rsidRPr="00EF7AAA" w:rsidRDefault="00094972" w:rsidP="00905DA3">
      <w:pPr>
        <w:widowControl w:val="0"/>
        <w:suppressAutoHyphens/>
        <w:autoSpaceDN w:val="0"/>
        <w:spacing w:before="120" w:after="0" w:line="240" w:lineRule="auto"/>
        <w:ind w:left="567" w:hanging="567"/>
        <w:jc w:val="both"/>
        <w:rPr>
          <w:rFonts w:ascii="Times New Roman" w:eastAsia="Times New Roman" w:hAnsi="Times New Roman" w:cs="Times New Roman"/>
          <w:b/>
          <w:color w:val="000000"/>
          <w:sz w:val="24"/>
          <w:szCs w:val="24"/>
        </w:rPr>
      </w:pPr>
      <w:r w:rsidRPr="00EF7AAA">
        <w:rPr>
          <w:rFonts w:ascii="Times New Roman" w:eastAsia="Times New Roman" w:hAnsi="Times New Roman" w:cs="Times New Roman"/>
          <w:b/>
          <w:color w:val="000000"/>
          <w:sz w:val="24"/>
          <w:szCs w:val="24"/>
        </w:rPr>
        <w:t>7</w:t>
      </w:r>
      <w:r w:rsidR="00270E48" w:rsidRPr="00EF7AAA">
        <w:rPr>
          <w:rFonts w:ascii="Times New Roman" w:eastAsia="Times New Roman" w:hAnsi="Times New Roman" w:cs="Times New Roman"/>
          <w:b/>
          <w:color w:val="000000"/>
          <w:sz w:val="24"/>
          <w:szCs w:val="24"/>
        </w:rPr>
        <w:t xml:space="preserve">.1. Iepirkuma </w:t>
      </w:r>
      <w:r w:rsidR="00270E48" w:rsidRPr="00EF7AAA">
        <w:rPr>
          <w:rFonts w:ascii="Times New Roman" w:eastAsia="Times New Roman" w:hAnsi="Times New Roman" w:cs="Times New Roman"/>
          <w:b/>
          <w:kern w:val="3"/>
          <w:sz w:val="24"/>
          <w:szCs w:val="24"/>
          <w:lang w:eastAsia="zh-CN" w:bidi="hi-IN"/>
        </w:rPr>
        <w:t>komisijas</w:t>
      </w:r>
      <w:r w:rsidR="00270E48" w:rsidRPr="00EF7AAA">
        <w:rPr>
          <w:rFonts w:ascii="Times New Roman" w:eastAsia="Times New Roman" w:hAnsi="Times New Roman" w:cs="Times New Roman"/>
          <w:b/>
          <w:color w:val="000000"/>
          <w:sz w:val="24"/>
          <w:szCs w:val="24"/>
        </w:rPr>
        <w:t xml:space="preserve"> tiesības</w:t>
      </w:r>
    </w:p>
    <w:p w14:paraId="4EB68EEF" w14:textId="333F5782" w:rsidR="00270E48" w:rsidRPr="00EF7AAA" w:rsidRDefault="00094972" w:rsidP="00270E48">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7</w:t>
      </w:r>
      <w:r w:rsidR="00270E48" w:rsidRPr="00EF7AAA">
        <w:rPr>
          <w:rFonts w:ascii="Times New Roman" w:eastAsia="Times New Roman" w:hAnsi="Times New Roman" w:cs="Times New Roman"/>
          <w:color w:val="000000"/>
          <w:sz w:val="24"/>
          <w:szCs w:val="24"/>
        </w:rPr>
        <w:t>.1.1.</w:t>
      </w:r>
      <w:r w:rsidR="00270E48" w:rsidRPr="00EF7AAA">
        <w:rPr>
          <w:rFonts w:ascii="Times New Roman" w:eastAsia="Times New Roman" w:hAnsi="Times New Roman" w:cs="Times New Roman"/>
          <w:color w:val="000000"/>
          <w:sz w:val="24"/>
          <w:szCs w:val="24"/>
        </w:rPr>
        <w:tab/>
        <w:t xml:space="preserve">Pārbaudīt nepieciešamo informāciju kompetentā institūcijā, publiski pieejamās datubāzēs vai citos publiski pieejamos avotos, ja tas nepieciešams piedāvājumu atbilstības pārbaudei, </w:t>
      </w:r>
      <w:r w:rsidR="00D166B4" w:rsidRPr="00EF7AAA">
        <w:rPr>
          <w:rFonts w:ascii="Times New Roman" w:eastAsia="Times New Roman" w:hAnsi="Times New Roman" w:cs="Times New Roman"/>
          <w:color w:val="000000"/>
          <w:sz w:val="24"/>
          <w:szCs w:val="24"/>
        </w:rPr>
        <w:t>p</w:t>
      </w:r>
      <w:r w:rsidR="00270E48" w:rsidRPr="00EF7AAA">
        <w:rPr>
          <w:rFonts w:ascii="Times New Roman" w:eastAsia="Times New Roman" w:hAnsi="Times New Roman" w:cs="Times New Roman"/>
          <w:color w:val="000000"/>
          <w:sz w:val="24"/>
          <w:szCs w:val="24"/>
        </w:rPr>
        <w:t xml:space="preserve">retendentu atlasei, piedāvājumu vērtēšanai un salīdzināšanai, kā arī lūgt, lai kompetenta institūcija papildina vai izskaidro dokumentus, kas iesniegti </w:t>
      </w:r>
      <w:r w:rsidR="008B0805" w:rsidRPr="00EF7AAA">
        <w:rPr>
          <w:rFonts w:ascii="Times New Roman" w:eastAsia="Times New Roman" w:hAnsi="Times New Roman" w:cs="Times New Roman"/>
          <w:color w:val="000000"/>
          <w:sz w:val="24"/>
          <w:szCs w:val="24"/>
        </w:rPr>
        <w:t xml:space="preserve">Pasūtītāja </w:t>
      </w:r>
      <w:r w:rsidR="00D166B4" w:rsidRPr="00EF7AAA">
        <w:rPr>
          <w:rFonts w:ascii="Times New Roman" w:eastAsia="Times New Roman" w:hAnsi="Times New Roman" w:cs="Times New Roman"/>
          <w:color w:val="000000"/>
          <w:sz w:val="24"/>
          <w:szCs w:val="24"/>
        </w:rPr>
        <w:t>i</w:t>
      </w:r>
      <w:r w:rsidR="00270E48" w:rsidRPr="00EF7AAA">
        <w:rPr>
          <w:rFonts w:ascii="Times New Roman" w:eastAsia="Times New Roman" w:hAnsi="Times New Roman" w:cs="Times New Roman"/>
          <w:color w:val="000000"/>
          <w:sz w:val="24"/>
          <w:szCs w:val="24"/>
        </w:rPr>
        <w:t>epirkuma komisijai. Pasūtītājs termiņu nepieciešamās informācijas iesniegšanai nosaka samērīgi ar laiku, kas nepieciešams šādas informācijas sagatavošanai un iesniegšanai.</w:t>
      </w:r>
    </w:p>
    <w:p w14:paraId="3F9C77CC" w14:textId="48E8CF9C" w:rsidR="008B0805" w:rsidRPr="00EF7AAA" w:rsidRDefault="00F028CC" w:rsidP="00270E48">
      <w:pPr>
        <w:pBdr>
          <w:top w:val="nil"/>
          <w:left w:val="nil"/>
          <w:bottom w:val="nil"/>
          <w:right w:val="nil"/>
          <w:between w:val="nil"/>
        </w:pBdr>
        <w:spacing w:after="0" w:line="240" w:lineRule="auto"/>
        <w:ind w:left="720" w:hanging="720"/>
        <w:jc w:val="both"/>
        <w:rPr>
          <w:rFonts w:ascii="Times New Roman" w:eastAsia="Times New Roman" w:hAnsi="Times New Roman" w:cs="Times New Roman"/>
          <w:i/>
          <w:color w:val="FF0000"/>
          <w:sz w:val="24"/>
          <w:szCs w:val="24"/>
        </w:rPr>
      </w:pPr>
      <w:r w:rsidRPr="00EF7AAA">
        <w:rPr>
          <w:rFonts w:ascii="Times New Roman" w:eastAsia="Times New Roman" w:hAnsi="Times New Roman" w:cs="Times New Roman"/>
          <w:color w:val="000000"/>
          <w:sz w:val="24"/>
          <w:szCs w:val="24"/>
        </w:rPr>
        <w:t>7</w:t>
      </w:r>
      <w:r w:rsidR="00270E48" w:rsidRPr="00EF7AAA">
        <w:rPr>
          <w:rFonts w:ascii="Times New Roman" w:eastAsia="Times New Roman" w:hAnsi="Times New Roman" w:cs="Times New Roman"/>
          <w:color w:val="000000"/>
          <w:sz w:val="24"/>
          <w:szCs w:val="24"/>
        </w:rPr>
        <w:t>.1.2.</w:t>
      </w:r>
      <w:r w:rsidR="00270E48" w:rsidRPr="00EF7AAA">
        <w:rPr>
          <w:rFonts w:ascii="Times New Roman" w:eastAsia="Times New Roman" w:hAnsi="Times New Roman" w:cs="Times New Roman"/>
          <w:color w:val="000000"/>
          <w:sz w:val="24"/>
          <w:szCs w:val="24"/>
        </w:rPr>
        <w:tab/>
      </w:r>
      <w:r w:rsidR="008B0805" w:rsidRPr="00EF7AAA">
        <w:rPr>
          <w:rFonts w:ascii="Times New Roman" w:eastAsia="Times New Roman" w:hAnsi="Times New Roman" w:cs="Times New Roman"/>
          <w:bCs/>
          <w:iCs/>
          <w:sz w:val="24"/>
          <w:szCs w:val="24"/>
        </w:rPr>
        <w:t xml:space="preserve">Ja Pasūtītāja </w:t>
      </w:r>
      <w:r w:rsidR="00D166B4" w:rsidRPr="00EF7AAA">
        <w:rPr>
          <w:rFonts w:ascii="Times New Roman" w:eastAsia="Times New Roman" w:hAnsi="Times New Roman" w:cs="Times New Roman"/>
          <w:bCs/>
          <w:iCs/>
          <w:sz w:val="24"/>
          <w:szCs w:val="24"/>
        </w:rPr>
        <w:t>i</w:t>
      </w:r>
      <w:r w:rsidR="008B0805" w:rsidRPr="00EF7AAA">
        <w:rPr>
          <w:rFonts w:ascii="Times New Roman" w:eastAsia="Times New Roman" w:hAnsi="Times New Roman" w:cs="Times New Roman"/>
          <w:bCs/>
          <w:iCs/>
          <w:sz w:val="24"/>
          <w:szCs w:val="24"/>
        </w:rPr>
        <w:t xml:space="preserve">epirkuma komisija ir pieprasījusi izskaidrot vai papildināt iesniegtos dokumentus, bet </w:t>
      </w:r>
      <w:r w:rsidR="00D166B4" w:rsidRPr="00EF7AAA">
        <w:rPr>
          <w:rFonts w:ascii="Times New Roman" w:eastAsia="Times New Roman" w:hAnsi="Times New Roman" w:cs="Times New Roman"/>
          <w:bCs/>
          <w:iCs/>
          <w:sz w:val="24"/>
          <w:szCs w:val="24"/>
        </w:rPr>
        <w:t>p</w:t>
      </w:r>
      <w:r w:rsidR="008B0805" w:rsidRPr="00EF7AAA">
        <w:rPr>
          <w:rFonts w:ascii="Times New Roman" w:eastAsia="Times New Roman" w:hAnsi="Times New Roman" w:cs="Times New Roman"/>
          <w:bCs/>
          <w:iCs/>
          <w:sz w:val="24"/>
          <w:szCs w:val="24"/>
        </w:rPr>
        <w:t xml:space="preserve">retendents to nav izdarījis atbilstoši Pasūtītāja </w:t>
      </w:r>
      <w:r w:rsidR="00D166B4" w:rsidRPr="00EF7AAA">
        <w:rPr>
          <w:rFonts w:ascii="Times New Roman" w:eastAsia="Times New Roman" w:hAnsi="Times New Roman" w:cs="Times New Roman"/>
          <w:bCs/>
          <w:iCs/>
          <w:sz w:val="24"/>
          <w:szCs w:val="24"/>
        </w:rPr>
        <w:t>i</w:t>
      </w:r>
      <w:r w:rsidR="008B0805" w:rsidRPr="00EF7AAA">
        <w:rPr>
          <w:rFonts w:ascii="Times New Roman" w:eastAsia="Times New Roman" w:hAnsi="Times New Roman" w:cs="Times New Roman"/>
          <w:bCs/>
          <w:iCs/>
          <w:sz w:val="24"/>
          <w:szCs w:val="24"/>
        </w:rPr>
        <w:t xml:space="preserve">epirkuma komisijas noteiktajām prasībām, Pasūtītāja </w:t>
      </w:r>
      <w:r w:rsidR="002B1F8E">
        <w:rPr>
          <w:rFonts w:ascii="Times New Roman" w:eastAsia="Times New Roman" w:hAnsi="Times New Roman" w:cs="Times New Roman"/>
          <w:bCs/>
          <w:iCs/>
          <w:sz w:val="24"/>
          <w:szCs w:val="24"/>
        </w:rPr>
        <w:t>i</w:t>
      </w:r>
      <w:r w:rsidR="008B0805" w:rsidRPr="00EF7AAA">
        <w:rPr>
          <w:rFonts w:ascii="Times New Roman" w:eastAsia="Times New Roman" w:hAnsi="Times New Roman" w:cs="Times New Roman"/>
          <w:bCs/>
          <w:iCs/>
          <w:sz w:val="24"/>
          <w:szCs w:val="24"/>
        </w:rPr>
        <w:t xml:space="preserve">epirkuma komisijai nav pienākums atkārtoti pieprasīt, lai tiek izskaidrota vai papildināta šajos dokumentos ietvertā informācija. </w:t>
      </w:r>
    </w:p>
    <w:p w14:paraId="4C964BAD" w14:textId="05F21235" w:rsidR="00270E48" w:rsidRPr="00EF7AAA" w:rsidRDefault="008B0805" w:rsidP="00270E48">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7.1.3.</w:t>
      </w:r>
      <w:r w:rsidRPr="00EF7AAA">
        <w:rPr>
          <w:rFonts w:ascii="Times New Roman" w:eastAsia="Times New Roman" w:hAnsi="Times New Roman" w:cs="Times New Roman"/>
          <w:color w:val="000000"/>
          <w:sz w:val="24"/>
          <w:szCs w:val="24"/>
        </w:rPr>
        <w:tab/>
      </w:r>
      <w:r w:rsidR="00270E48" w:rsidRPr="00EF7AAA">
        <w:rPr>
          <w:rFonts w:ascii="Times New Roman" w:eastAsia="Times New Roman" w:hAnsi="Times New Roman" w:cs="Times New Roman"/>
          <w:color w:val="000000"/>
          <w:sz w:val="24"/>
          <w:szCs w:val="24"/>
        </w:rPr>
        <w:t>Pieaicināt ekspertu piedāvājuma noformējuma pārbaudei, piedāvājuma atbilstības pārbaudei, kā arī piedāvājuma vērtēšanai.</w:t>
      </w:r>
    </w:p>
    <w:p w14:paraId="3CE2186B" w14:textId="1EB6AAF0" w:rsidR="00270E48" w:rsidRPr="00EF7AAA" w:rsidRDefault="00F028CC" w:rsidP="00270E48">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7</w:t>
      </w:r>
      <w:r w:rsidR="00270E48" w:rsidRPr="00EF7AAA">
        <w:rPr>
          <w:rFonts w:ascii="Times New Roman" w:eastAsia="Times New Roman" w:hAnsi="Times New Roman" w:cs="Times New Roman"/>
          <w:color w:val="000000"/>
          <w:sz w:val="24"/>
          <w:szCs w:val="24"/>
        </w:rPr>
        <w:t>.1.</w:t>
      </w:r>
      <w:r w:rsidR="008B0805" w:rsidRPr="00EF7AAA">
        <w:rPr>
          <w:rFonts w:ascii="Times New Roman" w:eastAsia="Times New Roman" w:hAnsi="Times New Roman" w:cs="Times New Roman"/>
          <w:color w:val="000000"/>
          <w:sz w:val="24"/>
          <w:szCs w:val="24"/>
        </w:rPr>
        <w:t>4</w:t>
      </w:r>
      <w:r w:rsidR="00270E48" w:rsidRPr="00EF7AAA">
        <w:rPr>
          <w:rFonts w:ascii="Times New Roman" w:eastAsia="Times New Roman" w:hAnsi="Times New Roman" w:cs="Times New Roman"/>
          <w:color w:val="000000"/>
          <w:sz w:val="24"/>
          <w:szCs w:val="24"/>
        </w:rPr>
        <w:t>.</w:t>
      </w:r>
      <w:r w:rsidR="00270E48" w:rsidRPr="00EF7AAA">
        <w:rPr>
          <w:rFonts w:ascii="Times New Roman" w:eastAsia="Times New Roman" w:hAnsi="Times New Roman" w:cs="Times New Roman"/>
          <w:color w:val="000000"/>
          <w:sz w:val="24"/>
          <w:szCs w:val="24"/>
        </w:rPr>
        <w:tab/>
        <w:t xml:space="preserve">Pieprasīt, lai </w:t>
      </w:r>
      <w:r w:rsidR="00D166B4" w:rsidRPr="00EF7AAA">
        <w:rPr>
          <w:rFonts w:ascii="Times New Roman" w:eastAsia="Times New Roman" w:hAnsi="Times New Roman" w:cs="Times New Roman"/>
          <w:color w:val="000000"/>
          <w:sz w:val="24"/>
          <w:szCs w:val="24"/>
        </w:rPr>
        <w:t>p</w:t>
      </w:r>
      <w:r w:rsidR="00270E48" w:rsidRPr="00EF7AAA">
        <w:rPr>
          <w:rFonts w:ascii="Times New Roman" w:eastAsia="Times New Roman" w:hAnsi="Times New Roman" w:cs="Times New Roman"/>
          <w:color w:val="000000"/>
          <w:sz w:val="24"/>
          <w:szCs w:val="24"/>
        </w:rPr>
        <w:t xml:space="preserve">retendents precizētu informāciju par savu piedāvājumu, ja tas nepieciešams piedāvājuma noformējuma pārbaudei, </w:t>
      </w:r>
      <w:r w:rsidR="00D166B4" w:rsidRPr="00EF7AAA">
        <w:rPr>
          <w:rFonts w:ascii="Times New Roman" w:eastAsia="Times New Roman" w:hAnsi="Times New Roman" w:cs="Times New Roman"/>
          <w:color w:val="000000"/>
          <w:sz w:val="24"/>
          <w:szCs w:val="24"/>
        </w:rPr>
        <w:t>p</w:t>
      </w:r>
      <w:r w:rsidR="00270E48" w:rsidRPr="00EF7AAA">
        <w:rPr>
          <w:rFonts w:ascii="Times New Roman" w:eastAsia="Times New Roman" w:hAnsi="Times New Roman" w:cs="Times New Roman"/>
          <w:color w:val="000000"/>
          <w:sz w:val="24"/>
          <w:szCs w:val="24"/>
        </w:rPr>
        <w:t>retendentu atlasei, piedāvājuma atbilstības pārbaudei, kā arī piedāvājumu vērtēšanai un salīdzināšanai.</w:t>
      </w:r>
    </w:p>
    <w:p w14:paraId="5D68C132" w14:textId="03887A0B" w:rsidR="00F028CC" w:rsidRPr="00EF7AAA" w:rsidRDefault="00F028CC" w:rsidP="00F028CC">
      <w:pPr>
        <w:suppressAutoHyphens/>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s="Times New Roman"/>
          <w:color w:val="000000"/>
          <w:sz w:val="24"/>
          <w:szCs w:val="24"/>
        </w:rPr>
        <w:t>7.1.</w:t>
      </w:r>
      <w:r w:rsidR="008B0805" w:rsidRPr="00EF7AAA">
        <w:rPr>
          <w:rFonts w:ascii="Times New Roman" w:eastAsia="Times New Roman" w:hAnsi="Times New Roman" w:cs="Times New Roman"/>
          <w:color w:val="000000"/>
          <w:sz w:val="24"/>
          <w:szCs w:val="24"/>
        </w:rPr>
        <w:t>5</w:t>
      </w:r>
      <w:r w:rsidRPr="00EF7AAA">
        <w:rPr>
          <w:rFonts w:ascii="Times New Roman" w:eastAsia="Times New Roman" w:hAnsi="Times New Roman" w:cs="Times New Roman"/>
          <w:color w:val="000000"/>
          <w:sz w:val="24"/>
          <w:szCs w:val="24"/>
        </w:rPr>
        <w:t>.</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olor w:val="000000"/>
          <w:sz w:val="24"/>
          <w:szCs w:val="24"/>
        </w:rPr>
        <w:t xml:space="preserve">Ja </w:t>
      </w:r>
      <w:r w:rsidR="009A14ED" w:rsidRPr="00EF7AAA">
        <w:rPr>
          <w:rFonts w:ascii="Times New Roman" w:eastAsia="Times New Roman" w:hAnsi="Times New Roman"/>
          <w:color w:val="000000"/>
          <w:sz w:val="24"/>
          <w:szCs w:val="24"/>
        </w:rPr>
        <w:t>p</w:t>
      </w:r>
      <w:r w:rsidRPr="00EF7AAA">
        <w:rPr>
          <w:rFonts w:ascii="Times New Roman" w:eastAsia="Times New Roman" w:hAnsi="Times New Roman"/>
          <w:color w:val="000000"/>
          <w:sz w:val="24"/>
          <w:szCs w:val="24"/>
        </w:rPr>
        <w:t xml:space="preserve">retendenta piedāvājums nav noformēts atbilstoši </w:t>
      </w:r>
      <w:r w:rsidR="008B0805" w:rsidRPr="00EF7AAA">
        <w:rPr>
          <w:rFonts w:ascii="Times New Roman" w:eastAsia="Times New Roman" w:hAnsi="Times New Roman"/>
          <w:color w:val="000000"/>
          <w:sz w:val="24"/>
          <w:szCs w:val="24"/>
        </w:rPr>
        <w:t xml:space="preserve">iepirkuma </w:t>
      </w:r>
      <w:r w:rsidRPr="00EF7AAA">
        <w:rPr>
          <w:rFonts w:ascii="Times New Roman" w:eastAsia="Times New Roman" w:hAnsi="Times New Roman"/>
          <w:color w:val="000000"/>
          <w:sz w:val="24"/>
          <w:szCs w:val="24"/>
        </w:rPr>
        <w:t xml:space="preserve">Nolikuma </w:t>
      </w:r>
      <w:r w:rsidR="008B0805" w:rsidRPr="00EF7AAA">
        <w:rPr>
          <w:rFonts w:ascii="Times New Roman" w:eastAsia="Times New Roman" w:hAnsi="Times New Roman"/>
          <w:color w:val="000000"/>
          <w:sz w:val="24"/>
          <w:szCs w:val="24"/>
        </w:rPr>
        <w:t>1.8.</w:t>
      </w:r>
      <w:r w:rsidR="00905DA3">
        <w:rPr>
          <w:rFonts w:ascii="Times New Roman" w:eastAsia="Times New Roman" w:hAnsi="Times New Roman"/>
          <w:color w:val="000000"/>
          <w:sz w:val="24"/>
          <w:szCs w:val="24"/>
        </w:rPr>
        <w:t xml:space="preserve"> </w:t>
      </w:r>
      <w:r w:rsidR="004A220F" w:rsidRPr="00EF7AAA">
        <w:rPr>
          <w:rFonts w:ascii="Times New Roman" w:eastAsia="Times New Roman" w:hAnsi="Times New Roman"/>
          <w:color w:val="000000"/>
          <w:sz w:val="24"/>
          <w:szCs w:val="24"/>
        </w:rPr>
        <w:t>apakš</w:t>
      </w:r>
      <w:r w:rsidR="008B0805" w:rsidRPr="00EF7AAA">
        <w:rPr>
          <w:rFonts w:ascii="Times New Roman" w:eastAsia="Times New Roman" w:hAnsi="Times New Roman"/>
          <w:color w:val="000000"/>
          <w:sz w:val="24"/>
          <w:szCs w:val="24"/>
        </w:rPr>
        <w:t xml:space="preserve">punktā </w:t>
      </w:r>
      <w:r w:rsidRPr="00EF7AAA">
        <w:rPr>
          <w:rFonts w:ascii="Times New Roman" w:eastAsia="Times New Roman" w:hAnsi="Times New Roman"/>
          <w:color w:val="000000"/>
          <w:sz w:val="24"/>
          <w:szCs w:val="24"/>
        </w:rPr>
        <w:t xml:space="preserve">minētajām prasībām un/vai iesniegtie dokumenti neatbilst kādai no </w:t>
      </w:r>
      <w:r w:rsidR="008B0805" w:rsidRPr="00EF7AAA">
        <w:rPr>
          <w:rFonts w:ascii="Times New Roman" w:eastAsia="Times New Roman" w:hAnsi="Times New Roman"/>
          <w:color w:val="000000"/>
          <w:sz w:val="24"/>
          <w:szCs w:val="24"/>
        </w:rPr>
        <w:t xml:space="preserve">iepirkuma </w:t>
      </w:r>
      <w:r w:rsidRPr="00EF7AAA">
        <w:rPr>
          <w:rFonts w:ascii="Times New Roman" w:eastAsia="Times New Roman" w:hAnsi="Times New Roman"/>
          <w:color w:val="000000"/>
          <w:sz w:val="24"/>
          <w:szCs w:val="24"/>
        </w:rPr>
        <w:t>Nolikuma 4.</w:t>
      </w:r>
      <w:r w:rsidR="00905DA3">
        <w:rPr>
          <w:rFonts w:ascii="Times New Roman" w:eastAsia="Times New Roman" w:hAnsi="Times New Roman"/>
          <w:color w:val="000000"/>
          <w:sz w:val="24"/>
          <w:szCs w:val="24"/>
        </w:rPr>
        <w:t xml:space="preserve"> </w:t>
      </w:r>
      <w:r w:rsidRPr="00EF7AAA">
        <w:rPr>
          <w:rFonts w:ascii="Times New Roman" w:eastAsia="Times New Roman" w:hAnsi="Times New Roman"/>
          <w:color w:val="000000"/>
          <w:sz w:val="24"/>
          <w:szCs w:val="24"/>
        </w:rPr>
        <w:lastRenderedPageBreak/>
        <w:t xml:space="preserve">sadaļas prasībām, </w:t>
      </w:r>
      <w:r w:rsidR="008B0805" w:rsidRPr="00EF7AAA">
        <w:rPr>
          <w:rFonts w:ascii="Times New Roman" w:eastAsia="Times New Roman" w:hAnsi="Times New Roman"/>
          <w:color w:val="000000"/>
          <w:sz w:val="24"/>
          <w:szCs w:val="24"/>
        </w:rPr>
        <w:t xml:space="preserve">Pasūtītāja </w:t>
      </w:r>
      <w:r w:rsidR="00D166B4" w:rsidRPr="00EF7AAA">
        <w:rPr>
          <w:rFonts w:ascii="Times New Roman" w:eastAsia="Times New Roman" w:hAnsi="Times New Roman"/>
          <w:color w:val="000000"/>
          <w:sz w:val="24"/>
          <w:szCs w:val="24"/>
        </w:rPr>
        <w:t>i</w:t>
      </w:r>
      <w:r w:rsidRPr="00EF7AAA">
        <w:rPr>
          <w:rFonts w:ascii="Times New Roman" w:eastAsia="Times New Roman" w:hAnsi="Times New Roman"/>
          <w:color w:val="000000"/>
          <w:sz w:val="24"/>
          <w:szCs w:val="24"/>
        </w:rPr>
        <w:t>epirkuma komisija var lemt par iesniegtā piedāvājuma tālāko neizskatīšanu un nevērtēšanu, pieņemot argumentētu lēmumu par to.</w:t>
      </w:r>
    </w:p>
    <w:p w14:paraId="238E0C6B" w14:textId="25BE9F2F" w:rsidR="00F028CC" w:rsidRPr="00EF7AAA" w:rsidRDefault="00F028CC" w:rsidP="008B0805">
      <w:pPr>
        <w:suppressAutoHyphens/>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7.1.</w:t>
      </w:r>
      <w:r w:rsidR="008B0805" w:rsidRPr="00EF7AAA">
        <w:rPr>
          <w:rFonts w:ascii="Times New Roman" w:eastAsia="Times New Roman" w:hAnsi="Times New Roman"/>
          <w:color w:val="000000"/>
          <w:sz w:val="24"/>
          <w:szCs w:val="24"/>
        </w:rPr>
        <w:t>6</w:t>
      </w:r>
      <w:r w:rsidRPr="00EF7AAA">
        <w:rPr>
          <w:rFonts w:ascii="Times New Roman" w:eastAsia="Times New Roman" w:hAnsi="Times New Roman"/>
          <w:color w:val="000000"/>
          <w:sz w:val="24"/>
          <w:szCs w:val="24"/>
        </w:rPr>
        <w:t>.</w:t>
      </w:r>
      <w:r w:rsidRPr="00EF7AAA">
        <w:rPr>
          <w:rFonts w:ascii="Times New Roman" w:eastAsia="Times New Roman" w:hAnsi="Times New Roman"/>
          <w:color w:val="000000"/>
          <w:sz w:val="24"/>
          <w:szCs w:val="24"/>
        </w:rPr>
        <w:tab/>
        <w:t>Normatīvajos aktos noteiktajā kārtībā labot aritmētiskās kļūdas (PIL 41.</w:t>
      </w:r>
      <w:r w:rsidR="00905DA3">
        <w:rPr>
          <w:rFonts w:ascii="Times New Roman" w:eastAsia="Times New Roman" w:hAnsi="Times New Roman"/>
          <w:color w:val="000000"/>
          <w:sz w:val="24"/>
          <w:szCs w:val="24"/>
        </w:rPr>
        <w:t xml:space="preserve"> </w:t>
      </w:r>
      <w:r w:rsidRPr="00EF7AAA">
        <w:rPr>
          <w:rFonts w:ascii="Times New Roman" w:eastAsia="Times New Roman" w:hAnsi="Times New Roman"/>
          <w:color w:val="000000"/>
          <w:sz w:val="24"/>
          <w:szCs w:val="24"/>
        </w:rPr>
        <w:t xml:space="preserve">panta devītā daļa). </w:t>
      </w:r>
    </w:p>
    <w:p w14:paraId="55127D43" w14:textId="28EDC815" w:rsidR="008B0805" w:rsidRPr="00EF7AAA" w:rsidRDefault="008B0805" w:rsidP="00F028CC">
      <w:pPr>
        <w:suppressAutoHyphens/>
        <w:spacing w:after="0" w:line="240" w:lineRule="auto"/>
        <w:ind w:left="709" w:hanging="709"/>
        <w:jc w:val="both"/>
        <w:rPr>
          <w:rFonts w:ascii="Times New Roman" w:hAnsi="Times New Roman"/>
          <w:i/>
          <w:color w:val="FF0000"/>
          <w:sz w:val="24"/>
          <w:szCs w:val="24"/>
          <w:bdr w:val="none" w:sz="0" w:space="0" w:color="auto" w:frame="1"/>
          <w:lang w:eastAsia="lv-LV"/>
        </w:rPr>
      </w:pPr>
      <w:r w:rsidRPr="00EF7AAA">
        <w:rPr>
          <w:rFonts w:ascii="Times New Roman" w:eastAsia="Times New Roman" w:hAnsi="Times New Roman"/>
          <w:color w:val="000000"/>
          <w:sz w:val="24"/>
          <w:szCs w:val="24"/>
        </w:rPr>
        <w:t>7.1.7.</w:t>
      </w:r>
      <w:r w:rsidRPr="00EF7AAA">
        <w:rPr>
          <w:rFonts w:ascii="Times New Roman" w:eastAsia="Times New Roman" w:hAnsi="Times New Roman"/>
          <w:color w:val="000000"/>
          <w:sz w:val="24"/>
          <w:szCs w:val="24"/>
        </w:rPr>
        <w:tab/>
      </w:r>
      <w:r w:rsidRPr="00EF7AAA">
        <w:rPr>
          <w:rFonts w:ascii="Times New Roman" w:eastAsia="Times New Roman" w:hAnsi="Times New Roman" w:cs="Times New Roman"/>
          <w:bCs/>
          <w:iCs/>
          <w:sz w:val="24"/>
          <w:szCs w:val="24"/>
        </w:rPr>
        <w:t xml:space="preserve">Pirms lēmuma pieņemšanas par līguma slēgšanas tiesību piešķiršanu, </w:t>
      </w:r>
      <w:r w:rsidR="00D166B4" w:rsidRPr="00EF7AAA">
        <w:rPr>
          <w:rFonts w:ascii="Times New Roman" w:eastAsia="Times New Roman" w:hAnsi="Times New Roman" w:cs="Times New Roman"/>
          <w:bCs/>
          <w:iCs/>
          <w:sz w:val="24"/>
          <w:szCs w:val="24"/>
        </w:rPr>
        <w:t>i</w:t>
      </w:r>
      <w:r w:rsidRPr="00EF7AAA">
        <w:rPr>
          <w:rFonts w:ascii="Times New Roman" w:eastAsia="Times New Roman" w:hAnsi="Times New Roman" w:cs="Times New Roman"/>
          <w:bCs/>
          <w:iCs/>
          <w:sz w:val="24"/>
          <w:szCs w:val="24"/>
        </w:rPr>
        <w:t xml:space="preserve">epirkuma komisija attiecībā uz </w:t>
      </w:r>
      <w:r w:rsidR="009A14ED" w:rsidRPr="00EF7AAA">
        <w:rPr>
          <w:rFonts w:ascii="Times New Roman" w:eastAsia="Times New Roman" w:hAnsi="Times New Roman" w:cs="Times New Roman"/>
          <w:bCs/>
          <w:iCs/>
          <w:sz w:val="24"/>
          <w:szCs w:val="24"/>
        </w:rPr>
        <w:t>p</w:t>
      </w:r>
      <w:r w:rsidRPr="00EF7AAA">
        <w:rPr>
          <w:rFonts w:ascii="Times New Roman" w:eastAsia="Times New Roman" w:hAnsi="Times New Roman" w:cs="Times New Roman"/>
          <w:bCs/>
          <w:iCs/>
          <w:sz w:val="24"/>
          <w:szCs w:val="24"/>
        </w:rPr>
        <w:t>retendentu, kuram būtu piešķiramas līguma slēgšanas tiesības, veic pārbaudi par Starptautisko un Latvijas Republikas nacionālo sankciju likuma 11.</w:t>
      </w:r>
      <w:r w:rsidRPr="00EF7AAA">
        <w:rPr>
          <w:rFonts w:ascii="Times New Roman" w:eastAsia="Times New Roman" w:hAnsi="Times New Roman" w:cs="Times New Roman"/>
          <w:bCs/>
          <w:iCs/>
          <w:sz w:val="24"/>
          <w:szCs w:val="24"/>
          <w:vertAlign w:val="superscript"/>
        </w:rPr>
        <w:t>1</w:t>
      </w:r>
      <w:r w:rsidRPr="00EF7AAA">
        <w:rPr>
          <w:rFonts w:ascii="Times New Roman" w:eastAsia="Times New Roman" w:hAnsi="Times New Roman" w:cs="Times New Roman"/>
          <w:bCs/>
          <w:iCs/>
          <w:sz w:val="24"/>
          <w:szCs w:val="24"/>
        </w:rPr>
        <w:t xml:space="preserve"> panta pirmajā un otrajā daļā minēto izslēgšanas gadījumu esamību Starptautisko un Latvijas Republikas nacionālo sankciju likuma 11.</w:t>
      </w:r>
      <w:r w:rsidRPr="00EF7AAA">
        <w:rPr>
          <w:rFonts w:ascii="Times New Roman" w:eastAsia="Times New Roman" w:hAnsi="Times New Roman" w:cs="Times New Roman"/>
          <w:bCs/>
          <w:iCs/>
          <w:sz w:val="24"/>
          <w:szCs w:val="24"/>
          <w:vertAlign w:val="superscript"/>
        </w:rPr>
        <w:t>1</w:t>
      </w:r>
      <w:r w:rsidRPr="00EF7AAA">
        <w:rPr>
          <w:rFonts w:ascii="Times New Roman" w:eastAsia="Times New Roman" w:hAnsi="Times New Roman" w:cs="Times New Roman"/>
          <w:bCs/>
          <w:iCs/>
          <w:sz w:val="24"/>
          <w:szCs w:val="24"/>
        </w:rPr>
        <w:t xml:space="preserve"> pantā noteiktajā kārtībā. </w:t>
      </w:r>
    </w:p>
    <w:p w14:paraId="6F97222B" w14:textId="14B8618A" w:rsidR="008B0805" w:rsidRPr="00EF7AAA" w:rsidRDefault="00F028CC" w:rsidP="00F028CC">
      <w:pPr>
        <w:suppressAutoHyphens/>
        <w:spacing w:after="0" w:line="240" w:lineRule="auto"/>
        <w:ind w:left="709" w:hanging="709"/>
        <w:jc w:val="both"/>
        <w:rPr>
          <w:rFonts w:ascii="Times New Roman" w:hAnsi="Times New Roman"/>
          <w:i/>
          <w:iCs/>
          <w:color w:val="FF0000"/>
          <w:sz w:val="24"/>
          <w:szCs w:val="24"/>
          <w:bdr w:val="none" w:sz="0" w:space="0" w:color="auto" w:frame="1"/>
          <w:lang w:eastAsia="lv-LV"/>
        </w:rPr>
      </w:pPr>
      <w:r w:rsidRPr="00EF7AAA">
        <w:rPr>
          <w:rFonts w:ascii="Times New Roman" w:hAnsi="Times New Roman"/>
          <w:color w:val="000000"/>
          <w:sz w:val="24"/>
          <w:szCs w:val="24"/>
          <w:bdr w:val="none" w:sz="0" w:space="0" w:color="auto" w:frame="1"/>
          <w:lang w:eastAsia="lv-LV"/>
        </w:rPr>
        <w:t>7.1.</w:t>
      </w:r>
      <w:r w:rsidR="008B0805" w:rsidRPr="00EF7AAA">
        <w:rPr>
          <w:rFonts w:ascii="Times New Roman" w:hAnsi="Times New Roman"/>
          <w:color w:val="000000"/>
          <w:sz w:val="24"/>
          <w:szCs w:val="24"/>
          <w:bdr w:val="none" w:sz="0" w:space="0" w:color="auto" w:frame="1"/>
          <w:lang w:eastAsia="lv-LV"/>
        </w:rPr>
        <w:t>8</w:t>
      </w:r>
      <w:r w:rsidRPr="00EF7AAA">
        <w:rPr>
          <w:rFonts w:ascii="Times New Roman" w:hAnsi="Times New Roman"/>
          <w:color w:val="000000"/>
          <w:sz w:val="24"/>
          <w:szCs w:val="24"/>
          <w:bdr w:val="none" w:sz="0" w:space="0" w:color="auto" w:frame="1"/>
          <w:lang w:eastAsia="lv-LV"/>
        </w:rPr>
        <w:t>.</w:t>
      </w:r>
      <w:r w:rsidRPr="00EF7AAA">
        <w:rPr>
          <w:rFonts w:ascii="Times New Roman" w:hAnsi="Times New Roman"/>
          <w:color w:val="000000"/>
          <w:sz w:val="24"/>
          <w:szCs w:val="24"/>
          <w:bdr w:val="none" w:sz="0" w:space="0" w:color="auto" w:frame="1"/>
          <w:lang w:eastAsia="lv-LV"/>
        </w:rPr>
        <w:tab/>
      </w:r>
      <w:r w:rsidR="008B0805" w:rsidRPr="00EF7AAA">
        <w:rPr>
          <w:rFonts w:ascii="Times New Roman" w:eastAsia="Times New Roman" w:hAnsi="Times New Roman" w:cs="Times New Roman"/>
          <w:color w:val="000000"/>
          <w:sz w:val="24"/>
          <w:szCs w:val="24"/>
        </w:rPr>
        <w:t xml:space="preserve">Izvēlēties nākamo saimnieciski izdevīgāko piedāvājumu, ja izraudzītais Pretendents atsakās slēgt iepirkuma līgumu ar Pasūtītāju. </w:t>
      </w:r>
    </w:p>
    <w:p w14:paraId="1B7F34E6" w14:textId="0DEDFA33" w:rsidR="00F028CC" w:rsidRPr="00EF7AAA" w:rsidRDefault="008B0805" w:rsidP="00F028CC">
      <w:pPr>
        <w:suppressAutoHyphens/>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7.1.9.</w:t>
      </w:r>
      <w:r w:rsidRPr="00EF7AAA">
        <w:rPr>
          <w:rFonts w:ascii="Times New Roman" w:eastAsia="Times New Roman" w:hAnsi="Times New Roman"/>
          <w:color w:val="000000"/>
          <w:sz w:val="24"/>
          <w:szCs w:val="24"/>
        </w:rPr>
        <w:tab/>
      </w:r>
      <w:r w:rsidR="00F028CC" w:rsidRPr="00EF7AAA">
        <w:rPr>
          <w:rFonts w:ascii="Times New Roman" w:eastAsia="Times New Roman" w:hAnsi="Times New Roman"/>
          <w:color w:val="000000"/>
          <w:sz w:val="24"/>
          <w:szCs w:val="24"/>
        </w:rPr>
        <w:t>Lemt par iepirkuma izbeigšanu vai pārtraukšanu.</w:t>
      </w:r>
    </w:p>
    <w:p w14:paraId="7A1D0EBA" w14:textId="609DD91D" w:rsidR="00F028CC" w:rsidRPr="00EF7AAA" w:rsidRDefault="00F028CC" w:rsidP="00F028CC">
      <w:pPr>
        <w:suppressAutoHyphens/>
        <w:spacing w:after="0" w:line="240" w:lineRule="auto"/>
        <w:ind w:left="709" w:hanging="709"/>
        <w:jc w:val="both"/>
        <w:rPr>
          <w:rFonts w:ascii="Times New Roman" w:eastAsia="Times New Roman" w:hAnsi="Times New Roman"/>
          <w:i/>
          <w:iCs/>
          <w:color w:val="FF0000"/>
          <w:sz w:val="24"/>
          <w:szCs w:val="24"/>
        </w:rPr>
      </w:pPr>
      <w:r w:rsidRPr="00EF7AAA">
        <w:rPr>
          <w:rFonts w:ascii="Times New Roman" w:eastAsia="Times New Roman" w:hAnsi="Times New Roman"/>
          <w:color w:val="000000"/>
          <w:sz w:val="24"/>
          <w:szCs w:val="24"/>
        </w:rPr>
        <w:t>7.1.</w:t>
      </w:r>
      <w:r w:rsidR="008B0805" w:rsidRPr="00EF7AAA">
        <w:rPr>
          <w:rFonts w:ascii="Times New Roman" w:eastAsia="Times New Roman" w:hAnsi="Times New Roman"/>
          <w:color w:val="000000"/>
          <w:sz w:val="24"/>
          <w:szCs w:val="24"/>
        </w:rPr>
        <w:t>10</w:t>
      </w:r>
      <w:r w:rsidRPr="00EF7AAA">
        <w:rPr>
          <w:rFonts w:ascii="Times New Roman" w:eastAsia="Times New Roman" w:hAnsi="Times New Roman"/>
          <w:color w:val="000000"/>
          <w:sz w:val="24"/>
          <w:szCs w:val="24"/>
        </w:rPr>
        <w:t>.</w:t>
      </w:r>
      <w:r w:rsidRPr="00EF7AAA">
        <w:rPr>
          <w:rFonts w:ascii="Times New Roman" w:eastAsia="Times New Roman" w:hAnsi="Times New Roman"/>
          <w:color w:val="000000"/>
          <w:sz w:val="24"/>
          <w:szCs w:val="24"/>
        </w:rPr>
        <w:tab/>
        <w:t>Noraidīt piedāvājumus, ja tie neatbilst iepirkuma Nolikuma prasībām</w:t>
      </w:r>
      <w:r w:rsidR="008B0805" w:rsidRPr="00EF7AAA">
        <w:rPr>
          <w:rFonts w:ascii="Times New Roman" w:eastAsia="Times New Roman" w:hAnsi="Times New Roman"/>
          <w:color w:val="000000"/>
          <w:sz w:val="24"/>
          <w:szCs w:val="24"/>
        </w:rPr>
        <w:t xml:space="preserve"> </w:t>
      </w:r>
      <w:r w:rsidR="008B0805" w:rsidRPr="00EF7AAA">
        <w:rPr>
          <w:rFonts w:ascii="Times New Roman" w:eastAsia="Times New Roman" w:hAnsi="Times New Roman" w:cs="Times New Roman"/>
          <w:color w:val="000000"/>
          <w:sz w:val="24"/>
          <w:szCs w:val="24"/>
        </w:rPr>
        <w:t xml:space="preserve">vai </w:t>
      </w:r>
      <w:r w:rsidR="00B64B01" w:rsidRPr="00EF7AAA">
        <w:rPr>
          <w:rFonts w:ascii="Times New Roman" w:eastAsia="Times New Roman" w:hAnsi="Times New Roman" w:cs="Times New Roman"/>
          <w:color w:val="000000"/>
          <w:sz w:val="24"/>
          <w:szCs w:val="24"/>
        </w:rPr>
        <w:t>p</w:t>
      </w:r>
      <w:r w:rsidR="008B0805" w:rsidRPr="00EF7AAA">
        <w:rPr>
          <w:rFonts w:ascii="Times New Roman" w:eastAsia="Times New Roman" w:hAnsi="Times New Roman" w:cs="Times New Roman"/>
          <w:color w:val="000000"/>
          <w:sz w:val="24"/>
          <w:szCs w:val="24"/>
        </w:rPr>
        <w:t>retendents ir sniedzis nepatiesu informāciju savas kvalifikācijas novērtēšanai, vai vispār nav sniedzis pieprasīto informāciju</w:t>
      </w:r>
      <w:r w:rsidRPr="00EF7AAA">
        <w:rPr>
          <w:rFonts w:ascii="Times New Roman" w:eastAsia="Times New Roman" w:hAnsi="Times New Roman"/>
          <w:color w:val="000000"/>
          <w:sz w:val="24"/>
          <w:szCs w:val="24"/>
        </w:rPr>
        <w:t>.</w:t>
      </w:r>
      <w:r w:rsidR="008B0805" w:rsidRPr="00EF7AAA">
        <w:rPr>
          <w:rFonts w:ascii="Times New Roman" w:eastAsia="Times New Roman" w:hAnsi="Times New Roman"/>
          <w:color w:val="000000"/>
          <w:sz w:val="24"/>
          <w:szCs w:val="24"/>
        </w:rPr>
        <w:t xml:space="preserve"> </w:t>
      </w:r>
    </w:p>
    <w:p w14:paraId="47CAF818" w14:textId="617BC549" w:rsidR="00F028CC" w:rsidRPr="00EF7AAA" w:rsidRDefault="00F028CC" w:rsidP="00F028CC">
      <w:pPr>
        <w:suppressAutoHyphens/>
        <w:spacing w:after="0" w:line="240" w:lineRule="auto"/>
        <w:ind w:left="709" w:hanging="709"/>
        <w:jc w:val="both"/>
        <w:rPr>
          <w:rFonts w:ascii="Times New Roman" w:hAnsi="Times New Roman"/>
          <w:i/>
          <w:iCs/>
          <w:color w:val="FF0000"/>
          <w:sz w:val="24"/>
          <w:szCs w:val="24"/>
          <w:bdr w:val="none" w:sz="0" w:space="0" w:color="auto" w:frame="1"/>
          <w:lang w:eastAsia="lv-LV"/>
        </w:rPr>
      </w:pPr>
      <w:r w:rsidRPr="00EF7AAA">
        <w:rPr>
          <w:rFonts w:ascii="Times New Roman" w:eastAsia="Times New Roman" w:hAnsi="Times New Roman"/>
          <w:color w:val="000000"/>
          <w:sz w:val="24"/>
          <w:szCs w:val="24"/>
        </w:rPr>
        <w:t>7.1.</w:t>
      </w:r>
      <w:r w:rsidR="00443B2B" w:rsidRPr="00EF7AAA">
        <w:rPr>
          <w:rFonts w:ascii="Times New Roman" w:eastAsia="Times New Roman" w:hAnsi="Times New Roman"/>
          <w:color w:val="000000"/>
          <w:sz w:val="24"/>
          <w:szCs w:val="24"/>
        </w:rPr>
        <w:t>11</w:t>
      </w:r>
      <w:r w:rsidRPr="00EF7AAA">
        <w:rPr>
          <w:rFonts w:ascii="Times New Roman" w:eastAsia="Times New Roman" w:hAnsi="Times New Roman"/>
          <w:color w:val="000000"/>
          <w:sz w:val="24"/>
          <w:szCs w:val="24"/>
        </w:rPr>
        <w:t>.</w:t>
      </w:r>
      <w:r w:rsidRPr="00EF7AAA">
        <w:rPr>
          <w:rFonts w:ascii="Times New Roman" w:eastAsia="Times New Roman" w:hAnsi="Times New Roman"/>
          <w:color w:val="000000"/>
          <w:sz w:val="24"/>
          <w:szCs w:val="24"/>
        </w:rPr>
        <w:tab/>
      </w:r>
      <w:r w:rsidRPr="00EF7AAA">
        <w:rPr>
          <w:rFonts w:ascii="Times New Roman" w:hAnsi="Times New Roman"/>
          <w:color w:val="000000"/>
          <w:sz w:val="24"/>
          <w:szCs w:val="24"/>
          <w:bdr w:val="none" w:sz="0" w:space="0" w:color="auto" w:frame="1"/>
          <w:lang w:eastAsia="lv-LV"/>
        </w:rPr>
        <w:t>Neizvēlēties nevienu no piedāvājumiem, ja tie pārsniedz Siguldas novada pašvaldības budžetā piešķirtos līdzekļus</w:t>
      </w:r>
      <w:r w:rsidR="004B492F" w:rsidRPr="00EF7AAA">
        <w:rPr>
          <w:rFonts w:ascii="Times New Roman" w:hAnsi="Times New Roman"/>
          <w:color w:val="000000"/>
          <w:sz w:val="24"/>
          <w:szCs w:val="24"/>
          <w:bdr w:val="none" w:sz="0" w:space="0" w:color="auto" w:frame="1"/>
          <w:lang w:eastAsia="lv-LV"/>
        </w:rPr>
        <w:t>.</w:t>
      </w:r>
    </w:p>
    <w:p w14:paraId="509C9ABE" w14:textId="26716CD7" w:rsidR="00F028CC" w:rsidRPr="00EF7AAA" w:rsidRDefault="00F028CC" w:rsidP="00F028CC">
      <w:pPr>
        <w:suppressAutoHyphens/>
        <w:spacing w:after="0" w:line="240" w:lineRule="auto"/>
        <w:ind w:left="709" w:hanging="709"/>
        <w:jc w:val="both"/>
        <w:rPr>
          <w:rFonts w:ascii="Times New Roman" w:eastAsia="Times New Roman" w:hAnsi="Times New Roman"/>
          <w:b/>
          <w:i/>
          <w:iCs/>
          <w:caps/>
          <w:color w:val="FF0000"/>
          <w:sz w:val="24"/>
          <w:szCs w:val="24"/>
        </w:rPr>
      </w:pPr>
      <w:r w:rsidRPr="00EF7AAA">
        <w:rPr>
          <w:rFonts w:ascii="Times New Roman" w:hAnsi="Times New Roman"/>
          <w:color w:val="000000"/>
          <w:sz w:val="24"/>
          <w:szCs w:val="24"/>
          <w:bdr w:val="none" w:sz="0" w:space="0" w:color="auto" w:frame="1"/>
          <w:lang w:eastAsia="lv-LV"/>
        </w:rPr>
        <w:t>7.1.1</w:t>
      </w:r>
      <w:r w:rsidR="00443B2B" w:rsidRPr="00EF7AAA">
        <w:rPr>
          <w:rFonts w:ascii="Times New Roman" w:hAnsi="Times New Roman"/>
          <w:color w:val="000000"/>
          <w:sz w:val="24"/>
          <w:szCs w:val="24"/>
          <w:bdr w:val="none" w:sz="0" w:space="0" w:color="auto" w:frame="1"/>
          <w:lang w:eastAsia="lv-LV"/>
        </w:rPr>
        <w:t>2</w:t>
      </w:r>
      <w:r w:rsidRPr="00EF7AAA">
        <w:rPr>
          <w:rFonts w:ascii="Times New Roman" w:hAnsi="Times New Roman"/>
          <w:color w:val="000000"/>
          <w:sz w:val="24"/>
          <w:szCs w:val="24"/>
          <w:bdr w:val="none" w:sz="0" w:space="0" w:color="auto" w:frame="1"/>
          <w:lang w:eastAsia="lv-LV"/>
        </w:rPr>
        <w:t>.</w:t>
      </w:r>
      <w:r w:rsidRPr="00EF7AAA">
        <w:rPr>
          <w:rFonts w:ascii="Times New Roman" w:hAnsi="Times New Roman"/>
          <w:color w:val="000000"/>
          <w:sz w:val="24"/>
          <w:szCs w:val="24"/>
          <w:bdr w:val="none" w:sz="0" w:space="0" w:color="auto" w:frame="1"/>
          <w:lang w:eastAsia="lv-LV"/>
        </w:rPr>
        <w:tab/>
      </w:r>
      <w:r w:rsidR="00443B2B" w:rsidRPr="00EF7AAA">
        <w:rPr>
          <w:rFonts w:ascii="Times New Roman" w:hAnsi="Times New Roman"/>
          <w:color w:val="000000"/>
          <w:sz w:val="24"/>
          <w:szCs w:val="24"/>
          <w:bdr w:val="none" w:sz="0" w:space="0" w:color="auto" w:frame="1"/>
          <w:lang w:eastAsia="lv-LV"/>
        </w:rPr>
        <w:t xml:space="preserve">Pasūtītāja </w:t>
      </w:r>
      <w:r w:rsidR="002B1F8E">
        <w:rPr>
          <w:rFonts w:ascii="Times New Roman" w:eastAsia="Times New Roman" w:hAnsi="Times New Roman"/>
          <w:color w:val="000000"/>
          <w:sz w:val="24"/>
          <w:szCs w:val="24"/>
        </w:rPr>
        <w:t>i</w:t>
      </w:r>
      <w:r w:rsidRPr="00EF7AAA">
        <w:rPr>
          <w:rFonts w:ascii="Times New Roman" w:eastAsia="Times New Roman" w:hAnsi="Times New Roman"/>
          <w:color w:val="000000"/>
          <w:sz w:val="24"/>
          <w:szCs w:val="24"/>
        </w:rPr>
        <w:t>epirkuma komisija patur sev tiesības nekomentēt iepirkuma norises gaitu.</w:t>
      </w:r>
      <w:r w:rsidR="00443B2B" w:rsidRPr="00EF7AAA">
        <w:rPr>
          <w:rFonts w:ascii="Times New Roman" w:eastAsia="Times New Roman" w:hAnsi="Times New Roman"/>
          <w:color w:val="000000"/>
          <w:sz w:val="24"/>
          <w:szCs w:val="24"/>
        </w:rPr>
        <w:t xml:space="preserve"> </w:t>
      </w:r>
      <w:bookmarkStart w:id="19" w:name="_Hlk103785187"/>
      <w:r w:rsidR="00443B2B" w:rsidRPr="00EF7AAA">
        <w:rPr>
          <w:rFonts w:ascii="Times New Roman" w:eastAsia="Times New Roman" w:hAnsi="Times New Roman" w:cs="Times New Roman"/>
          <w:color w:val="000000"/>
          <w:sz w:val="24"/>
          <w:szCs w:val="24"/>
        </w:rPr>
        <w:t>Laikā no piedāvājumu vai pieteikumu iesniegšanas dienas līdz to atvēršanas brīdim Pasūtītājs nesniedz informāciju par citu piedāvājumu vai pieteikumu esību. Piedāvājumu un pieteikumu vērtēšanas laikā līdz rezultātu paziņošanai Pasūtītājs nesniedz informāciju par vērtēšanas procesu.</w:t>
      </w:r>
      <w:bookmarkEnd w:id="19"/>
      <w:r w:rsidR="00443B2B" w:rsidRPr="00EF7AAA">
        <w:rPr>
          <w:rFonts w:ascii="Times New Roman" w:eastAsia="Times New Roman" w:hAnsi="Times New Roman" w:cs="Times New Roman"/>
          <w:color w:val="000000"/>
          <w:sz w:val="24"/>
          <w:szCs w:val="24"/>
        </w:rPr>
        <w:t xml:space="preserve"> </w:t>
      </w:r>
    </w:p>
    <w:p w14:paraId="4157B482" w14:textId="4D0E4B20" w:rsidR="00270E48" w:rsidRPr="00EF7AAA" w:rsidRDefault="00F028CC" w:rsidP="00905DA3">
      <w:pPr>
        <w:widowControl w:val="0"/>
        <w:suppressAutoHyphens/>
        <w:autoSpaceDN w:val="0"/>
        <w:spacing w:before="120" w:after="0" w:line="240" w:lineRule="auto"/>
        <w:ind w:left="567" w:hanging="567"/>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b/>
          <w:color w:val="000000"/>
          <w:sz w:val="24"/>
          <w:szCs w:val="24"/>
        </w:rPr>
        <w:t>7</w:t>
      </w:r>
      <w:r w:rsidR="00270E48" w:rsidRPr="00EF7AAA">
        <w:rPr>
          <w:rFonts w:ascii="Times New Roman" w:eastAsia="Times New Roman" w:hAnsi="Times New Roman" w:cs="Times New Roman"/>
          <w:b/>
          <w:color w:val="000000"/>
          <w:sz w:val="24"/>
          <w:szCs w:val="24"/>
        </w:rPr>
        <w:t xml:space="preserve">.2. </w:t>
      </w:r>
      <w:r w:rsidR="00270E48" w:rsidRPr="00EF7AAA">
        <w:rPr>
          <w:rFonts w:ascii="Times New Roman" w:eastAsia="Times New Roman" w:hAnsi="Times New Roman" w:cs="Times New Roman"/>
          <w:b/>
          <w:kern w:val="3"/>
          <w:sz w:val="24"/>
          <w:szCs w:val="24"/>
          <w:lang w:eastAsia="zh-CN" w:bidi="hi-IN"/>
        </w:rPr>
        <w:t>Iepirkuma</w:t>
      </w:r>
      <w:r w:rsidR="00270E48" w:rsidRPr="00EF7AAA">
        <w:rPr>
          <w:rFonts w:ascii="Times New Roman" w:eastAsia="Times New Roman" w:hAnsi="Times New Roman" w:cs="Times New Roman"/>
          <w:b/>
          <w:color w:val="000000"/>
          <w:sz w:val="24"/>
          <w:szCs w:val="24"/>
        </w:rPr>
        <w:t xml:space="preserve"> komisijas pienākumi</w:t>
      </w:r>
    </w:p>
    <w:p w14:paraId="30582752" w14:textId="128A0D23" w:rsidR="00F028CC" w:rsidRPr="00EF7AAA" w:rsidRDefault="00F028CC" w:rsidP="00F028CC">
      <w:pPr>
        <w:pStyle w:val="Sarakstarindkopa"/>
        <w:numPr>
          <w:ilvl w:val="2"/>
          <w:numId w:val="33"/>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Nodrošināt iepirkuma norisi un dokumentēšanu.</w:t>
      </w:r>
    </w:p>
    <w:p w14:paraId="40E93FA5" w14:textId="4BD36990" w:rsidR="00F028CC" w:rsidRPr="00EF7AAA" w:rsidRDefault="00F028CC" w:rsidP="00F028CC">
      <w:pPr>
        <w:numPr>
          <w:ilvl w:val="2"/>
          <w:numId w:val="33"/>
        </w:numPr>
        <w:pBdr>
          <w:top w:val="nil"/>
          <w:left w:val="nil"/>
          <w:bottom w:val="nil"/>
          <w:right w:val="nil"/>
          <w:between w:val="nil"/>
        </w:pBdr>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 xml:space="preserve">Nodrošināt </w:t>
      </w:r>
      <w:r w:rsidR="00B64B01" w:rsidRPr="00EF7AAA">
        <w:rPr>
          <w:rFonts w:ascii="Times New Roman" w:eastAsia="Times New Roman" w:hAnsi="Times New Roman"/>
          <w:color w:val="000000"/>
          <w:sz w:val="24"/>
          <w:szCs w:val="24"/>
        </w:rPr>
        <w:t>p</w:t>
      </w:r>
      <w:r w:rsidRPr="00EF7AAA">
        <w:rPr>
          <w:rFonts w:ascii="Times New Roman" w:eastAsia="Times New Roman" w:hAnsi="Times New Roman"/>
          <w:color w:val="000000"/>
          <w:sz w:val="24"/>
          <w:szCs w:val="24"/>
        </w:rPr>
        <w:t>retendentu brīvu konkurenci, kā arī vienlīdzīgu un taisnīgu attieksmi pret tiem.</w:t>
      </w:r>
    </w:p>
    <w:p w14:paraId="4F3B6206" w14:textId="0B86BE53" w:rsidR="00F028CC" w:rsidRPr="00EF7AAA" w:rsidRDefault="00F028CC" w:rsidP="00F028CC">
      <w:pPr>
        <w:numPr>
          <w:ilvl w:val="2"/>
          <w:numId w:val="33"/>
        </w:numPr>
        <w:pBdr>
          <w:top w:val="nil"/>
          <w:left w:val="nil"/>
          <w:bottom w:val="nil"/>
          <w:right w:val="nil"/>
          <w:between w:val="nil"/>
        </w:pBdr>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 xml:space="preserve">Pēc ieinteresēto personu pieprasījuma normatīvajos aktos noteiktajā kārtībā sniegt informāciju par </w:t>
      </w:r>
      <w:r w:rsidR="00443B2B" w:rsidRPr="00EF7AAA">
        <w:rPr>
          <w:rFonts w:ascii="Times New Roman" w:eastAsia="Times New Roman" w:hAnsi="Times New Roman"/>
          <w:color w:val="000000"/>
          <w:sz w:val="24"/>
          <w:szCs w:val="24"/>
        </w:rPr>
        <w:t xml:space="preserve">iepirkuma </w:t>
      </w:r>
      <w:r w:rsidRPr="00EF7AAA">
        <w:rPr>
          <w:rFonts w:ascii="Times New Roman" w:eastAsia="Times New Roman" w:hAnsi="Times New Roman"/>
          <w:color w:val="000000"/>
          <w:sz w:val="24"/>
          <w:szCs w:val="24"/>
        </w:rPr>
        <w:t>Nolikumu.</w:t>
      </w:r>
    </w:p>
    <w:p w14:paraId="342C6C27" w14:textId="05D8A2F3" w:rsidR="00F028CC" w:rsidRPr="00EF7AAA" w:rsidRDefault="00F028CC" w:rsidP="00F028CC">
      <w:pPr>
        <w:numPr>
          <w:ilvl w:val="2"/>
          <w:numId w:val="33"/>
        </w:numPr>
        <w:pBdr>
          <w:top w:val="nil"/>
          <w:left w:val="nil"/>
          <w:bottom w:val="nil"/>
          <w:right w:val="nil"/>
          <w:between w:val="nil"/>
        </w:pBdr>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 xml:space="preserve">Vērtēt </w:t>
      </w:r>
      <w:r w:rsidR="00B64B01" w:rsidRPr="00EF7AAA">
        <w:rPr>
          <w:rFonts w:ascii="Times New Roman" w:eastAsia="Times New Roman" w:hAnsi="Times New Roman"/>
          <w:color w:val="000000"/>
          <w:sz w:val="24"/>
          <w:szCs w:val="24"/>
        </w:rPr>
        <w:t>p</w:t>
      </w:r>
      <w:r w:rsidRPr="00EF7AAA">
        <w:rPr>
          <w:rFonts w:ascii="Times New Roman" w:eastAsia="Times New Roman" w:hAnsi="Times New Roman"/>
          <w:color w:val="000000"/>
          <w:sz w:val="24"/>
          <w:szCs w:val="24"/>
        </w:rPr>
        <w:t xml:space="preserve">retendentu piedāvājumus saskaņā ar PIL, citiem normatīvajiem aktiem un šo Nolikumu, izvēlēties piedāvājumu vai pieņemt lēmumu par iepirkuma izbeigšanu bez rezultātiem, vai iepirkuma pārtraukšanu. </w:t>
      </w:r>
    </w:p>
    <w:p w14:paraId="273DE431" w14:textId="2B28B6FA" w:rsidR="00F028CC" w:rsidRPr="00EF7AAA" w:rsidRDefault="00F028CC" w:rsidP="00F028CC">
      <w:pPr>
        <w:numPr>
          <w:ilvl w:val="2"/>
          <w:numId w:val="33"/>
        </w:numPr>
        <w:pBdr>
          <w:top w:val="nil"/>
          <w:left w:val="nil"/>
          <w:bottom w:val="nil"/>
          <w:right w:val="nil"/>
          <w:between w:val="nil"/>
        </w:pBdr>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 xml:space="preserve">Rakstiski informēt </w:t>
      </w:r>
      <w:r w:rsidR="00B64B01" w:rsidRPr="00EF7AAA">
        <w:rPr>
          <w:rFonts w:ascii="Times New Roman" w:eastAsia="Times New Roman" w:hAnsi="Times New Roman"/>
          <w:color w:val="000000"/>
          <w:sz w:val="24"/>
          <w:szCs w:val="24"/>
        </w:rPr>
        <w:t>p</w:t>
      </w:r>
      <w:r w:rsidRPr="00EF7AAA">
        <w:rPr>
          <w:rFonts w:ascii="Times New Roman" w:eastAsia="Times New Roman" w:hAnsi="Times New Roman"/>
          <w:color w:val="000000"/>
          <w:sz w:val="24"/>
          <w:szCs w:val="24"/>
        </w:rPr>
        <w:t>retendentus par iesniegto materiālu vērtēšanas gaitā konstatētām aritmētiskām kļūdām.</w:t>
      </w:r>
    </w:p>
    <w:p w14:paraId="0C680558" w14:textId="5A60044D" w:rsidR="00F028CC" w:rsidRPr="00EF7AAA" w:rsidRDefault="00F028CC" w:rsidP="00F028CC">
      <w:pPr>
        <w:numPr>
          <w:ilvl w:val="2"/>
          <w:numId w:val="33"/>
        </w:numPr>
        <w:pBdr>
          <w:top w:val="nil"/>
          <w:left w:val="nil"/>
          <w:bottom w:val="nil"/>
          <w:right w:val="nil"/>
          <w:between w:val="nil"/>
        </w:pBdr>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 xml:space="preserve">Lemt par piedāvājuma atdošanu </w:t>
      </w:r>
      <w:r w:rsidR="009A14ED" w:rsidRPr="00EF7AAA">
        <w:rPr>
          <w:rFonts w:ascii="Times New Roman" w:eastAsia="Times New Roman" w:hAnsi="Times New Roman"/>
          <w:color w:val="000000"/>
          <w:sz w:val="24"/>
          <w:szCs w:val="24"/>
        </w:rPr>
        <w:t>p</w:t>
      </w:r>
      <w:r w:rsidRPr="00EF7AAA">
        <w:rPr>
          <w:rFonts w:ascii="Times New Roman" w:eastAsia="Times New Roman" w:hAnsi="Times New Roman"/>
          <w:color w:val="000000"/>
          <w:sz w:val="24"/>
          <w:szCs w:val="24"/>
        </w:rPr>
        <w:t xml:space="preserve">retendentam gadījumos, kad nav ievērota </w:t>
      </w:r>
      <w:r w:rsidR="00443B2B" w:rsidRPr="00EF7AAA">
        <w:rPr>
          <w:rFonts w:ascii="Times New Roman" w:eastAsia="Times New Roman" w:hAnsi="Times New Roman"/>
          <w:color w:val="000000"/>
          <w:sz w:val="24"/>
          <w:szCs w:val="24"/>
        </w:rPr>
        <w:t>iepirkuma</w:t>
      </w:r>
      <w:r w:rsidRPr="00EF7AAA">
        <w:rPr>
          <w:rFonts w:ascii="Times New Roman" w:eastAsia="Times New Roman" w:hAnsi="Times New Roman"/>
          <w:color w:val="000000"/>
          <w:sz w:val="24"/>
          <w:szCs w:val="24"/>
        </w:rPr>
        <w:t xml:space="preserve"> Nolikumā noteiktā piedāvājumu iesniegšanas kārtība.</w:t>
      </w:r>
    </w:p>
    <w:p w14:paraId="0DA1B6C5" w14:textId="77777777" w:rsidR="00F028CC" w:rsidRPr="00EF7AAA" w:rsidRDefault="00F028CC" w:rsidP="00F028CC">
      <w:pPr>
        <w:numPr>
          <w:ilvl w:val="2"/>
          <w:numId w:val="33"/>
        </w:numPr>
        <w:pBdr>
          <w:top w:val="nil"/>
          <w:left w:val="nil"/>
          <w:bottom w:val="nil"/>
          <w:right w:val="nil"/>
          <w:between w:val="nil"/>
        </w:pBdr>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Noteikt iepirkuma uzvarētāju.</w:t>
      </w:r>
    </w:p>
    <w:p w14:paraId="5EEA55F0" w14:textId="2CAB3D36" w:rsidR="00F112D3" w:rsidRPr="00EF7AAA" w:rsidRDefault="00F028CC" w:rsidP="00F112D3">
      <w:pPr>
        <w:numPr>
          <w:ilvl w:val="2"/>
          <w:numId w:val="33"/>
        </w:numPr>
        <w:pBdr>
          <w:top w:val="nil"/>
          <w:left w:val="nil"/>
          <w:bottom w:val="nil"/>
          <w:right w:val="nil"/>
          <w:between w:val="nil"/>
        </w:pBdr>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 xml:space="preserve">3 (trīs) darba dienu laikā pēc lēmuma pieņemšanas rakstiski informēt visus </w:t>
      </w:r>
      <w:r w:rsidR="00B64B01" w:rsidRPr="00EF7AAA">
        <w:rPr>
          <w:rFonts w:ascii="Times New Roman" w:eastAsia="Times New Roman" w:hAnsi="Times New Roman"/>
          <w:color w:val="000000"/>
          <w:sz w:val="24"/>
          <w:szCs w:val="24"/>
        </w:rPr>
        <w:t>p</w:t>
      </w:r>
      <w:r w:rsidRPr="00EF7AAA">
        <w:rPr>
          <w:rFonts w:ascii="Times New Roman" w:eastAsia="Times New Roman" w:hAnsi="Times New Roman"/>
          <w:color w:val="000000"/>
          <w:sz w:val="24"/>
          <w:szCs w:val="24"/>
        </w:rPr>
        <w:t>retendentus par iepirkuma rezultātiem.</w:t>
      </w:r>
      <w:bookmarkStart w:id="20" w:name="_3whwml4" w:colFirst="0" w:colLast="0"/>
      <w:bookmarkEnd w:id="20"/>
    </w:p>
    <w:p w14:paraId="574E23F2" w14:textId="31812F2F" w:rsidR="00270E48" w:rsidRPr="00EF7AAA" w:rsidRDefault="00443B2B" w:rsidP="00F112D3">
      <w:pPr>
        <w:numPr>
          <w:ilvl w:val="2"/>
          <w:numId w:val="33"/>
        </w:numPr>
        <w:pBdr>
          <w:top w:val="nil"/>
          <w:left w:val="nil"/>
          <w:bottom w:val="nil"/>
          <w:right w:val="nil"/>
          <w:between w:val="nil"/>
        </w:pBdr>
        <w:spacing w:after="0" w:line="240" w:lineRule="auto"/>
        <w:ind w:left="709" w:hanging="709"/>
        <w:jc w:val="both"/>
        <w:rPr>
          <w:rFonts w:ascii="Times New Roman" w:eastAsia="Times New Roman" w:hAnsi="Times New Roman"/>
          <w:color w:val="000000"/>
          <w:sz w:val="24"/>
          <w:szCs w:val="24"/>
        </w:rPr>
      </w:pPr>
      <w:r w:rsidRPr="00EF7AAA">
        <w:rPr>
          <w:rFonts w:ascii="Times New Roman" w:eastAsia="Times New Roman" w:hAnsi="Times New Roman" w:cs="Times New Roman"/>
          <w:color w:val="000000"/>
          <w:sz w:val="24"/>
          <w:szCs w:val="24"/>
        </w:rPr>
        <w:t xml:space="preserve">Nosūtīt informāciju Iepirkumu uzraudzības birojam </w:t>
      </w:r>
      <w:hyperlink r:id="rId17">
        <w:r w:rsidRPr="00EF7AAA">
          <w:rPr>
            <w:rFonts w:ascii="Times New Roman" w:eastAsia="Times New Roman" w:hAnsi="Times New Roman" w:cs="Times New Roman"/>
            <w:color w:val="0000FF"/>
            <w:sz w:val="24"/>
            <w:szCs w:val="24"/>
            <w:u w:val="single"/>
          </w:rPr>
          <w:t>www.iub.gov</w:t>
        </w:r>
      </w:hyperlink>
      <w:r w:rsidRPr="00EF7AAA">
        <w:rPr>
          <w:rFonts w:ascii="Times New Roman" w:eastAsia="Times New Roman" w:hAnsi="Times New Roman" w:cs="Times New Roman"/>
          <w:color w:val="000000"/>
          <w:sz w:val="24"/>
          <w:szCs w:val="24"/>
        </w:rPr>
        <w:t xml:space="preserve">, kā arī ievietot informāciju </w:t>
      </w:r>
      <w:r w:rsidRPr="00EF7AAA">
        <w:rPr>
          <w:rFonts w:ascii="Times New Roman" w:hAnsi="Times New Roman" w:cs="Times New Roman"/>
          <w:sz w:val="24"/>
          <w:szCs w:val="24"/>
        </w:rPr>
        <w:t>EIS e-konkursu apakšsistēmā</w:t>
      </w:r>
      <w:r w:rsidR="00F112D3" w:rsidRPr="00EF7AAA">
        <w:t>.</w:t>
      </w:r>
    </w:p>
    <w:p w14:paraId="6BC5E3E3" w14:textId="0DB436A1" w:rsidR="00270E48" w:rsidRPr="00EF7AAA" w:rsidRDefault="00F028CC" w:rsidP="0017590C">
      <w:pPr>
        <w:suppressAutoHyphens/>
        <w:spacing w:before="240" w:after="60" w:line="240" w:lineRule="auto"/>
        <w:jc w:val="center"/>
        <w:rPr>
          <w:rFonts w:ascii="Times New Roman" w:eastAsia="Times New Roman" w:hAnsi="Times New Roman" w:cs="Times New Roman"/>
          <w:b/>
          <w:caps/>
          <w:sz w:val="24"/>
          <w:szCs w:val="24"/>
        </w:rPr>
      </w:pPr>
      <w:bookmarkStart w:id="21" w:name="_Toc59334742"/>
      <w:bookmarkStart w:id="22" w:name="_Toc61422152"/>
      <w:r w:rsidRPr="00EF7AAA">
        <w:rPr>
          <w:rFonts w:ascii="Times New Roman" w:eastAsia="Times New Roman" w:hAnsi="Times New Roman" w:cs="Times New Roman"/>
          <w:b/>
          <w:caps/>
          <w:sz w:val="24"/>
          <w:szCs w:val="24"/>
        </w:rPr>
        <w:t>8</w:t>
      </w:r>
      <w:r w:rsidR="00270E48" w:rsidRPr="00EF7AAA">
        <w:rPr>
          <w:rFonts w:ascii="Times New Roman" w:eastAsia="Times New Roman" w:hAnsi="Times New Roman" w:cs="Times New Roman"/>
          <w:b/>
          <w:caps/>
          <w:sz w:val="24"/>
          <w:szCs w:val="24"/>
        </w:rPr>
        <w:t>. Pretendenta tiesības un pienākumi</w:t>
      </w:r>
    </w:p>
    <w:p w14:paraId="21C467AA" w14:textId="081598D6" w:rsidR="00270E48" w:rsidRPr="00EF7AAA" w:rsidRDefault="00F028CC" w:rsidP="00905DA3">
      <w:pPr>
        <w:widowControl w:val="0"/>
        <w:suppressAutoHyphens/>
        <w:autoSpaceDN w:val="0"/>
        <w:spacing w:before="120" w:after="0" w:line="240" w:lineRule="auto"/>
        <w:ind w:left="567" w:hanging="567"/>
        <w:jc w:val="both"/>
        <w:rPr>
          <w:rFonts w:ascii="Times New Roman" w:eastAsia="Times New Roman" w:hAnsi="Times New Roman" w:cs="Times New Roman"/>
          <w:b/>
          <w:color w:val="000000"/>
          <w:sz w:val="24"/>
          <w:szCs w:val="24"/>
        </w:rPr>
      </w:pPr>
      <w:r w:rsidRPr="00EF7AAA">
        <w:rPr>
          <w:rFonts w:ascii="Times New Roman" w:eastAsia="Times New Roman" w:hAnsi="Times New Roman" w:cs="Times New Roman"/>
          <w:b/>
          <w:color w:val="000000"/>
          <w:sz w:val="24"/>
          <w:szCs w:val="24"/>
        </w:rPr>
        <w:t>8</w:t>
      </w:r>
      <w:r w:rsidR="00270E48" w:rsidRPr="00EF7AAA">
        <w:rPr>
          <w:rFonts w:ascii="Times New Roman" w:eastAsia="Times New Roman" w:hAnsi="Times New Roman" w:cs="Times New Roman"/>
          <w:b/>
          <w:color w:val="000000"/>
          <w:sz w:val="24"/>
          <w:szCs w:val="24"/>
        </w:rPr>
        <w:t>.1. Pretendenta tiesības</w:t>
      </w:r>
    </w:p>
    <w:p w14:paraId="026964CD" w14:textId="0B3BB760" w:rsidR="00F028CC" w:rsidRPr="00EF7AAA" w:rsidRDefault="00F028CC" w:rsidP="00F028CC">
      <w:pPr>
        <w:pBdr>
          <w:top w:val="nil"/>
          <w:left w:val="nil"/>
          <w:bottom w:val="nil"/>
          <w:right w:val="nil"/>
          <w:between w:val="nil"/>
        </w:pBdr>
        <w:spacing w:after="0" w:line="240" w:lineRule="auto"/>
        <w:ind w:left="720" w:hanging="720"/>
        <w:jc w:val="both"/>
        <w:rPr>
          <w:rFonts w:ascii="Times New Roman" w:eastAsia="Times New Roman" w:hAnsi="Times New Roman"/>
          <w:i/>
          <w:sz w:val="24"/>
          <w:szCs w:val="24"/>
        </w:rPr>
      </w:pPr>
      <w:r w:rsidRPr="00EF7AAA">
        <w:rPr>
          <w:rFonts w:ascii="Times New Roman" w:eastAsia="Times New Roman" w:hAnsi="Times New Roman"/>
          <w:color w:val="000000"/>
          <w:sz w:val="24"/>
          <w:szCs w:val="24"/>
        </w:rPr>
        <w:t xml:space="preserve">8.1.1. </w:t>
      </w:r>
      <w:r w:rsidRPr="00EF7AAA">
        <w:rPr>
          <w:rFonts w:ascii="Times New Roman" w:eastAsia="Times New Roman" w:hAnsi="Times New Roman"/>
          <w:color w:val="000000"/>
          <w:sz w:val="24"/>
          <w:szCs w:val="24"/>
        </w:rPr>
        <w:tab/>
      </w:r>
      <w:r w:rsidRPr="00EF7AAA">
        <w:rPr>
          <w:rFonts w:ascii="Times New Roman" w:cs="Calibri"/>
          <w:color w:val="000000"/>
          <w:sz w:val="24"/>
          <w:szCs w:val="24"/>
          <w:bdr w:val="none" w:sz="0" w:space="0" w:color="auto" w:frame="1"/>
          <w:lang w:eastAsia="lv-LV"/>
        </w:rPr>
        <w:t>Apvienoties grup</w:t>
      </w:r>
      <w:r w:rsidRPr="00EF7AAA">
        <w:rPr>
          <w:rFonts w:hAnsi="Times New Roman" w:cs="Calibri"/>
          <w:color w:val="000000"/>
          <w:sz w:val="24"/>
          <w:szCs w:val="24"/>
          <w:bdr w:val="none" w:sz="0" w:space="0" w:color="auto" w:frame="1"/>
          <w:lang w:eastAsia="lv-LV"/>
        </w:rPr>
        <w:t>ā</w:t>
      </w:r>
      <w:r w:rsidRPr="00EF7AAA">
        <w:rPr>
          <w:rFonts w:hAnsi="Times New Roman" w:cs="Calibri"/>
          <w:color w:val="000000"/>
          <w:sz w:val="24"/>
          <w:szCs w:val="24"/>
          <w:bdr w:val="none" w:sz="0" w:space="0" w:color="auto" w:frame="1"/>
          <w:lang w:eastAsia="lv-LV"/>
        </w:rPr>
        <w:t xml:space="preserve"> </w:t>
      </w:r>
      <w:r w:rsidRPr="00EF7AAA">
        <w:rPr>
          <w:rFonts w:ascii="Times New Roman" w:cs="Calibri"/>
          <w:color w:val="000000"/>
          <w:sz w:val="24"/>
          <w:szCs w:val="24"/>
          <w:bdr w:val="none" w:sz="0" w:space="0" w:color="auto" w:frame="1"/>
          <w:lang w:eastAsia="lv-LV"/>
        </w:rPr>
        <w:t xml:space="preserve">ar citiem </w:t>
      </w:r>
      <w:r w:rsidR="00B64B01" w:rsidRPr="00EF7AAA">
        <w:rPr>
          <w:rFonts w:ascii="Times New Roman" w:cs="Calibri"/>
          <w:color w:val="000000"/>
          <w:sz w:val="24"/>
          <w:szCs w:val="24"/>
          <w:bdr w:val="none" w:sz="0" w:space="0" w:color="auto" w:frame="1"/>
          <w:lang w:eastAsia="lv-LV"/>
        </w:rPr>
        <w:t>k</w:t>
      </w:r>
      <w:r w:rsidRPr="00EF7AAA">
        <w:rPr>
          <w:rFonts w:ascii="Times New Roman" w:cs="Calibri"/>
          <w:color w:val="000000"/>
          <w:sz w:val="24"/>
          <w:szCs w:val="24"/>
          <w:bdr w:val="none" w:sz="0" w:space="0" w:color="auto" w:frame="1"/>
          <w:lang w:eastAsia="lv-LV"/>
        </w:rPr>
        <w:t>omersantiem un iesniegt vienu kop</w:t>
      </w:r>
      <w:r w:rsidRPr="00EF7AAA">
        <w:rPr>
          <w:rFonts w:hAnsi="Times New Roman" w:cs="Calibri"/>
          <w:color w:val="000000"/>
          <w:sz w:val="24"/>
          <w:szCs w:val="24"/>
          <w:bdr w:val="none" w:sz="0" w:space="0" w:color="auto" w:frame="1"/>
          <w:lang w:eastAsia="lv-LV"/>
        </w:rPr>
        <w:t>ē</w:t>
      </w:r>
      <w:r w:rsidRPr="00EF7AAA">
        <w:rPr>
          <w:rFonts w:ascii="Times New Roman" w:cs="Calibri"/>
          <w:color w:val="000000"/>
          <w:sz w:val="24"/>
          <w:szCs w:val="24"/>
          <w:bdr w:val="none" w:sz="0" w:space="0" w:color="auto" w:frame="1"/>
          <w:lang w:eastAsia="lv-LV"/>
        </w:rPr>
        <w:t>ju pied</w:t>
      </w:r>
      <w:r w:rsidRPr="00EF7AAA">
        <w:rPr>
          <w:rFonts w:hAnsi="Times New Roman" w:cs="Calibri"/>
          <w:color w:val="000000"/>
          <w:sz w:val="24"/>
          <w:szCs w:val="24"/>
          <w:bdr w:val="none" w:sz="0" w:space="0" w:color="auto" w:frame="1"/>
          <w:lang w:eastAsia="lv-LV"/>
        </w:rPr>
        <w:t>ā</w:t>
      </w:r>
      <w:r w:rsidRPr="00EF7AAA">
        <w:rPr>
          <w:rFonts w:ascii="Times New Roman" w:cs="Calibri"/>
          <w:color w:val="000000"/>
          <w:sz w:val="24"/>
          <w:szCs w:val="24"/>
          <w:bdr w:val="none" w:sz="0" w:space="0" w:color="auto" w:frame="1"/>
          <w:lang w:eastAsia="lv-LV"/>
        </w:rPr>
        <w:t>v</w:t>
      </w:r>
      <w:r w:rsidRPr="00EF7AAA">
        <w:rPr>
          <w:rFonts w:hAnsi="Times New Roman" w:cs="Calibri"/>
          <w:color w:val="000000"/>
          <w:sz w:val="24"/>
          <w:szCs w:val="24"/>
          <w:bdr w:val="none" w:sz="0" w:space="0" w:color="auto" w:frame="1"/>
          <w:lang w:eastAsia="lv-LV"/>
        </w:rPr>
        <w:t>ā</w:t>
      </w:r>
      <w:r w:rsidRPr="00EF7AAA">
        <w:rPr>
          <w:rFonts w:ascii="Times New Roman" w:cs="Calibri"/>
          <w:color w:val="000000"/>
          <w:sz w:val="24"/>
          <w:szCs w:val="24"/>
          <w:bdr w:val="none" w:sz="0" w:space="0" w:color="auto" w:frame="1"/>
          <w:lang w:eastAsia="lv-LV"/>
        </w:rPr>
        <w:t>jumu.</w:t>
      </w:r>
    </w:p>
    <w:p w14:paraId="204CBBFB" w14:textId="68692D6C" w:rsidR="00F028CC" w:rsidRPr="00EF7AAA" w:rsidRDefault="00F028CC" w:rsidP="00F028CC">
      <w:pPr>
        <w:pBdr>
          <w:top w:val="nil"/>
          <w:left w:val="nil"/>
          <w:bottom w:val="nil"/>
          <w:right w:val="nil"/>
          <w:between w:val="nil"/>
        </w:pBdr>
        <w:spacing w:after="0" w:line="240" w:lineRule="auto"/>
        <w:ind w:left="720" w:hanging="720"/>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8.1.2.</w:t>
      </w:r>
      <w:r w:rsidRPr="00EF7AAA">
        <w:rPr>
          <w:rFonts w:ascii="Times New Roman" w:eastAsia="Times New Roman" w:hAnsi="Times New Roman"/>
          <w:color w:val="000000"/>
          <w:sz w:val="24"/>
          <w:szCs w:val="24"/>
        </w:rPr>
        <w:tab/>
        <w:t>Piedāvājuma sagatavošanas laikā</w:t>
      </w:r>
      <w:r w:rsidR="009A14ED" w:rsidRPr="00EF7AAA">
        <w:rPr>
          <w:rFonts w:ascii="Times New Roman" w:eastAsia="Times New Roman" w:hAnsi="Times New Roman"/>
          <w:color w:val="000000"/>
          <w:sz w:val="24"/>
          <w:szCs w:val="24"/>
        </w:rPr>
        <w:t xml:space="preserve"> p</w:t>
      </w:r>
      <w:r w:rsidRPr="00EF7AAA">
        <w:rPr>
          <w:rFonts w:ascii="Times New Roman" w:eastAsia="Times New Roman" w:hAnsi="Times New Roman"/>
          <w:color w:val="000000"/>
          <w:sz w:val="24"/>
          <w:szCs w:val="24"/>
        </w:rPr>
        <w:t xml:space="preserve">retendentam ir tiesības vērsties pie Pasūtītāja </w:t>
      </w:r>
      <w:r w:rsidR="002B1F8E">
        <w:rPr>
          <w:rFonts w:ascii="Times New Roman" w:eastAsia="Times New Roman" w:hAnsi="Times New Roman"/>
          <w:color w:val="000000"/>
          <w:sz w:val="24"/>
          <w:szCs w:val="24"/>
        </w:rPr>
        <w:t>i</w:t>
      </w:r>
      <w:r w:rsidRPr="00EF7AAA">
        <w:rPr>
          <w:rFonts w:ascii="Times New Roman" w:eastAsia="Times New Roman" w:hAnsi="Times New Roman"/>
          <w:color w:val="000000"/>
          <w:sz w:val="24"/>
          <w:szCs w:val="24"/>
        </w:rPr>
        <w:t>epirkuma komisijas neskaidro jautājumu precizēšanai.</w:t>
      </w:r>
    </w:p>
    <w:p w14:paraId="3AD445CE" w14:textId="65075DE3" w:rsidR="00F028CC" w:rsidRPr="00EF7AAA" w:rsidRDefault="00F028CC" w:rsidP="00F028CC">
      <w:pPr>
        <w:pBdr>
          <w:top w:val="nil"/>
          <w:left w:val="nil"/>
          <w:bottom w:val="nil"/>
          <w:right w:val="nil"/>
          <w:between w:val="nil"/>
        </w:pBdr>
        <w:spacing w:after="0" w:line="240" w:lineRule="auto"/>
        <w:ind w:left="720" w:hanging="720"/>
        <w:jc w:val="both"/>
        <w:rPr>
          <w:rFonts w:ascii="Times New Roman" w:eastAsia="Times New Roman" w:hAnsi="Times New Roman"/>
          <w:color w:val="000000"/>
          <w:sz w:val="24"/>
          <w:szCs w:val="24"/>
        </w:rPr>
      </w:pPr>
      <w:r w:rsidRPr="00EF7AAA">
        <w:rPr>
          <w:rFonts w:ascii="Times New Roman" w:eastAsia="Times New Roman" w:hAnsi="Times New Roman"/>
          <w:color w:val="000000"/>
          <w:sz w:val="24"/>
          <w:szCs w:val="24"/>
        </w:rPr>
        <w:t>8.1.3.</w:t>
      </w:r>
      <w:r w:rsidRPr="00EF7AAA">
        <w:rPr>
          <w:rFonts w:ascii="Times New Roman" w:eastAsia="Times New Roman" w:hAnsi="Times New Roman"/>
          <w:color w:val="000000"/>
          <w:sz w:val="24"/>
          <w:szCs w:val="24"/>
        </w:rPr>
        <w:tab/>
        <w:t>Pirms piedāvājumu iesniegšanas termiņa beigām grozīt vai atsaukt iesniegto piedāvājumu.</w:t>
      </w:r>
    </w:p>
    <w:p w14:paraId="7C86D476" w14:textId="49BC7DAD" w:rsidR="00F028CC" w:rsidRPr="00EF7AAA" w:rsidRDefault="00F028CC" w:rsidP="00F028CC">
      <w:pPr>
        <w:pBdr>
          <w:top w:val="nil"/>
          <w:left w:val="nil"/>
          <w:bottom w:val="nil"/>
          <w:right w:val="nil"/>
          <w:between w:val="nil"/>
        </w:pBdr>
        <w:suppressAutoHyphens/>
        <w:spacing w:after="0" w:line="240" w:lineRule="auto"/>
        <w:ind w:left="720" w:hanging="720"/>
        <w:jc w:val="both"/>
        <w:rPr>
          <w:rFonts w:ascii="Times New Roman" w:eastAsia="Times New Roman" w:hAnsi="Times New Roman"/>
          <w:color w:val="000000"/>
          <w:sz w:val="24"/>
          <w:szCs w:val="24"/>
          <w:bdr w:val="none" w:sz="0" w:space="0" w:color="auto" w:frame="1"/>
          <w:lang w:eastAsia="lv-LV"/>
        </w:rPr>
      </w:pPr>
      <w:r w:rsidRPr="00EF7AAA">
        <w:rPr>
          <w:rFonts w:ascii="Times New Roman" w:eastAsia="Times New Roman" w:hAnsi="Times New Roman"/>
          <w:color w:val="000000"/>
          <w:sz w:val="24"/>
          <w:szCs w:val="24"/>
        </w:rPr>
        <w:t>8.1.4.</w:t>
      </w:r>
      <w:r w:rsidRPr="00EF7AAA">
        <w:rPr>
          <w:rFonts w:ascii="Times New Roman" w:eastAsia="Times New Roman" w:hAnsi="Times New Roman"/>
          <w:color w:val="000000"/>
          <w:sz w:val="24"/>
          <w:szCs w:val="24"/>
        </w:rPr>
        <w:tab/>
      </w:r>
      <w:r w:rsidRPr="00EF7AAA">
        <w:rPr>
          <w:rFonts w:ascii="Times New Roman" w:hAnsi="Times New Roman"/>
          <w:sz w:val="24"/>
          <w:szCs w:val="24"/>
        </w:rPr>
        <w:t xml:space="preserve">Ja </w:t>
      </w:r>
      <w:r w:rsidR="0095410B" w:rsidRPr="00EF7AAA">
        <w:rPr>
          <w:rFonts w:ascii="Times New Roman" w:hAnsi="Times New Roman"/>
          <w:sz w:val="24"/>
          <w:szCs w:val="24"/>
        </w:rPr>
        <w:t>p</w:t>
      </w:r>
      <w:r w:rsidRPr="00EF7AAA">
        <w:rPr>
          <w:rFonts w:ascii="Times New Roman" w:hAnsi="Times New Roman"/>
          <w:sz w:val="24"/>
          <w:szCs w:val="24"/>
        </w:rPr>
        <w:t xml:space="preserve">retendents, kas iesniedzis piedāvājumu iepirkumā, uzskata, ka ir aizskartas tā tiesības vai ir iespējams šo tiesību aizskārums, ir tiesīgs pieņemto lēmumu pārsūdzēt Administratīvajā rajona tiesā Administratīvā procesa likumā noteiktajā kārtībā viena mēneša laikā no </w:t>
      </w:r>
      <w:r w:rsidR="00443B2B" w:rsidRPr="00EF7AAA">
        <w:rPr>
          <w:rFonts w:ascii="Times New Roman" w:hAnsi="Times New Roman"/>
          <w:sz w:val="24"/>
          <w:szCs w:val="24"/>
        </w:rPr>
        <w:t xml:space="preserve">Pasūtītāja </w:t>
      </w:r>
      <w:r w:rsidRPr="00EF7AAA">
        <w:rPr>
          <w:rFonts w:ascii="Times New Roman" w:hAnsi="Times New Roman"/>
          <w:sz w:val="24"/>
          <w:szCs w:val="24"/>
        </w:rPr>
        <w:t>Iepirkuma komisijas lēmuma spēkā stāšanās brīža. Administratīvās rajona tiesas spriedumu var pārsūdzēt kasācijas kārtībā Augstākās tiesas Senāta Administratīvo lietu departamentā. Lēmuma pārsūdzēšana neaptur tā darbību.</w:t>
      </w:r>
    </w:p>
    <w:p w14:paraId="3956B193" w14:textId="60A98900" w:rsidR="00270E48" w:rsidRPr="00EF7AAA" w:rsidRDefault="00F028CC" w:rsidP="00905DA3">
      <w:pPr>
        <w:widowControl w:val="0"/>
        <w:suppressAutoHyphens/>
        <w:autoSpaceDN w:val="0"/>
        <w:spacing w:before="120" w:after="0" w:line="240" w:lineRule="auto"/>
        <w:ind w:left="567" w:hanging="567"/>
        <w:jc w:val="both"/>
        <w:rPr>
          <w:rFonts w:ascii="Times New Roman" w:eastAsia="Times New Roman" w:hAnsi="Times New Roman" w:cs="Times New Roman"/>
          <w:b/>
          <w:color w:val="000000"/>
          <w:sz w:val="24"/>
          <w:szCs w:val="24"/>
        </w:rPr>
      </w:pPr>
      <w:bookmarkStart w:id="23" w:name="_qsh70q" w:colFirst="0" w:colLast="0"/>
      <w:bookmarkEnd w:id="23"/>
      <w:r w:rsidRPr="00EF7AAA">
        <w:rPr>
          <w:rFonts w:ascii="Times New Roman" w:eastAsia="Times New Roman" w:hAnsi="Times New Roman" w:cs="Times New Roman"/>
          <w:b/>
          <w:color w:val="000000"/>
          <w:sz w:val="24"/>
          <w:szCs w:val="24"/>
        </w:rPr>
        <w:lastRenderedPageBreak/>
        <w:t>8</w:t>
      </w:r>
      <w:r w:rsidR="00270E48" w:rsidRPr="00EF7AAA">
        <w:rPr>
          <w:rFonts w:ascii="Times New Roman" w:eastAsia="Times New Roman" w:hAnsi="Times New Roman" w:cs="Times New Roman"/>
          <w:b/>
          <w:color w:val="000000"/>
          <w:sz w:val="24"/>
          <w:szCs w:val="24"/>
        </w:rPr>
        <w:t>.2. Pretendenta pienākumi</w:t>
      </w:r>
    </w:p>
    <w:p w14:paraId="4DE72613" w14:textId="70AB67E6" w:rsidR="00270E48" w:rsidRPr="00EF7AAA" w:rsidRDefault="00F028CC" w:rsidP="00270E4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8</w:t>
      </w:r>
      <w:r w:rsidR="00270E48" w:rsidRPr="00EF7AAA">
        <w:rPr>
          <w:rFonts w:ascii="Times New Roman" w:eastAsia="Times New Roman" w:hAnsi="Times New Roman" w:cs="Times New Roman"/>
          <w:color w:val="000000"/>
          <w:sz w:val="24"/>
          <w:szCs w:val="24"/>
        </w:rPr>
        <w:t xml:space="preserve">.2.1. </w:t>
      </w:r>
      <w:r w:rsidR="00270E48" w:rsidRPr="00EF7AAA">
        <w:rPr>
          <w:rFonts w:ascii="Times New Roman" w:eastAsia="Times New Roman" w:hAnsi="Times New Roman" w:cs="Times New Roman"/>
          <w:color w:val="000000"/>
          <w:sz w:val="24"/>
          <w:szCs w:val="24"/>
        </w:rPr>
        <w:tab/>
        <w:t xml:space="preserve">Sagatavot piedāvājumus atbilstoši </w:t>
      </w:r>
      <w:r w:rsidR="00443B2B" w:rsidRPr="00EF7AAA">
        <w:rPr>
          <w:rFonts w:ascii="Times New Roman" w:eastAsia="Times New Roman" w:hAnsi="Times New Roman" w:cs="Times New Roman"/>
          <w:color w:val="000000"/>
          <w:sz w:val="24"/>
          <w:szCs w:val="24"/>
        </w:rPr>
        <w:t xml:space="preserve">iepirkuma </w:t>
      </w:r>
      <w:r w:rsidR="00270E48" w:rsidRPr="00EF7AAA">
        <w:rPr>
          <w:rFonts w:ascii="Times New Roman" w:eastAsia="Times New Roman" w:hAnsi="Times New Roman" w:cs="Times New Roman"/>
          <w:color w:val="000000"/>
          <w:sz w:val="24"/>
          <w:szCs w:val="24"/>
        </w:rPr>
        <w:t>Nolikuma prasībām.</w:t>
      </w:r>
    </w:p>
    <w:p w14:paraId="37AC804B" w14:textId="40CB0429" w:rsidR="00270E48" w:rsidRPr="00EF7AAA" w:rsidRDefault="00F028CC" w:rsidP="00270E4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8</w:t>
      </w:r>
      <w:r w:rsidR="00270E48" w:rsidRPr="00EF7AAA">
        <w:rPr>
          <w:rFonts w:ascii="Times New Roman" w:eastAsia="Times New Roman" w:hAnsi="Times New Roman" w:cs="Times New Roman"/>
          <w:color w:val="000000"/>
          <w:sz w:val="24"/>
          <w:szCs w:val="24"/>
        </w:rPr>
        <w:t xml:space="preserve">.2.2. </w:t>
      </w:r>
      <w:r w:rsidR="00270E48" w:rsidRPr="00EF7AAA">
        <w:rPr>
          <w:rFonts w:ascii="Times New Roman" w:eastAsia="Times New Roman" w:hAnsi="Times New Roman" w:cs="Times New Roman"/>
          <w:color w:val="000000"/>
          <w:sz w:val="24"/>
          <w:szCs w:val="24"/>
        </w:rPr>
        <w:tab/>
        <w:t>Sniegt patiesu informāciju.</w:t>
      </w:r>
    </w:p>
    <w:p w14:paraId="6FC28B78" w14:textId="09FF4394" w:rsidR="00270E48" w:rsidRPr="00EF7AAA" w:rsidRDefault="00F028CC" w:rsidP="00270E48">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8</w:t>
      </w:r>
      <w:r w:rsidR="00270E48" w:rsidRPr="00EF7AAA">
        <w:rPr>
          <w:rFonts w:ascii="Times New Roman" w:eastAsia="Times New Roman" w:hAnsi="Times New Roman" w:cs="Times New Roman"/>
          <w:color w:val="000000"/>
          <w:sz w:val="24"/>
          <w:szCs w:val="24"/>
        </w:rPr>
        <w:t xml:space="preserve">.2.3. </w:t>
      </w:r>
      <w:r w:rsidR="00270E48" w:rsidRPr="00EF7AAA">
        <w:rPr>
          <w:rFonts w:ascii="Times New Roman" w:eastAsia="Times New Roman" w:hAnsi="Times New Roman" w:cs="Times New Roman"/>
          <w:color w:val="000000"/>
          <w:sz w:val="24"/>
          <w:szCs w:val="24"/>
        </w:rPr>
        <w:tab/>
        <w:t xml:space="preserve">Sniegt atbildes uz </w:t>
      </w:r>
      <w:r w:rsidR="00443B2B" w:rsidRPr="00EF7AAA">
        <w:rPr>
          <w:rFonts w:ascii="Times New Roman" w:eastAsia="Times New Roman" w:hAnsi="Times New Roman" w:cs="Times New Roman"/>
          <w:color w:val="000000"/>
          <w:sz w:val="24"/>
          <w:szCs w:val="24"/>
        </w:rPr>
        <w:t xml:space="preserve">Pasūtītāja </w:t>
      </w:r>
      <w:r w:rsidR="0095410B" w:rsidRPr="00EF7AAA">
        <w:rPr>
          <w:rFonts w:ascii="Times New Roman" w:eastAsia="Times New Roman" w:hAnsi="Times New Roman" w:cs="Times New Roman"/>
          <w:color w:val="000000"/>
          <w:sz w:val="24"/>
          <w:szCs w:val="24"/>
        </w:rPr>
        <w:t>i</w:t>
      </w:r>
      <w:r w:rsidR="00270E48" w:rsidRPr="00EF7AAA">
        <w:rPr>
          <w:rFonts w:ascii="Times New Roman" w:eastAsia="Times New Roman" w:hAnsi="Times New Roman" w:cs="Times New Roman"/>
          <w:color w:val="000000"/>
          <w:sz w:val="24"/>
          <w:szCs w:val="24"/>
        </w:rPr>
        <w:t>epirkuma komisijas pieprasījumiem par papildu informāciju, kas nepieciešama piedāvājumu noformējuma pārbaudei, Pretendentu atlasei, piedāvājumu atbilstības pārbaudei, salīdzināšanai un vērtēšanai.</w:t>
      </w:r>
    </w:p>
    <w:p w14:paraId="21F04E2C" w14:textId="6D3FC856" w:rsidR="00270E48" w:rsidRPr="00EF7AAA" w:rsidRDefault="00F028CC" w:rsidP="0095410B">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8</w:t>
      </w:r>
      <w:r w:rsidR="00270E48" w:rsidRPr="00EF7AAA">
        <w:rPr>
          <w:rFonts w:ascii="Times New Roman" w:eastAsia="Times New Roman" w:hAnsi="Times New Roman" w:cs="Times New Roman"/>
          <w:color w:val="000000"/>
          <w:sz w:val="24"/>
          <w:szCs w:val="24"/>
        </w:rPr>
        <w:t xml:space="preserve">.2.4. </w:t>
      </w:r>
      <w:r w:rsidR="00270E48" w:rsidRPr="00EF7AAA">
        <w:rPr>
          <w:rFonts w:ascii="Times New Roman" w:eastAsia="Times New Roman" w:hAnsi="Times New Roman" w:cs="Times New Roman"/>
          <w:color w:val="000000"/>
          <w:sz w:val="24"/>
          <w:szCs w:val="24"/>
        </w:rPr>
        <w:tab/>
        <w:t>Segt visas izmaksas, kas saistītas ar piedāvājumu sagatavošanu un iesniegšanu.</w:t>
      </w:r>
    </w:p>
    <w:bookmarkEnd w:id="21"/>
    <w:bookmarkEnd w:id="22"/>
    <w:p w14:paraId="1AF3AF79" w14:textId="5BD8BAFC" w:rsidR="00270E48" w:rsidRPr="00EF7AAA" w:rsidRDefault="00270E48" w:rsidP="0017590C">
      <w:pPr>
        <w:pStyle w:val="Sarakstarindkopa"/>
        <w:numPr>
          <w:ilvl w:val="0"/>
          <w:numId w:val="32"/>
        </w:numPr>
        <w:pBdr>
          <w:top w:val="nil"/>
          <w:left w:val="nil"/>
          <w:bottom w:val="nil"/>
          <w:right w:val="nil"/>
          <w:between w:val="nil"/>
          <w:bar w:val="nil"/>
        </w:pBdr>
        <w:suppressAutoHyphens/>
        <w:spacing w:before="240" w:after="60" w:line="240" w:lineRule="auto"/>
        <w:ind w:left="482" w:hanging="482"/>
        <w:jc w:val="center"/>
        <w:rPr>
          <w:rFonts w:ascii="Times New Roman" w:eastAsia="Times New Roman" w:hAnsi="Times New Roman" w:cs="Times New Roman"/>
          <w:b/>
          <w:caps/>
          <w:sz w:val="24"/>
          <w:szCs w:val="24"/>
          <w:lang w:val="en-US"/>
        </w:rPr>
      </w:pPr>
      <w:r w:rsidRPr="00EF7AAA">
        <w:rPr>
          <w:rFonts w:ascii="Times New Roman" w:eastAsia="Times New Roman" w:hAnsi="Times New Roman" w:cs="Times New Roman"/>
          <w:b/>
          <w:caps/>
          <w:sz w:val="24"/>
          <w:szCs w:val="24"/>
          <w:lang w:val="en-US"/>
        </w:rPr>
        <w:t>personas datu aizsardzība</w:t>
      </w:r>
    </w:p>
    <w:p w14:paraId="119F855C" w14:textId="7C8A9F70" w:rsidR="00270E48" w:rsidRPr="00EF7AAA" w:rsidRDefault="00270E48" w:rsidP="00270E48">
      <w:pPr>
        <w:numPr>
          <w:ilvl w:val="1"/>
          <w:numId w:val="32"/>
        </w:numPr>
        <w:spacing w:after="0" w:line="240" w:lineRule="auto"/>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 xml:space="preserve">Datu pārzinis ir Siguldas novada pašvaldība, reģistrācijas Nr. 90000048152, juridiskā adrese: Pils iela 16, Sigulda, Siguldas novads, </w:t>
      </w:r>
      <w:r w:rsidR="000C0688" w:rsidRPr="00EF7AAA">
        <w:rPr>
          <w:rFonts w:ascii="Times New Roman" w:eastAsia="Times New Roman" w:hAnsi="Times New Roman" w:cs="Times New Roman"/>
          <w:sz w:val="24"/>
          <w:szCs w:val="24"/>
          <w:lang w:eastAsia="lv-LV"/>
        </w:rPr>
        <w:t xml:space="preserve">LV-2150, </w:t>
      </w:r>
      <w:r w:rsidRPr="00EF7AAA">
        <w:rPr>
          <w:rFonts w:ascii="Times New Roman" w:eastAsia="Times New Roman" w:hAnsi="Times New Roman" w:cs="Times New Roman"/>
          <w:sz w:val="24"/>
          <w:szCs w:val="24"/>
          <w:lang w:eastAsia="lv-LV"/>
        </w:rPr>
        <w:t xml:space="preserve">kas veic personas datu apstrādi </w:t>
      </w:r>
      <w:r w:rsidRPr="00EF7AAA">
        <w:rPr>
          <w:rFonts w:ascii="Times New Roman" w:eastAsia="Times New Roman" w:hAnsi="Times New Roman" w:cs="Times New Roman"/>
          <w:color w:val="000000"/>
          <w:sz w:val="24"/>
          <w:szCs w:val="24"/>
          <w:lang w:eastAsia="lv-LV"/>
        </w:rPr>
        <w:t>publisko iepirkumu veikšanas nolūkam.</w:t>
      </w:r>
    </w:p>
    <w:p w14:paraId="2FCBCA14" w14:textId="2815A167" w:rsidR="00270E48" w:rsidRPr="00EF7AAA" w:rsidRDefault="00270E48" w:rsidP="00270E48">
      <w:pPr>
        <w:numPr>
          <w:ilvl w:val="1"/>
          <w:numId w:val="32"/>
        </w:numPr>
        <w:spacing w:after="0" w:line="240" w:lineRule="auto"/>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 xml:space="preserve">Papildus informāciju par minēto personas datu apstrādi var iegūt Siguldas novada pašvaldības tīmekļa vietnes </w:t>
      </w:r>
      <w:hyperlink r:id="rId18" w:history="1">
        <w:r w:rsidRPr="00EF7AAA">
          <w:rPr>
            <w:rFonts w:ascii="Times New Roman" w:eastAsia="Times New Roman" w:hAnsi="Times New Roman" w:cs="Times New Roman"/>
            <w:color w:val="0563C1"/>
            <w:sz w:val="24"/>
            <w:szCs w:val="24"/>
            <w:lang w:eastAsia="lv-LV"/>
          </w:rPr>
          <w:t>www.sigulda.lv</w:t>
        </w:r>
      </w:hyperlink>
      <w:r w:rsidRPr="00EF7AAA">
        <w:rPr>
          <w:rFonts w:ascii="Times New Roman" w:eastAsia="Times New Roman" w:hAnsi="Times New Roman" w:cs="Times New Roman"/>
          <w:sz w:val="24"/>
          <w:szCs w:val="24"/>
          <w:lang w:eastAsia="lv-LV"/>
        </w:rPr>
        <w:t xml:space="preserve"> sadaļā Pašvaldība/Privātuma politika, iepazīstoties ar Siguldas novada</w:t>
      </w:r>
      <w:r w:rsidR="0095410B" w:rsidRPr="00EF7AAA">
        <w:rPr>
          <w:rFonts w:ascii="Times New Roman" w:eastAsia="Times New Roman" w:hAnsi="Times New Roman" w:cs="Times New Roman"/>
          <w:sz w:val="24"/>
          <w:szCs w:val="24"/>
          <w:lang w:eastAsia="lv-LV"/>
        </w:rPr>
        <w:t xml:space="preserve"> </w:t>
      </w:r>
      <w:r w:rsidRPr="00EF7AAA">
        <w:rPr>
          <w:rFonts w:ascii="Times New Roman" w:eastAsia="Times New Roman" w:hAnsi="Times New Roman" w:cs="Times New Roman"/>
          <w:sz w:val="24"/>
          <w:szCs w:val="24"/>
          <w:lang w:eastAsia="lv-LV"/>
        </w:rPr>
        <w:t>pašvaldības iekšējiem noteikumiem “Par Siguldas novada pašvaldības personas datu apstrādes privātuma politiku” vai klātienē Siguldas novada pašvaldības klientu apkalpošanas vietās.</w:t>
      </w:r>
    </w:p>
    <w:p w14:paraId="786EEC08" w14:textId="170950C0" w:rsidR="00270E48" w:rsidRPr="00EF7AAA" w:rsidRDefault="00270E48" w:rsidP="0017590C">
      <w:pPr>
        <w:numPr>
          <w:ilvl w:val="0"/>
          <w:numId w:val="31"/>
        </w:numPr>
        <w:tabs>
          <w:tab w:val="left" w:pos="426"/>
        </w:tabs>
        <w:suppressAutoHyphens/>
        <w:spacing w:before="240" w:after="60" w:line="240" w:lineRule="auto"/>
        <w:ind w:left="714" w:hanging="357"/>
        <w:jc w:val="center"/>
        <w:rPr>
          <w:rFonts w:ascii="Times New Roman" w:eastAsia="Times New Roman" w:hAnsi="Times New Roman" w:cs="Times New Roman"/>
          <w:b/>
          <w:caps/>
          <w:sz w:val="24"/>
          <w:szCs w:val="24"/>
        </w:rPr>
      </w:pPr>
      <w:r w:rsidRPr="00EF7AAA">
        <w:rPr>
          <w:rFonts w:ascii="Times New Roman" w:eastAsia="Times New Roman" w:hAnsi="Times New Roman" w:cs="Times New Roman"/>
          <w:b/>
          <w:caps/>
          <w:sz w:val="24"/>
          <w:szCs w:val="24"/>
        </w:rPr>
        <w:t xml:space="preserve">NOLIKUMA PIELIKUMI </w:t>
      </w:r>
    </w:p>
    <w:p w14:paraId="1BCA3EE4" w14:textId="109B9AE4" w:rsidR="00384F34" w:rsidRPr="00EF7AAA" w:rsidRDefault="00384F34" w:rsidP="00384F34">
      <w:pPr>
        <w:tabs>
          <w:tab w:val="left" w:pos="319"/>
        </w:tabs>
        <w:spacing w:after="0" w:line="240" w:lineRule="auto"/>
        <w:jc w:val="both"/>
        <w:rPr>
          <w:rFonts w:ascii="Times New Roman" w:eastAsia="Times New Roman" w:hAnsi="Times New Roman" w:cs="Times New Roman"/>
          <w:sz w:val="24"/>
          <w:szCs w:val="24"/>
        </w:rPr>
      </w:pPr>
      <w:r w:rsidRPr="00EF7AAA">
        <w:rPr>
          <w:rFonts w:ascii="Times New Roman" w:eastAsia="Times New Roman" w:hAnsi="Times New Roman" w:cs="Times New Roman"/>
          <w:sz w:val="24"/>
          <w:szCs w:val="24"/>
        </w:rPr>
        <w:t>1.</w:t>
      </w:r>
      <w:r w:rsidR="0017590C" w:rsidRPr="00EF7AAA">
        <w:rPr>
          <w:rFonts w:ascii="Times New Roman" w:eastAsia="Times New Roman" w:hAnsi="Times New Roman" w:cs="Times New Roman"/>
          <w:sz w:val="24"/>
          <w:szCs w:val="24"/>
        </w:rPr>
        <w:t xml:space="preserve"> </w:t>
      </w:r>
      <w:r w:rsidRPr="00EF7AAA">
        <w:rPr>
          <w:rFonts w:ascii="Times New Roman" w:eastAsia="Times New Roman" w:hAnsi="Times New Roman" w:cs="Times New Roman"/>
          <w:sz w:val="24"/>
          <w:szCs w:val="24"/>
        </w:rPr>
        <w:t xml:space="preserve">pielikums </w:t>
      </w:r>
      <w:r w:rsidRPr="00EF7AAA">
        <w:rPr>
          <w:rFonts w:ascii="Times New Roman" w:eastAsia="Times New Roman" w:hAnsi="Times New Roman" w:cs="Times New Roman"/>
          <w:sz w:val="24"/>
          <w:szCs w:val="24"/>
        </w:rPr>
        <w:tab/>
      </w:r>
      <w:r w:rsidRPr="00EF7AAA">
        <w:rPr>
          <w:rFonts w:ascii="Times New Roman" w:eastAsia="Times New Roman" w:hAnsi="Times New Roman" w:cs="Times New Roman"/>
          <w:sz w:val="24"/>
          <w:szCs w:val="24"/>
        </w:rPr>
        <w:tab/>
        <w:t xml:space="preserve">Pretendenta </w:t>
      </w:r>
      <w:smartTag w:uri="schemas-tilde-lv/tildestengine" w:element="veidnes">
        <w:smartTagPr>
          <w:attr w:name="id" w:val="-1"/>
          <w:attr w:name="baseform" w:val="pieteikums"/>
          <w:attr w:name="text" w:val="pieteikums"/>
        </w:smartTagPr>
        <w:r w:rsidRPr="00EF7AAA">
          <w:rPr>
            <w:rFonts w:ascii="Times New Roman" w:eastAsia="Times New Roman" w:hAnsi="Times New Roman" w:cs="Times New Roman"/>
            <w:sz w:val="24"/>
            <w:szCs w:val="24"/>
          </w:rPr>
          <w:t>pieteikums</w:t>
        </w:r>
      </w:smartTag>
      <w:r w:rsidR="000B692B" w:rsidRPr="00EF7AAA">
        <w:rPr>
          <w:rFonts w:ascii="Times New Roman" w:eastAsia="Times New Roman" w:hAnsi="Times New Roman" w:cs="Times New Roman"/>
          <w:sz w:val="24"/>
          <w:szCs w:val="24"/>
        </w:rPr>
        <w:t>;</w:t>
      </w:r>
    </w:p>
    <w:p w14:paraId="38DB74CA" w14:textId="3C5CAE3F" w:rsidR="00384F34" w:rsidRPr="00EF7AAA" w:rsidRDefault="00384F34" w:rsidP="00384F34">
      <w:pPr>
        <w:tabs>
          <w:tab w:val="left" w:pos="319"/>
        </w:tabs>
        <w:spacing w:after="0" w:line="240" w:lineRule="auto"/>
        <w:jc w:val="both"/>
        <w:rPr>
          <w:rFonts w:ascii="Times New Roman" w:eastAsia="Times New Roman" w:hAnsi="Times New Roman" w:cs="Times New Roman"/>
          <w:sz w:val="24"/>
          <w:szCs w:val="24"/>
        </w:rPr>
      </w:pPr>
      <w:r w:rsidRPr="00EF7AAA">
        <w:rPr>
          <w:rFonts w:ascii="Times New Roman" w:eastAsia="Times New Roman" w:hAnsi="Times New Roman" w:cs="Times New Roman"/>
          <w:sz w:val="24"/>
          <w:szCs w:val="24"/>
        </w:rPr>
        <w:t>2.</w:t>
      </w:r>
      <w:r w:rsidR="0017590C" w:rsidRPr="00EF7AAA">
        <w:rPr>
          <w:rFonts w:ascii="Times New Roman" w:eastAsia="Times New Roman" w:hAnsi="Times New Roman" w:cs="Times New Roman"/>
          <w:sz w:val="24"/>
          <w:szCs w:val="24"/>
        </w:rPr>
        <w:t xml:space="preserve"> </w:t>
      </w:r>
      <w:r w:rsidRPr="00EF7AAA">
        <w:rPr>
          <w:rFonts w:ascii="Times New Roman" w:eastAsia="Times New Roman" w:hAnsi="Times New Roman" w:cs="Times New Roman"/>
          <w:sz w:val="24"/>
          <w:szCs w:val="24"/>
        </w:rPr>
        <w:t>pielikums</w:t>
      </w:r>
      <w:r w:rsidRPr="00EF7AAA">
        <w:rPr>
          <w:rFonts w:ascii="Times New Roman" w:eastAsia="Times New Roman" w:hAnsi="Times New Roman" w:cs="Times New Roman"/>
          <w:sz w:val="24"/>
          <w:szCs w:val="24"/>
        </w:rPr>
        <w:tab/>
      </w:r>
      <w:r w:rsidRPr="00EF7AAA">
        <w:rPr>
          <w:rFonts w:ascii="Times New Roman" w:eastAsia="Times New Roman" w:hAnsi="Times New Roman" w:cs="Times New Roman"/>
          <w:sz w:val="24"/>
          <w:szCs w:val="24"/>
        </w:rPr>
        <w:tab/>
        <w:t>Tehniskā specif</w:t>
      </w:r>
      <w:r w:rsidR="00FE6E15" w:rsidRPr="00EF7AAA">
        <w:rPr>
          <w:rFonts w:ascii="Times New Roman" w:eastAsia="Times New Roman" w:hAnsi="Times New Roman" w:cs="Times New Roman"/>
          <w:sz w:val="24"/>
          <w:szCs w:val="24"/>
        </w:rPr>
        <w:t>ikācija</w:t>
      </w:r>
      <w:r w:rsidR="0095410B" w:rsidRPr="00EF7AAA">
        <w:rPr>
          <w:rFonts w:ascii="Times New Roman" w:eastAsia="Times New Roman" w:hAnsi="Times New Roman" w:cs="Times New Roman"/>
          <w:sz w:val="24"/>
          <w:szCs w:val="24"/>
        </w:rPr>
        <w:t xml:space="preserve">, tehniskais un </w:t>
      </w:r>
      <w:r w:rsidR="00B058D1" w:rsidRPr="00EF7AAA">
        <w:rPr>
          <w:rFonts w:ascii="Times New Roman" w:eastAsia="Times New Roman" w:hAnsi="Times New Roman" w:cs="Times New Roman"/>
          <w:sz w:val="24"/>
          <w:szCs w:val="24"/>
        </w:rPr>
        <w:t>finanšu piedāvājums;</w:t>
      </w:r>
      <w:r w:rsidR="000C0688" w:rsidRPr="00EF7AAA">
        <w:rPr>
          <w:rFonts w:ascii="Times New Roman" w:eastAsia="Times New Roman" w:hAnsi="Times New Roman" w:cs="Times New Roman"/>
          <w:sz w:val="24"/>
          <w:szCs w:val="24"/>
        </w:rPr>
        <w:t xml:space="preserve"> </w:t>
      </w:r>
    </w:p>
    <w:p w14:paraId="561C398E" w14:textId="6D16461D" w:rsidR="00384F34" w:rsidRPr="00EF7AAA" w:rsidRDefault="00384F34" w:rsidP="00384F34">
      <w:pPr>
        <w:spacing w:after="0" w:line="240" w:lineRule="auto"/>
        <w:rPr>
          <w:rFonts w:ascii="Times New Roman" w:eastAsia="Times New Roman" w:hAnsi="Times New Roman" w:cs="Times New Roman"/>
          <w:bCs/>
          <w:i/>
          <w:iCs/>
          <w:color w:val="FF0000"/>
          <w:sz w:val="24"/>
          <w:szCs w:val="24"/>
        </w:rPr>
      </w:pPr>
      <w:r w:rsidRPr="00EF7AAA">
        <w:rPr>
          <w:rFonts w:ascii="Times New Roman" w:eastAsia="Times New Roman" w:hAnsi="Times New Roman" w:cs="Times New Roman"/>
          <w:bCs/>
          <w:sz w:val="24"/>
          <w:szCs w:val="24"/>
        </w:rPr>
        <w:t>3.</w:t>
      </w:r>
      <w:r w:rsidR="0017590C" w:rsidRPr="00EF7AAA">
        <w:rPr>
          <w:rFonts w:ascii="Times New Roman" w:eastAsia="Times New Roman" w:hAnsi="Times New Roman" w:cs="Times New Roman"/>
          <w:bCs/>
          <w:sz w:val="24"/>
          <w:szCs w:val="24"/>
        </w:rPr>
        <w:t xml:space="preserve"> </w:t>
      </w:r>
      <w:r w:rsidRPr="00EF7AAA">
        <w:rPr>
          <w:rFonts w:ascii="Times New Roman" w:eastAsia="Times New Roman" w:hAnsi="Times New Roman" w:cs="Times New Roman"/>
          <w:bCs/>
          <w:sz w:val="24"/>
          <w:szCs w:val="24"/>
        </w:rPr>
        <w:t xml:space="preserve">pielikums </w:t>
      </w:r>
      <w:r w:rsidRPr="00EF7AAA">
        <w:rPr>
          <w:rFonts w:ascii="Times New Roman" w:eastAsia="Times New Roman" w:hAnsi="Times New Roman" w:cs="Times New Roman"/>
          <w:bCs/>
          <w:sz w:val="24"/>
          <w:szCs w:val="24"/>
        </w:rPr>
        <w:tab/>
      </w:r>
      <w:r w:rsidRPr="00EF7AAA">
        <w:rPr>
          <w:rFonts w:ascii="Times New Roman" w:eastAsia="Times New Roman" w:hAnsi="Times New Roman" w:cs="Times New Roman"/>
          <w:bCs/>
          <w:sz w:val="24"/>
          <w:szCs w:val="24"/>
        </w:rPr>
        <w:tab/>
      </w:r>
      <w:r w:rsidR="00D40623" w:rsidRPr="00EF7AAA">
        <w:rPr>
          <w:rFonts w:ascii="Times New Roman" w:eastAsia="Times New Roman" w:hAnsi="Times New Roman" w:cs="Times New Roman"/>
          <w:bCs/>
          <w:sz w:val="24"/>
          <w:szCs w:val="24"/>
        </w:rPr>
        <w:t>Pretendenta un/vai tā piesaistīto apakšuzņēmēju pieredze</w:t>
      </w:r>
      <w:r w:rsidR="00E07104" w:rsidRPr="00EF7AAA">
        <w:rPr>
          <w:rFonts w:ascii="Times New Roman" w:eastAsia="Times New Roman" w:hAnsi="Times New Roman" w:cs="Times New Roman"/>
          <w:bCs/>
          <w:sz w:val="24"/>
          <w:szCs w:val="24"/>
        </w:rPr>
        <w:t>s apliecinājums</w:t>
      </w:r>
      <w:r w:rsidR="000B692B" w:rsidRPr="00EF7AAA">
        <w:rPr>
          <w:rFonts w:ascii="Times New Roman" w:eastAsia="Times New Roman" w:hAnsi="Times New Roman" w:cs="Times New Roman"/>
          <w:bCs/>
          <w:sz w:val="24"/>
          <w:szCs w:val="24"/>
        </w:rPr>
        <w:t xml:space="preserve">; </w:t>
      </w:r>
    </w:p>
    <w:p w14:paraId="13D8E411" w14:textId="5401E5CE" w:rsidR="00384F34" w:rsidRPr="00EF7AAA" w:rsidRDefault="00384F34" w:rsidP="00384F34">
      <w:pPr>
        <w:spacing w:after="0" w:line="240" w:lineRule="auto"/>
        <w:rPr>
          <w:rFonts w:ascii="Times New Roman" w:eastAsia="Times New Roman" w:hAnsi="Times New Roman" w:cs="Times New Roman"/>
          <w:bCs/>
          <w:sz w:val="24"/>
          <w:szCs w:val="24"/>
        </w:rPr>
      </w:pPr>
      <w:r w:rsidRPr="00EF7AAA">
        <w:rPr>
          <w:rFonts w:ascii="Times New Roman" w:eastAsia="Times New Roman" w:hAnsi="Times New Roman" w:cs="Times New Roman"/>
          <w:bCs/>
          <w:sz w:val="24"/>
          <w:szCs w:val="24"/>
        </w:rPr>
        <w:t>4.</w:t>
      </w:r>
      <w:r w:rsidR="0017590C" w:rsidRPr="00EF7AAA">
        <w:rPr>
          <w:rFonts w:ascii="Times New Roman" w:eastAsia="Times New Roman" w:hAnsi="Times New Roman" w:cs="Times New Roman"/>
          <w:bCs/>
          <w:sz w:val="24"/>
          <w:szCs w:val="24"/>
        </w:rPr>
        <w:t xml:space="preserve"> </w:t>
      </w:r>
      <w:r w:rsidRPr="00EF7AAA">
        <w:rPr>
          <w:rFonts w:ascii="Times New Roman" w:eastAsia="Times New Roman" w:hAnsi="Times New Roman" w:cs="Times New Roman"/>
          <w:bCs/>
          <w:sz w:val="24"/>
          <w:szCs w:val="24"/>
        </w:rPr>
        <w:t xml:space="preserve">pielikums </w:t>
      </w:r>
      <w:r w:rsidRPr="00EF7AAA">
        <w:rPr>
          <w:rFonts w:ascii="Times New Roman" w:eastAsia="Times New Roman" w:hAnsi="Times New Roman" w:cs="Times New Roman"/>
          <w:bCs/>
          <w:sz w:val="24"/>
          <w:szCs w:val="24"/>
        </w:rPr>
        <w:tab/>
      </w:r>
      <w:r w:rsidRPr="00EF7AAA">
        <w:rPr>
          <w:rFonts w:ascii="Times New Roman" w:eastAsia="Times New Roman" w:hAnsi="Times New Roman" w:cs="Times New Roman"/>
          <w:bCs/>
          <w:sz w:val="24"/>
          <w:szCs w:val="24"/>
        </w:rPr>
        <w:tab/>
      </w:r>
      <w:r w:rsidR="00FE6E15" w:rsidRPr="00EF7AAA">
        <w:rPr>
          <w:rFonts w:ascii="Times New Roman" w:eastAsia="Times New Roman" w:hAnsi="Times New Roman" w:cs="Times New Roman"/>
          <w:color w:val="000000"/>
          <w:sz w:val="24"/>
          <w:szCs w:val="24"/>
          <w:lang w:bidi="lv-LV"/>
        </w:rPr>
        <w:t xml:space="preserve">Informācija par personām, uz kuru iespējām </w:t>
      </w:r>
      <w:r w:rsidR="00E07104" w:rsidRPr="00EF7AAA">
        <w:rPr>
          <w:rFonts w:ascii="Times New Roman" w:eastAsia="Times New Roman" w:hAnsi="Times New Roman" w:cs="Times New Roman"/>
          <w:color w:val="000000"/>
          <w:sz w:val="24"/>
          <w:szCs w:val="24"/>
          <w:lang w:bidi="lv-LV"/>
        </w:rPr>
        <w:t>p</w:t>
      </w:r>
      <w:r w:rsidR="000C0688" w:rsidRPr="00EF7AAA">
        <w:rPr>
          <w:rFonts w:ascii="Times New Roman" w:eastAsia="Times New Roman" w:hAnsi="Times New Roman" w:cs="Times New Roman"/>
          <w:color w:val="000000"/>
          <w:sz w:val="24"/>
          <w:szCs w:val="24"/>
          <w:lang w:bidi="lv-LV"/>
        </w:rPr>
        <w:t xml:space="preserve">retendents </w:t>
      </w:r>
      <w:r w:rsidR="00FE6E15" w:rsidRPr="00EF7AAA">
        <w:rPr>
          <w:rFonts w:ascii="Times New Roman" w:eastAsia="Times New Roman" w:hAnsi="Times New Roman" w:cs="Times New Roman"/>
          <w:color w:val="000000"/>
          <w:sz w:val="24"/>
          <w:szCs w:val="24"/>
          <w:lang w:bidi="lv-LV"/>
        </w:rPr>
        <w:t xml:space="preserve">balstās;  </w:t>
      </w:r>
    </w:p>
    <w:p w14:paraId="00C73B55" w14:textId="194094FE" w:rsidR="000B692B" w:rsidRPr="00EF7AAA" w:rsidRDefault="00384F34" w:rsidP="008C780E">
      <w:pPr>
        <w:spacing w:after="0" w:line="240" w:lineRule="auto"/>
        <w:rPr>
          <w:rFonts w:ascii="Times New Roman" w:eastAsia="Times New Roman" w:hAnsi="Times New Roman" w:cs="Times New Roman"/>
          <w:bCs/>
          <w:sz w:val="24"/>
          <w:szCs w:val="24"/>
        </w:rPr>
      </w:pPr>
      <w:r w:rsidRPr="00EF7AAA">
        <w:rPr>
          <w:rFonts w:ascii="Times New Roman" w:eastAsia="Times New Roman" w:hAnsi="Times New Roman" w:cs="Times New Roman"/>
          <w:bCs/>
          <w:sz w:val="24"/>
          <w:szCs w:val="24"/>
        </w:rPr>
        <w:t>5.</w:t>
      </w:r>
      <w:r w:rsidR="0017590C" w:rsidRPr="00EF7AAA">
        <w:rPr>
          <w:rFonts w:ascii="Times New Roman" w:eastAsia="Times New Roman" w:hAnsi="Times New Roman" w:cs="Times New Roman"/>
          <w:bCs/>
          <w:sz w:val="24"/>
          <w:szCs w:val="24"/>
        </w:rPr>
        <w:t xml:space="preserve"> </w:t>
      </w:r>
      <w:r w:rsidRPr="00EF7AAA">
        <w:rPr>
          <w:rFonts w:ascii="Times New Roman" w:eastAsia="Times New Roman" w:hAnsi="Times New Roman" w:cs="Times New Roman"/>
          <w:bCs/>
          <w:sz w:val="24"/>
          <w:szCs w:val="24"/>
        </w:rPr>
        <w:t>pielikums</w:t>
      </w:r>
      <w:r w:rsidRPr="00EF7AAA">
        <w:rPr>
          <w:rFonts w:ascii="Times New Roman" w:eastAsia="Times New Roman" w:hAnsi="Times New Roman" w:cs="Times New Roman"/>
          <w:bCs/>
          <w:sz w:val="24"/>
          <w:szCs w:val="24"/>
        </w:rPr>
        <w:tab/>
      </w:r>
      <w:r w:rsidRPr="00EF7AAA">
        <w:rPr>
          <w:rFonts w:ascii="Times New Roman" w:eastAsia="Times New Roman" w:hAnsi="Times New Roman" w:cs="Times New Roman"/>
          <w:bCs/>
          <w:sz w:val="24"/>
          <w:szCs w:val="24"/>
        </w:rPr>
        <w:tab/>
      </w:r>
      <w:r w:rsidR="000C0688" w:rsidRPr="00EF7AAA">
        <w:rPr>
          <w:rFonts w:ascii="Times New Roman" w:eastAsia="Times New Roman" w:hAnsi="Times New Roman" w:cs="Times New Roman"/>
          <w:color w:val="000000"/>
          <w:sz w:val="24"/>
          <w:szCs w:val="24"/>
          <w:lang w:bidi="lv-LV"/>
        </w:rPr>
        <w:t>Personas</w:t>
      </w:r>
      <w:r w:rsidR="00FE6E15" w:rsidRPr="00EF7AAA">
        <w:rPr>
          <w:rFonts w:ascii="Times New Roman" w:eastAsia="Times New Roman" w:hAnsi="Times New Roman" w:cs="Times New Roman"/>
          <w:color w:val="000000"/>
          <w:sz w:val="24"/>
          <w:szCs w:val="24"/>
          <w:lang w:bidi="lv-LV"/>
        </w:rPr>
        <w:t xml:space="preserve">, uz kuru iespējām </w:t>
      </w:r>
      <w:r w:rsidR="0017697A">
        <w:rPr>
          <w:rFonts w:ascii="Times New Roman" w:eastAsia="Times New Roman" w:hAnsi="Times New Roman" w:cs="Times New Roman"/>
          <w:color w:val="000000"/>
          <w:sz w:val="24"/>
          <w:szCs w:val="24"/>
          <w:lang w:bidi="lv-LV"/>
        </w:rPr>
        <w:t>p</w:t>
      </w:r>
      <w:r w:rsidR="00FE6E15" w:rsidRPr="00EF7AAA">
        <w:rPr>
          <w:rFonts w:ascii="Times New Roman" w:eastAsia="Times New Roman" w:hAnsi="Times New Roman" w:cs="Times New Roman"/>
          <w:color w:val="000000"/>
          <w:sz w:val="24"/>
          <w:szCs w:val="24"/>
          <w:lang w:bidi="lv-LV"/>
        </w:rPr>
        <w:t>retendents balstās, apliecinājums;</w:t>
      </w:r>
    </w:p>
    <w:p w14:paraId="57511606" w14:textId="59254778" w:rsidR="00CA4EB4" w:rsidRPr="00EF7AAA" w:rsidRDefault="00FE6E15" w:rsidP="00384F34">
      <w:pPr>
        <w:spacing w:after="0" w:line="240" w:lineRule="auto"/>
        <w:rPr>
          <w:rFonts w:ascii="Times New Roman" w:eastAsia="Times New Roman" w:hAnsi="Times New Roman" w:cs="Times New Roman"/>
          <w:sz w:val="24"/>
          <w:szCs w:val="24"/>
          <w:u w:color="000000"/>
          <w:bdr w:val="nil"/>
          <w:lang w:eastAsia="lv-LV"/>
        </w:rPr>
      </w:pPr>
      <w:r w:rsidRPr="00EF7AAA">
        <w:rPr>
          <w:rFonts w:ascii="Times New Roman" w:eastAsia="Times New Roman" w:hAnsi="Times New Roman" w:cs="Times New Roman"/>
          <w:bCs/>
          <w:sz w:val="24"/>
          <w:szCs w:val="24"/>
        </w:rPr>
        <w:t>6</w:t>
      </w:r>
      <w:r w:rsidR="000B692B" w:rsidRPr="00EF7AAA">
        <w:rPr>
          <w:rFonts w:ascii="Times New Roman" w:eastAsia="Times New Roman" w:hAnsi="Times New Roman" w:cs="Times New Roman"/>
          <w:bCs/>
          <w:sz w:val="24"/>
          <w:szCs w:val="24"/>
        </w:rPr>
        <w:t>.</w:t>
      </w:r>
      <w:r w:rsidR="0017590C" w:rsidRPr="00EF7AAA">
        <w:rPr>
          <w:rFonts w:ascii="Times New Roman" w:eastAsia="Times New Roman" w:hAnsi="Times New Roman" w:cs="Times New Roman"/>
          <w:bCs/>
          <w:sz w:val="24"/>
          <w:szCs w:val="24"/>
        </w:rPr>
        <w:t xml:space="preserve"> </w:t>
      </w:r>
      <w:r w:rsidR="000B692B" w:rsidRPr="00EF7AAA">
        <w:rPr>
          <w:rFonts w:ascii="Times New Roman" w:eastAsia="Times New Roman" w:hAnsi="Times New Roman" w:cs="Times New Roman"/>
          <w:bCs/>
          <w:sz w:val="24"/>
          <w:szCs w:val="24"/>
        </w:rPr>
        <w:t>pielikums</w:t>
      </w:r>
      <w:r w:rsidR="000B692B" w:rsidRPr="00EF7AAA">
        <w:rPr>
          <w:rFonts w:ascii="Times New Roman" w:eastAsia="Times New Roman" w:hAnsi="Times New Roman" w:cs="Times New Roman"/>
          <w:bCs/>
          <w:sz w:val="24"/>
          <w:szCs w:val="24"/>
        </w:rPr>
        <w:tab/>
      </w:r>
      <w:r w:rsidR="000B692B" w:rsidRPr="00EF7AAA">
        <w:rPr>
          <w:rFonts w:ascii="Times New Roman" w:eastAsia="Times New Roman" w:hAnsi="Times New Roman" w:cs="Times New Roman"/>
          <w:bCs/>
          <w:sz w:val="24"/>
          <w:szCs w:val="24"/>
        </w:rPr>
        <w:tab/>
      </w:r>
      <w:r w:rsidRPr="00EF7AAA">
        <w:rPr>
          <w:rFonts w:ascii="Times New Roman" w:eastAsia="Times New Roman" w:hAnsi="Times New Roman" w:cs="Times New Roman"/>
          <w:sz w:val="24"/>
          <w:szCs w:val="24"/>
          <w:u w:color="000000"/>
          <w:bdr w:val="nil"/>
          <w:lang w:eastAsia="lv-LV"/>
        </w:rPr>
        <w:t>Līguma projekts</w:t>
      </w:r>
      <w:r w:rsidR="00CA4EB4" w:rsidRPr="00EF7AAA">
        <w:rPr>
          <w:rFonts w:ascii="Times New Roman" w:eastAsia="Times New Roman" w:hAnsi="Times New Roman" w:cs="Times New Roman"/>
          <w:sz w:val="24"/>
          <w:szCs w:val="24"/>
          <w:u w:color="000000"/>
          <w:bdr w:val="nil"/>
          <w:lang w:eastAsia="lv-LV"/>
        </w:rPr>
        <w:t>;</w:t>
      </w:r>
    </w:p>
    <w:p w14:paraId="03C5A990" w14:textId="6F3DC345" w:rsidR="00384F34" w:rsidRPr="00EF7AAA" w:rsidRDefault="00CA4EB4" w:rsidP="00384F34">
      <w:pPr>
        <w:spacing w:after="0" w:line="240" w:lineRule="auto"/>
        <w:rPr>
          <w:rFonts w:ascii="Times New Roman" w:eastAsia="Times New Roman" w:hAnsi="Times New Roman" w:cs="Times New Roman"/>
          <w:bCs/>
          <w:i/>
          <w:iCs/>
          <w:color w:val="FF0000"/>
          <w:sz w:val="24"/>
          <w:szCs w:val="24"/>
        </w:rPr>
      </w:pPr>
      <w:r w:rsidRPr="00EF7AAA">
        <w:rPr>
          <w:rFonts w:ascii="Times New Roman" w:eastAsia="Times New Roman" w:hAnsi="Times New Roman" w:cs="Times New Roman"/>
          <w:sz w:val="24"/>
          <w:szCs w:val="24"/>
          <w:u w:color="000000"/>
          <w:bdr w:val="nil"/>
          <w:lang w:eastAsia="lv-LV"/>
        </w:rPr>
        <w:t>7.</w:t>
      </w:r>
      <w:r w:rsidR="0017590C" w:rsidRPr="00EF7AAA">
        <w:rPr>
          <w:rFonts w:ascii="Times New Roman" w:eastAsia="Times New Roman" w:hAnsi="Times New Roman" w:cs="Times New Roman"/>
          <w:sz w:val="24"/>
          <w:szCs w:val="24"/>
          <w:u w:color="000000"/>
          <w:bdr w:val="nil"/>
          <w:lang w:eastAsia="lv-LV"/>
        </w:rPr>
        <w:t xml:space="preserve"> </w:t>
      </w:r>
      <w:r w:rsidRPr="00EF7AAA">
        <w:rPr>
          <w:rFonts w:ascii="Times New Roman" w:eastAsia="Times New Roman" w:hAnsi="Times New Roman" w:cs="Times New Roman"/>
          <w:sz w:val="24"/>
          <w:szCs w:val="24"/>
          <w:u w:color="000000"/>
          <w:bdr w:val="nil"/>
          <w:lang w:eastAsia="lv-LV"/>
        </w:rPr>
        <w:t xml:space="preserve">pielikums                </w:t>
      </w:r>
      <w:r w:rsidRPr="00EF7AAA">
        <w:rPr>
          <w:rFonts w:ascii="Times New Roman" w:eastAsia="Times New Roman" w:hAnsi="Times New Roman" w:cs="Times New Roman"/>
          <w:bCs/>
          <w:sz w:val="24"/>
          <w:szCs w:val="24"/>
        </w:rPr>
        <w:t>Apliecinājums par neatkarīgi izstrādātu piedāvājumu.</w:t>
      </w:r>
    </w:p>
    <w:p w14:paraId="5DF6AA2F" w14:textId="2F990B77" w:rsidR="00384F34" w:rsidRPr="00EF7AAA" w:rsidRDefault="00384F34" w:rsidP="00384F34">
      <w:pPr>
        <w:spacing w:after="0" w:line="240" w:lineRule="auto"/>
        <w:rPr>
          <w:rFonts w:ascii="Times New Roman" w:eastAsia="Times New Roman" w:hAnsi="Times New Roman" w:cs="Times New Roman"/>
          <w:bCs/>
          <w:sz w:val="24"/>
          <w:szCs w:val="24"/>
        </w:rPr>
      </w:pPr>
    </w:p>
    <w:p w14:paraId="1D59A5AE" w14:textId="1335C8B3" w:rsidR="00720B18" w:rsidRPr="00EF7AAA" w:rsidRDefault="00720B18" w:rsidP="00384F34">
      <w:pPr>
        <w:spacing w:after="0" w:line="240" w:lineRule="auto"/>
        <w:rPr>
          <w:rFonts w:ascii="Times New Roman" w:eastAsia="Times New Roman" w:hAnsi="Times New Roman" w:cs="Times New Roman"/>
          <w:bCs/>
          <w:sz w:val="24"/>
          <w:szCs w:val="24"/>
        </w:rPr>
      </w:pPr>
    </w:p>
    <w:p w14:paraId="11612F41" w14:textId="4E86BD53" w:rsidR="00720B18" w:rsidRPr="00EF7AAA" w:rsidRDefault="00720B18" w:rsidP="00384F34">
      <w:pPr>
        <w:spacing w:after="0" w:line="240" w:lineRule="auto"/>
        <w:rPr>
          <w:rFonts w:ascii="Times New Roman" w:eastAsia="Times New Roman" w:hAnsi="Times New Roman" w:cs="Times New Roman"/>
          <w:bCs/>
          <w:sz w:val="24"/>
          <w:szCs w:val="24"/>
        </w:rPr>
      </w:pPr>
    </w:p>
    <w:p w14:paraId="221A02CE" w14:textId="5AEA50A8" w:rsidR="009C6174" w:rsidRPr="00EF7AAA" w:rsidRDefault="009C6174" w:rsidP="00384F34">
      <w:pPr>
        <w:spacing w:after="0" w:line="240" w:lineRule="auto"/>
        <w:rPr>
          <w:rFonts w:ascii="Times New Roman" w:eastAsia="Times New Roman" w:hAnsi="Times New Roman" w:cs="Times New Roman"/>
          <w:bCs/>
          <w:sz w:val="24"/>
          <w:szCs w:val="24"/>
        </w:rPr>
      </w:pPr>
    </w:p>
    <w:p w14:paraId="0D9964ED" w14:textId="55331DE1" w:rsidR="009C6174" w:rsidRPr="00EF7AAA" w:rsidRDefault="001A15FC" w:rsidP="00384F34">
      <w:pPr>
        <w:spacing w:after="0" w:line="240" w:lineRule="auto"/>
        <w:rPr>
          <w:rFonts w:ascii="Times New Roman" w:eastAsia="Times New Roman" w:hAnsi="Times New Roman" w:cs="Times New Roman"/>
          <w:bCs/>
          <w:sz w:val="24"/>
          <w:szCs w:val="24"/>
        </w:rPr>
      </w:pPr>
      <w:r w:rsidRPr="00EF7AAA">
        <w:rPr>
          <w:rFonts w:ascii="Times New Roman" w:eastAsia="Times New Roman" w:hAnsi="Times New Roman" w:cs="Times New Roman"/>
          <w:bCs/>
          <w:sz w:val="24"/>
          <w:szCs w:val="24"/>
        </w:rPr>
        <w:br w:type="page"/>
      </w:r>
    </w:p>
    <w:p w14:paraId="5A4B7A83" w14:textId="2956959E" w:rsidR="009C6174" w:rsidRPr="00EF7AAA" w:rsidRDefault="009C6174" w:rsidP="009C6174">
      <w:pPr>
        <w:spacing w:after="0" w:line="240" w:lineRule="auto"/>
        <w:jc w:val="right"/>
        <w:rPr>
          <w:rFonts w:ascii="Times New Roman" w:eastAsia="Times New Roman" w:hAnsi="Times New Roman" w:cs="Times New Roman"/>
          <w:i/>
          <w:iCs/>
          <w:sz w:val="20"/>
          <w:szCs w:val="20"/>
          <w:u w:color="000000"/>
          <w:bdr w:val="nil"/>
          <w:shd w:val="clear" w:color="auto" w:fill="FFFF00"/>
          <w:lang w:eastAsia="lv-LV"/>
        </w:rPr>
      </w:pPr>
      <w:bookmarkStart w:id="24" w:name="_Hlk188361281"/>
      <w:r w:rsidRPr="00EF7AAA">
        <w:rPr>
          <w:rFonts w:ascii="Times New Roman" w:eastAsia="Calibri" w:hAnsi="Times New Roman" w:cs="Times New Roman"/>
          <w:b/>
          <w:color w:val="000000"/>
          <w:sz w:val="20"/>
          <w:szCs w:val="20"/>
          <w:lang w:eastAsia="zh-CN" w:bidi="lv-LV"/>
        </w:rPr>
        <w:lastRenderedPageBreak/>
        <w:t>1.</w:t>
      </w:r>
      <w:r w:rsidR="0034424C" w:rsidRPr="00EF7AAA">
        <w:rPr>
          <w:rFonts w:ascii="Times New Roman" w:eastAsia="Calibri" w:hAnsi="Times New Roman" w:cs="Times New Roman"/>
          <w:b/>
          <w:color w:val="000000"/>
          <w:sz w:val="20"/>
          <w:szCs w:val="20"/>
          <w:lang w:eastAsia="zh-CN" w:bidi="lv-LV"/>
        </w:rPr>
        <w:t xml:space="preserve"> </w:t>
      </w:r>
      <w:r w:rsidRPr="00EF7AAA">
        <w:rPr>
          <w:rFonts w:ascii="Times New Roman" w:eastAsia="Calibri" w:hAnsi="Times New Roman" w:cs="Times New Roman"/>
          <w:b/>
          <w:color w:val="000000"/>
          <w:sz w:val="20"/>
          <w:szCs w:val="20"/>
          <w:lang w:eastAsia="zh-CN" w:bidi="lv-LV"/>
        </w:rPr>
        <w:t>pielikums</w:t>
      </w:r>
    </w:p>
    <w:p w14:paraId="365F42B9" w14:textId="77777777" w:rsidR="00535420" w:rsidRPr="00EF7AAA" w:rsidRDefault="009C6174" w:rsidP="00F34A54">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eastAsia="Times New Roman" w:hAnsi="Times New Roman" w:cs="Times New Roman"/>
          <w:bCs/>
          <w:sz w:val="20"/>
          <w:szCs w:val="20"/>
          <w:lang w:eastAsia="zh-CN"/>
        </w:rPr>
        <w:t xml:space="preserve">Iepirkuma </w:t>
      </w:r>
      <w:r w:rsidR="00F4111F" w:rsidRPr="00EF7AAA">
        <w:rPr>
          <w:rFonts w:ascii="Times New Roman" w:eastAsia="Times New Roman" w:hAnsi="Times New Roman" w:cs="Times New Roman"/>
          <w:bCs/>
          <w:sz w:val="20"/>
          <w:szCs w:val="20"/>
          <w:lang w:eastAsia="zh-CN"/>
        </w:rPr>
        <w:t>“</w:t>
      </w:r>
      <w:r w:rsidR="00E07104" w:rsidRPr="00EF7AAA">
        <w:rPr>
          <w:rFonts w:ascii="Times New Roman" w:hAnsi="Times New Roman"/>
          <w:iCs/>
          <w:sz w:val="20"/>
          <w:szCs w:val="20"/>
        </w:rPr>
        <w:t>Kosmētiskie remonta darbi un grīdas seguma</w:t>
      </w:r>
    </w:p>
    <w:p w14:paraId="411FF729" w14:textId="77777777" w:rsidR="00535420" w:rsidRPr="00EF7AAA" w:rsidRDefault="00E07104" w:rsidP="00F34A54">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hAnsi="Times New Roman"/>
          <w:iCs/>
          <w:sz w:val="20"/>
          <w:szCs w:val="20"/>
        </w:rPr>
        <w:t xml:space="preserve"> maiņa Krimuldas vidusskolas telpās Skolas ielā 11, Raganā,</w:t>
      </w:r>
    </w:p>
    <w:p w14:paraId="706359E2" w14:textId="7F8F8CF8" w:rsidR="009C6174" w:rsidRPr="00EF7AAA" w:rsidRDefault="00E07104" w:rsidP="00F34A54">
      <w:pPr>
        <w:tabs>
          <w:tab w:val="left" w:pos="851"/>
          <w:tab w:val="left" w:pos="1860"/>
        </w:tabs>
        <w:suppressAutoHyphens/>
        <w:spacing w:after="0" w:line="240" w:lineRule="auto"/>
        <w:ind w:right="-99"/>
        <w:jc w:val="right"/>
        <w:rPr>
          <w:rFonts w:ascii="Times New Roman" w:eastAsia="Times New Roman" w:hAnsi="Times New Roman" w:cs="Times New Roman"/>
          <w:bCs/>
          <w:sz w:val="20"/>
          <w:szCs w:val="20"/>
          <w:lang w:eastAsia="zh-CN"/>
        </w:rPr>
      </w:pPr>
      <w:r w:rsidRPr="00EF7AAA">
        <w:rPr>
          <w:rFonts w:ascii="Times New Roman" w:hAnsi="Times New Roman"/>
          <w:iCs/>
          <w:sz w:val="20"/>
          <w:szCs w:val="20"/>
        </w:rPr>
        <w:t xml:space="preserve"> Krimuldas pagastā, Siguldas novadā</w:t>
      </w:r>
      <w:r w:rsidR="009C6174" w:rsidRPr="00EF7AAA">
        <w:rPr>
          <w:rFonts w:ascii="Times New Roman" w:eastAsia="Times New Roman" w:hAnsi="Times New Roman" w:cs="Times New Roman"/>
          <w:sz w:val="20"/>
          <w:szCs w:val="20"/>
          <w:lang w:eastAsia="zh-CN"/>
        </w:rPr>
        <w:t>”</w:t>
      </w:r>
      <w:r w:rsidR="009C6174" w:rsidRPr="00EF7AAA">
        <w:rPr>
          <w:rFonts w:ascii="Times New Roman" w:eastAsia="Times New Roman" w:hAnsi="Times New Roman" w:cs="Times New Roman"/>
          <w:bCs/>
          <w:sz w:val="20"/>
          <w:szCs w:val="20"/>
          <w:lang w:eastAsia="zh-CN"/>
        </w:rPr>
        <w:t xml:space="preserve"> </w:t>
      </w:r>
    </w:p>
    <w:p w14:paraId="27765C20" w14:textId="2C1A1906" w:rsidR="009C6174" w:rsidRPr="00EF7AAA" w:rsidRDefault="009C6174" w:rsidP="00B91613">
      <w:pPr>
        <w:tabs>
          <w:tab w:val="left" w:pos="5880"/>
        </w:tabs>
        <w:suppressAutoHyphens/>
        <w:spacing w:after="0" w:line="240" w:lineRule="auto"/>
        <w:jc w:val="right"/>
        <w:rPr>
          <w:rFonts w:ascii="Times New Roman" w:eastAsia="Times New Roman" w:hAnsi="Times New Roman" w:cs="Times New Roman"/>
          <w:bCs/>
          <w:sz w:val="20"/>
          <w:szCs w:val="20"/>
          <w:lang w:eastAsia="zh-CN"/>
        </w:rPr>
      </w:pPr>
      <w:r w:rsidRPr="00EF7AAA">
        <w:rPr>
          <w:rFonts w:ascii="Times New Roman" w:eastAsia="Times New Roman" w:hAnsi="Times New Roman" w:cs="Times New Roman"/>
          <w:bCs/>
          <w:sz w:val="20"/>
          <w:szCs w:val="20"/>
          <w:lang w:eastAsia="zh-CN"/>
        </w:rPr>
        <w:t>(identifikācijas Nr</w:t>
      </w:r>
      <w:r w:rsidRPr="00EF7AAA">
        <w:rPr>
          <w:rFonts w:ascii="Times New Roman" w:eastAsia="Times New Roman" w:hAnsi="Times New Roman" w:cs="Times New Roman"/>
          <w:b/>
          <w:bCs/>
          <w:sz w:val="20"/>
          <w:szCs w:val="20"/>
          <w:lang w:eastAsia="zh-CN"/>
        </w:rPr>
        <w:t xml:space="preserve">. SNP </w:t>
      </w:r>
      <w:r w:rsidR="00ED3D7D" w:rsidRPr="00EF7AAA">
        <w:rPr>
          <w:rFonts w:ascii="Times New Roman" w:eastAsia="Times New Roman" w:hAnsi="Times New Roman" w:cs="Times New Roman"/>
          <w:b/>
          <w:bCs/>
          <w:sz w:val="20"/>
          <w:szCs w:val="20"/>
          <w:lang w:eastAsia="zh-CN"/>
        </w:rPr>
        <w:t>2025/</w:t>
      </w:r>
      <w:r w:rsidR="00E07104" w:rsidRPr="00EF7AAA">
        <w:rPr>
          <w:rFonts w:ascii="Times New Roman" w:eastAsia="Times New Roman" w:hAnsi="Times New Roman" w:cs="Times New Roman"/>
          <w:b/>
          <w:bCs/>
          <w:sz w:val="20"/>
          <w:szCs w:val="20"/>
          <w:lang w:eastAsia="zh-CN"/>
        </w:rPr>
        <w:t>58</w:t>
      </w:r>
      <w:r w:rsidRPr="00EF7AAA">
        <w:rPr>
          <w:rFonts w:ascii="Times New Roman" w:eastAsia="Times New Roman" w:hAnsi="Times New Roman" w:cs="Times New Roman"/>
          <w:bCs/>
          <w:sz w:val="20"/>
          <w:szCs w:val="20"/>
          <w:lang w:eastAsia="zh-CN"/>
        </w:rPr>
        <w:t>) nolikumam</w:t>
      </w:r>
      <w:bookmarkEnd w:id="24"/>
    </w:p>
    <w:p w14:paraId="02B8FFB6" w14:textId="77777777" w:rsidR="009C6174" w:rsidRPr="00EF7AAA" w:rsidRDefault="009C6174" w:rsidP="009C6174">
      <w:pPr>
        <w:tabs>
          <w:tab w:val="left" w:pos="851"/>
          <w:tab w:val="left" w:pos="1860"/>
        </w:tabs>
        <w:suppressAutoHyphens/>
        <w:spacing w:after="0" w:line="240" w:lineRule="auto"/>
        <w:ind w:right="-874"/>
        <w:jc w:val="both"/>
        <w:rPr>
          <w:rFonts w:ascii="Times New Roman" w:eastAsia="Times New Roman" w:hAnsi="Times New Roman" w:cs="Times New Roman"/>
          <w:sz w:val="24"/>
          <w:szCs w:val="24"/>
          <w:lang w:eastAsia="zh-CN"/>
        </w:rPr>
      </w:pPr>
    </w:p>
    <w:p w14:paraId="7FB680B4" w14:textId="77777777" w:rsidR="00B91613" w:rsidRPr="00EF7AAA" w:rsidRDefault="00B91613" w:rsidP="00B91613">
      <w:pPr>
        <w:pBdr>
          <w:top w:val="nil"/>
          <w:left w:val="nil"/>
          <w:bottom w:val="nil"/>
          <w:right w:val="nil"/>
          <w:between w:val="nil"/>
          <w:bar w:val="nil"/>
        </w:pBdr>
        <w:spacing w:after="0" w:line="240" w:lineRule="auto"/>
        <w:jc w:val="center"/>
        <w:rPr>
          <w:rFonts w:ascii="Times New Roman" w:eastAsia="Calibri" w:hAnsi="Times New Roman" w:cs="Times New Roman"/>
          <w:b/>
          <w:bCs/>
          <w:sz w:val="24"/>
          <w:szCs w:val="24"/>
          <w:u w:color="000000"/>
          <w:bdr w:val="nil"/>
          <w:lang w:eastAsia="lv-LV"/>
        </w:rPr>
      </w:pPr>
      <w:r w:rsidRPr="00EF7AAA">
        <w:rPr>
          <w:rFonts w:ascii="Times New Roman" w:eastAsia="Calibri" w:hAnsi="Times New Roman" w:cs="Times New Roman"/>
          <w:b/>
          <w:bCs/>
          <w:sz w:val="24"/>
          <w:szCs w:val="24"/>
          <w:u w:color="000000"/>
          <w:bdr w:val="nil"/>
          <w:lang w:eastAsia="lv-LV"/>
        </w:rPr>
        <w:t xml:space="preserve">        PRETENDENTA PIETEIKUMS</w:t>
      </w:r>
    </w:p>
    <w:p w14:paraId="1774678A" w14:textId="4C391B78" w:rsidR="00B91613" w:rsidRPr="00EF7AAA" w:rsidRDefault="00B91613" w:rsidP="00B91613">
      <w:pPr>
        <w:tabs>
          <w:tab w:val="left" w:pos="851"/>
          <w:tab w:val="left" w:pos="1860"/>
        </w:tabs>
        <w:suppressAutoHyphens/>
        <w:spacing w:after="0" w:line="240" w:lineRule="auto"/>
        <w:ind w:right="-99"/>
        <w:jc w:val="center"/>
        <w:rPr>
          <w:rFonts w:ascii="Times New Roman" w:eastAsia="Times New Roman" w:hAnsi="Times New Roman" w:cs="Times New Roman"/>
          <w:b/>
          <w:sz w:val="24"/>
          <w:szCs w:val="24"/>
          <w:lang w:eastAsia="zh-CN"/>
        </w:rPr>
      </w:pPr>
      <w:r w:rsidRPr="00EF7AAA">
        <w:rPr>
          <w:rFonts w:ascii="Times New Roman" w:eastAsia="Times New Roman" w:hAnsi="Times New Roman" w:cs="Times New Roman"/>
          <w:b/>
          <w:sz w:val="24"/>
          <w:szCs w:val="24"/>
          <w:lang w:eastAsia="zh-CN"/>
        </w:rPr>
        <w:t>“</w:t>
      </w:r>
      <w:r w:rsidR="00E07104" w:rsidRPr="00EF7AAA">
        <w:rPr>
          <w:rFonts w:ascii="Times New Roman" w:hAnsi="Times New Roman"/>
          <w:b/>
          <w:bCs/>
          <w:iCs/>
          <w:sz w:val="24"/>
          <w:szCs w:val="24"/>
        </w:rPr>
        <w:t>Kosmētiskie remonta darbi un grīdas seguma maiņa Krimuldas vidusskolas telpās Skolas ielā 11, Raganā, Krimuldas pagastā, Siguldas novadā</w:t>
      </w:r>
      <w:r w:rsidRPr="00EF7AAA">
        <w:rPr>
          <w:rFonts w:ascii="Times New Roman" w:eastAsia="Times New Roman" w:hAnsi="Times New Roman" w:cs="Times New Roman"/>
          <w:b/>
          <w:sz w:val="24"/>
          <w:szCs w:val="24"/>
          <w:lang w:eastAsia="zh-CN"/>
        </w:rPr>
        <w:t>”</w:t>
      </w:r>
    </w:p>
    <w:p w14:paraId="67B4CD35" w14:textId="2F5839FE" w:rsidR="00B91613" w:rsidRPr="00EF7AAA" w:rsidRDefault="00B91613" w:rsidP="00B91613">
      <w:pPr>
        <w:tabs>
          <w:tab w:val="left" w:pos="851"/>
          <w:tab w:val="left" w:pos="1860"/>
        </w:tabs>
        <w:suppressAutoHyphens/>
        <w:spacing w:after="0" w:line="240" w:lineRule="auto"/>
        <w:jc w:val="center"/>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(identifikācijas Nr.</w:t>
      </w:r>
      <w:r w:rsidRPr="00EF7AAA">
        <w:rPr>
          <w:rFonts w:ascii="Times New Roman" w:eastAsia="Times New Roman" w:hAnsi="Times New Roman" w:cs="Times New Roman"/>
          <w:b/>
          <w:bCs/>
          <w:sz w:val="24"/>
          <w:szCs w:val="24"/>
          <w:lang w:eastAsia="zh-CN"/>
        </w:rPr>
        <w:t xml:space="preserve"> SNP 2025/</w:t>
      </w:r>
      <w:r w:rsidR="00E07104" w:rsidRPr="00EF7AAA">
        <w:rPr>
          <w:rFonts w:ascii="Times New Roman" w:eastAsia="Times New Roman" w:hAnsi="Times New Roman" w:cs="Times New Roman"/>
          <w:b/>
          <w:bCs/>
          <w:sz w:val="24"/>
          <w:szCs w:val="24"/>
          <w:lang w:eastAsia="zh-CN"/>
        </w:rPr>
        <w:t>58</w:t>
      </w:r>
      <w:r w:rsidRPr="00EF7AAA">
        <w:rPr>
          <w:rFonts w:ascii="Times New Roman" w:eastAsia="Times New Roman" w:hAnsi="Times New Roman" w:cs="Times New Roman"/>
          <w:sz w:val="24"/>
          <w:szCs w:val="24"/>
          <w:lang w:eastAsia="zh-CN"/>
        </w:rPr>
        <w:t>)</w:t>
      </w:r>
    </w:p>
    <w:p w14:paraId="1E314D50" w14:textId="77777777" w:rsidR="00B91613" w:rsidRPr="00EF7AAA" w:rsidRDefault="00B91613" w:rsidP="00B91613">
      <w:pPr>
        <w:tabs>
          <w:tab w:val="left" w:pos="851"/>
          <w:tab w:val="left" w:pos="1860"/>
        </w:tabs>
        <w:suppressAutoHyphens/>
        <w:spacing w:after="0" w:line="240" w:lineRule="auto"/>
        <w:ind w:right="-874"/>
        <w:jc w:val="both"/>
        <w:rPr>
          <w:rFonts w:ascii="Times New Roman" w:eastAsia="Times New Roman" w:hAnsi="Times New Roman" w:cs="Times New Roman"/>
          <w:sz w:val="24"/>
          <w:szCs w:val="24"/>
          <w:lang w:eastAsia="zh-CN"/>
        </w:rPr>
      </w:pPr>
    </w:p>
    <w:p w14:paraId="646FAE7B" w14:textId="31E645F2" w:rsidR="00B91613" w:rsidRPr="00EF7AAA" w:rsidRDefault="00B91613" w:rsidP="00B91613">
      <w:pPr>
        <w:tabs>
          <w:tab w:val="left" w:pos="851"/>
          <w:tab w:val="left" w:pos="1860"/>
        </w:tabs>
        <w:suppressAutoHyphens/>
        <w:spacing w:after="0" w:line="240" w:lineRule="auto"/>
        <w:ind w:right="-99"/>
        <w:jc w:val="both"/>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Iepazinušies ar iepirkuma “</w:t>
      </w:r>
      <w:r w:rsidR="00535420" w:rsidRPr="00EF7AAA">
        <w:rPr>
          <w:rFonts w:ascii="Times New Roman" w:hAnsi="Times New Roman"/>
          <w:iCs/>
          <w:sz w:val="24"/>
          <w:szCs w:val="24"/>
        </w:rPr>
        <w:t>Kosmētiskie remonta darbi un grīdas seguma maiņa Krimuldas vidusskolas telpās Skolas ielā 11, Raganā, Krimuldas pagastā, Siguldas novadā</w:t>
      </w:r>
      <w:r w:rsidRPr="00EF7AAA">
        <w:rPr>
          <w:rFonts w:ascii="Times New Roman" w:eastAsia="Times New Roman" w:hAnsi="Times New Roman" w:cs="Times New Roman"/>
          <w:bCs/>
          <w:sz w:val="24"/>
          <w:szCs w:val="24"/>
          <w:lang w:eastAsia="zh-CN"/>
        </w:rPr>
        <w:t>”</w:t>
      </w:r>
      <w:r w:rsidRPr="00EF7AAA">
        <w:rPr>
          <w:rFonts w:ascii="Times New Roman" w:eastAsia="Times New Roman" w:hAnsi="Times New Roman" w:cs="Times New Roman"/>
          <w:sz w:val="24"/>
          <w:szCs w:val="24"/>
          <w:lang w:eastAsia="zh-CN"/>
        </w:rPr>
        <w:t xml:space="preserve"> (identifikācijas Nr. SNP 2025/</w:t>
      </w:r>
      <w:r w:rsidR="00535420" w:rsidRPr="00EF7AAA">
        <w:rPr>
          <w:rFonts w:ascii="Times New Roman" w:eastAsia="Times New Roman" w:hAnsi="Times New Roman" w:cs="Times New Roman"/>
          <w:sz w:val="24"/>
          <w:szCs w:val="24"/>
          <w:lang w:eastAsia="zh-CN"/>
        </w:rPr>
        <w:t>58</w:t>
      </w:r>
      <w:r w:rsidRPr="00EF7AAA">
        <w:rPr>
          <w:rFonts w:ascii="Times New Roman" w:eastAsia="Times New Roman" w:hAnsi="Times New Roman" w:cs="Times New Roman"/>
          <w:sz w:val="24"/>
          <w:szCs w:val="24"/>
          <w:lang w:eastAsia="zh-CN"/>
        </w:rPr>
        <w:t xml:space="preserve">) nolikumu un pieņemot visus tā noteikumus, es, šī pieteikuma beigās parakstījies, apstiprinu, ka piekrītu iepirkuma noteikumiem, un piedāvāju </w:t>
      </w:r>
      <w:r w:rsidR="00535420" w:rsidRPr="00EF7AAA">
        <w:rPr>
          <w:rFonts w:ascii="Times New Roman" w:eastAsia="Times New Roman" w:hAnsi="Times New Roman" w:cs="Times New Roman"/>
          <w:sz w:val="24"/>
          <w:szCs w:val="24"/>
          <w:lang w:eastAsia="zh-CN"/>
        </w:rPr>
        <w:t>veikt</w:t>
      </w:r>
      <w:r w:rsidRPr="00EF7AAA">
        <w:rPr>
          <w:rFonts w:ascii="Times New Roman" w:eastAsia="Times New Roman" w:hAnsi="Times New Roman" w:cs="Times New Roman"/>
          <w:sz w:val="24"/>
          <w:szCs w:val="24"/>
          <w:lang w:eastAsia="zh-CN"/>
        </w:rPr>
        <w:t xml:space="preserve"> </w:t>
      </w:r>
      <w:r w:rsidR="00535420" w:rsidRPr="00EF7AAA">
        <w:rPr>
          <w:rFonts w:ascii="Times New Roman" w:hAnsi="Times New Roman"/>
          <w:iCs/>
          <w:sz w:val="24"/>
          <w:szCs w:val="24"/>
        </w:rPr>
        <w:t>kosmētiskie remonta darbus un grīdas seguma nomaiņu Krimuldas vidusskolas telpās Skolas ielā 11, Raganā, Krimuldas pagastā, Siguldas novadā</w:t>
      </w:r>
      <w:r w:rsidR="006C449A" w:rsidRPr="00EF7AAA">
        <w:rPr>
          <w:rFonts w:ascii="Times New Roman" w:hAnsi="Times New Roman"/>
          <w:iCs/>
          <w:sz w:val="24"/>
          <w:szCs w:val="24"/>
        </w:rPr>
        <w:t>.</w:t>
      </w:r>
    </w:p>
    <w:p w14:paraId="2B859C45" w14:textId="77777777" w:rsidR="00B91613" w:rsidRPr="00EF7AAA" w:rsidRDefault="00B91613" w:rsidP="00B91613">
      <w:pPr>
        <w:spacing w:after="0" w:line="240" w:lineRule="auto"/>
        <w:ind w:right="-964"/>
        <w:jc w:val="both"/>
        <w:rPr>
          <w:rFonts w:ascii="Times New Roman" w:eastAsia="Times New Roman" w:hAnsi="Times New Roman" w:cs="Times New Roman"/>
          <w:sz w:val="24"/>
          <w:szCs w:val="24"/>
          <w:lang w:eastAsia="zh-CN"/>
        </w:rPr>
      </w:pPr>
    </w:p>
    <w:tbl>
      <w:tblPr>
        <w:tblW w:w="9729"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1"/>
        <w:gridCol w:w="2179"/>
        <w:gridCol w:w="2709"/>
      </w:tblGrid>
      <w:tr w:rsidR="00B91613" w:rsidRPr="00EF7AAA" w14:paraId="286BC4B8" w14:textId="77777777" w:rsidTr="00A451D6">
        <w:tc>
          <w:tcPr>
            <w:tcW w:w="4841" w:type="dxa"/>
            <w:tcBorders>
              <w:top w:val="single" w:sz="4" w:space="0" w:color="auto"/>
              <w:left w:val="single" w:sz="4" w:space="0" w:color="000000"/>
              <w:bottom w:val="single" w:sz="4" w:space="0" w:color="000000"/>
              <w:right w:val="single" w:sz="4" w:space="0" w:color="000000"/>
            </w:tcBorders>
            <w:hideMark/>
          </w:tcPr>
          <w:p w14:paraId="3FC8D902"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Pretendenta nosaukums</w:t>
            </w:r>
          </w:p>
        </w:tc>
        <w:tc>
          <w:tcPr>
            <w:tcW w:w="4888" w:type="dxa"/>
            <w:gridSpan w:val="2"/>
            <w:tcBorders>
              <w:top w:val="single" w:sz="4" w:space="0" w:color="auto"/>
              <w:left w:val="single" w:sz="4" w:space="0" w:color="000000"/>
              <w:bottom w:val="single" w:sz="4" w:space="0" w:color="000000"/>
              <w:right w:val="single" w:sz="4" w:space="0" w:color="000000"/>
            </w:tcBorders>
          </w:tcPr>
          <w:p w14:paraId="173A08AE"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p>
        </w:tc>
      </w:tr>
      <w:tr w:rsidR="00B91613" w:rsidRPr="00EF7AAA" w14:paraId="457540A7" w14:textId="77777777" w:rsidTr="00A451D6">
        <w:tc>
          <w:tcPr>
            <w:tcW w:w="4841" w:type="dxa"/>
            <w:tcBorders>
              <w:top w:val="single" w:sz="4" w:space="0" w:color="000000"/>
              <w:left w:val="single" w:sz="4" w:space="0" w:color="000000"/>
              <w:bottom w:val="single" w:sz="4" w:space="0" w:color="000000"/>
              <w:right w:val="single" w:sz="4" w:space="0" w:color="000000"/>
            </w:tcBorders>
            <w:hideMark/>
          </w:tcPr>
          <w:p w14:paraId="49668196"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Vienotais reģistrācijas numurs</w:t>
            </w:r>
          </w:p>
        </w:tc>
        <w:tc>
          <w:tcPr>
            <w:tcW w:w="4888" w:type="dxa"/>
            <w:gridSpan w:val="2"/>
            <w:tcBorders>
              <w:top w:val="single" w:sz="4" w:space="0" w:color="000000"/>
              <w:left w:val="single" w:sz="4" w:space="0" w:color="000000"/>
              <w:bottom w:val="single" w:sz="4" w:space="0" w:color="000000"/>
              <w:right w:val="single" w:sz="4" w:space="0" w:color="000000"/>
            </w:tcBorders>
          </w:tcPr>
          <w:p w14:paraId="7C8640EA"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p>
        </w:tc>
      </w:tr>
      <w:tr w:rsidR="00B91613" w:rsidRPr="00EF7AAA" w14:paraId="541798A0" w14:textId="77777777" w:rsidTr="00A451D6">
        <w:tc>
          <w:tcPr>
            <w:tcW w:w="4841" w:type="dxa"/>
            <w:tcBorders>
              <w:top w:val="single" w:sz="4" w:space="0" w:color="000000"/>
              <w:left w:val="single" w:sz="4" w:space="0" w:color="000000"/>
              <w:bottom w:val="single" w:sz="4" w:space="0" w:color="000000"/>
              <w:right w:val="single" w:sz="4" w:space="0" w:color="000000"/>
            </w:tcBorders>
            <w:hideMark/>
          </w:tcPr>
          <w:p w14:paraId="3E3E1305"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Juridiskā adrese</w:t>
            </w:r>
          </w:p>
        </w:tc>
        <w:tc>
          <w:tcPr>
            <w:tcW w:w="4888" w:type="dxa"/>
            <w:gridSpan w:val="2"/>
            <w:tcBorders>
              <w:top w:val="single" w:sz="4" w:space="0" w:color="000000"/>
              <w:left w:val="single" w:sz="4" w:space="0" w:color="000000"/>
              <w:bottom w:val="single" w:sz="4" w:space="0" w:color="000000"/>
              <w:right w:val="single" w:sz="4" w:space="0" w:color="000000"/>
            </w:tcBorders>
          </w:tcPr>
          <w:p w14:paraId="6E6C842D"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p>
        </w:tc>
      </w:tr>
      <w:tr w:rsidR="00B91613" w:rsidRPr="00EF7AAA" w14:paraId="3D7AE417" w14:textId="77777777" w:rsidTr="00A451D6">
        <w:tc>
          <w:tcPr>
            <w:tcW w:w="4841" w:type="dxa"/>
            <w:tcBorders>
              <w:top w:val="single" w:sz="4" w:space="0" w:color="000000"/>
              <w:left w:val="single" w:sz="4" w:space="0" w:color="000000"/>
              <w:bottom w:val="single" w:sz="4" w:space="0" w:color="000000"/>
              <w:right w:val="single" w:sz="4" w:space="0" w:color="000000"/>
            </w:tcBorders>
            <w:hideMark/>
          </w:tcPr>
          <w:p w14:paraId="284709B8"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Biroja adrese</w:t>
            </w:r>
          </w:p>
        </w:tc>
        <w:tc>
          <w:tcPr>
            <w:tcW w:w="4888" w:type="dxa"/>
            <w:gridSpan w:val="2"/>
            <w:tcBorders>
              <w:top w:val="single" w:sz="4" w:space="0" w:color="000000"/>
              <w:left w:val="single" w:sz="4" w:space="0" w:color="000000"/>
              <w:bottom w:val="single" w:sz="4" w:space="0" w:color="000000"/>
              <w:right w:val="single" w:sz="4" w:space="0" w:color="000000"/>
            </w:tcBorders>
          </w:tcPr>
          <w:p w14:paraId="484C9848"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p>
        </w:tc>
      </w:tr>
      <w:tr w:rsidR="00B91613" w:rsidRPr="00EF7AAA" w14:paraId="30D1957B" w14:textId="77777777" w:rsidTr="00A451D6">
        <w:tc>
          <w:tcPr>
            <w:tcW w:w="4841" w:type="dxa"/>
            <w:tcBorders>
              <w:top w:val="single" w:sz="4" w:space="0" w:color="000000"/>
              <w:left w:val="single" w:sz="4" w:space="0" w:color="000000"/>
              <w:bottom w:val="single" w:sz="4" w:space="0" w:color="000000"/>
              <w:right w:val="single" w:sz="4" w:space="0" w:color="000000"/>
            </w:tcBorders>
            <w:hideMark/>
          </w:tcPr>
          <w:p w14:paraId="2E8D0958"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Kontaktpersona (vārds, uzvārds, amats)</w:t>
            </w:r>
          </w:p>
        </w:tc>
        <w:tc>
          <w:tcPr>
            <w:tcW w:w="4888" w:type="dxa"/>
            <w:gridSpan w:val="2"/>
            <w:tcBorders>
              <w:top w:val="single" w:sz="4" w:space="0" w:color="000000"/>
              <w:left w:val="single" w:sz="4" w:space="0" w:color="000000"/>
              <w:bottom w:val="single" w:sz="4" w:space="0" w:color="000000"/>
              <w:right w:val="single" w:sz="4" w:space="0" w:color="000000"/>
            </w:tcBorders>
          </w:tcPr>
          <w:p w14:paraId="73AC3747"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p>
        </w:tc>
      </w:tr>
      <w:tr w:rsidR="00B91613" w:rsidRPr="00EF7AAA" w14:paraId="6BCDC4FA" w14:textId="77777777" w:rsidTr="00A451D6">
        <w:tc>
          <w:tcPr>
            <w:tcW w:w="4841" w:type="dxa"/>
            <w:tcBorders>
              <w:top w:val="single" w:sz="4" w:space="0" w:color="000000"/>
              <w:left w:val="single" w:sz="4" w:space="0" w:color="000000"/>
              <w:bottom w:val="single" w:sz="4" w:space="0" w:color="000000"/>
              <w:right w:val="single" w:sz="4" w:space="0" w:color="000000"/>
            </w:tcBorders>
            <w:hideMark/>
          </w:tcPr>
          <w:p w14:paraId="73605EBB"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Tālruņa numurs</w:t>
            </w:r>
          </w:p>
        </w:tc>
        <w:tc>
          <w:tcPr>
            <w:tcW w:w="4888" w:type="dxa"/>
            <w:gridSpan w:val="2"/>
            <w:tcBorders>
              <w:top w:val="single" w:sz="4" w:space="0" w:color="000000"/>
              <w:left w:val="single" w:sz="4" w:space="0" w:color="000000"/>
              <w:bottom w:val="single" w:sz="4" w:space="0" w:color="000000"/>
              <w:right w:val="single" w:sz="4" w:space="0" w:color="000000"/>
            </w:tcBorders>
          </w:tcPr>
          <w:p w14:paraId="531F1DF9"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p>
        </w:tc>
      </w:tr>
      <w:tr w:rsidR="00B91613" w:rsidRPr="00EF7AAA" w14:paraId="0748CBAF" w14:textId="77777777" w:rsidTr="00A451D6">
        <w:tc>
          <w:tcPr>
            <w:tcW w:w="4841" w:type="dxa"/>
            <w:tcBorders>
              <w:top w:val="single" w:sz="4" w:space="0" w:color="000000"/>
              <w:left w:val="single" w:sz="4" w:space="0" w:color="000000"/>
              <w:bottom w:val="single" w:sz="4" w:space="0" w:color="000000"/>
              <w:right w:val="single" w:sz="4" w:space="0" w:color="000000"/>
            </w:tcBorders>
            <w:hideMark/>
          </w:tcPr>
          <w:p w14:paraId="500A9DC2"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E-pasta adrese</w:t>
            </w:r>
          </w:p>
        </w:tc>
        <w:tc>
          <w:tcPr>
            <w:tcW w:w="4888" w:type="dxa"/>
            <w:gridSpan w:val="2"/>
            <w:tcBorders>
              <w:top w:val="single" w:sz="4" w:space="0" w:color="000000"/>
              <w:left w:val="single" w:sz="4" w:space="0" w:color="000000"/>
              <w:bottom w:val="single" w:sz="4" w:space="0" w:color="000000"/>
              <w:right w:val="single" w:sz="4" w:space="0" w:color="000000"/>
            </w:tcBorders>
          </w:tcPr>
          <w:p w14:paraId="42530DE4"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p>
        </w:tc>
      </w:tr>
      <w:tr w:rsidR="00B91613" w:rsidRPr="00EF7AAA" w14:paraId="3EE9FFD1" w14:textId="77777777" w:rsidTr="00A451D6">
        <w:tc>
          <w:tcPr>
            <w:tcW w:w="4841" w:type="dxa"/>
            <w:vMerge w:val="restart"/>
            <w:tcBorders>
              <w:top w:val="single" w:sz="4" w:space="0" w:color="000000"/>
              <w:left w:val="single" w:sz="4" w:space="0" w:color="000000"/>
              <w:bottom w:val="single" w:sz="4" w:space="0" w:color="000000"/>
              <w:right w:val="single" w:sz="4" w:space="0" w:color="000000"/>
            </w:tcBorders>
            <w:hideMark/>
          </w:tcPr>
          <w:p w14:paraId="0EBAA29D"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Pretendenta statuss</w:t>
            </w:r>
            <w:r w:rsidRPr="00EF7AAA">
              <w:rPr>
                <w:rFonts w:ascii="Times New Roman" w:eastAsia="Times New Roman" w:hAnsi="Times New Roman" w:cs="Times New Roman"/>
                <w:sz w:val="24"/>
                <w:szCs w:val="24"/>
                <w:vertAlign w:val="superscript"/>
                <w:lang w:eastAsia="zh-CN"/>
              </w:rPr>
              <w:footnoteReference w:id="2"/>
            </w:r>
          </w:p>
        </w:tc>
        <w:tc>
          <w:tcPr>
            <w:tcW w:w="2179" w:type="dxa"/>
            <w:tcBorders>
              <w:top w:val="single" w:sz="4" w:space="0" w:color="000000"/>
              <w:left w:val="single" w:sz="4" w:space="0" w:color="000000"/>
              <w:bottom w:val="single" w:sz="4" w:space="0" w:color="000000"/>
              <w:right w:val="single" w:sz="4" w:space="0" w:color="000000"/>
            </w:tcBorders>
            <w:hideMark/>
          </w:tcPr>
          <w:p w14:paraId="28FD10B1"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Segoe UI Symbol" w:eastAsia="Times New Roman" w:hAnsi="Segoe UI Symbol" w:cs="Segoe UI Symbol"/>
                <w:sz w:val="24"/>
                <w:szCs w:val="24"/>
                <w:lang w:eastAsia="zh-CN"/>
              </w:rPr>
              <w:t>☐</w:t>
            </w:r>
            <w:r w:rsidRPr="00EF7AAA">
              <w:rPr>
                <w:rFonts w:ascii="Times New Roman" w:eastAsia="Times New Roman" w:hAnsi="Times New Roman" w:cs="Times New Roman"/>
                <w:sz w:val="24"/>
                <w:szCs w:val="24"/>
                <w:lang w:eastAsia="zh-CN"/>
              </w:rPr>
              <w:t>mazais uzņēmums</w:t>
            </w:r>
          </w:p>
        </w:tc>
        <w:tc>
          <w:tcPr>
            <w:tcW w:w="2709" w:type="dxa"/>
            <w:tcBorders>
              <w:top w:val="single" w:sz="4" w:space="0" w:color="000000"/>
              <w:left w:val="single" w:sz="4" w:space="0" w:color="000000"/>
              <w:bottom w:val="single" w:sz="4" w:space="0" w:color="000000"/>
              <w:right w:val="single" w:sz="4" w:space="0" w:color="000000"/>
            </w:tcBorders>
          </w:tcPr>
          <w:p w14:paraId="0F761DDC"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Segoe UI Symbol" w:eastAsia="Times New Roman" w:hAnsi="Segoe UI Symbol" w:cs="Segoe UI Symbol"/>
                <w:sz w:val="24"/>
                <w:szCs w:val="24"/>
                <w:lang w:eastAsia="zh-CN"/>
              </w:rPr>
              <w:t>☐</w:t>
            </w:r>
            <w:r w:rsidRPr="00EF7AAA">
              <w:rPr>
                <w:rFonts w:ascii="Times New Roman" w:eastAsia="Times New Roman" w:hAnsi="Times New Roman" w:cs="Times New Roman"/>
                <w:sz w:val="24"/>
                <w:szCs w:val="24"/>
                <w:lang w:eastAsia="zh-CN"/>
              </w:rPr>
              <w:t>vidējais uzņēmums</w:t>
            </w:r>
          </w:p>
          <w:p w14:paraId="4164464E"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p>
        </w:tc>
      </w:tr>
      <w:tr w:rsidR="00B91613" w:rsidRPr="00EF7AAA" w14:paraId="1867D63A" w14:textId="77777777" w:rsidTr="00A451D6">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07DAD4" w14:textId="77777777" w:rsidR="00B91613" w:rsidRPr="00EF7AAA" w:rsidRDefault="00B91613" w:rsidP="00A451D6">
            <w:pPr>
              <w:spacing w:after="0" w:line="256" w:lineRule="auto"/>
              <w:rPr>
                <w:rFonts w:ascii="Times New Roman" w:eastAsia="Times New Roman" w:hAnsi="Times New Roman" w:cs="Times New Roman"/>
                <w:sz w:val="24"/>
                <w:szCs w:val="24"/>
                <w:lang w:eastAsia="zh-CN"/>
              </w:rPr>
            </w:pPr>
          </w:p>
        </w:tc>
        <w:tc>
          <w:tcPr>
            <w:tcW w:w="4888" w:type="dxa"/>
            <w:gridSpan w:val="2"/>
            <w:tcBorders>
              <w:top w:val="single" w:sz="4" w:space="0" w:color="000000"/>
              <w:left w:val="single" w:sz="4" w:space="0" w:color="000000"/>
              <w:bottom w:val="single" w:sz="4" w:space="0" w:color="000000"/>
              <w:right w:val="single" w:sz="4" w:space="0" w:color="000000"/>
            </w:tcBorders>
          </w:tcPr>
          <w:p w14:paraId="7262D20D"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r w:rsidRPr="00EF7AAA">
              <w:rPr>
                <w:rFonts w:ascii="Segoe UI Symbol" w:eastAsia="Times New Roman" w:hAnsi="Segoe UI Symbol" w:cs="Segoe UI Symbol"/>
                <w:sz w:val="24"/>
                <w:szCs w:val="24"/>
                <w:lang w:eastAsia="zh-CN"/>
              </w:rPr>
              <w:t>☐</w:t>
            </w:r>
            <w:r w:rsidRPr="00EF7AAA">
              <w:rPr>
                <w:rFonts w:ascii="Times New Roman" w:eastAsia="Times New Roman" w:hAnsi="Times New Roman" w:cs="Times New Roman"/>
                <w:sz w:val="24"/>
                <w:szCs w:val="24"/>
                <w:lang w:eastAsia="zh-CN"/>
              </w:rPr>
              <w:t xml:space="preserve"> lielais uzņēmums</w:t>
            </w:r>
          </w:p>
          <w:p w14:paraId="54213129" w14:textId="77777777" w:rsidR="00B91613" w:rsidRPr="00EF7AAA" w:rsidRDefault="00B91613" w:rsidP="00A451D6">
            <w:pPr>
              <w:tabs>
                <w:tab w:val="left" w:pos="851"/>
                <w:tab w:val="left" w:pos="1860"/>
              </w:tabs>
              <w:suppressAutoHyphens/>
              <w:spacing w:after="0" w:line="240" w:lineRule="auto"/>
              <w:jc w:val="both"/>
              <w:rPr>
                <w:rFonts w:ascii="Times New Roman" w:eastAsia="Times New Roman" w:hAnsi="Times New Roman" w:cs="Times New Roman"/>
                <w:sz w:val="24"/>
                <w:szCs w:val="24"/>
                <w:lang w:eastAsia="zh-CN"/>
              </w:rPr>
            </w:pPr>
          </w:p>
        </w:tc>
      </w:tr>
    </w:tbl>
    <w:p w14:paraId="62922ADC" w14:textId="77777777" w:rsidR="00B91613" w:rsidRPr="00EF7AAA" w:rsidRDefault="00B91613" w:rsidP="00B91613">
      <w:pPr>
        <w:spacing w:after="0" w:line="240" w:lineRule="auto"/>
        <w:ind w:right="-99"/>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 xml:space="preserve">Apliecinām, ka: </w:t>
      </w:r>
    </w:p>
    <w:p w14:paraId="1C83382E" w14:textId="77777777" w:rsidR="00B91613" w:rsidRPr="00EF7AAA" w:rsidRDefault="00B91613" w:rsidP="00B91613">
      <w:pPr>
        <w:numPr>
          <w:ilvl w:val="0"/>
          <w:numId w:val="38"/>
        </w:numPr>
        <w:spacing w:after="0" w:line="240" w:lineRule="auto"/>
        <w:ind w:right="-99"/>
        <w:contextualSpacing/>
        <w:jc w:val="both"/>
        <w:rPr>
          <w:rFonts w:ascii="Times New Roman" w:eastAsia="Calibri" w:hAnsi="Times New Roman" w:cs="Times New Roman"/>
          <w:color w:val="000000"/>
          <w:sz w:val="24"/>
          <w:szCs w:val="24"/>
        </w:rPr>
      </w:pPr>
      <w:r w:rsidRPr="00EF7AAA">
        <w:rPr>
          <w:rFonts w:ascii="Times New Roman" w:eastAsia="Calibri" w:hAnsi="Times New Roman" w:cs="Times New Roman"/>
          <w:color w:val="000000"/>
          <w:sz w:val="24"/>
          <w:szCs w:val="24"/>
        </w:rPr>
        <w:t>mūsu rīcībā ir visi tehniskie un personāla resursi, lai kvalitatīvi un savlaicīgi nodrošinātu pasūtītājam nepieciešamo pakalpojumu;</w:t>
      </w:r>
    </w:p>
    <w:p w14:paraId="3FEB6A29" w14:textId="77777777" w:rsidR="00954029" w:rsidRPr="00EF7AAA" w:rsidRDefault="00B91613" w:rsidP="00954029">
      <w:pPr>
        <w:numPr>
          <w:ilvl w:val="0"/>
          <w:numId w:val="38"/>
        </w:numPr>
        <w:spacing w:after="0" w:line="240" w:lineRule="auto"/>
        <w:ind w:right="-99"/>
        <w:contextualSpacing/>
        <w:jc w:val="both"/>
        <w:rPr>
          <w:rFonts w:ascii="Times New Roman" w:eastAsia="Calibri" w:hAnsi="Times New Roman" w:cs="Times New Roman"/>
          <w:color w:val="000000"/>
          <w:sz w:val="24"/>
          <w:szCs w:val="24"/>
        </w:rPr>
      </w:pPr>
      <w:r w:rsidRPr="00EF7AAA">
        <w:rPr>
          <w:rFonts w:ascii="Times New Roman" w:eastAsia="Times New Roman" w:hAnsi="Times New Roman" w:cs="Times New Roman"/>
          <w:bCs/>
          <w:iCs/>
          <w:sz w:val="24"/>
          <w:szCs w:val="24"/>
        </w:rPr>
        <w:t xml:space="preserve">piekrītam visiem iepirkuma līguma noteikumiem (nolikuma </w:t>
      </w:r>
      <w:r w:rsidR="006C449A" w:rsidRPr="00EF7AAA">
        <w:rPr>
          <w:rFonts w:ascii="Times New Roman" w:eastAsia="Times New Roman" w:hAnsi="Times New Roman" w:cs="Times New Roman"/>
          <w:bCs/>
          <w:iCs/>
          <w:sz w:val="24"/>
          <w:szCs w:val="24"/>
        </w:rPr>
        <w:t>6</w:t>
      </w:r>
      <w:r w:rsidRPr="00EF7AAA">
        <w:rPr>
          <w:rFonts w:ascii="Times New Roman" w:eastAsia="Times New Roman" w:hAnsi="Times New Roman" w:cs="Times New Roman"/>
          <w:bCs/>
          <w:iCs/>
          <w:sz w:val="24"/>
          <w:szCs w:val="24"/>
        </w:rPr>
        <w:t>. pielikums)</w:t>
      </w:r>
      <w:r w:rsidR="00954029" w:rsidRPr="00EF7AAA">
        <w:rPr>
          <w:rFonts w:ascii="Times New Roman" w:eastAsia="Times New Roman" w:hAnsi="Times New Roman" w:cs="Times New Roman"/>
          <w:bCs/>
          <w:iCs/>
          <w:sz w:val="24"/>
          <w:szCs w:val="24"/>
        </w:rPr>
        <w:t>;</w:t>
      </w:r>
    </w:p>
    <w:p w14:paraId="2CB2D7B8" w14:textId="76DFD060" w:rsidR="00954029" w:rsidRPr="00EF7AAA" w:rsidRDefault="00954029" w:rsidP="00954029">
      <w:pPr>
        <w:numPr>
          <w:ilvl w:val="0"/>
          <w:numId w:val="38"/>
        </w:numPr>
        <w:spacing w:after="0" w:line="240" w:lineRule="auto"/>
        <w:ind w:right="-99"/>
        <w:contextualSpacing/>
        <w:jc w:val="both"/>
        <w:rPr>
          <w:rFonts w:ascii="Times New Roman" w:eastAsia="Calibri" w:hAnsi="Times New Roman" w:cs="Times New Roman"/>
          <w:color w:val="000000"/>
          <w:sz w:val="24"/>
          <w:szCs w:val="24"/>
        </w:rPr>
      </w:pPr>
      <w:r w:rsidRPr="00EF7AAA">
        <w:rPr>
          <w:rFonts w:ascii="Times New Roman" w:eastAsia="Calibri" w:hAnsi="Times New Roman" w:cs="Times New Roman"/>
          <w:sz w:val="24"/>
          <w:szCs w:val="24"/>
          <w:lang w:eastAsia="lv-LV"/>
        </w:rPr>
        <w:t>a</w:t>
      </w:r>
      <w:r w:rsidR="00B91613" w:rsidRPr="00EF7AAA">
        <w:rPr>
          <w:rFonts w:ascii="Times New Roman" w:eastAsia="Calibri" w:hAnsi="Times New Roman" w:cs="Times New Roman"/>
          <w:sz w:val="24"/>
          <w:szCs w:val="24"/>
          <w:lang w:eastAsia="lv-LV"/>
        </w:rPr>
        <w:t xml:space="preserve">tļaujam pasūtītājam iepirkuma ietvaros un tā rezultātā noslēgtā iepirkuma līguma administrēšanai, apstrādāt savā piedāvājumā norādīto fizisko personu datus saskaņā ar Fizisko personu datu </w:t>
      </w:r>
      <w:r w:rsidR="002B1F8E">
        <w:rPr>
          <w:rFonts w:ascii="Times New Roman" w:eastAsia="Calibri" w:hAnsi="Times New Roman" w:cs="Times New Roman"/>
          <w:sz w:val="24"/>
          <w:szCs w:val="24"/>
          <w:lang w:eastAsia="lv-LV"/>
        </w:rPr>
        <w:t>apstrādes</w:t>
      </w:r>
      <w:r w:rsidR="002B1F8E" w:rsidRPr="00EF7AAA">
        <w:rPr>
          <w:rFonts w:ascii="Times New Roman" w:eastAsia="Calibri" w:hAnsi="Times New Roman" w:cs="Times New Roman"/>
          <w:sz w:val="24"/>
          <w:szCs w:val="24"/>
          <w:lang w:eastAsia="lv-LV"/>
        </w:rPr>
        <w:t xml:space="preserve"> </w:t>
      </w:r>
      <w:r w:rsidR="00B91613" w:rsidRPr="00EF7AAA">
        <w:rPr>
          <w:rFonts w:ascii="Times New Roman" w:eastAsia="Calibri" w:hAnsi="Times New Roman" w:cs="Times New Roman"/>
          <w:sz w:val="24"/>
          <w:szCs w:val="24"/>
          <w:lang w:eastAsia="lv-LV"/>
        </w:rPr>
        <w:t>likumu</w:t>
      </w:r>
      <w:r w:rsidRPr="00EF7AAA">
        <w:rPr>
          <w:rFonts w:ascii="Times New Roman" w:eastAsia="Calibri" w:hAnsi="Times New Roman" w:cs="Times New Roman"/>
          <w:sz w:val="24"/>
          <w:szCs w:val="24"/>
          <w:lang w:eastAsia="lv-LV"/>
        </w:rPr>
        <w:t>;</w:t>
      </w:r>
    </w:p>
    <w:p w14:paraId="08A9A811" w14:textId="027CFC54" w:rsidR="006E7FA7" w:rsidRPr="00EF7AAA" w:rsidRDefault="00954029" w:rsidP="00954029">
      <w:pPr>
        <w:numPr>
          <w:ilvl w:val="0"/>
          <w:numId w:val="38"/>
        </w:numPr>
        <w:spacing w:after="0" w:line="240" w:lineRule="auto"/>
        <w:ind w:right="-99"/>
        <w:contextualSpacing/>
        <w:jc w:val="both"/>
        <w:rPr>
          <w:rFonts w:ascii="Times New Roman" w:eastAsia="Calibri" w:hAnsi="Times New Roman" w:cs="Times New Roman"/>
          <w:color w:val="000000"/>
          <w:sz w:val="24"/>
          <w:szCs w:val="24"/>
        </w:rPr>
      </w:pPr>
      <w:r w:rsidRPr="00EF7AAA">
        <w:rPr>
          <w:rFonts w:ascii="Times New Roman" w:eastAsia="Calibri" w:hAnsi="Times New Roman" w:cs="Times New Roman"/>
          <w:sz w:val="24"/>
          <w:szCs w:val="24"/>
          <w:lang w:eastAsia="lv-LV"/>
        </w:rPr>
        <w:t>e</w:t>
      </w:r>
      <w:r w:rsidR="006E7FA7" w:rsidRPr="00EF7AAA">
        <w:rPr>
          <w:rFonts w:ascii="Times New Roman" w:eastAsia="Calibri" w:hAnsi="Times New Roman" w:cs="Times New Roman"/>
          <w:sz w:val="24"/>
          <w:szCs w:val="24"/>
          <w:lang w:eastAsia="lv-LV"/>
        </w:rPr>
        <w:t xml:space="preserve">sam iepazinušies ar veicamajiem </w:t>
      </w:r>
      <w:r w:rsidR="00FE1043" w:rsidRPr="00EF7AAA">
        <w:rPr>
          <w:rFonts w:ascii="Times New Roman" w:eastAsia="Calibri" w:hAnsi="Times New Roman" w:cs="Times New Roman"/>
          <w:sz w:val="24"/>
          <w:szCs w:val="24"/>
          <w:lang w:eastAsia="lv-LV"/>
        </w:rPr>
        <w:t>d</w:t>
      </w:r>
      <w:r w:rsidR="006E7FA7" w:rsidRPr="00EF7AAA">
        <w:rPr>
          <w:rFonts w:ascii="Times New Roman" w:eastAsia="Calibri" w:hAnsi="Times New Roman" w:cs="Times New Roman"/>
          <w:sz w:val="24"/>
          <w:szCs w:val="24"/>
          <w:lang w:eastAsia="lv-LV"/>
        </w:rPr>
        <w:t>arbiem to izpildes vietā</w:t>
      </w:r>
      <w:r w:rsidR="00FE1043" w:rsidRPr="00EF7AAA">
        <w:rPr>
          <w:rFonts w:ascii="Times New Roman" w:eastAsia="Calibri" w:hAnsi="Times New Roman" w:cs="Times New Roman"/>
          <w:sz w:val="24"/>
          <w:szCs w:val="24"/>
          <w:lang w:eastAsia="lv-LV"/>
        </w:rPr>
        <w:t>.</w:t>
      </w:r>
    </w:p>
    <w:p w14:paraId="7CC63906" w14:textId="77777777" w:rsidR="00B91613" w:rsidRPr="00EF7AAA" w:rsidRDefault="00B91613" w:rsidP="00B91613">
      <w:pPr>
        <w:spacing w:after="0" w:line="240" w:lineRule="auto"/>
        <w:ind w:right="36"/>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Ar šo mēs uzņemamies pilnu atbildību par iesniegto piedāvājumu, tajā ietverto informāciju, noformējumu, atbilstību iepirkuma nolikuma prasībām. Visas iesniegtās dokumentu kopijas atbilst oriģinālam, sniegtā informācija un dati ir patiesi.</w:t>
      </w:r>
    </w:p>
    <w:p w14:paraId="5B86A319" w14:textId="77777777" w:rsidR="00B91613" w:rsidRPr="00EF7AAA" w:rsidRDefault="00B91613" w:rsidP="00B91613">
      <w:pPr>
        <w:spacing w:after="0" w:line="240" w:lineRule="auto"/>
        <w:jc w:val="both"/>
        <w:rPr>
          <w:rFonts w:ascii="Times New Roman" w:eastAsia="Times New Roman" w:hAnsi="Times New Roman" w:cs="Times New Roman"/>
          <w:color w:val="000000"/>
          <w:sz w:val="24"/>
          <w:szCs w:val="24"/>
        </w:rPr>
      </w:pPr>
      <w:r w:rsidRPr="00EF7AAA">
        <w:rPr>
          <w:rFonts w:ascii="Times New Roman" w:hAnsi="Times New Roman" w:cs="Times New Roman"/>
          <w:noProof/>
          <w:sz w:val="24"/>
          <w:szCs w:val="24"/>
        </w:rPr>
        <w:t xml:space="preserve">Piedāvājums iepirkumā sagatavots neatkarīgi no citiem pretendentiem, tajā skaitā, pretendents ir iesniedzis piedāvājumu neatkarīgi no konkurentiem un bez konsultācijām, līgumiem vai vienošanām, vai cita veida saziņas ar konkurentiem. Mēs neesam apzināti, tieši vai netieši atklājuši un neatklāsim piedāvājuma noteikumus nevienam konkurentam pirms piedāvājumu atvēršanas datuma. Esam informēti, ka gadījumā, ja pretendentu piedāvājumos tiks konstatēs aizliegtu vienošanos pazīmes, pasūtītājs ar attiecīgu informāciju ir tiesīgs vērsties Konkurences padomē. </w:t>
      </w:r>
    </w:p>
    <w:p w14:paraId="572BE31A" w14:textId="77777777" w:rsidR="00B91613" w:rsidRPr="00EF7AAA" w:rsidRDefault="00B91613" w:rsidP="00B91613">
      <w:pPr>
        <w:spacing w:after="0" w:line="240" w:lineRule="auto"/>
        <w:ind w:right="-99"/>
        <w:jc w:val="both"/>
        <w:rPr>
          <w:rFonts w:ascii="Times New Roman" w:eastAsia="Times New Roman" w:hAnsi="Times New Roman" w:cs="Times New Roman"/>
          <w:color w:val="000000"/>
          <w:sz w:val="24"/>
          <w:szCs w:val="24"/>
        </w:rPr>
      </w:pPr>
    </w:p>
    <w:p w14:paraId="49B4414C" w14:textId="77777777" w:rsidR="00B91613" w:rsidRPr="00EF7AAA" w:rsidRDefault="00B91613" w:rsidP="00B91613">
      <w:pPr>
        <w:spacing w:after="0" w:line="240" w:lineRule="auto"/>
        <w:ind w:right="-99"/>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lastRenderedPageBreak/>
        <w:t>Piedāvājuma derīguma termiņš ir _________ dienas (ne mazāk kā 60 dienas).</w:t>
      </w:r>
    </w:p>
    <w:p w14:paraId="2339ED2F" w14:textId="77777777" w:rsidR="00B91613" w:rsidRPr="00EF7AAA" w:rsidRDefault="00B91613" w:rsidP="00B91613">
      <w:pPr>
        <w:spacing w:after="0" w:line="240" w:lineRule="auto"/>
        <w:ind w:right="-99"/>
        <w:jc w:val="both"/>
        <w:rPr>
          <w:rFonts w:ascii="Times New Roman" w:eastAsia="Times New Roman" w:hAnsi="Times New Roman" w:cs="Times New Roman"/>
          <w:color w:val="000000"/>
          <w:sz w:val="24"/>
          <w:szCs w:val="24"/>
        </w:rPr>
      </w:pPr>
    </w:p>
    <w:p w14:paraId="004CDF1F" w14:textId="77777777" w:rsidR="00B91613" w:rsidRPr="00EF7AAA" w:rsidRDefault="00B91613" w:rsidP="00B91613">
      <w:pPr>
        <w:spacing w:after="0" w:line="240" w:lineRule="auto"/>
        <w:ind w:right="-99"/>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 xml:space="preserve">Informācija, kas pēc pretendenta domām ir uzskatāma par ierobežotas pieejamības informāciju, atrodas pretendenta piedāvājuma _________________________ (datnes nosaukums). </w:t>
      </w:r>
    </w:p>
    <w:p w14:paraId="201860D6" w14:textId="77777777" w:rsidR="00B91613" w:rsidRPr="00EF7AAA" w:rsidRDefault="00B91613" w:rsidP="00B91613">
      <w:pPr>
        <w:spacing w:after="0" w:line="240" w:lineRule="auto"/>
        <w:ind w:right="-99"/>
        <w:jc w:val="both"/>
        <w:rPr>
          <w:rFonts w:ascii="Times New Roman" w:eastAsia="Times New Roman" w:hAnsi="Times New Roman" w:cs="Times New Roman"/>
          <w:color w:val="000000"/>
          <w:sz w:val="24"/>
          <w:szCs w:val="24"/>
        </w:rPr>
      </w:pPr>
    </w:p>
    <w:p w14:paraId="6247AA8A" w14:textId="77777777" w:rsidR="00B91613" w:rsidRPr="00EF7AAA" w:rsidRDefault="00B91613" w:rsidP="00B91613">
      <w:pPr>
        <w:spacing w:after="0" w:line="240" w:lineRule="auto"/>
        <w:ind w:right="-99"/>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Informācija, kas pēc pretendenta domām ir uzskatāma par komercnoslēpumu, atrodas pretendenta piedāvājuma _________________________ (datnes nosaukums).</w:t>
      </w:r>
    </w:p>
    <w:p w14:paraId="72664C38" w14:textId="77777777" w:rsidR="00B91613" w:rsidRPr="00EF7AAA" w:rsidRDefault="00B91613" w:rsidP="00B91613">
      <w:pPr>
        <w:spacing w:after="0" w:line="240" w:lineRule="auto"/>
        <w:ind w:right="-99"/>
        <w:jc w:val="both"/>
        <w:rPr>
          <w:rFonts w:ascii="Times New Roman" w:eastAsia="Times New Roman" w:hAnsi="Times New Roman" w:cs="Times New Roman"/>
          <w:color w:val="000000"/>
          <w:sz w:val="24"/>
          <w:szCs w:val="24"/>
        </w:rPr>
      </w:pPr>
    </w:p>
    <w:p w14:paraId="5986E33F" w14:textId="77777777" w:rsidR="00B91613" w:rsidRPr="00EF7AAA" w:rsidRDefault="00B91613" w:rsidP="00B91613">
      <w:pPr>
        <w:spacing w:after="0" w:line="240" w:lineRule="auto"/>
        <w:ind w:right="-99"/>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Piedāvājums dalībai iepirkumā sastāv no __________ datnēm.</w:t>
      </w:r>
    </w:p>
    <w:p w14:paraId="26C8DF19" w14:textId="77777777" w:rsidR="00B91613" w:rsidRPr="00EF7AAA" w:rsidRDefault="00B91613" w:rsidP="00B91613">
      <w:pPr>
        <w:spacing w:after="0" w:line="240" w:lineRule="auto"/>
        <w:ind w:right="-874"/>
        <w:jc w:val="both"/>
        <w:rPr>
          <w:rFonts w:ascii="Times New Roman" w:eastAsia="Times New Roman" w:hAnsi="Times New Roman" w:cs="Times New Roman"/>
          <w:color w:val="000000"/>
          <w:sz w:val="24"/>
          <w:szCs w:val="24"/>
        </w:rPr>
      </w:pPr>
    </w:p>
    <w:p w14:paraId="03239B8D" w14:textId="7CBFEA43" w:rsidR="00B91613" w:rsidRPr="00EF7AAA" w:rsidRDefault="00B91613" w:rsidP="00B91613">
      <w:pPr>
        <w:spacing w:after="0" w:line="240" w:lineRule="auto"/>
        <w:ind w:right="-874"/>
        <w:jc w:val="both"/>
        <w:rPr>
          <w:rFonts w:ascii="Times New Roman" w:eastAsia="Times New Roman" w:hAnsi="Times New Roman" w:cs="Times New Roman"/>
          <w:color w:val="000000"/>
          <w:sz w:val="24"/>
          <w:szCs w:val="24"/>
        </w:rPr>
      </w:pPr>
      <w:bookmarkStart w:id="25" w:name="_Hlk201523096"/>
      <w:r w:rsidRPr="00EF7AAA">
        <w:rPr>
          <w:rFonts w:ascii="Times New Roman" w:eastAsia="Times New Roman" w:hAnsi="Times New Roman" w:cs="Times New Roman"/>
          <w:color w:val="000000"/>
          <w:sz w:val="24"/>
          <w:szCs w:val="24"/>
        </w:rPr>
        <w:t>Vārds, Uzvārds</w:t>
      </w:r>
      <w:r w:rsidRPr="00EF7AAA">
        <w:rPr>
          <w:rFonts w:ascii="Times New Roman" w:eastAsia="Times New Roman" w:hAnsi="Times New Roman" w:cs="Times New Roman"/>
          <w:color w:val="000000"/>
          <w:sz w:val="24"/>
          <w:szCs w:val="24"/>
        </w:rPr>
        <w:tab/>
        <w:t>_____________________________________</w:t>
      </w:r>
    </w:p>
    <w:p w14:paraId="08131F0E" w14:textId="77777777" w:rsidR="00B91613" w:rsidRPr="00EF7AAA" w:rsidRDefault="00B91613" w:rsidP="00B91613">
      <w:pPr>
        <w:spacing w:after="0" w:line="240" w:lineRule="auto"/>
        <w:ind w:right="-874"/>
        <w:jc w:val="both"/>
        <w:rPr>
          <w:rFonts w:ascii="Times New Roman" w:eastAsia="Times New Roman" w:hAnsi="Times New Roman" w:cs="Times New Roman"/>
          <w:color w:val="000000"/>
          <w:sz w:val="24"/>
          <w:szCs w:val="24"/>
        </w:rPr>
      </w:pPr>
    </w:p>
    <w:p w14:paraId="609B23B8" w14:textId="77777777" w:rsidR="00B91613" w:rsidRPr="00EF7AAA" w:rsidRDefault="00B91613" w:rsidP="00B91613">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Ieņemamais amats</w:t>
      </w:r>
      <w:r w:rsidRPr="00EF7AAA">
        <w:rPr>
          <w:rFonts w:ascii="Times New Roman" w:eastAsia="Times New Roman" w:hAnsi="Times New Roman" w:cs="Times New Roman"/>
          <w:color w:val="000000"/>
          <w:sz w:val="24"/>
          <w:szCs w:val="24"/>
        </w:rPr>
        <w:tab/>
        <w:t>_____________________________________</w:t>
      </w:r>
    </w:p>
    <w:p w14:paraId="3AB62D31" w14:textId="77777777" w:rsidR="00B91613" w:rsidRPr="00EF7AAA" w:rsidRDefault="00B91613" w:rsidP="00B91613">
      <w:pPr>
        <w:spacing w:after="0" w:line="240" w:lineRule="auto"/>
        <w:ind w:right="-874"/>
        <w:jc w:val="both"/>
        <w:rPr>
          <w:rFonts w:ascii="Times New Roman" w:eastAsia="Times New Roman" w:hAnsi="Times New Roman" w:cs="Times New Roman"/>
          <w:color w:val="000000"/>
          <w:sz w:val="24"/>
          <w:szCs w:val="24"/>
        </w:rPr>
      </w:pPr>
    </w:p>
    <w:p w14:paraId="79F075CE" w14:textId="77777777" w:rsidR="00B91613" w:rsidRPr="00EF7AAA" w:rsidRDefault="00B91613" w:rsidP="00B91613">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Paraksts</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_____________________________________</w:t>
      </w:r>
    </w:p>
    <w:p w14:paraId="18E46B35" w14:textId="77777777" w:rsidR="00B91613" w:rsidRPr="00EF7AAA" w:rsidRDefault="00B91613" w:rsidP="00B91613">
      <w:pPr>
        <w:spacing w:after="0" w:line="240" w:lineRule="auto"/>
        <w:ind w:right="-874"/>
        <w:jc w:val="both"/>
        <w:rPr>
          <w:rFonts w:ascii="Times New Roman" w:eastAsia="Times New Roman" w:hAnsi="Times New Roman" w:cs="Times New Roman"/>
          <w:color w:val="000000"/>
          <w:sz w:val="24"/>
          <w:szCs w:val="24"/>
        </w:rPr>
      </w:pPr>
    </w:p>
    <w:p w14:paraId="0DF17E0A" w14:textId="1350C625" w:rsidR="00B91613" w:rsidRPr="00EF7AAA" w:rsidRDefault="00B91613" w:rsidP="00B91613">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Datums</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___________</w:t>
      </w:r>
      <w:r w:rsidR="00E53E4E" w:rsidRPr="00EF7AAA">
        <w:rPr>
          <w:rFonts w:ascii="Times New Roman" w:eastAsia="Times New Roman" w:hAnsi="Times New Roman" w:cs="Times New Roman"/>
          <w:color w:val="000000"/>
          <w:sz w:val="24"/>
          <w:szCs w:val="24"/>
        </w:rPr>
        <w:t>__</w:t>
      </w:r>
      <w:r w:rsidRPr="00EF7AAA">
        <w:rPr>
          <w:rFonts w:ascii="Times New Roman" w:eastAsia="Times New Roman" w:hAnsi="Times New Roman" w:cs="Times New Roman"/>
          <w:color w:val="000000"/>
          <w:sz w:val="24"/>
          <w:szCs w:val="24"/>
        </w:rPr>
        <w:t>______</w:t>
      </w:r>
    </w:p>
    <w:bookmarkEnd w:id="25"/>
    <w:p w14:paraId="047CF870" w14:textId="77777777" w:rsidR="00B91613" w:rsidRPr="00EF7AAA" w:rsidRDefault="00B91613" w:rsidP="00B91613">
      <w:pPr>
        <w:spacing w:after="0" w:line="240" w:lineRule="auto"/>
        <w:rPr>
          <w:rFonts w:ascii="Times New Roman" w:eastAsia="Times New Roman" w:hAnsi="Times New Roman" w:cs="Times New Roman"/>
          <w:bCs/>
          <w:sz w:val="24"/>
          <w:szCs w:val="24"/>
        </w:rPr>
      </w:pPr>
    </w:p>
    <w:p w14:paraId="49539A02" w14:textId="77777777" w:rsidR="00B91613" w:rsidRPr="00EF7AAA" w:rsidRDefault="00B91613" w:rsidP="00B91613">
      <w:pPr>
        <w:spacing w:after="0" w:line="240" w:lineRule="auto"/>
        <w:rPr>
          <w:rFonts w:ascii="Times New Roman" w:eastAsia="Times New Roman" w:hAnsi="Times New Roman" w:cs="Times New Roman"/>
          <w:bCs/>
          <w:sz w:val="24"/>
          <w:szCs w:val="24"/>
        </w:rPr>
      </w:pPr>
    </w:p>
    <w:p w14:paraId="1367B364" w14:textId="0C59D082" w:rsidR="009C6174" w:rsidRPr="00EF7AAA" w:rsidRDefault="009C6174" w:rsidP="00384F34">
      <w:pPr>
        <w:spacing w:after="0" w:line="240" w:lineRule="auto"/>
        <w:rPr>
          <w:rFonts w:ascii="Times New Roman" w:eastAsia="Times New Roman" w:hAnsi="Times New Roman" w:cs="Times New Roman"/>
          <w:bCs/>
          <w:sz w:val="24"/>
          <w:szCs w:val="24"/>
        </w:rPr>
      </w:pPr>
    </w:p>
    <w:p w14:paraId="6CA0C226" w14:textId="6E450B1C" w:rsidR="009C6174" w:rsidRPr="00EF7AAA" w:rsidRDefault="009C6174" w:rsidP="00384F34">
      <w:pPr>
        <w:spacing w:after="0" w:line="240" w:lineRule="auto"/>
        <w:rPr>
          <w:rFonts w:ascii="Times New Roman" w:eastAsia="Times New Roman" w:hAnsi="Times New Roman" w:cs="Times New Roman"/>
          <w:bCs/>
          <w:sz w:val="24"/>
          <w:szCs w:val="24"/>
        </w:rPr>
      </w:pPr>
    </w:p>
    <w:p w14:paraId="69C8332C" w14:textId="405FFE85" w:rsidR="009C6174" w:rsidRPr="00EF7AAA" w:rsidRDefault="009C6174" w:rsidP="00384F34">
      <w:pPr>
        <w:spacing w:after="0" w:line="240" w:lineRule="auto"/>
        <w:rPr>
          <w:rFonts w:ascii="Times New Roman" w:eastAsia="Times New Roman" w:hAnsi="Times New Roman" w:cs="Times New Roman"/>
          <w:bCs/>
          <w:sz w:val="24"/>
          <w:szCs w:val="24"/>
        </w:rPr>
      </w:pPr>
    </w:p>
    <w:p w14:paraId="3DB3FE7F" w14:textId="3D37213C" w:rsidR="009C6174" w:rsidRPr="00EF7AAA" w:rsidRDefault="009C6174" w:rsidP="00384F34">
      <w:pPr>
        <w:spacing w:after="0" w:line="240" w:lineRule="auto"/>
        <w:rPr>
          <w:rFonts w:ascii="Times New Roman" w:eastAsia="Times New Roman" w:hAnsi="Times New Roman" w:cs="Times New Roman"/>
          <w:bCs/>
          <w:sz w:val="24"/>
          <w:szCs w:val="24"/>
        </w:rPr>
      </w:pPr>
    </w:p>
    <w:p w14:paraId="0702BF23" w14:textId="0F6B4802" w:rsidR="009C6174" w:rsidRPr="00EF7AAA" w:rsidRDefault="009C6174" w:rsidP="00384F34">
      <w:pPr>
        <w:spacing w:after="0" w:line="240" w:lineRule="auto"/>
        <w:rPr>
          <w:rFonts w:ascii="Times New Roman" w:eastAsia="Times New Roman" w:hAnsi="Times New Roman" w:cs="Times New Roman"/>
          <w:bCs/>
          <w:sz w:val="24"/>
          <w:szCs w:val="24"/>
        </w:rPr>
      </w:pPr>
    </w:p>
    <w:p w14:paraId="21B6213C" w14:textId="6325D097" w:rsidR="009C6174" w:rsidRPr="00EF7AAA" w:rsidRDefault="009C6174" w:rsidP="00384F34">
      <w:pPr>
        <w:spacing w:after="0" w:line="240" w:lineRule="auto"/>
        <w:rPr>
          <w:rFonts w:ascii="Times New Roman" w:eastAsia="Times New Roman" w:hAnsi="Times New Roman" w:cs="Times New Roman"/>
          <w:bCs/>
          <w:sz w:val="24"/>
          <w:szCs w:val="24"/>
        </w:rPr>
      </w:pPr>
    </w:p>
    <w:p w14:paraId="3CC009DF" w14:textId="2E4781C3" w:rsidR="009C6174" w:rsidRPr="00EF7AAA" w:rsidRDefault="009C6174" w:rsidP="00384F34">
      <w:pPr>
        <w:spacing w:after="0" w:line="240" w:lineRule="auto"/>
        <w:rPr>
          <w:rFonts w:ascii="Times New Roman" w:eastAsia="Times New Roman" w:hAnsi="Times New Roman" w:cs="Times New Roman"/>
          <w:bCs/>
          <w:sz w:val="24"/>
          <w:szCs w:val="24"/>
        </w:rPr>
      </w:pPr>
    </w:p>
    <w:p w14:paraId="0849CFD7" w14:textId="12B70ED9" w:rsidR="009C6174" w:rsidRPr="00EF7AAA" w:rsidRDefault="009C6174" w:rsidP="00384F34">
      <w:pPr>
        <w:spacing w:after="0" w:line="240" w:lineRule="auto"/>
        <w:rPr>
          <w:rFonts w:ascii="Times New Roman" w:eastAsia="Times New Roman" w:hAnsi="Times New Roman" w:cs="Times New Roman"/>
          <w:bCs/>
          <w:sz w:val="24"/>
          <w:szCs w:val="24"/>
        </w:rPr>
      </w:pPr>
    </w:p>
    <w:p w14:paraId="13C166F6" w14:textId="7D97B3D2" w:rsidR="009C6174" w:rsidRPr="00EF7AAA" w:rsidRDefault="009C6174" w:rsidP="00384F34">
      <w:pPr>
        <w:spacing w:after="0" w:line="240" w:lineRule="auto"/>
        <w:rPr>
          <w:rFonts w:ascii="Times New Roman" w:eastAsia="Times New Roman" w:hAnsi="Times New Roman" w:cs="Times New Roman"/>
          <w:bCs/>
          <w:sz w:val="24"/>
          <w:szCs w:val="24"/>
        </w:rPr>
      </w:pPr>
    </w:p>
    <w:p w14:paraId="3FDA71EE" w14:textId="3A518E01" w:rsidR="009C6174" w:rsidRPr="00EF7AAA" w:rsidRDefault="009C6174" w:rsidP="00384F34">
      <w:pPr>
        <w:spacing w:after="0" w:line="240" w:lineRule="auto"/>
        <w:rPr>
          <w:rFonts w:ascii="Times New Roman" w:eastAsia="Times New Roman" w:hAnsi="Times New Roman" w:cs="Times New Roman"/>
          <w:bCs/>
          <w:sz w:val="24"/>
          <w:szCs w:val="24"/>
        </w:rPr>
      </w:pPr>
    </w:p>
    <w:p w14:paraId="65C18E55" w14:textId="4D7E4824" w:rsidR="009C6174" w:rsidRPr="00EF7AAA" w:rsidRDefault="009C6174" w:rsidP="00384F34">
      <w:pPr>
        <w:spacing w:after="0" w:line="240" w:lineRule="auto"/>
        <w:rPr>
          <w:rFonts w:ascii="Times New Roman" w:eastAsia="Times New Roman" w:hAnsi="Times New Roman" w:cs="Times New Roman"/>
          <w:bCs/>
          <w:sz w:val="24"/>
          <w:szCs w:val="24"/>
        </w:rPr>
      </w:pPr>
    </w:p>
    <w:p w14:paraId="00A27130" w14:textId="72DCE553" w:rsidR="009C6174" w:rsidRPr="00EF7AAA" w:rsidRDefault="009C6174" w:rsidP="00384F34">
      <w:pPr>
        <w:spacing w:after="0" w:line="240" w:lineRule="auto"/>
        <w:rPr>
          <w:rFonts w:ascii="Times New Roman" w:eastAsia="Times New Roman" w:hAnsi="Times New Roman" w:cs="Times New Roman"/>
          <w:bCs/>
          <w:sz w:val="24"/>
          <w:szCs w:val="24"/>
        </w:rPr>
      </w:pPr>
    </w:p>
    <w:p w14:paraId="1F568569" w14:textId="5548CD82" w:rsidR="009C6174" w:rsidRPr="00EF7AAA" w:rsidRDefault="009C6174" w:rsidP="00384F34">
      <w:pPr>
        <w:spacing w:after="0" w:line="240" w:lineRule="auto"/>
        <w:rPr>
          <w:rFonts w:ascii="Times New Roman" w:eastAsia="Times New Roman" w:hAnsi="Times New Roman" w:cs="Times New Roman"/>
          <w:bCs/>
          <w:sz w:val="24"/>
          <w:szCs w:val="24"/>
        </w:rPr>
      </w:pPr>
    </w:p>
    <w:p w14:paraId="6500CF30" w14:textId="6B1951E8" w:rsidR="009C6174" w:rsidRPr="00EF7AAA" w:rsidRDefault="009C6174" w:rsidP="00384F34">
      <w:pPr>
        <w:spacing w:after="0" w:line="240" w:lineRule="auto"/>
        <w:rPr>
          <w:rFonts w:ascii="Times New Roman" w:eastAsia="Times New Roman" w:hAnsi="Times New Roman" w:cs="Times New Roman"/>
          <w:bCs/>
          <w:sz w:val="24"/>
          <w:szCs w:val="24"/>
        </w:rPr>
      </w:pPr>
    </w:p>
    <w:p w14:paraId="45681995" w14:textId="45AA3CF9" w:rsidR="009C6174" w:rsidRPr="00EF7AAA" w:rsidRDefault="009C6174" w:rsidP="00384F34">
      <w:pPr>
        <w:spacing w:after="0" w:line="240" w:lineRule="auto"/>
        <w:rPr>
          <w:rFonts w:ascii="Times New Roman" w:eastAsia="Times New Roman" w:hAnsi="Times New Roman" w:cs="Times New Roman"/>
          <w:bCs/>
          <w:sz w:val="24"/>
          <w:szCs w:val="24"/>
        </w:rPr>
      </w:pPr>
    </w:p>
    <w:p w14:paraId="2EF2001D" w14:textId="14FB2258" w:rsidR="009C6174" w:rsidRPr="00EF7AAA" w:rsidRDefault="009C6174" w:rsidP="00384F34">
      <w:pPr>
        <w:spacing w:after="0" w:line="240" w:lineRule="auto"/>
        <w:rPr>
          <w:rFonts w:ascii="Times New Roman" w:eastAsia="Times New Roman" w:hAnsi="Times New Roman" w:cs="Times New Roman"/>
          <w:bCs/>
          <w:sz w:val="24"/>
          <w:szCs w:val="24"/>
        </w:rPr>
      </w:pPr>
    </w:p>
    <w:p w14:paraId="01613A3A" w14:textId="0A0375A7" w:rsidR="009C6174" w:rsidRPr="00EF7AAA" w:rsidRDefault="009C6174" w:rsidP="00384F34">
      <w:pPr>
        <w:spacing w:after="0" w:line="240" w:lineRule="auto"/>
        <w:rPr>
          <w:rFonts w:ascii="Times New Roman" w:eastAsia="Times New Roman" w:hAnsi="Times New Roman" w:cs="Times New Roman"/>
          <w:bCs/>
          <w:sz w:val="24"/>
          <w:szCs w:val="24"/>
        </w:rPr>
      </w:pPr>
    </w:p>
    <w:p w14:paraId="41C52C16" w14:textId="4439119C" w:rsidR="009C6174" w:rsidRPr="00EF7AAA" w:rsidRDefault="009C6174" w:rsidP="00384F34">
      <w:pPr>
        <w:spacing w:after="0" w:line="240" w:lineRule="auto"/>
        <w:rPr>
          <w:rFonts w:ascii="Times New Roman" w:eastAsia="Times New Roman" w:hAnsi="Times New Roman" w:cs="Times New Roman"/>
          <w:bCs/>
          <w:sz w:val="24"/>
          <w:szCs w:val="24"/>
        </w:rPr>
      </w:pPr>
    </w:p>
    <w:p w14:paraId="5C656616" w14:textId="390A40B8" w:rsidR="009C6174" w:rsidRPr="00EF7AAA" w:rsidRDefault="009C6174" w:rsidP="00384F34">
      <w:pPr>
        <w:spacing w:after="0" w:line="240" w:lineRule="auto"/>
        <w:rPr>
          <w:rFonts w:ascii="Times New Roman" w:eastAsia="Times New Roman" w:hAnsi="Times New Roman" w:cs="Times New Roman"/>
          <w:bCs/>
          <w:sz w:val="24"/>
          <w:szCs w:val="24"/>
        </w:rPr>
      </w:pPr>
    </w:p>
    <w:p w14:paraId="5961ADCE" w14:textId="1355A54F" w:rsidR="009C6174" w:rsidRPr="00EF7AAA" w:rsidRDefault="009C6174" w:rsidP="00384F34">
      <w:pPr>
        <w:spacing w:after="0" w:line="240" w:lineRule="auto"/>
        <w:rPr>
          <w:rFonts w:ascii="Times New Roman" w:eastAsia="Times New Roman" w:hAnsi="Times New Roman" w:cs="Times New Roman"/>
          <w:bCs/>
          <w:sz w:val="24"/>
          <w:szCs w:val="24"/>
        </w:rPr>
      </w:pPr>
    </w:p>
    <w:p w14:paraId="57B389A3" w14:textId="1DB40610" w:rsidR="009C6174" w:rsidRPr="00EF7AAA" w:rsidRDefault="009C6174" w:rsidP="00384F34">
      <w:pPr>
        <w:spacing w:after="0" w:line="240" w:lineRule="auto"/>
        <w:rPr>
          <w:rFonts w:ascii="Times New Roman" w:eastAsia="Times New Roman" w:hAnsi="Times New Roman" w:cs="Times New Roman"/>
          <w:bCs/>
          <w:sz w:val="24"/>
          <w:szCs w:val="24"/>
        </w:rPr>
      </w:pPr>
    </w:p>
    <w:p w14:paraId="1E59511B" w14:textId="6389429C" w:rsidR="009C6174" w:rsidRPr="00EF7AAA" w:rsidRDefault="009C6174" w:rsidP="00384F34">
      <w:pPr>
        <w:spacing w:after="0" w:line="240" w:lineRule="auto"/>
        <w:rPr>
          <w:rFonts w:ascii="Times New Roman" w:eastAsia="Times New Roman" w:hAnsi="Times New Roman" w:cs="Times New Roman"/>
          <w:bCs/>
          <w:sz w:val="24"/>
          <w:szCs w:val="24"/>
        </w:rPr>
      </w:pPr>
    </w:p>
    <w:p w14:paraId="353DBBD0" w14:textId="77777777" w:rsidR="00236B28" w:rsidRPr="00EF7AAA" w:rsidRDefault="00236B28" w:rsidP="00384F34">
      <w:pPr>
        <w:spacing w:after="0" w:line="240" w:lineRule="auto"/>
        <w:rPr>
          <w:rFonts w:ascii="Times New Roman" w:eastAsia="Times New Roman" w:hAnsi="Times New Roman" w:cs="Times New Roman"/>
          <w:bCs/>
          <w:sz w:val="24"/>
          <w:szCs w:val="24"/>
        </w:rPr>
      </w:pPr>
    </w:p>
    <w:p w14:paraId="1C5AD77B" w14:textId="77777777" w:rsidR="00236B28" w:rsidRPr="00EF7AAA" w:rsidRDefault="00236B28" w:rsidP="00384F34">
      <w:pPr>
        <w:spacing w:after="0" w:line="240" w:lineRule="auto"/>
        <w:rPr>
          <w:rFonts w:ascii="Times New Roman" w:eastAsia="Times New Roman" w:hAnsi="Times New Roman" w:cs="Times New Roman"/>
          <w:bCs/>
          <w:sz w:val="24"/>
          <w:szCs w:val="24"/>
        </w:rPr>
      </w:pPr>
    </w:p>
    <w:p w14:paraId="64095702" w14:textId="77777777" w:rsidR="00236B28" w:rsidRPr="00EF7AAA" w:rsidRDefault="00236B28" w:rsidP="00384F34">
      <w:pPr>
        <w:spacing w:after="0" w:line="240" w:lineRule="auto"/>
        <w:rPr>
          <w:rFonts w:ascii="Times New Roman" w:eastAsia="Times New Roman" w:hAnsi="Times New Roman" w:cs="Times New Roman"/>
          <w:bCs/>
          <w:sz w:val="24"/>
          <w:szCs w:val="24"/>
        </w:rPr>
      </w:pPr>
    </w:p>
    <w:p w14:paraId="555BD2F3" w14:textId="77777777" w:rsidR="00236B28" w:rsidRPr="00EF7AAA" w:rsidRDefault="00236B28" w:rsidP="00384F34">
      <w:pPr>
        <w:spacing w:after="0" w:line="240" w:lineRule="auto"/>
        <w:rPr>
          <w:rFonts w:ascii="Times New Roman" w:eastAsia="Times New Roman" w:hAnsi="Times New Roman" w:cs="Times New Roman"/>
          <w:bCs/>
          <w:sz w:val="24"/>
          <w:szCs w:val="24"/>
        </w:rPr>
      </w:pPr>
    </w:p>
    <w:p w14:paraId="3EB88B58" w14:textId="77777777" w:rsidR="00236B28" w:rsidRPr="00EF7AAA" w:rsidRDefault="00236B28" w:rsidP="00384F34">
      <w:pPr>
        <w:spacing w:after="0" w:line="240" w:lineRule="auto"/>
        <w:rPr>
          <w:rFonts w:ascii="Times New Roman" w:eastAsia="Times New Roman" w:hAnsi="Times New Roman" w:cs="Times New Roman"/>
          <w:bCs/>
          <w:sz w:val="24"/>
          <w:szCs w:val="24"/>
        </w:rPr>
      </w:pPr>
    </w:p>
    <w:p w14:paraId="23CD57A8" w14:textId="17A87A9C" w:rsidR="009C6174" w:rsidRPr="00EF7AAA" w:rsidRDefault="009C6174" w:rsidP="00384F34">
      <w:pPr>
        <w:spacing w:after="0" w:line="240" w:lineRule="auto"/>
        <w:rPr>
          <w:rFonts w:ascii="Times New Roman" w:eastAsia="Times New Roman" w:hAnsi="Times New Roman" w:cs="Times New Roman"/>
          <w:bCs/>
          <w:sz w:val="24"/>
          <w:szCs w:val="24"/>
        </w:rPr>
      </w:pPr>
    </w:p>
    <w:p w14:paraId="35747D74" w14:textId="50FD8941" w:rsidR="009C6174" w:rsidRPr="00EF7AAA" w:rsidRDefault="009C6174" w:rsidP="00384F34">
      <w:pPr>
        <w:spacing w:after="0" w:line="240" w:lineRule="auto"/>
        <w:rPr>
          <w:rFonts w:ascii="Times New Roman" w:eastAsia="Times New Roman" w:hAnsi="Times New Roman" w:cs="Times New Roman"/>
          <w:bCs/>
          <w:sz w:val="24"/>
          <w:szCs w:val="24"/>
        </w:rPr>
      </w:pPr>
    </w:p>
    <w:p w14:paraId="20E83B1F" w14:textId="77777777" w:rsidR="0061087E" w:rsidRPr="00EF7AAA" w:rsidRDefault="0061087E" w:rsidP="00384F34">
      <w:pPr>
        <w:spacing w:after="0" w:line="240" w:lineRule="auto"/>
        <w:rPr>
          <w:rFonts w:ascii="Times New Roman" w:eastAsia="Times New Roman" w:hAnsi="Times New Roman" w:cs="Times New Roman"/>
          <w:bCs/>
          <w:sz w:val="24"/>
          <w:szCs w:val="24"/>
        </w:rPr>
      </w:pPr>
    </w:p>
    <w:p w14:paraId="5C746833" w14:textId="77777777" w:rsidR="00291C0F" w:rsidRPr="00EF7AAA" w:rsidRDefault="00291C0F" w:rsidP="00384F34">
      <w:pPr>
        <w:spacing w:after="0" w:line="240" w:lineRule="auto"/>
        <w:rPr>
          <w:rFonts w:ascii="Times New Roman" w:eastAsia="Times New Roman" w:hAnsi="Times New Roman" w:cs="Times New Roman"/>
          <w:bCs/>
          <w:sz w:val="24"/>
          <w:szCs w:val="24"/>
        </w:rPr>
      </w:pPr>
    </w:p>
    <w:p w14:paraId="298772B5" w14:textId="4C485967" w:rsidR="009C6174" w:rsidRPr="00EF7AAA" w:rsidRDefault="009C6174" w:rsidP="00384F34">
      <w:pPr>
        <w:spacing w:after="0" w:line="240" w:lineRule="auto"/>
        <w:rPr>
          <w:rFonts w:ascii="Times New Roman" w:eastAsia="Times New Roman" w:hAnsi="Times New Roman" w:cs="Times New Roman"/>
          <w:bCs/>
          <w:sz w:val="24"/>
          <w:szCs w:val="24"/>
        </w:rPr>
      </w:pPr>
    </w:p>
    <w:p w14:paraId="72AF8FC8" w14:textId="77777777" w:rsidR="002E2FA6" w:rsidRPr="00EF7AAA" w:rsidRDefault="002E2FA6" w:rsidP="009C6174">
      <w:pPr>
        <w:spacing w:after="0" w:line="240" w:lineRule="auto"/>
        <w:jc w:val="right"/>
        <w:rPr>
          <w:rFonts w:ascii="Times New Roman" w:eastAsia="Calibri" w:hAnsi="Times New Roman" w:cs="Times New Roman"/>
          <w:b/>
          <w:color w:val="000000"/>
          <w:sz w:val="20"/>
          <w:szCs w:val="20"/>
          <w:lang w:eastAsia="zh-CN" w:bidi="lv-LV"/>
        </w:rPr>
      </w:pPr>
    </w:p>
    <w:p w14:paraId="35125C83" w14:textId="77777777" w:rsidR="002E2FA6" w:rsidRPr="00EF7AAA" w:rsidRDefault="002E2FA6" w:rsidP="009C6174">
      <w:pPr>
        <w:spacing w:after="0" w:line="240" w:lineRule="auto"/>
        <w:jc w:val="right"/>
        <w:rPr>
          <w:rFonts w:ascii="Times New Roman" w:eastAsia="Calibri" w:hAnsi="Times New Roman" w:cs="Times New Roman"/>
          <w:b/>
          <w:color w:val="000000"/>
          <w:sz w:val="20"/>
          <w:szCs w:val="20"/>
          <w:lang w:eastAsia="zh-CN" w:bidi="lv-LV"/>
        </w:rPr>
      </w:pPr>
    </w:p>
    <w:p w14:paraId="7417B201" w14:textId="77777777" w:rsidR="002E2FA6" w:rsidRPr="00EF7AAA" w:rsidRDefault="002E2FA6" w:rsidP="002E2FA6">
      <w:pPr>
        <w:spacing w:after="0" w:line="240" w:lineRule="auto"/>
        <w:jc w:val="right"/>
        <w:rPr>
          <w:rFonts w:ascii="Times New Roman" w:eastAsia="Times New Roman" w:hAnsi="Times New Roman" w:cs="Times New Roman"/>
          <w:i/>
          <w:iCs/>
          <w:sz w:val="20"/>
          <w:szCs w:val="20"/>
          <w:u w:color="000000"/>
          <w:bdr w:val="nil"/>
          <w:shd w:val="clear" w:color="auto" w:fill="FFFF00"/>
          <w:lang w:eastAsia="lv-LV"/>
        </w:rPr>
      </w:pPr>
      <w:r w:rsidRPr="00EF7AAA">
        <w:rPr>
          <w:rFonts w:ascii="Times New Roman" w:eastAsia="Calibri" w:hAnsi="Times New Roman" w:cs="Times New Roman"/>
          <w:b/>
          <w:color w:val="000000"/>
          <w:sz w:val="20"/>
          <w:szCs w:val="20"/>
          <w:lang w:eastAsia="zh-CN" w:bidi="lv-LV"/>
        </w:rPr>
        <w:t>2. pielikums</w:t>
      </w:r>
    </w:p>
    <w:p w14:paraId="4C14D057" w14:textId="77777777" w:rsidR="002E2FA6" w:rsidRPr="00EF7AAA" w:rsidRDefault="002E2FA6" w:rsidP="002E2FA6">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eastAsia="Times New Roman" w:hAnsi="Times New Roman" w:cs="Times New Roman"/>
          <w:bCs/>
          <w:sz w:val="20"/>
          <w:szCs w:val="20"/>
          <w:lang w:eastAsia="zh-CN"/>
        </w:rPr>
        <w:t>Iepirkuma “</w:t>
      </w:r>
      <w:r w:rsidRPr="00EF7AAA">
        <w:rPr>
          <w:rFonts w:ascii="Times New Roman" w:hAnsi="Times New Roman"/>
          <w:iCs/>
          <w:sz w:val="20"/>
          <w:szCs w:val="20"/>
        </w:rPr>
        <w:t>Kosmētiskie remonta darbi un grīdas seguma</w:t>
      </w:r>
    </w:p>
    <w:p w14:paraId="55897CBC" w14:textId="77777777" w:rsidR="002E2FA6" w:rsidRPr="00EF7AAA" w:rsidRDefault="002E2FA6" w:rsidP="002E2FA6">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hAnsi="Times New Roman"/>
          <w:iCs/>
          <w:sz w:val="20"/>
          <w:szCs w:val="20"/>
        </w:rPr>
        <w:t xml:space="preserve"> maiņa Krimuldas vidusskolas telpās Skolas ielā 11, Raganā,</w:t>
      </w:r>
    </w:p>
    <w:p w14:paraId="16831E0D" w14:textId="77777777" w:rsidR="002E2FA6" w:rsidRPr="00EF7AAA" w:rsidRDefault="002E2FA6" w:rsidP="002E2FA6">
      <w:pPr>
        <w:tabs>
          <w:tab w:val="left" w:pos="851"/>
          <w:tab w:val="left" w:pos="1860"/>
        </w:tabs>
        <w:suppressAutoHyphens/>
        <w:spacing w:after="0" w:line="240" w:lineRule="auto"/>
        <w:ind w:right="-99"/>
        <w:jc w:val="right"/>
        <w:rPr>
          <w:rFonts w:ascii="Times New Roman" w:eastAsia="Times New Roman" w:hAnsi="Times New Roman" w:cs="Times New Roman"/>
          <w:bCs/>
          <w:sz w:val="20"/>
          <w:szCs w:val="20"/>
          <w:lang w:eastAsia="zh-CN"/>
        </w:rPr>
      </w:pPr>
      <w:r w:rsidRPr="00EF7AAA">
        <w:rPr>
          <w:rFonts w:ascii="Times New Roman" w:hAnsi="Times New Roman"/>
          <w:iCs/>
          <w:sz w:val="20"/>
          <w:szCs w:val="20"/>
        </w:rPr>
        <w:t xml:space="preserve"> Krimuldas pagastā, Siguldas novadā</w:t>
      </w:r>
      <w:r w:rsidRPr="00EF7AAA">
        <w:rPr>
          <w:rFonts w:ascii="Times New Roman" w:eastAsia="Times New Roman" w:hAnsi="Times New Roman" w:cs="Times New Roman"/>
          <w:sz w:val="20"/>
          <w:szCs w:val="20"/>
          <w:lang w:eastAsia="zh-CN"/>
        </w:rPr>
        <w:t>”</w:t>
      </w:r>
      <w:r w:rsidRPr="00EF7AAA">
        <w:rPr>
          <w:rFonts w:ascii="Times New Roman" w:eastAsia="Times New Roman" w:hAnsi="Times New Roman" w:cs="Times New Roman"/>
          <w:bCs/>
          <w:sz w:val="20"/>
          <w:szCs w:val="20"/>
          <w:lang w:eastAsia="zh-CN"/>
        </w:rPr>
        <w:t xml:space="preserve"> </w:t>
      </w:r>
    </w:p>
    <w:p w14:paraId="3F24A5D3" w14:textId="77777777" w:rsidR="002E2FA6" w:rsidRPr="00EF7AAA" w:rsidRDefault="002E2FA6" w:rsidP="002E2FA6">
      <w:pPr>
        <w:tabs>
          <w:tab w:val="left" w:pos="5880"/>
        </w:tabs>
        <w:suppressAutoHyphens/>
        <w:spacing w:after="0" w:line="240" w:lineRule="auto"/>
        <w:jc w:val="right"/>
        <w:rPr>
          <w:rFonts w:ascii="Times New Roman" w:eastAsia="Times New Roman" w:hAnsi="Times New Roman" w:cs="Times New Roman"/>
          <w:bCs/>
          <w:sz w:val="20"/>
          <w:szCs w:val="20"/>
          <w:lang w:eastAsia="zh-CN"/>
        </w:rPr>
      </w:pPr>
      <w:r w:rsidRPr="00EF7AAA">
        <w:rPr>
          <w:rFonts w:ascii="Times New Roman" w:eastAsia="Times New Roman" w:hAnsi="Times New Roman" w:cs="Times New Roman"/>
          <w:bCs/>
          <w:sz w:val="20"/>
          <w:szCs w:val="20"/>
          <w:lang w:eastAsia="zh-CN"/>
        </w:rPr>
        <w:t>(identifikācijas Nr</w:t>
      </w:r>
      <w:r w:rsidRPr="00EF7AAA">
        <w:rPr>
          <w:rFonts w:ascii="Times New Roman" w:eastAsia="Times New Roman" w:hAnsi="Times New Roman" w:cs="Times New Roman"/>
          <w:b/>
          <w:bCs/>
          <w:sz w:val="20"/>
          <w:szCs w:val="20"/>
          <w:lang w:eastAsia="zh-CN"/>
        </w:rPr>
        <w:t>. SNP 2025/58</w:t>
      </w:r>
      <w:r w:rsidRPr="00EF7AAA">
        <w:rPr>
          <w:rFonts w:ascii="Times New Roman" w:eastAsia="Times New Roman" w:hAnsi="Times New Roman" w:cs="Times New Roman"/>
          <w:bCs/>
          <w:sz w:val="20"/>
          <w:szCs w:val="20"/>
          <w:lang w:eastAsia="zh-CN"/>
        </w:rPr>
        <w:t>) nolikumam</w:t>
      </w:r>
    </w:p>
    <w:p w14:paraId="207BD717" w14:textId="77777777" w:rsidR="002E2FA6" w:rsidRPr="00EF7AAA" w:rsidRDefault="002E2FA6" w:rsidP="002E2FA6">
      <w:pPr>
        <w:tabs>
          <w:tab w:val="left" w:pos="5880"/>
        </w:tabs>
        <w:suppressAutoHyphens/>
        <w:spacing w:after="0" w:line="240" w:lineRule="auto"/>
        <w:jc w:val="right"/>
        <w:rPr>
          <w:rFonts w:ascii="Times New Roman" w:eastAsia="Times New Roman" w:hAnsi="Times New Roman" w:cs="Times New Roman"/>
          <w:bCs/>
          <w:sz w:val="20"/>
          <w:szCs w:val="20"/>
          <w:lang w:eastAsia="zh-CN"/>
        </w:rPr>
      </w:pPr>
    </w:p>
    <w:p w14:paraId="2F4DC83B" w14:textId="521EAD71" w:rsidR="002E2FA6" w:rsidRPr="00EF7AAA" w:rsidRDefault="002E2FA6" w:rsidP="004F6A2A">
      <w:pPr>
        <w:tabs>
          <w:tab w:val="left" w:pos="5880"/>
        </w:tabs>
        <w:suppressAutoHyphens/>
        <w:spacing w:after="0" w:line="240" w:lineRule="auto"/>
        <w:jc w:val="center"/>
        <w:rPr>
          <w:rFonts w:ascii="Times New Roman" w:eastAsia="Times New Roman" w:hAnsi="Times New Roman" w:cs="Times New Roman"/>
          <w:b/>
          <w:sz w:val="24"/>
          <w:szCs w:val="24"/>
          <w:lang w:eastAsia="zh-CN"/>
        </w:rPr>
      </w:pPr>
      <w:r w:rsidRPr="00EF7AAA">
        <w:rPr>
          <w:rFonts w:ascii="Times New Roman" w:eastAsia="Times New Roman" w:hAnsi="Times New Roman" w:cs="Times New Roman"/>
          <w:b/>
          <w:sz w:val="24"/>
          <w:szCs w:val="24"/>
          <w:lang w:eastAsia="zh-CN"/>
        </w:rPr>
        <w:t>TE</w:t>
      </w:r>
      <w:r w:rsidR="00657942" w:rsidRPr="00EF7AAA">
        <w:rPr>
          <w:rFonts w:ascii="Times New Roman" w:eastAsia="Times New Roman" w:hAnsi="Times New Roman" w:cs="Times New Roman"/>
          <w:b/>
          <w:sz w:val="24"/>
          <w:szCs w:val="24"/>
          <w:lang w:eastAsia="zh-CN"/>
        </w:rPr>
        <w:t>KNISKĀ SPECIFIKĀCIJA, TEHNISKAIS UN FI</w:t>
      </w:r>
      <w:r w:rsidR="000E18C1" w:rsidRPr="00EF7AAA">
        <w:rPr>
          <w:rFonts w:ascii="Times New Roman" w:eastAsia="Times New Roman" w:hAnsi="Times New Roman" w:cs="Times New Roman"/>
          <w:b/>
          <w:sz w:val="24"/>
          <w:szCs w:val="24"/>
          <w:lang w:eastAsia="zh-CN"/>
        </w:rPr>
        <w:t>N</w:t>
      </w:r>
      <w:r w:rsidR="00657942" w:rsidRPr="00EF7AAA">
        <w:rPr>
          <w:rFonts w:ascii="Times New Roman" w:eastAsia="Times New Roman" w:hAnsi="Times New Roman" w:cs="Times New Roman"/>
          <w:b/>
          <w:sz w:val="24"/>
          <w:szCs w:val="24"/>
          <w:lang w:eastAsia="zh-CN"/>
        </w:rPr>
        <w:t xml:space="preserve">ANŠU </w:t>
      </w:r>
      <w:r w:rsidR="004F6A2A" w:rsidRPr="00EF7AAA">
        <w:rPr>
          <w:rFonts w:ascii="Times New Roman" w:eastAsia="Times New Roman" w:hAnsi="Times New Roman" w:cs="Times New Roman"/>
          <w:b/>
          <w:sz w:val="24"/>
          <w:szCs w:val="24"/>
          <w:lang w:eastAsia="zh-CN"/>
        </w:rPr>
        <w:t>PIEDĀVĀJUMS</w:t>
      </w:r>
    </w:p>
    <w:p w14:paraId="4D5BE453" w14:textId="77777777" w:rsidR="004F6A2A" w:rsidRPr="00EF7AAA" w:rsidRDefault="004F6A2A" w:rsidP="004F6A2A">
      <w:pPr>
        <w:tabs>
          <w:tab w:val="left" w:pos="5880"/>
        </w:tabs>
        <w:suppressAutoHyphens/>
        <w:spacing w:after="0" w:line="240" w:lineRule="auto"/>
        <w:jc w:val="center"/>
        <w:rPr>
          <w:rFonts w:ascii="Times New Roman" w:eastAsia="Times New Roman" w:hAnsi="Times New Roman" w:cs="Times New Roman"/>
          <w:bCs/>
          <w:sz w:val="24"/>
          <w:szCs w:val="24"/>
          <w:lang w:eastAsia="zh-CN"/>
        </w:rPr>
      </w:pPr>
    </w:p>
    <w:p w14:paraId="62F7BEDC" w14:textId="17C94BA2" w:rsidR="004F6A2A" w:rsidRPr="00EF7AAA" w:rsidRDefault="004F6A2A" w:rsidP="004F6A2A">
      <w:pPr>
        <w:tabs>
          <w:tab w:val="left" w:pos="5880"/>
        </w:tabs>
        <w:suppressAutoHyphens/>
        <w:spacing w:after="0" w:line="240" w:lineRule="auto"/>
        <w:jc w:val="center"/>
        <w:rPr>
          <w:rFonts w:ascii="Times New Roman" w:eastAsia="Times New Roman" w:hAnsi="Times New Roman" w:cs="Times New Roman"/>
          <w:bCs/>
          <w:i/>
          <w:iCs/>
          <w:sz w:val="24"/>
          <w:szCs w:val="24"/>
          <w:lang w:eastAsia="zh-CN"/>
        </w:rPr>
      </w:pPr>
      <w:r w:rsidRPr="00EF7AAA">
        <w:rPr>
          <w:rFonts w:ascii="Times New Roman" w:eastAsia="Times New Roman" w:hAnsi="Times New Roman" w:cs="Times New Roman"/>
          <w:bCs/>
          <w:i/>
          <w:iCs/>
          <w:sz w:val="24"/>
          <w:szCs w:val="24"/>
          <w:lang w:eastAsia="zh-CN"/>
        </w:rPr>
        <w:t>Pievienots kā atsevišķa datne</w:t>
      </w:r>
    </w:p>
    <w:p w14:paraId="2F7BF548" w14:textId="1226C31C" w:rsidR="009C6174" w:rsidRPr="00EF7AAA" w:rsidRDefault="009C6174" w:rsidP="009C6174">
      <w:pPr>
        <w:spacing w:after="0" w:line="240" w:lineRule="auto"/>
        <w:jc w:val="right"/>
        <w:rPr>
          <w:rFonts w:ascii="Times New Roman" w:eastAsia="Calibri" w:hAnsi="Times New Roman" w:cs="Times New Roman"/>
          <w:sz w:val="24"/>
          <w:szCs w:val="24"/>
          <w:lang w:eastAsia="zh-CN"/>
        </w:rPr>
      </w:pPr>
    </w:p>
    <w:p w14:paraId="19F2227C" w14:textId="4FB8B97B" w:rsidR="002E2FA6" w:rsidRPr="00EF7AAA" w:rsidRDefault="002E2FA6">
      <w:pPr>
        <w:rPr>
          <w:rFonts w:ascii="Times New Roman" w:eastAsia="Calibri" w:hAnsi="Times New Roman" w:cs="Times New Roman"/>
          <w:b/>
          <w:color w:val="000000"/>
          <w:sz w:val="20"/>
          <w:szCs w:val="20"/>
          <w:lang w:eastAsia="zh-CN" w:bidi="lv-LV"/>
        </w:rPr>
      </w:pPr>
      <w:r w:rsidRPr="00EF7AAA">
        <w:rPr>
          <w:rFonts w:ascii="Times New Roman" w:eastAsia="Calibri" w:hAnsi="Times New Roman" w:cs="Times New Roman"/>
          <w:b/>
          <w:color w:val="000000"/>
          <w:sz w:val="20"/>
          <w:szCs w:val="20"/>
          <w:lang w:eastAsia="zh-CN" w:bidi="lv-LV"/>
        </w:rPr>
        <w:br w:type="page"/>
      </w:r>
    </w:p>
    <w:p w14:paraId="3516DEA5" w14:textId="5A337E2D" w:rsidR="009C3B52" w:rsidRPr="00EF7AAA" w:rsidRDefault="004F6A2A" w:rsidP="009C3B52">
      <w:pPr>
        <w:spacing w:after="0" w:line="240" w:lineRule="auto"/>
        <w:jc w:val="right"/>
        <w:rPr>
          <w:rFonts w:ascii="Times New Roman" w:eastAsia="Times New Roman" w:hAnsi="Times New Roman" w:cs="Times New Roman"/>
          <w:i/>
          <w:iCs/>
          <w:sz w:val="20"/>
          <w:szCs w:val="20"/>
          <w:u w:color="000000"/>
          <w:bdr w:val="nil"/>
          <w:shd w:val="clear" w:color="auto" w:fill="FFFF00"/>
          <w:lang w:eastAsia="lv-LV"/>
        </w:rPr>
      </w:pPr>
      <w:r w:rsidRPr="00EF7AAA">
        <w:rPr>
          <w:rFonts w:ascii="Times New Roman" w:eastAsia="Calibri" w:hAnsi="Times New Roman" w:cs="Times New Roman"/>
          <w:b/>
          <w:color w:val="000000"/>
          <w:sz w:val="20"/>
          <w:szCs w:val="20"/>
          <w:lang w:eastAsia="zh-CN" w:bidi="lv-LV"/>
        </w:rPr>
        <w:lastRenderedPageBreak/>
        <w:t>3</w:t>
      </w:r>
      <w:r w:rsidR="009C3B52" w:rsidRPr="00EF7AAA">
        <w:rPr>
          <w:rFonts w:ascii="Times New Roman" w:eastAsia="Calibri" w:hAnsi="Times New Roman" w:cs="Times New Roman"/>
          <w:b/>
          <w:color w:val="000000"/>
          <w:sz w:val="20"/>
          <w:szCs w:val="20"/>
          <w:lang w:eastAsia="zh-CN" w:bidi="lv-LV"/>
        </w:rPr>
        <w:t>. pielikums</w:t>
      </w:r>
    </w:p>
    <w:p w14:paraId="49683343" w14:textId="77777777" w:rsidR="009C3B52" w:rsidRPr="00EF7AAA" w:rsidRDefault="009C3B52" w:rsidP="009C3B52">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eastAsia="Times New Roman" w:hAnsi="Times New Roman" w:cs="Times New Roman"/>
          <w:bCs/>
          <w:sz w:val="20"/>
          <w:szCs w:val="20"/>
          <w:lang w:eastAsia="zh-CN"/>
        </w:rPr>
        <w:t>Iepirkuma “</w:t>
      </w:r>
      <w:r w:rsidRPr="00EF7AAA">
        <w:rPr>
          <w:rFonts w:ascii="Times New Roman" w:hAnsi="Times New Roman"/>
          <w:iCs/>
          <w:sz w:val="20"/>
          <w:szCs w:val="20"/>
        </w:rPr>
        <w:t>Kosmētiskie remonta darbi un grīdas seguma</w:t>
      </w:r>
    </w:p>
    <w:p w14:paraId="3D836A94" w14:textId="77777777" w:rsidR="009C3B52" w:rsidRPr="00EF7AAA" w:rsidRDefault="009C3B52" w:rsidP="009C3B52">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hAnsi="Times New Roman"/>
          <w:iCs/>
          <w:sz w:val="20"/>
          <w:szCs w:val="20"/>
        </w:rPr>
        <w:t xml:space="preserve"> maiņa Krimuldas vidusskolas telpās Skolas ielā 11, Raganā,</w:t>
      </w:r>
    </w:p>
    <w:p w14:paraId="759C966A" w14:textId="77777777" w:rsidR="009C3B52" w:rsidRPr="00EF7AAA" w:rsidRDefault="009C3B52" w:rsidP="009C3B52">
      <w:pPr>
        <w:tabs>
          <w:tab w:val="left" w:pos="851"/>
          <w:tab w:val="left" w:pos="1860"/>
        </w:tabs>
        <w:suppressAutoHyphens/>
        <w:spacing w:after="0" w:line="240" w:lineRule="auto"/>
        <w:ind w:right="-99"/>
        <w:jc w:val="right"/>
        <w:rPr>
          <w:rFonts w:ascii="Times New Roman" w:eastAsia="Times New Roman" w:hAnsi="Times New Roman" w:cs="Times New Roman"/>
          <w:bCs/>
          <w:sz w:val="20"/>
          <w:szCs w:val="20"/>
          <w:lang w:eastAsia="zh-CN"/>
        </w:rPr>
      </w:pPr>
      <w:r w:rsidRPr="00EF7AAA">
        <w:rPr>
          <w:rFonts w:ascii="Times New Roman" w:hAnsi="Times New Roman"/>
          <w:iCs/>
          <w:sz w:val="20"/>
          <w:szCs w:val="20"/>
        </w:rPr>
        <w:t xml:space="preserve"> Krimuldas pagastā, Siguldas novadā</w:t>
      </w:r>
      <w:r w:rsidRPr="00EF7AAA">
        <w:rPr>
          <w:rFonts w:ascii="Times New Roman" w:eastAsia="Times New Roman" w:hAnsi="Times New Roman" w:cs="Times New Roman"/>
          <w:sz w:val="20"/>
          <w:szCs w:val="20"/>
          <w:lang w:eastAsia="zh-CN"/>
        </w:rPr>
        <w:t>”</w:t>
      </w:r>
      <w:r w:rsidRPr="00EF7AAA">
        <w:rPr>
          <w:rFonts w:ascii="Times New Roman" w:eastAsia="Times New Roman" w:hAnsi="Times New Roman" w:cs="Times New Roman"/>
          <w:bCs/>
          <w:sz w:val="20"/>
          <w:szCs w:val="20"/>
          <w:lang w:eastAsia="zh-CN"/>
        </w:rPr>
        <w:t xml:space="preserve"> </w:t>
      </w:r>
    </w:p>
    <w:p w14:paraId="1028865D" w14:textId="083A1A01" w:rsidR="002E2FA6" w:rsidRPr="00EF7AAA" w:rsidRDefault="009C3B52" w:rsidP="004F6A2A">
      <w:pPr>
        <w:tabs>
          <w:tab w:val="left" w:pos="5880"/>
        </w:tabs>
        <w:suppressAutoHyphens/>
        <w:spacing w:after="0" w:line="240" w:lineRule="auto"/>
        <w:jc w:val="right"/>
        <w:rPr>
          <w:rFonts w:ascii="Times New Roman" w:eastAsia="Times New Roman" w:hAnsi="Times New Roman" w:cs="Times New Roman"/>
          <w:bCs/>
          <w:sz w:val="20"/>
          <w:szCs w:val="20"/>
          <w:lang w:eastAsia="zh-CN"/>
        </w:rPr>
      </w:pPr>
      <w:r w:rsidRPr="00EF7AAA">
        <w:rPr>
          <w:rFonts w:ascii="Times New Roman" w:eastAsia="Times New Roman" w:hAnsi="Times New Roman" w:cs="Times New Roman"/>
          <w:bCs/>
          <w:sz w:val="20"/>
          <w:szCs w:val="20"/>
          <w:lang w:eastAsia="zh-CN"/>
        </w:rPr>
        <w:t>(identifikācijas Nr</w:t>
      </w:r>
      <w:r w:rsidRPr="00EF7AAA">
        <w:rPr>
          <w:rFonts w:ascii="Times New Roman" w:eastAsia="Times New Roman" w:hAnsi="Times New Roman" w:cs="Times New Roman"/>
          <w:b/>
          <w:bCs/>
          <w:sz w:val="20"/>
          <w:szCs w:val="20"/>
          <w:lang w:eastAsia="zh-CN"/>
        </w:rPr>
        <w:t>. SNP 2025/58</w:t>
      </w:r>
      <w:r w:rsidRPr="00EF7AAA">
        <w:rPr>
          <w:rFonts w:ascii="Times New Roman" w:eastAsia="Times New Roman" w:hAnsi="Times New Roman" w:cs="Times New Roman"/>
          <w:bCs/>
          <w:sz w:val="20"/>
          <w:szCs w:val="20"/>
          <w:lang w:eastAsia="zh-CN"/>
        </w:rPr>
        <w:t>) nolikumam</w:t>
      </w:r>
    </w:p>
    <w:p w14:paraId="30965625" w14:textId="77777777" w:rsidR="009C3B52" w:rsidRPr="00EF7AAA" w:rsidRDefault="009C3B52" w:rsidP="00F94508">
      <w:pPr>
        <w:tabs>
          <w:tab w:val="left" w:pos="5880"/>
        </w:tabs>
        <w:suppressAutoHyphens/>
        <w:spacing w:after="0" w:line="240" w:lineRule="auto"/>
        <w:jc w:val="right"/>
        <w:rPr>
          <w:rFonts w:ascii="Times New Roman" w:eastAsia="Times New Roman" w:hAnsi="Times New Roman" w:cs="Times New Roman"/>
          <w:sz w:val="18"/>
          <w:szCs w:val="18"/>
          <w:lang w:eastAsia="zh-CN"/>
        </w:rPr>
      </w:pPr>
    </w:p>
    <w:p w14:paraId="2ACC0384" w14:textId="77777777" w:rsidR="00F94508" w:rsidRPr="00EF7AAA" w:rsidRDefault="00F94508" w:rsidP="00F94508">
      <w:pPr>
        <w:tabs>
          <w:tab w:val="left" w:pos="5880"/>
        </w:tabs>
        <w:spacing w:after="0" w:line="240" w:lineRule="auto"/>
        <w:jc w:val="right"/>
        <w:rPr>
          <w:rFonts w:ascii="Times New Roman" w:eastAsia="Calibri" w:hAnsi="Times New Roman" w:cs="Times New Roman"/>
          <w:color w:val="000000"/>
          <w:sz w:val="24"/>
          <w:szCs w:val="24"/>
          <w:lang w:eastAsia="zh-CN" w:bidi="lv-LV"/>
        </w:rPr>
      </w:pPr>
    </w:p>
    <w:p w14:paraId="6FAFA156" w14:textId="7B201DF2" w:rsidR="00F94508" w:rsidRPr="00EF7AAA" w:rsidRDefault="00F94508" w:rsidP="00F94508">
      <w:pPr>
        <w:keepNext/>
        <w:keepLines/>
        <w:spacing w:after="0" w:line="256" w:lineRule="auto"/>
        <w:jc w:val="center"/>
        <w:rPr>
          <w:rFonts w:ascii="Times New Roman" w:eastAsia="Times New Roman" w:hAnsi="Times New Roman" w:cs="Times New Roman"/>
          <w:b/>
          <w:caps/>
          <w:sz w:val="24"/>
          <w:szCs w:val="24"/>
          <w:lang w:eastAsia="zh-CN"/>
        </w:rPr>
      </w:pPr>
      <w:r w:rsidRPr="00EF7AAA">
        <w:rPr>
          <w:rFonts w:ascii="Times New Roman" w:eastAsia="Calibri" w:hAnsi="Times New Roman" w:cs="Times New Roman"/>
          <w:b/>
          <w:color w:val="000000"/>
          <w:sz w:val="24"/>
          <w:szCs w:val="24"/>
          <w:lang w:eastAsia="zh-CN"/>
        </w:rPr>
        <w:t>PRETENDENTA UN/VAI TĀ PIESAISTĪTO APAKŠUZŅĒMĒJU PIEREDZE</w:t>
      </w:r>
      <w:r w:rsidRPr="00EF7AAA">
        <w:rPr>
          <w:rFonts w:ascii="Times New Roman" w:eastAsia="Times New Roman" w:hAnsi="Times New Roman" w:cs="Times New Roman"/>
          <w:b/>
          <w:sz w:val="28"/>
          <w:szCs w:val="28"/>
          <w:lang w:eastAsia="zh-CN"/>
        </w:rPr>
        <w:t xml:space="preserve"> </w:t>
      </w:r>
    </w:p>
    <w:p w14:paraId="3FCD5DE6" w14:textId="77777777" w:rsidR="00F94508" w:rsidRPr="00EF7AAA" w:rsidRDefault="00F94508" w:rsidP="00F94508">
      <w:pPr>
        <w:suppressAutoHyphens/>
        <w:spacing w:after="0" w:line="240" w:lineRule="auto"/>
        <w:jc w:val="both"/>
        <w:rPr>
          <w:rFonts w:ascii="Arial" w:eastAsia="Times New Roman" w:hAnsi="Arial" w:cs="Arial"/>
          <w:b/>
          <w:sz w:val="20"/>
          <w:szCs w:val="20"/>
          <w:lang w:eastAsia="ar-SA"/>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0"/>
        <w:gridCol w:w="4386"/>
      </w:tblGrid>
      <w:tr w:rsidR="00F94508" w:rsidRPr="00EF7AAA" w14:paraId="71FD9F6C" w14:textId="77777777" w:rsidTr="005B06B3">
        <w:tc>
          <w:tcPr>
            <w:tcW w:w="5390" w:type="dxa"/>
          </w:tcPr>
          <w:p w14:paraId="18003FF9" w14:textId="25B8D43F" w:rsidR="00F94508" w:rsidRPr="00EF7AAA" w:rsidRDefault="00F94508" w:rsidP="000B2514">
            <w:pPr>
              <w:suppressAutoHyphens/>
              <w:spacing w:after="0" w:line="360" w:lineRule="auto"/>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Līguma ietvaros sniegtā pakalpojuma apraksts</w:t>
            </w:r>
          </w:p>
        </w:tc>
        <w:tc>
          <w:tcPr>
            <w:tcW w:w="4386" w:type="dxa"/>
          </w:tcPr>
          <w:p w14:paraId="5CA2F0D2" w14:textId="77777777" w:rsidR="00F94508" w:rsidRPr="00EF7AAA" w:rsidRDefault="00F94508" w:rsidP="000B2514">
            <w:pPr>
              <w:suppressAutoHyphens/>
              <w:spacing w:after="0" w:line="360" w:lineRule="auto"/>
              <w:jc w:val="center"/>
              <w:rPr>
                <w:rFonts w:ascii="Times New Roman" w:eastAsia="Times New Roman" w:hAnsi="Times New Roman" w:cs="Times New Roman"/>
                <w:sz w:val="24"/>
                <w:szCs w:val="24"/>
                <w:lang w:eastAsia="ar-SA"/>
              </w:rPr>
            </w:pPr>
          </w:p>
        </w:tc>
      </w:tr>
      <w:tr w:rsidR="00F94508" w:rsidRPr="00EF7AAA" w14:paraId="748EED65" w14:textId="77777777" w:rsidTr="005B06B3">
        <w:tc>
          <w:tcPr>
            <w:tcW w:w="5390" w:type="dxa"/>
          </w:tcPr>
          <w:p w14:paraId="29D9EB18" w14:textId="77777777" w:rsidR="00F94508" w:rsidRPr="00EF7AAA" w:rsidRDefault="00F94508" w:rsidP="000B2514">
            <w:pPr>
              <w:suppressAutoHyphens/>
              <w:spacing w:after="0" w:line="360" w:lineRule="auto"/>
              <w:rPr>
                <w:rFonts w:ascii="Times New Roman" w:eastAsia="Times New Roman" w:hAnsi="Times New Roman" w:cs="Times New Roman"/>
                <w:sz w:val="24"/>
                <w:szCs w:val="24"/>
                <w:lang w:eastAsia="ar-SA"/>
              </w:rPr>
            </w:pPr>
            <w:r w:rsidRPr="00EF7AAA">
              <w:rPr>
                <w:rFonts w:ascii="Times New Roman" w:eastAsia="Times New Roman" w:hAnsi="Times New Roman" w:cs="Times New Roman"/>
                <w:sz w:val="24"/>
                <w:szCs w:val="24"/>
                <w:lang w:eastAsia="ar-SA"/>
              </w:rPr>
              <w:t>Pasūtītājs</w:t>
            </w:r>
          </w:p>
        </w:tc>
        <w:tc>
          <w:tcPr>
            <w:tcW w:w="4386" w:type="dxa"/>
          </w:tcPr>
          <w:p w14:paraId="281CD11C" w14:textId="77777777" w:rsidR="00F94508" w:rsidRPr="00EF7AAA" w:rsidRDefault="00F94508" w:rsidP="000B2514">
            <w:pPr>
              <w:suppressAutoHyphens/>
              <w:spacing w:after="0" w:line="360" w:lineRule="auto"/>
              <w:jc w:val="center"/>
              <w:rPr>
                <w:rFonts w:ascii="Times New Roman" w:eastAsia="Times New Roman" w:hAnsi="Times New Roman" w:cs="Times New Roman"/>
                <w:sz w:val="24"/>
                <w:szCs w:val="24"/>
                <w:lang w:eastAsia="ar-SA"/>
              </w:rPr>
            </w:pPr>
          </w:p>
        </w:tc>
      </w:tr>
      <w:tr w:rsidR="00F94508" w:rsidRPr="00EF7AAA" w14:paraId="31C9C11A" w14:textId="77777777" w:rsidTr="005B06B3">
        <w:tc>
          <w:tcPr>
            <w:tcW w:w="5390" w:type="dxa"/>
          </w:tcPr>
          <w:p w14:paraId="2A362DCF" w14:textId="77777777" w:rsidR="00F94508" w:rsidRPr="00EF7AAA" w:rsidRDefault="00F94508" w:rsidP="000B2514">
            <w:pPr>
              <w:suppressAutoHyphens/>
              <w:spacing w:after="0" w:line="360" w:lineRule="auto"/>
              <w:rPr>
                <w:rFonts w:ascii="Times New Roman" w:eastAsia="Times New Roman" w:hAnsi="Times New Roman" w:cs="Times New Roman"/>
                <w:sz w:val="24"/>
                <w:szCs w:val="24"/>
                <w:lang w:eastAsia="ar-SA"/>
              </w:rPr>
            </w:pPr>
            <w:r w:rsidRPr="00EF7AAA">
              <w:rPr>
                <w:rFonts w:ascii="Times New Roman" w:eastAsia="Times New Roman" w:hAnsi="Times New Roman" w:cs="Times New Roman"/>
                <w:sz w:val="24"/>
                <w:szCs w:val="24"/>
                <w:lang w:eastAsia="ar-SA"/>
              </w:rPr>
              <w:t>Izpildītājs</w:t>
            </w:r>
          </w:p>
        </w:tc>
        <w:tc>
          <w:tcPr>
            <w:tcW w:w="4386" w:type="dxa"/>
          </w:tcPr>
          <w:p w14:paraId="7B882A40" w14:textId="77777777" w:rsidR="00F94508" w:rsidRPr="00EF7AAA" w:rsidRDefault="00F94508" w:rsidP="000B2514">
            <w:pPr>
              <w:suppressAutoHyphens/>
              <w:spacing w:after="0" w:line="360" w:lineRule="auto"/>
              <w:jc w:val="center"/>
              <w:rPr>
                <w:rFonts w:ascii="Times New Roman" w:eastAsia="Times New Roman" w:hAnsi="Times New Roman" w:cs="Times New Roman"/>
                <w:sz w:val="24"/>
                <w:szCs w:val="24"/>
                <w:lang w:eastAsia="ar-SA"/>
              </w:rPr>
            </w:pPr>
          </w:p>
        </w:tc>
      </w:tr>
      <w:tr w:rsidR="00F94508" w:rsidRPr="00EF7AAA" w14:paraId="58481CBF" w14:textId="77777777" w:rsidTr="005B06B3">
        <w:tc>
          <w:tcPr>
            <w:tcW w:w="5390" w:type="dxa"/>
          </w:tcPr>
          <w:p w14:paraId="2401D2FF" w14:textId="77777777" w:rsidR="00F94508" w:rsidRPr="00EF7AAA" w:rsidRDefault="00F94508" w:rsidP="000B2514">
            <w:pPr>
              <w:suppressAutoHyphens/>
              <w:spacing w:after="0" w:line="360" w:lineRule="auto"/>
              <w:rPr>
                <w:rFonts w:ascii="Times New Roman" w:eastAsia="Times New Roman" w:hAnsi="Times New Roman" w:cs="Times New Roman"/>
                <w:sz w:val="24"/>
                <w:szCs w:val="24"/>
                <w:lang w:eastAsia="ar-SA"/>
              </w:rPr>
            </w:pPr>
            <w:r w:rsidRPr="00EF7AAA">
              <w:rPr>
                <w:rFonts w:ascii="Times New Roman" w:eastAsia="Times New Roman" w:hAnsi="Times New Roman" w:cs="Times New Roman"/>
                <w:sz w:val="24"/>
                <w:szCs w:val="24"/>
                <w:lang w:eastAsia="zh-CN"/>
              </w:rPr>
              <w:t>Līguma uzsākšanas un pabeigšanas datums</w:t>
            </w:r>
          </w:p>
        </w:tc>
        <w:tc>
          <w:tcPr>
            <w:tcW w:w="4386" w:type="dxa"/>
          </w:tcPr>
          <w:p w14:paraId="75083E3A" w14:textId="77777777" w:rsidR="00F94508" w:rsidRPr="00EF7AAA" w:rsidRDefault="00F94508" w:rsidP="000B2514">
            <w:pPr>
              <w:suppressAutoHyphens/>
              <w:spacing w:after="0" w:line="360" w:lineRule="auto"/>
              <w:jc w:val="center"/>
              <w:rPr>
                <w:rFonts w:ascii="Times New Roman" w:eastAsia="Times New Roman" w:hAnsi="Times New Roman" w:cs="Times New Roman"/>
                <w:i/>
                <w:sz w:val="24"/>
                <w:szCs w:val="24"/>
                <w:lang w:eastAsia="ar-SA"/>
              </w:rPr>
            </w:pPr>
          </w:p>
        </w:tc>
      </w:tr>
      <w:tr w:rsidR="00F94508" w:rsidRPr="00EF7AAA" w14:paraId="0CDBDA50" w14:textId="77777777" w:rsidTr="005B06B3">
        <w:tc>
          <w:tcPr>
            <w:tcW w:w="5390" w:type="dxa"/>
          </w:tcPr>
          <w:p w14:paraId="3629186D" w14:textId="77777777" w:rsidR="00F94508" w:rsidRPr="00EF7AAA" w:rsidRDefault="00F94508" w:rsidP="000B2514">
            <w:pPr>
              <w:suppressAutoHyphens/>
              <w:spacing w:after="0" w:line="240" w:lineRule="auto"/>
              <w:rPr>
                <w:rFonts w:ascii="Times New Roman" w:eastAsia="Times New Roman" w:hAnsi="Times New Roman" w:cs="Times New Roman"/>
                <w:sz w:val="24"/>
                <w:szCs w:val="24"/>
                <w:lang w:eastAsia="ar-SA"/>
              </w:rPr>
            </w:pPr>
            <w:r w:rsidRPr="00EF7AAA">
              <w:rPr>
                <w:rFonts w:ascii="Times New Roman" w:eastAsia="Times New Roman" w:hAnsi="Times New Roman" w:cs="Times New Roman"/>
                <w:sz w:val="24"/>
                <w:szCs w:val="24"/>
                <w:lang w:eastAsia="zh-CN"/>
              </w:rPr>
              <w:t>Kontaktinformācija atsauksmju iegūšanai (kontaktpersona, amats, tālruņa numurs, e-pasta adrese)</w:t>
            </w:r>
          </w:p>
        </w:tc>
        <w:tc>
          <w:tcPr>
            <w:tcW w:w="4386" w:type="dxa"/>
          </w:tcPr>
          <w:p w14:paraId="619ADB4C" w14:textId="77777777" w:rsidR="00F94508" w:rsidRPr="00EF7AAA" w:rsidRDefault="00F94508" w:rsidP="000B2514">
            <w:pPr>
              <w:suppressAutoHyphens/>
              <w:spacing w:after="0" w:line="360" w:lineRule="auto"/>
              <w:jc w:val="center"/>
              <w:rPr>
                <w:rFonts w:ascii="Times New Roman" w:eastAsia="Times New Roman" w:hAnsi="Times New Roman" w:cs="Times New Roman"/>
                <w:sz w:val="24"/>
                <w:szCs w:val="24"/>
                <w:lang w:eastAsia="ar-SA"/>
              </w:rPr>
            </w:pPr>
          </w:p>
        </w:tc>
      </w:tr>
    </w:tbl>
    <w:p w14:paraId="6952F186" w14:textId="77777777" w:rsidR="00F94508" w:rsidRPr="00EF7AAA" w:rsidRDefault="00F94508" w:rsidP="00F94508">
      <w:pPr>
        <w:suppressAutoHyphens/>
        <w:spacing w:after="0" w:line="240" w:lineRule="auto"/>
        <w:jc w:val="both"/>
        <w:rPr>
          <w:rFonts w:ascii="Times New Roman" w:eastAsia="Times New Roman" w:hAnsi="Times New Roman" w:cs="Times New Roman"/>
          <w:i/>
          <w:sz w:val="24"/>
          <w:szCs w:val="24"/>
          <w:lang w:eastAsia="ar-SA"/>
        </w:rPr>
      </w:pPr>
    </w:p>
    <w:p w14:paraId="2E087FF1" w14:textId="77777777" w:rsidR="00F94508" w:rsidRPr="00EF7AAA" w:rsidRDefault="00F94508" w:rsidP="00F94508">
      <w:pPr>
        <w:suppressAutoHyphens/>
        <w:spacing w:after="0" w:line="240" w:lineRule="auto"/>
        <w:rPr>
          <w:rFonts w:ascii="Times New Roman" w:eastAsia="Times New Roman" w:hAnsi="Times New Roman" w:cs="Times New Roman"/>
          <w:i/>
          <w:sz w:val="24"/>
          <w:szCs w:val="24"/>
          <w:lang w:eastAsia="zh-CN"/>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0"/>
        <w:gridCol w:w="4386"/>
      </w:tblGrid>
      <w:tr w:rsidR="00F94508" w:rsidRPr="00EF7AAA" w14:paraId="51254C0D" w14:textId="77777777" w:rsidTr="005B06B3">
        <w:tc>
          <w:tcPr>
            <w:tcW w:w="5390" w:type="dxa"/>
          </w:tcPr>
          <w:p w14:paraId="1721075C" w14:textId="77777777" w:rsidR="00F94508" w:rsidRPr="00EF7AAA" w:rsidRDefault="00F94508" w:rsidP="000B2514">
            <w:pPr>
              <w:suppressAutoHyphens/>
              <w:spacing w:after="0" w:line="360" w:lineRule="auto"/>
              <w:rPr>
                <w:rFonts w:ascii="Times New Roman" w:eastAsia="Times New Roman" w:hAnsi="Times New Roman" w:cs="Times New Roman"/>
                <w:sz w:val="24"/>
                <w:szCs w:val="24"/>
                <w:lang w:eastAsia="zh-CN"/>
              </w:rPr>
            </w:pPr>
            <w:r w:rsidRPr="00EF7AAA">
              <w:rPr>
                <w:rFonts w:ascii="Times New Roman" w:eastAsia="Times New Roman" w:hAnsi="Times New Roman" w:cs="Times New Roman"/>
                <w:sz w:val="24"/>
                <w:szCs w:val="24"/>
                <w:lang w:eastAsia="zh-CN"/>
              </w:rPr>
              <w:t>Līguma ietvaros sniegtā pakalpojuma apraksts</w:t>
            </w:r>
          </w:p>
          <w:p w14:paraId="692420D9" w14:textId="4CFCDF1F" w:rsidR="00F94508" w:rsidRPr="00EF7AAA" w:rsidRDefault="00F94508" w:rsidP="000B2514">
            <w:pPr>
              <w:suppressAutoHyphens/>
              <w:spacing w:after="0" w:line="360" w:lineRule="auto"/>
              <w:rPr>
                <w:rFonts w:ascii="Times New Roman" w:eastAsia="Times New Roman" w:hAnsi="Times New Roman" w:cs="Times New Roman"/>
                <w:sz w:val="24"/>
                <w:szCs w:val="24"/>
                <w:lang w:eastAsia="ar-SA"/>
              </w:rPr>
            </w:pPr>
          </w:p>
        </w:tc>
        <w:tc>
          <w:tcPr>
            <w:tcW w:w="4386" w:type="dxa"/>
          </w:tcPr>
          <w:p w14:paraId="2A0D092A" w14:textId="77777777" w:rsidR="00F94508" w:rsidRPr="00EF7AAA" w:rsidRDefault="00F94508" w:rsidP="000B2514">
            <w:pPr>
              <w:suppressAutoHyphens/>
              <w:spacing w:after="0" w:line="360" w:lineRule="auto"/>
              <w:jc w:val="center"/>
              <w:rPr>
                <w:rFonts w:ascii="Times New Roman" w:eastAsia="Times New Roman" w:hAnsi="Times New Roman" w:cs="Times New Roman"/>
                <w:sz w:val="24"/>
                <w:szCs w:val="24"/>
                <w:lang w:eastAsia="ar-SA"/>
              </w:rPr>
            </w:pPr>
          </w:p>
        </w:tc>
      </w:tr>
      <w:tr w:rsidR="00F94508" w:rsidRPr="00EF7AAA" w14:paraId="1ADD34C8" w14:textId="77777777" w:rsidTr="005B06B3">
        <w:tc>
          <w:tcPr>
            <w:tcW w:w="5390" w:type="dxa"/>
          </w:tcPr>
          <w:p w14:paraId="1EE3669E" w14:textId="77777777" w:rsidR="00F94508" w:rsidRPr="00EF7AAA" w:rsidRDefault="00F94508" w:rsidP="000B2514">
            <w:pPr>
              <w:suppressAutoHyphens/>
              <w:spacing w:after="0" w:line="360" w:lineRule="auto"/>
              <w:rPr>
                <w:rFonts w:ascii="Times New Roman" w:eastAsia="Times New Roman" w:hAnsi="Times New Roman" w:cs="Times New Roman"/>
                <w:sz w:val="24"/>
                <w:szCs w:val="24"/>
                <w:lang w:eastAsia="ar-SA"/>
              </w:rPr>
            </w:pPr>
            <w:r w:rsidRPr="00EF7AAA">
              <w:rPr>
                <w:rFonts w:ascii="Times New Roman" w:eastAsia="Times New Roman" w:hAnsi="Times New Roman" w:cs="Times New Roman"/>
                <w:sz w:val="24"/>
                <w:szCs w:val="24"/>
                <w:lang w:eastAsia="ar-SA"/>
              </w:rPr>
              <w:t>Pasūtītājs</w:t>
            </w:r>
          </w:p>
        </w:tc>
        <w:tc>
          <w:tcPr>
            <w:tcW w:w="4386" w:type="dxa"/>
          </w:tcPr>
          <w:p w14:paraId="14E4715A" w14:textId="77777777" w:rsidR="00F94508" w:rsidRPr="00EF7AAA" w:rsidRDefault="00F94508" w:rsidP="000B2514">
            <w:pPr>
              <w:suppressAutoHyphens/>
              <w:spacing w:after="0" w:line="360" w:lineRule="auto"/>
              <w:jc w:val="center"/>
              <w:rPr>
                <w:rFonts w:ascii="Times New Roman" w:eastAsia="Times New Roman" w:hAnsi="Times New Roman" w:cs="Times New Roman"/>
                <w:sz w:val="24"/>
                <w:szCs w:val="24"/>
                <w:lang w:eastAsia="ar-SA"/>
              </w:rPr>
            </w:pPr>
          </w:p>
        </w:tc>
      </w:tr>
      <w:tr w:rsidR="00F94508" w:rsidRPr="00EF7AAA" w14:paraId="3E2AB6C0" w14:textId="77777777" w:rsidTr="005B06B3">
        <w:tc>
          <w:tcPr>
            <w:tcW w:w="5390" w:type="dxa"/>
          </w:tcPr>
          <w:p w14:paraId="333EA124" w14:textId="77777777" w:rsidR="00F94508" w:rsidRPr="00EF7AAA" w:rsidRDefault="00F94508" w:rsidP="000B2514">
            <w:pPr>
              <w:suppressAutoHyphens/>
              <w:spacing w:after="0" w:line="360" w:lineRule="auto"/>
              <w:rPr>
                <w:rFonts w:ascii="Times New Roman" w:eastAsia="Times New Roman" w:hAnsi="Times New Roman" w:cs="Times New Roman"/>
                <w:sz w:val="24"/>
                <w:szCs w:val="24"/>
                <w:lang w:eastAsia="ar-SA"/>
              </w:rPr>
            </w:pPr>
            <w:r w:rsidRPr="00EF7AAA">
              <w:rPr>
                <w:rFonts w:ascii="Times New Roman" w:eastAsia="Times New Roman" w:hAnsi="Times New Roman" w:cs="Times New Roman"/>
                <w:sz w:val="24"/>
                <w:szCs w:val="24"/>
                <w:lang w:eastAsia="ar-SA"/>
              </w:rPr>
              <w:t>Izpildītājs</w:t>
            </w:r>
          </w:p>
        </w:tc>
        <w:tc>
          <w:tcPr>
            <w:tcW w:w="4386" w:type="dxa"/>
          </w:tcPr>
          <w:p w14:paraId="04B8BCAC" w14:textId="77777777" w:rsidR="00F94508" w:rsidRPr="00EF7AAA" w:rsidRDefault="00F94508" w:rsidP="000B2514">
            <w:pPr>
              <w:suppressAutoHyphens/>
              <w:spacing w:after="0" w:line="360" w:lineRule="auto"/>
              <w:jc w:val="center"/>
              <w:rPr>
                <w:rFonts w:ascii="Times New Roman" w:eastAsia="Times New Roman" w:hAnsi="Times New Roman" w:cs="Times New Roman"/>
                <w:sz w:val="24"/>
                <w:szCs w:val="24"/>
                <w:lang w:eastAsia="ar-SA"/>
              </w:rPr>
            </w:pPr>
          </w:p>
        </w:tc>
      </w:tr>
      <w:tr w:rsidR="00F94508" w:rsidRPr="00EF7AAA" w14:paraId="0BE9B03F" w14:textId="77777777" w:rsidTr="005B06B3">
        <w:tc>
          <w:tcPr>
            <w:tcW w:w="5390" w:type="dxa"/>
          </w:tcPr>
          <w:p w14:paraId="07B1BA4C" w14:textId="77777777" w:rsidR="00F94508" w:rsidRPr="00EF7AAA" w:rsidRDefault="00F94508" w:rsidP="000B2514">
            <w:pPr>
              <w:suppressAutoHyphens/>
              <w:spacing w:after="0" w:line="360" w:lineRule="auto"/>
              <w:rPr>
                <w:rFonts w:ascii="Times New Roman" w:eastAsia="Times New Roman" w:hAnsi="Times New Roman" w:cs="Times New Roman"/>
                <w:sz w:val="24"/>
                <w:szCs w:val="24"/>
                <w:lang w:eastAsia="ar-SA"/>
              </w:rPr>
            </w:pPr>
            <w:r w:rsidRPr="00EF7AAA">
              <w:rPr>
                <w:rFonts w:ascii="Times New Roman" w:eastAsia="Times New Roman" w:hAnsi="Times New Roman" w:cs="Times New Roman"/>
                <w:sz w:val="24"/>
                <w:szCs w:val="24"/>
                <w:lang w:eastAsia="zh-CN"/>
              </w:rPr>
              <w:t>Līguma uzsākšanas un pabeigšanas datums</w:t>
            </w:r>
          </w:p>
        </w:tc>
        <w:tc>
          <w:tcPr>
            <w:tcW w:w="4386" w:type="dxa"/>
          </w:tcPr>
          <w:p w14:paraId="4844A138" w14:textId="77777777" w:rsidR="00F94508" w:rsidRPr="00EF7AAA" w:rsidRDefault="00F94508" w:rsidP="000B2514">
            <w:pPr>
              <w:suppressAutoHyphens/>
              <w:spacing w:after="0" w:line="360" w:lineRule="auto"/>
              <w:jc w:val="center"/>
              <w:rPr>
                <w:rFonts w:ascii="Times New Roman" w:eastAsia="Times New Roman" w:hAnsi="Times New Roman" w:cs="Times New Roman"/>
                <w:i/>
                <w:sz w:val="24"/>
                <w:szCs w:val="24"/>
                <w:lang w:eastAsia="ar-SA"/>
              </w:rPr>
            </w:pPr>
          </w:p>
        </w:tc>
      </w:tr>
      <w:tr w:rsidR="00F94508" w:rsidRPr="00EF7AAA" w14:paraId="1BDEBD12" w14:textId="77777777" w:rsidTr="005B06B3">
        <w:tc>
          <w:tcPr>
            <w:tcW w:w="5390" w:type="dxa"/>
          </w:tcPr>
          <w:p w14:paraId="021B3559" w14:textId="77777777" w:rsidR="00F94508" w:rsidRPr="00EF7AAA" w:rsidRDefault="00F94508" w:rsidP="000B2514">
            <w:pPr>
              <w:suppressAutoHyphens/>
              <w:spacing w:after="0" w:line="240" w:lineRule="auto"/>
              <w:rPr>
                <w:rFonts w:ascii="Times New Roman" w:eastAsia="Times New Roman" w:hAnsi="Times New Roman" w:cs="Times New Roman"/>
                <w:sz w:val="24"/>
                <w:szCs w:val="24"/>
                <w:lang w:eastAsia="ar-SA"/>
              </w:rPr>
            </w:pPr>
            <w:r w:rsidRPr="00EF7AAA">
              <w:rPr>
                <w:rFonts w:ascii="Times New Roman" w:eastAsia="Times New Roman" w:hAnsi="Times New Roman" w:cs="Times New Roman"/>
                <w:sz w:val="24"/>
                <w:szCs w:val="24"/>
                <w:lang w:eastAsia="zh-CN"/>
              </w:rPr>
              <w:t>Kontaktinformācija atsauksmju iegūšanai (kontaktpersona, amats, tālruņa numurs, e-pasta adrese)</w:t>
            </w:r>
          </w:p>
        </w:tc>
        <w:tc>
          <w:tcPr>
            <w:tcW w:w="4386" w:type="dxa"/>
          </w:tcPr>
          <w:p w14:paraId="68DA5AEA" w14:textId="77777777" w:rsidR="00F94508" w:rsidRPr="00EF7AAA" w:rsidRDefault="00F94508" w:rsidP="000B2514">
            <w:pPr>
              <w:suppressAutoHyphens/>
              <w:spacing w:after="0" w:line="360" w:lineRule="auto"/>
              <w:jc w:val="center"/>
              <w:rPr>
                <w:rFonts w:ascii="Times New Roman" w:eastAsia="Times New Roman" w:hAnsi="Times New Roman" w:cs="Times New Roman"/>
                <w:sz w:val="24"/>
                <w:szCs w:val="24"/>
                <w:lang w:eastAsia="ar-SA"/>
              </w:rPr>
            </w:pPr>
          </w:p>
        </w:tc>
      </w:tr>
    </w:tbl>
    <w:p w14:paraId="4B0821E5" w14:textId="77777777" w:rsidR="00F94508" w:rsidRPr="00EF7AAA" w:rsidRDefault="00F94508" w:rsidP="00F94508">
      <w:pPr>
        <w:suppressAutoHyphens/>
        <w:spacing w:after="0" w:line="240" w:lineRule="auto"/>
        <w:rPr>
          <w:rFonts w:ascii="Arial" w:eastAsia="Times New Roman" w:hAnsi="Arial" w:cs="Arial"/>
          <w:i/>
          <w:sz w:val="20"/>
          <w:szCs w:val="20"/>
          <w:lang w:eastAsia="zh-CN"/>
        </w:rPr>
      </w:pPr>
    </w:p>
    <w:p w14:paraId="12093D8A" w14:textId="4C00179F" w:rsidR="00F94508" w:rsidRPr="00EF7AAA" w:rsidRDefault="00F94508" w:rsidP="005B06B3">
      <w:pPr>
        <w:suppressAutoHyphens/>
        <w:spacing w:after="0" w:line="240" w:lineRule="auto"/>
        <w:jc w:val="both"/>
        <w:rPr>
          <w:rFonts w:ascii="Times" w:eastAsia="Times New Roman" w:hAnsi="Times" w:cs="Arial"/>
          <w:i/>
          <w:sz w:val="24"/>
          <w:szCs w:val="24"/>
          <w:lang w:eastAsia="zh-CN"/>
        </w:rPr>
      </w:pPr>
      <w:r w:rsidRPr="00EF7AAA">
        <w:rPr>
          <w:rFonts w:ascii="Times" w:eastAsia="Times New Roman" w:hAnsi="Times" w:cs="Arial"/>
          <w:i/>
          <w:sz w:val="24"/>
          <w:szCs w:val="24"/>
          <w:lang w:eastAsia="zh-CN"/>
        </w:rPr>
        <w:t>Tabulās norāda informāciju par iepriekšējo 3 (trīs) gadu laikā īstenotajiem līgum</w:t>
      </w:r>
      <w:r w:rsidR="005B06B3" w:rsidRPr="00EF7AAA">
        <w:rPr>
          <w:rFonts w:ascii="Times" w:eastAsia="Times New Roman" w:hAnsi="Times" w:cs="Arial"/>
          <w:i/>
          <w:sz w:val="24"/>
          <w:szCs w:val="24"/>
          <w:lang w:eastAsia="zh-CN"/>
        </w:rPr>
        <w:t>u (-</w:t>
      </w:r>
      <w:proofErr w:type="spellStart"/>
      <w:r w:rsidR="005B06B3" w:rsidRPr="00EF7AAA">
        <w:rPr>
          <w:rFonts w:ascii="Times" w:eastAsia="Times New Roman" w:hAnsi="Times" w:cs="Arial"/>
          <w:i/>
          <w:sz w:val="24"/>
          <w:szCs w:val="24"/>
          <w:lang w:eastAsia="zh-CN"/>
        </w:rPr>
        <w:t>iem</w:t>
      </w:r>
      <w:proofErr w:type="spellEnd"/>
      <w:r w:rsidR="005B06B3" w:rsidRPr="00EF7AAA">
        <w:rPr>
          <w:rFonts w:ascii="Times" w:eastAsia="Times New Roman" w:hAnsi="Times" w:cs="Arial"/>
          <w:i/>
          <w:sz w:val="24"/>
          <w:szCs w:val="24"/>
          <w:lang w:eastAsia="zh-CN"/>
        </w:rPr>
        <w:t>)</w:t>
      </w:r>
      <w:r w:rsidRPr="00EF7AAA">
        <w:rPr>
          <w:rFonts w:ascii="Times" w:eastAsia="Times New Roman" w:hAnsi="Times" w:cs="Arial"/>
          <w:i/>
          <w:sz w:val="24"/>
          <w:szCs w:val="24"/>
          <w:lang w:eastAsia="zh-CN"/>
        </w:rPr>
        <w:t xml:space="preserve">, kas atbilst nolikuma </w:t>
      </w:r>
      <w:r w:rsidR="006C1C19" w:rsidRPr="00EF7AAA">
        <w:rPr>
          <w:rFonts w:ascii="Times" w:eastAsia="Times New Roman" w:hAnsi="Times" w:cs="Arial"/>
          <w:i/>
          <w:sz w:val="24"/>
          <w:szCs w:val="24"/>
          <w:lang w:eastAsia="zh-CN"/>
        </w:rPr>
        <w:t>4</w:t>
      </w:r>
      <w:r w:rsidRPr="00EF7AAA">
        <w:rPr>
          <w:rFonts w:ascii="Times" w:eastAsia="Times New Roman" w:hAnsi="Times" w:cs="Arial"/>
          <w:i/>
          <w:sz w:val="24"/>
          <w:szCs w:val="24"/>
          <w:lang w:eastAsia="zh-CN"/>
        </w:rPr>
        <w:t>.</w:t>
      </w:r>
      <w:r w:rsidR="005B06B3" w:rsidRPr="00EF7AAA">
        <w:rPr>
          <w:rFonts w:ascii="Times" w:eastAsia="Times New Roman" w:hAnsi="Times" w:cs="Arial"/>
          <w:i/>
          <w:sz w:val="24"/>
          <w:szCs w:val="24"/>
          <w:lang w:eastAsia="zh-CN"/>
        </w:rPr>
        <w:t>6</w:t>
      </w:r>
      <w:r w:rsidRPr="00EF7AAA">
        <w:rPr>
          <w:rFonts w:ascii="Times" w:eastAsia="Times New Roman" w:hAnsi="Times" w:cs="Arial"/>
          <w:i/>
          <w:sz w:val="24"/>
          <w:szCs w:val="24"/>
          <w:lang w:eastAsia="zh-CN"/>
        </w:rPr>
        <w:t>.</w:t>
      </w:r>
      <w:r w:rsidR="0034424C" w:rsidRPr="00EF7AAA">
        <w:rPr>
          <w:rFonts w:ascii="Times" w:eastAsia="Times New Roman" w:hAnsi="Times" w:cs="Arial"/>
          <w:i/>
          <w:sz w:val="24"/>
          <w:szCs w:val="24"/>
          <w:lang w:eastAsia="zh-CN"/>
        </w:rPr>
        <w:t xml:space="preserve"> </w:t>
      </w:r>
      <w:r w:rsidR="00207C83" w:rsidRPr="00EF7AAA">
        <w:rPr>
          <w:rFonts w:ascii="Times" w:eastAsia="Times New Roman" w:hAnsi="Times" w:cs="Arial"/>
          <w:i/>
          <w:sz w:val="24"/>
          <w:szCs w:val="24"/>
          <w:lang w:eastAsia="zh-CN"/>
        </w:rPr>
        <w:t>apakš</w:t>
      </w:r>
      <w:r w:rsidRPr="00EF7AAA">
        <w:rPr>
          <w:rFonts w:ascii="Times" w:eastAsia="Times New Roman" w:hAnsi="Times" w:cs="Arial"/>
          <w:i/>
          <w:sz w:val="24"/>
          <w:szCs w:val="24"/>
          <w:lang w:eastAsia="zh-CN"/>
        </w:rPr>
        <w:t>punktā noteiktajām prasībām.</w:t>
      </w:r>
    </w:p>
    <w:p w14:paraId="078A8777" w14:textId="531F6225" w:rsidR="00F94508" w:rsidRPr="00EF7AAA" w:rsidRDefault="00F94508" w:rsidP="005B06B3">
      <w:pPr>
        <w:suppressAutoHyphens/>
        <w:spacing w:after="0" w:line="240" w:lineRule="auto"/>
        <w:jc w:val="both"/>
        <w:rPr>
          <w:rFonts w:ascii="Times" w:eastAsia="Times New Roman" w:hAnsi="Times" w:cs="Arial"/>
          <w:i/>
          <w:sz w:val="24"/>
          <w:szCs w:val="24"/>
          <w:lang w:eastAsia="zh-CN"/>
        </w:rPr>
      </w:pPr>
      <w:r w:rsidRPr="00EF7AAA">
        <w:rPr>
          <w:rFonts w:ascii="Times" w:eastAsia="Calibri" w:hAnsi="Times" w:cs="Times New Roman"/>
          <w:i/>
          <w:sz w:val="24"/>
          <w:szCs w:val="24"/>
          <w:lang w:eastAsia="zh-CN"/>
        </w:rPr>
        <w:t xml:space="preserve">Pretendents </w:t>
      </w:r>
      <w:r w:rsidR="00DC7564" w:rsidRPr="00EF7AAA">
        <w:rPr>
          <w:rFonts w:ascii="Times" w:eastAsia="Calibri" w:hAnsi="Times" w:cs="Times New Roman"/>
          <w:i/>
          <w:sz w:val="24"/>
          <w:szCs w:val="24"/>
          <w:lang w:eastAsia="zh-CN"/>
        </w:rPr>
        <w:t xml:space="preserve">var </w:t>
      </w:r>
      <w:r w:rsidRPr="00EF7AAA">
        <w:rPr>
          <w:rFonts w:ascii="Times" w:eastAsia="Calibri" w:hAnsi="Times" w:cs="Times New Roman"/>
          <w:i/>
          <w:sz w:val="24"/>
          <w:szCs w:val="24"/>
          <w:lang w:eastAsia="zh-CN"/>
        </w:rPr>
        <w:t>pievieno</w:t>
      </w:r>
      <w:r w:rsidR="00DC7564" w:rsidRPr="00EF7AAA">
        <w:rPr>
          <w:rFonts w:ascii="Times" w:eastAsia="Calibri" w:hAnsi="Times" w:cs="Times New Roman"/>
          <w:i/>
          <w:sz w:val="24"/>
          <w:szCs w:val="24"/>
          <w:lang w:eastAsia="zh-CN"/>
        </w:rPr>
        <w:t>t</w:t>
      </w:r>
      <w:r w:rsidRPr="00EF7AAA">
        <w:rPr>
          <w:rFonts w:ascii="Times" w:eastAsia="Calibri" w:hAnsi="Times" w:cs="Times New Roman"/>
          <w:i/>
          <w:sz w:val="24"/>
          <w:szCs w:val="24"/>
          <w:lang w:eastAsia="zh-CN"/>
        </w:rPr>
        <w:t xml:space="preserve"> pozitīvas pasūtītāja/-u atsauksmes</w:t>
      </w:r>
      <w:r w:rsidR="00DC7564" w:rsidRPr="00EF7AAA">
        <w:rPr>
          <w:rFonts w:ascii="Times" w:eastAsia="Calibri" w:hAnsi="Times" w:cs="Times New Roman"/>
          <w:i/>
          <w:sz w:val="24"/>
          <w:szCs w:val="24"/>
          <w:lang w:eastAsia="zh-CN"/>
        </w:rPr>
        <w:t xml:space="preserve">, kas apliecina </w:t>
      </w:r>
      <w:r w:rsidRPr="00EF7AAA">
        <w:rPr>
          <w:rFonts w:ascii="Times" w:eastAsia="Calibri" w:hAnsi="Times" w:cs="Times New Roman"/>
          <w:i/>
          <w:sz w:val="24"/>
          <w:szCs w:val="24"/>
          <w:lang w:eastAsia="zh-CN"/>
        </w:rPr>
        <w:t xml:space="preserve"> norādīto līgumu izpildi. </w:t>
      </w:r>
    </w:p>
    <w:p w14:paraId="687B99C6" w14:textId="77777777" w:rsidR="00F94508" w:rsidRPr="00EF7AAA" w:rsidRDefault="00F94508" w:rsidP="00F94508">
      <w:pPr>
        <w:suppressAutoHyphens/>
        <w:spacing w:after="0" w:line="240" w:lineRule="auto"/>
        <w:rPr>
          <w:rFonts w:ascii="Arial" w:eastAsia="Times New Roman" w:hAnsi="Arial" w:cs="Arial"/>
          <w:i/>
          <w:sz w:val="20"/>
          <w:szCs w:val="20"/>
          <w:lang w:eastAsia="zh-CN"/>
        </w:rPr>
      </w:pPr>
    </w:p>
    <w:p w14:paraId="68C72DF3" w14:textId="77777777" w:rsidR="00F94508" w:rsidRPr="00EF7AAA" w:rsidRDefault="00F94508" w:rsidP="00F94508">
      <w:pPr>
        <w:suppressAutoHyphens/>
        <w:spacing w:after="0" w:line="240" w:lineRule="auto"/>
        <w:rPr>
          <w:rFonts w:ascii="Arial" w:eastAsia="Times New Roman" w:hAnsi="Arial" w:cs="Arial"/>
          <w:i/>
          <w:sz w:val="20"/>
          <w:szCs w:val="20"/>
          <w:lang w:eastAsia="zh-CN"/>
        </w:rPr>
      </w:pPr>
    </w:p>
    <w:p w14:paraId="3C3AA822" w14:textId="77777777" w:rsidR="00F94508" w:rsidRPr="00EF7AAA" w:rsidRDefault="00F94508" w:rsidP="00F94508">
      <w:pPr>
        <w:spacing w:after="0" w:line="240" w:lineRule="auto"/>
        <w:rPr>
          <w:rFonts w:ascii="Times New Roman" w:eastAsia="Calibri" w:hAnsi="Times New Roman" w:cs="Times New Roman"/>
          <w:b/>
          <w:bCs/>
          <w:strike/>
          <w:sz w:val="24"/>
          <w:szCs w:val="24"/>
          <w:u w:color="000000"/>
          <w:bdr w:val="nil"/>
          <w:lang w:eastAsia="lv-LV"/>
        </w:rPr>
      </w:pPr>
    </w:p>
    <w:p w14:paraId="64700B46" w14:textId="77777777" w:rsidR="009A618A" w:rsidRPr="00EF7AAA" w:rsidRDefault="009A618A" w:rsidP="00F94508">
      <w:pPr>
        <w:spacing w:after="0" w:line="240" w:lineRule="auto"/>
        <w:rPr>
          <w:rFonts w:ascii="Times New Roman" w:eastAsia="Calibri" w:hAnsi="Times New Roman" w:cs="Times New Roman"/>
          <w:b/>
          <w:bCs/>
          <w:strike/>
          <w:sz w:val="24"/>
          <w:szCs w:val="24"/>
          <w:u w:color="000000"/>
          <w:bdr w:val="nil"/>
          <w:lang w:eastAsia="lv-LV"/>
        </w:rPr>
      </w:pPr>
    </w:p>
    <w:p w14:paraId="12E0D8A9"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Vārds, Uzvārds</w:t>
      </w:r>
      <w:r w:rsidRPr="00EF7AAA">
        <w:rPr>
          <w:rFonts w:ascii="Times New Roman" w:eastAsia="Times New Roman" w:hAnsi="Times New Roman" w:cs="Times New Roman"/>
          <w:color w:val="000000"/>
          <w:sz w:val="24"/>
          <w:szCs w:val="24"/>
        </w:rPr>
        <w:tab/>
        <w:t>_____________________________________</w:t>
      </w:r>
    </w:p>
    <w:p w14:paraId="56E48277"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176DFC7B"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Ieņemamais amats</w:t>
      </w:r>
      <w:r w:rsidRPr="00EF7AAA">
        <w:rPr>
          <w:rFonts w:ascii="Times New Roman" w:eastAsia="Times New Roman" w:hAnsi="Times New Roman" w:cs="Times New Roman"/>
          <w:color w:val="000000"/>
          <w:sz w:val="24"/>
          <w:szCs w:val="24"/>
        </w:rPr>
        <w:tab/>
        <w:t>_____________________________________</w:t>
      </w:r>
    </w:p>
    <w:p w14:paraId="717BA7B6"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2FDDF7B1"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Paraksts</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_____________________________________</w:t>
      </w:r>
    </w:p>
    <w:p w14:paraId="7173FD77"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09CFB8F7"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Datums</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___________________</w:t>
      </w:r>
    </w:p>
    <w:p w14:paraId="327C67C6" w14:textId="77777777" w:rsidR="009A618A" w:rsidRPr="00EF7AAA" w:rsidRDefault="009A618A" w:rsidP="00F94508">
      <w:pPr>
        <w:spacing w:after="0" w:line="240" w:lineRule="auto"/>
        <w:rPr>
          <w:rFonts w:ascii="Times New Roman" w:eastAsia="Calibri" w:hAnsi="Times New Roman" w:cs="Times New Roman"/>
          <w:b/>
          <w:bCs/>
          <w:strike/>
          <w:sz w:val="24"/>
          <w:szCs w:val="24"/>
          <w:u w:color="000000"/>
          <w:bdr w:val="nil"/>
          <w:lang w:eastAsia="lv-LV"/>
        </w:rPr>
      </w:pPr>
    </w:p>
    <w:p w14:paraId="1D325154" w14:textId="77777777" w:rsidR="009A618A" w:rsidRPr="00EF7AAA" w:rsidRDefault="009A618A" w:rsidP="00F94508">
      <w:pPr>
        <w:spacing w:after="0" w:line="240" w:lineRule="auto"/>
        <w:rPr>
          <w:rFonts w:ascii="Times New Roman" w:eastAsia="Calibri" w:hAnsi="Times New Roman" w:cs="Times New Roman"/>
          <w:b/>
          <w:bCs/>
          <w:strike/>
          <w:sz w:val="24"/>
          <w:szCs w:val="24"/>
          <w:u w:color="000000"/>
          <w:bdr w:val="nil"/>
          <w:lang w:eastAsia="lv-LV"/>
        </w:rPr>
      </w:pPr>
    </w:p>
    <w:p w14:paraId="37A367A2" w14:textId="77777777" w:rsidR="009A618A" w:rsidRPr="00EF7AAA" w:rsidRDefault="009A618A" w:rsidP="00F94508">
      <w:pPr>
        <w:spacing w:after="0" w:line="240" w:lineRule="auto"/>
        <w:rPr>
          <w:rFonts w:ascii="Times New Roman" w:eastAsia="Calibri" w:hAnsi="Times New Roman" w:cs="Times New Roman"/>
          <w:b/>
          <w:bCs/>
          <w:strike/>
          <w:sz w:val="24"/>
          <w:szCs w:val="24"/>
          <w:u w:color="000000"/>
          <w:bdr w:val="nil"/>
          <w:lang w:eastAsia="lv-LV"/>
        </w:rPr>
      </w:pPr>
    </w:p>
    <w:p w14:paraId="248A24AF" w14:textId="77777777" w:rsidR="009A618A" w:rsidRPr="00EF7AAA" w:rsidRDefault="009A618A" w:rsidP="00F94508">
      <w:pPr>
        <w:spacing w:after="0" w:line="240" w:lineRule="auto"/>
        <w:rPr>
          <w:rFonts w:ascii="Times New Roman" w:eastAsia="Calibri" w:hAnsi="Times New Roman" w:cs="Times New Roman"/>
          <w:b/>
          <w:bCs/>
          <w:strike/>
          <w:sz w:val="24"/>
          <w:szCs w:val="24"/>
          <w:u w:color="000000"/>
          <w:bdr w:val="nil"/>
          <w:lang w:eastAsia="lv-LV"/>
        </w:rPr>
      </w:pPr>
    </w:p>
    <w:p w14:paraId="4A930890" w14:textId="77777777" w:rsidR="009A618A" w:rsidRPr="00EF7AAA" w:rsidRDefault="009A618A" w:rsidP="00F94508">
      <w:pPr>
        <w:spacing w:after="0" w:line="240" w:lineRule="auto"/>
        <w:rPr>
          <w:rFonts w:ascii="Times New Roman" w:eastAsia="Calibri" w:hAnsi="Times New Roman" w:cs="Times New Roman"/>
          <w:b/>
          <w:bCs/>
          <w:strike/>
          <w:sz w:val="24"/>
          <w:szCs w:val="24"/>
          <w:u w:color="000000"/>
          <w:bdr w:val="nil"/>
          <w:lang w:eastAsia="lv-LV"/>
        </w:rPr>
      </w:pPr>
    </w:p>
    <w:p w14:paraId="27588FC9" w14:textId="76050E43" w:rsidR="009A618A" w:rsidRPr="00EF7AAA" w:rsidRDefault="009A618A" w:rsidP="00F94508">
      <w:pPr>
        <w:spacing w:after="0" w:line="240" w:lineRule="auto"/>
        <w:rPr>
          <w:rFonts w:ascii="Times New Roman" w:eastAsia="Calibri" w:hAnsi="Times New Roman" w:cs="Times New Roman"/>
          <w:b/>
          <w:bCs/>
          <w:strike/>
          <w:sz w:val="24"/>
          <w:szCs w:val="24"/>
          <w:u w:color="000000"/>
          <w:bdr w:val="nil"/>
          <w:lang w:eastAsia="lv-LV"/>
        </w:rPr>
      </w:pPr>
    </w:p>
    <w:p w14:paraId="3B0124F7" w14:textId="35F3DEB0" w:rsidR="00DC7564" w:rsidRPr="00EF7AAA" w:rsidRDefault="00DC7564" w:rsidP="00F94508">
      <w:pPr>
        <w:spacing w:after="0" w:line="240" w:lineRule="auto"/>
        <w:rPr>
          <w:rFonts w:ascii="Times New Roman" w:eastAsia="Calibri" w:hAnsi="Times New Roman" w:cs="Times New Roman"/>
          <w:b/>
          <w:bCs/>
          <w:strike/>
          <w:sz w:val="24"/>
          <w:szCs w:val="24"/>
          <w:u w:color="000000"/>
          <w:bdr w:val="nil"/>
          <w:lang w:eastAsia="lv-LV"/>
        </w:rPr>
      </w:pPr>
    </w:p>
    <w:p w14:paraId="07A9DD5C" w14:textId="61512564" w:rsidR="00F94508" w:rsidRPr="00EF7AAA" w:rsidRDefault="00F94508" w:rsidP="00E8597B">
      <w:pPr>
        <w:spacing w:after="0" w:line="240" w:lineRule="auto"/>
        <w:rPr>
          <w:rFonts w:ascii="Times New Roman" w:eastAsia="Calibri" w:hAnsi="Times New Roman" w:cs="Times New Roman"/>
          <w:b/>
          <w:bCs/>
          <w:strike/>
          <w:sz w:val="24"/>
          <w:szCs w:val="24"/>
          <w:u w:color="000000"/>
          <w:bdr w:val="nil"/>
          <w:lang w:eastAsia="lv-LV"/>
        </w:rPr>
      </w:pPr>
    </w:p>
    <w:p w14:paraId="07419B2C" w14:textId="214BCC10" w:rsidR="00E53E4E" w:rsidRPr="00EF7AAA" w:rsidRDefault="00E53E4E" w:rsidP="00E53E4E">
      <w:pPr>
        <w:spacing w:after="0" w:line="240" w:lineRule="auto"/>
        <w:jc w:val="right"/>
        <w:rPr>
          <w:rFonts w:ascii="Times New Roman" w:eastAsia="Times New Roman" w:hAnsi="Times New Roman" w:cs="Times New Roman"/>
          <w:i/>
          <w:iCs/>
          <w:sz w:val="20"/>
          <w:szCs w:val="20"/>
          <w:u w:color="000000"/>
          <w:bdr w:val="nil"/>
          <w:shd w:val="clear" w:color="auto" w:fill="FFFF00"/>
          <w:lang w:eastAsia="lv-LV"/>
        </w:rPr>
      </w:pPr>
      <w:r w:rsidRPr="00EF7AAA">
        <w:rPr>
          <w:rFonts w:ascii="Times New Roman" w:eastAsia="Calibri" w:hAnsi="Times New Roman" w:cs="Times New Roman"/>
          <w:b/>
          <w:color w:val="000000"/>
          <w:sz w:val="20"/>
          <w:szCs w:val="20"/>
          <w:lang w:eastAsia="zh-CN" w:bidi="lv-LV"/>
        </w:rPr>
        <w:lastRenderedPageBreak/>
        <w:t>4. pielikums</w:t>
      </w:r>
    </w:p>
    <w:p w14:paraId="7AEAA2D9" w14:textId="77777777" w:rsidR="00E53E4E" w:rsidRPr="00EF7AAA" w:rsidRDefault="00E53E4E" w:rsidP="00E53E4E">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eastAsia="Times New Roman" w:hAnsi="Times New Roman" w:cs="Times New Roman"/>
          <w:bCs/>
          <w:sz w:val="20"/>
          <w:szCs w:val="20"/>
          <w:lang w:eastAsia="zh-CN"/>
        </w:rPr>
        <w:t>Iepirkuma “</w:t>
      </w:r>
      <w:r w:rsidRPr="00EF7AAA">
        <w:rPr>
          <w:rFonts w:ascii="Times New Roman" w:hAnsi="Times New Roman"/>
          <w:iCs/>
          <w:sz w:val="20"/>
          <w:szCs w:val="20"/>
        </w:rPr>
        <w:t>Kosmētiskie remonta darbi un grīdas seguma</w:t>
      </w:r>
    </w:p>
    <w:p w14:paraId="1676640F" w14:textId="77777777" w:rsidR="00E53E4E" w:rsidRPr="00EF7AAA" w:rsidRDefault="00E53E4E" w:rsidP="00E53E4E">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hAnsi="Times New Roman"/>
          <w:iCs/>
          <w:sz w:val="20"/>
          <w:szCs w:val="20"/>
        </w:rPr>
        <w:t xml:space="preserve"> maiņa Krimuldas vidusskolas telpās Skolas ielā 11, Raganā,</w:t>
      </w:r>
    </w:p>
    <w:p w14:paraId="56E9456D" w14:textId="77777777" w:rsidR="00E53E4E" w:rsidRPr="00EF7AAA" w:rsidRDefault="00E53E4E" w:rsidP="00E53E4E">
      <w:pPr>
        <w:tabs>
          <w:tab w:val="left" w:pos="851"/>
          <w:tab w:val="left" w:pos="1860"/>
        </w:tabs>
        <w:suppressAutoHyphens/>
        <w:spacing w:after="0" w:line="240" w:lineRule="auto"/>
        <w:ind w:right="-99"/>
        <w:jc w:val="right"/>
        <w:rPr>
          <w:rFonts w:ascii="Times New Roman" w:eastAsia="Times New Roman" w:hAnsi="Times New Roman" w:cs="Times New Roman"/>
          <w:bCs/>
          <w:sz w:val="20"/>
          <w:szCs w:val="20"/>
          <w:lang w:eastAsia="zh-CN"/>
        </w:rPr>
      </w:pPr>
      <w:r w:rsidRPr="00EF7AAA">
        <w:rPr>
          <w:rFonts w:ascii="Times New Roman" w:hAnsi="Times New Roman"/>
          <w:iCs/>
          <w:sz w:val="20"/>
          <w:szCs w:val="20"/>
        </w:rPr>
        <w:t xml:space="preserve"> Krimuldas pagastā, Siguldas novadā</w:t>
      </w:r>
      <w:r w:rsidRPr="00EF7AAA">
        <w:rPr>
          <w:rFonts w:ascii="Times New Roman" w:eastAsia="Times New Roman" w:hAnsi="Times New Roman" w:cs="Times New Roman"/>
          <w:sz w:val="20"/>
          <w:szCs w:val="20"/>
          <w:lang w:eastAsia="zh-CN"/>
        </w:rPr>
        <w:t>”</w:t>
      </w:r>
      <w:r w:rsidRPr="00EF7AAA">
        <w:rPr>
          <w:rFonts w:ascii="Times New Roman" w:eastAsia="Times New Roman" w:hAnsi="Times New Roman" w:cs="Times New Roman"/>
          <w:bCs/>
          <w:sz w:val="20"/>
          <w:szCs w:val="20"/>
          <w:lang w:eastAsia="zh-CN"/>
        </w:rPr>
        <w:t xml:space="preserve"> </w:t>
      </w:r>
    </w:p>
    <w:p w14:paraId="4E19465B" w14:textId="77777777" w:rsidR="00E53E4E" w:rsidRPr="00EF7AAA" w:rsidRDefault="00E53E4E" w:rsidP="00E53E4E">
      <w:pPr>
        <w:tabs>
          <w:tab w:val="left" w:pos="5880"/>
        </w:tabs>
        <w:suppressAutoHyphens/>
        <w:spacing w:after="0" w:line="240" w:lineRule="auto"/>
        <w:jc w:val="right"/>
        <w:rPr>
          <w:rFonts w:ascii="Times New Roman" w:eastAsia="Times New Roman" w:hAnsi="Times New Roman" w:cs="Times New Roman"/>
          <w:bCs/>
          <w:sz w:val="20"/>
          <w:szCs w:val="20"/>
          <w:lang w:eastAsia="zh-CN"/>
        </w:rPr>
      </w:pPr>
      <w:r w:rsidRPr="00EF7AAA">
        <w:rPr>
          <w:rFonts w:ascii="Times New Roman" w:eastAsia="Times New Roman" w:hAnsi="Times New Roman" w:cs="Times New Roman"/>
          <w:bCs/>
          <w:sz w:val="20"/>
          <w:szCs w:val="20"/>
          <w:lang w:eastAsia="zh-CN"/>
        </w:rPr>
        <w:t>(identifikācijas Nr</w:t>
      </w:r>
      <w:r w:rsidRPr="00EF7AAA">
        <w:rPr>
          <w:rFonts w:ascii="Times New Roman" w:eastAsia="Times New Roman" w:hAnsi="Times New Roman" w:cs="Times New Roman"/>
          <w:b/>
          <w:bCs/>
          <w:sz w:val="20"/>
          <w:szCs w:val="20"/>
          <w:lang w:eastAsia="zh-CN"/>
        </w:rPr>
        <w:t>. SNP 2025/58</w:t>
      </w:r>
      <w:r w:rsidRPr="00EF7AAA">
        <w:rPr>
          <w:rFonts w:ascii="Times New Roman" w:eastAsia="Times New Roman" w:hAnsi="Times New Roman" w:cs="Times New Roman"/>
          <w:bCs/>
          <w:sz w:val="20"/>
          <w:szCs w:val="20"/>
          <w:lang w:eastAsia="zh-CN"/>
        </w:rPr>
        <w:t>) nolikumam</w:t>
      </w:r>
    </w:p>
    <w:p w14:paraId="2C206FC0" w14:textId="77777777" w:rsidR="00ED3D7D" w:rsidRPr="00EF7AAA" w:rsidRDefault="00ED3D7D" w:rsidP="00F94508">
      <w:pPr>
        <w:keepNext/>
        <w:keepLines/>
        <w:jc w:val="center"/>
        <w:rPr>
          <w:rFonts w:ascii="Times New Roman" w:eastAsia="Calibri" w:hAnsi="Times New Roman" w:cs="Times New Roman"/>
          <w:b/>
          <w:sz w:val="24"/>
          <w:szCs w:val="24"/>
        </w:rPr>
      </w:pPr>
    </w:p>
    <w:p w14:paraId="583B9E90" w14:textId="40EBAB89" w:rsidR="00F94508" w:rsidRPr="00EF7AAA" w:rsidRDefault="00F94508" w:rsidP="00F94508">
      <w:pPr>
        <w:keepNext/>
        <w:keepLines/>
        <w:jc w:val="center"/>
        <w:rPr>
          <w:rFonts w:ascii="Times New Roman" w:eastAsia="Calibri" w:hAnsi="Times New Roman" w:cs="Times New Roman"/>
          <w:b/>
          <w:sz w:val="24"/>
          <w:szCs w:val="24"/>
        </w:rPr>
      </w:pPr>
      <w:r w:rsidRPr="00EF7AAA">
        <w:rPr>
          <w:rFonts w:ascii="Times New Roman" w:eastAsia="Calibri" w:hAnsi="Times New Roman" w:cs="Times New Roman"/>
          <w:b/>
          <w:sz w:val="24"/>
          <w:szCs w:val="24"/>
        </w:rPr>
        <w:t>INFORMĀCIJA</w:t>
      </w:r>
    </w:p>
    <w:p w14:paraId="023ED894" w14:textId="77777777" w:rsidR="00F94508" w:rsidRPr="00EF7AAA" w:rsidRDefault="00F94508" w:rsidP="00F94508">
      <w:pPr>
        <w:keepNext/>
        <w:keepLines/>
        <w:spacing w:line="256" w:lineRule="auto"/>
        <w:jc w:val="center"/>
        <w:rPr>
          <w:rFonts w:ascii="Times New Roman" w:eastAsia="Calibri" w:hAnsi="Times New Roman" w:cs="Times New Roman"/>
          <w:b/>
          <w:sz w:val="24"/>
          <w:szCs w:val="24"/>
        </w:rPr>
      </w:pPr>
      <w:r w:rsidRPr="00EF7AAA">
        <w:rPr>
          <w:rFonts w:ascii="Times New Roman" w:eastAsia="Calibri" w:hAnsi="Times New Roman" w:cs="Times New Roman"/>
          <w:b/>
          <w:sz w:val="24"/>
          <w:szCs w:val="24"/>
        </w:rPr>
        <w:t>PAR PERSONĀM, UZ KURU IESPĒJĀM PRETENDENTS BALSTĀS</w:t>
      </w:r>
    </w:p>
    <w:p w14:paraId="40074636" w14:textId="77777777" w:rsidR="00F94508" w:rsidRPr="00EF7AAA" w:rsidRDefault="00F94508" w:rsidP="00F94508">
      <w:pPr>
        <w:keepNext/>
        <w:keepLines/>
        <w:spacing w:line="256" w:lineRule="auto"/>
        <w:jc w:val="center"/>
        <w:rPr>
          <w:rFonts w:ascii="Times New Roman" w:eastAsia="Calibri" w:hAnsi="Times New Roman" w:cs="Times New Roman"/>
          <w:b/>
          <w:sz w:val="24"/>
          <w:szCs w:val="24"/>
        </w:rPr>
      </w:pPr>
      <w:r w:rsidRPr="00EF7AAA">
        <w:rPr>
          <w:rFonts w:ascii="Times New Roman" w:eastAsia="Calibri" w:hAnsi="Times New Roman" w:cs="Times New Roman"/>
          <w:b/>
          <w:sz w:val="24"/>
          <w:szCs w:val="24"/>
        </w:rPr>
        <w:t xml:space="preserve"> (ja tādas tiks piesaistītas)</w:t>
      </w:r>
    </w:p>
    <w:p w14:paraId="69E16B53" w14:textId="77777777" w:rsidR="00F94508" w:rsidRPr="00EF7AAA" w:rsidRDefault="00F94508" w:rsidP="00F94508">
      <w:pPr>
        <w:keepNext/>
        <w:keepLines/>
        <w:spacing w:line="256" w:lineRule="auto"/>
        <w:jc w:val="center"/>
        <w:rPr>
          <w:rFonts w:ascii="Times New Roman" w:eastAsia="Calibri" w:hAnsi="Times New Roman" w:cs="Times New Roman"/>
          <w:b/>
          <w:sz w:val="24"/>
          <w:szCs w:val="24"/>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2552"/>
        <w:gridCol w:w="2409"/>
        <w:gridCol w:w="2410"/>
      </w:tblGrid>
      <w:tr w:rsidR="00F94508" w:rsidRPr="00EF7AAA" w14:paraId="46BCB6E6" w14:textId="77777777" w:rsidTr="000B2514">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4BDFA2" w14:textId="77777777" w:rsidR="00905DA3" w:rsidRDefault="00F94508" w:rsidP="00905DA3">
            <w:pPr>
              <w:keepNext/>
              <w:keepLines/>
              <w:spacing w:after="0" w:line="256" w:lineRule="auto"/>
              <w:jc w:val="center"/>
              <w:rPr>
                <w:rFonts w:ascii="Times New Roman" w:eastAsia="Calibri" w:hAnsi="Times New Roman" w:cs="Times New Roman"/>
                <w:i/>
                <w:sz w:val="20"/>
                <w:szCs w:val="20"/>
              </w:rPr>
            </w:pPr>
            <w:r w:rsidRPr="00EF7AAA">
              <w:rPr>
                <w:rFonts w:ascii="Times New Roman" w:eastAsia="Calibri" w:hAnsi="Times New Roman" w:cs="Times New Roman"/>
                <w:i/>
                <w:sz w:val="20"/>
                <w:szCs w:val="20"/>
              </w:rPr>
              <w:t>Nr.</w:t>
            </w:r>
          </w:p>
          <w:p w14:paraId="07DF4EC2" w14:textId="3B09CEB6" w:rsidR="00F94508" w:rsidRPr="00EF7AAA" w:rsidRDefault="00F94508" w:rsidP="00905DA3">
            <w:pPr>
              <w:keepNext/>
              <w:keepLines/>
              <w:spacing w:after="0" w:line="256" w:lineRule="auto"/>
              <w:jc w:val="center"/>
              <w:rPr>
                <w:rFonts w:ascii="Times New Roman" w:eastAsia="Calibri" w:hAnsi="Times New Roman" w:cs="Times New Roman"/>
                <w:i/>
                <w:sz w:val="20"/>
                <w:szCs w:val="20"/>
              </w:rPr>
            </w:pPr>
            <w:r w:rsidRPr="00EF7AAA">
              <w:rPr>
                <w:rFonts w:ascii="Times New Roman" w:eastAsia="Calibri" w:hAnsi="Times New Roman" w:cs="Times New Roman"/>
                <w:i/>
                <w:sz w:val="20"/>
                <w:szCs w:val="20"/>
              </w:rPr>
              <w:t xml:space="preserve">p. k. </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DD28C4" w14:textId="77777777" w:rsidR="00F94508" w:rsidRPr="00EF7AAA" w:rsidRDefault="00F94508" w:rsidP="00905DA3">
            <w:pPr>
              <w:keepNext/>
              <w:keepLines/>
              <w:spacing w:after="0" w:line="256" w:lineRule="auto"/>
              <w:jc w:val="center"/>
              <w:rPr>
                <w:rFonts w:ascii="Times New Roman" w:eastAsia="Calibri" w:hAnsi="Times New Roman" w:cs="Times New Roman"/>
                <w:i/>
                <w:sz w:val="20"/>
                <w:szCs w:val="20"/>
              </w:rPr>
            </w:pPr>
            <w:r w:rsidRPr="00EF7AAA">
              <w:rPr>
                <w:rFonts w:ascii="Times New Roman" w:eastAsia="Calibri" w:hAnsi="Times New Roman" w:cs="Times New Roman"/>
                <w:i/>
                <w:sz w:val="20"/>
                <w:szCs w:val="20"/>
              </w:rPr>
              <w:t>Personas nosaukums, reģistrācijas numurs, adrese</w:t>
            </w:r>
          </w:p>
        </w:tc>
        <w:tc>
          <w:tcPr>
            <w:tcW w:w="2552" w:type="dxa"/>
            <w:tcBorders>
              <w:top w:val="single" w:sz="4" w:space="0" w:color="auto"/>
              <w:left w:val="single" w:sz="4" w:space="0" w:color="auto"/>
              <w:bottom w:val="single" w:sz="4" w:space="0" w:color="auto"/>
              <w:right w:val="single" w:sz="4" w:space="0" w:color="auto"/>
            </w:tcBorders>
            <w:shd w:val="clear" w:color="auto" w:fill="D9D9D9"/>
            <w:vAlign w:val="center"/>
          </w:tcPr>
          <w:p w14:paraId="05275EC2" w14:textId="77777777" w:rsidR="00F94508" w:rsidRPr="00EF7AAA" w:rsidRDefault="00F94508" w:rsidP="000B2514">
            <w:pPr>
              <w:keepNext/>
              <w:keepLines/>
              <w:spacing w:line="256" w:lineRule="auto"/>
              <w:jc w:val="center"/>
              <w:rPr>
                <w:rFonts w:ascii="Times New Roman" w:eastAsia="Calibri" w:hAnsi="Times New Roman" w:cs="Times New Roman"/>
                <w:i/>
                <w:sz w:val="20"/>
                <w:szCs w:val="20"/>
              </w:rPr>
            </w:pPr>
            <w:r w:rsidRPr="00EF7AAA">
              <w:rPr>
                <w:rFonts w:ascii="Times New Roman" w:eastAsia="Calibri" w:hAnsi="Times New Roman" w:cs="Times New Roman"/>
                <w:i/>
                <w:sz w:val="20"/>
                <w:szCs w:val="20"/>
              </w:rPr>
              <w:t>Personas statuss</w:t>
            </w:r>
            <w:r w:rsidRPr="00EF7AAA">
              <w:rPr>
                <w:rFonts w:ascii="Times New Roman" w:eastAsia="Calibri" w:hAnsi="Times New Roman" w:cs="Times New Roman"/>
                <w:i/>
                <w:sz w:val="20"/>
                <w:szCs w:val="20"/>
                <w:vertAlign w:val="superscript"/>
              </w:rPr>
              <w:footnoteReference w:id="3"/>
            </w:r>
          </w:p>
        </w:tc>
        <w:tc>
          <w:tcPr>
            <w:tcW w:w="24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6AFA0A" w14:textId="77777777" w:rsidR="00F94508" w:rsidRPr="00EF7AAA" w:rsidRDefault="00F94508" w:rsidP="000B2514">
            <w:pPr>
              <w:keepNext/>
              <w:keepLines/>
              <w:spacing w:line="256" w:lineRule="auto"/>
              <w:jc w:val="center"/>
              <w:rPr>
                <w:rFonts w:ascii="Times New Roman" w:eastAsia="Calibri" w:hAnsi="Times New Roman" w:cs="Times New Roman"/>
                <w:i/>
                <w:sz w:val="24"/>
                <w:szCs w:val="24"/>
              </w:rPr>
            </w:pPr>
            <w:r w:rsidRPr="00EF7AAA">
              <w:rPr>
                <w:rFonts w:ascii="Times New Roman" w:eastAsia="Calibri" w:hAnsi="Times New Roman" w:cs="Times New Roman"/>
                <w:i/>
                <w:sz w:val="20"/>
                <w:szCs w:val="20"/>
              </w:rPr>
              <w:t>Spējas</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0728FF" w14:textId="77777777" w:rsidR="00F94508" w:rsidRPr="00EF7AAA" w:rsidRDefault="00F94508" w:rsidP="000B2514">
            <w:pPr>
              <w:keepNext/>
              <w:keepLines/>
              <w:spacing w:line="256" w:lineRule="auto"/>
              <w:jc w:val="center"/>
              <w:rPr>
                <w:rFonts w:ascii="Times New Roman" w:eastAsia="Calibri" w:hAnsi="Times New Roman" w:cs="Times New Roman"/>
                <w:i/>
                <w:sz w:val="20"/>
                <w:szCs w:val="20"/>
              </w:rPr>
            </w:pPr>
            <w:r w:rsidRPr="00EF7AAA">
              <w:rPr>
                <w:rFonts w:ascii="Times New Roman" w:eastAsia="Calibri" w:hAnsi="Times New Roman" w:cs="Times New Roman"/>
                <w:i/>
                <w:sz w:val="20"/>
                <w:szCs w:val="20"/>
              </w:rPr>
              <w:t>Darbu apjoms</w:t>
            </w:r>
          </w:p>
        </w:tc>
      </w:tr>
      <w:tr w:rsidR="00F94508" w:rsidRPr="00EF7AAA" w14:paraId="3AD20DC7" w14:textId="77777777" w:rsidTr="000B2514">
        <w:trPr>
          <w:trHeight w:val="340"/>
          <w:jc w:val="center"/>
        </w:trPr>
        <w:tc>
          <w:tcPr>
            <w:tcW w:w="704" w:type="dxa"/>
            <w:tcBorders>
              <w:top w:val="single" w:sz="4" w:space="0" w:color="auto"/>
              <w:left w:val="single" w:sz="4" w:space="0" w:color="auto"/>
              <w:bottom w:val="single" w:sz="4" w:space="0" w:color="auto"/>
              <w:right w:val="single" w:sz="4" w:space="0" w:color="auto"/>
            </w:tcBorders>
          </w:tcPr>
          <w:p w14:paraId="50C15D8F" w14:textId="77777777" w:rsidR="00F94508" w:rsidRPr="00EF7AAA" w:rsidRDefault="00F94508" w:rsidP="000B2514">
            <w:pPr>
              <w:keepNext/>
              <w:keepLines/>
              <w:spacing w:line="256" w:lineRule="auto"/>
              <w:jc w:val="right"/>
              <w:rPr>
                <w:rFonts w:ascii="Times New Roman" w:eastAsia="Calibri" w:hAnsi="Times New Roman" w:cs="Times New Roman"/>
                <w:b/>
                <w:sz w:val="24"/>
                <w:szCs w:val="24"/>
              </w:rPr>
            </w:pPr>
          </w:p>
        </w:tc>
        <w:tc>
          <w:tcPr>
            <w:tcW w:w="2410" w:type="dxa"/>
            <w:tcBorders>
              <w:top w:val="single" w:sz="4" w:space="0" w:color="auto"/>
              <w:left w:val="single" w:sz="4" w:space="0" w:color="auto"/>
              <w:bottom w:val="single" w:sz="4" w:space="0" w:color="auto"/>
              <w:right w:val="single" w:sz="4" w:space="0" w:color="auto"/>
            </w:tcBorders>
          </w:tcPr>
          <w:p w14:paraId="252F2625" w14:textId="77777777" w:rsidR="00F94508" w:rsidRPr="00EF7AAA" w:rsidRDefault="00F94508" w:rsidP="000B2514">
            <w:pPr>
              <w:keepNext/>
              <w:keepLines/>
              <w:spacing w:line="256" w:lineRule="auto"/>
              <w:jc w:val="right"/>
              <w:rPr>
                <w:rFonts w:ascii="Times New Roman" w:eastAsia="Calibri" w:hAnsi="Times New Roman" w:cs="Times New Roman"/>
                <w:b/>
                <w:sz w:val="24"/>
                <w:szCs w:val="24"/>
              </w:rPr>
            </w:pPr>
          </w:p>
        </w:tc>
        <w:tc>
          <w:tcPr>
            <w:tcW w:w="2552" w:type="dxa"/>
            <w:tcBorders>
              <w:top w:val="single" w:sz="4" w:space="0" w:color="auto"/>
              <w:left w:val="single" w:sz="4" w:space="0" w:color="auto"/>
              <w:bottom w:val="single" w:sz="4" w:space="0" w:color="auto"/>
              <w:right w:val="single" w:sz="4" w:space="0" w:color="auto"/>
            </w:tcBorders>
          </w:tcPr>
          <w:p w14:paraId="1CD72233" w14:textId="77777777" w:rsidR="00F94508" w:rsidRPr="00EF7AAA" w:rsidRDefault="00F94508" w:rsidP="000B2514">
            <w:pPr>
              <w:keepNext/>
              <w:keepLines/>
              <w:spacing w:line="256" w:lineRule="auto"/>
              <w:jc w:val="right"/>
              <w:rPr>
                <w:rFonts w:ascii="Times New Roman" w:eastAsia="Calibri" w:hAnsi="Times New Roman" w:cs="Times New Roman"/>
                <w:b/>
                <w:sz w:val="24"/>
                <w:szCs w:val="24"/>
              </w:rPr>
            </w:pPr>
          </w:p>
        </w:tc>
        <w:tc>
          <w:tcPr>
            <w:tcW w:w="2409" w:type="dxa"/>
            <w:tcBorders>
              <w:top w:val="single" w:sz="4" w:space="0" w:color="auto"/>
              <w:left w:val="single" w:sz="4" w:space="0" w:color="auto"/>
              <w:bottom w:val="single" w:sz="4" w:space="0" w:color="auto"/>
              <w:right w:val="single" w:sz="4" w:space="0" w:color="auto"/>
            </w:tcBorders>
          </w:tcPr>
          <w:p w14:paraId="0447C051" w14:textId="77777777" w:rsidR="00F94508" w:rsidRPr="00EF7AAA" w:rsidRDefault="00F94508" w:rsidP="000B2514">
            <w:pPr>
              <w:keepNext/>
              <w:keepLines/>
              <w:spacing w:line="256" w:lineRule="auto"/>
              <w:jc w:val="right"/>
              <w:rPr>
                <w:rFonts w:ascii="Times New Roman" w:eastAsia="Calibri" w:hAnsi="Times New Roman" w:cs="Times New Roman"/>
                <w:b/>
                <w:sz w:val="24"/>
                <w:szCs w:val="24"/>
              </w:rPr>
            </w:pPr>
          </w:p>
        </w:tc>
        <w:tc>
          <w:tcPr>
            <w:tcW w:w="2410" w:type="dxa"/>
            <w:tcBorders>
              <w:top w:val="single" w:sz="4" w:space="0" w:color="auto"/>
              <w:left w:val="single" w:sz="4" w:space="0" w:color="auto"/>
              <w:bottom w:val="single" w:sz="4" w:space="0" w:color="auto"/>
              <w:right w:val="single" w:sz="4" w:space="0" w:color="auto"/>
            </w:tcBorders>
          </w:tcPr>
          <w:p w14:paraId="4FA9A955" w14:textId="77777777" w:rsidR="00F94508" w:rsidRPr="00EF7AAA" w:rsidRDefault="00F94508" w:rsidP="000B2514">
            <w:pPr>
              <w:keepNext/>
              <w:keepLines/>
              <w:spacing w:line="256" w:lineRule="auto"/>
              <w:jc w:val="right"/>
              <w:rPr>
                <w:rFonts w:ascii="Times New Roman" w:eastAsia="Calibri" w:hAnsi="Times New Roman" w:cs="Times New Roman"/>
                <w:b/>
                <w:sz w:val="24"/>
                <w:szCs w:val="24"/>
              </w:rPr>
            </w:pPr>
          </w:p>
        </w:tc>
      </w:tr>
      <w:tr w:rsidR="00F94508" w:rsidRPr="00EF7AAA" w14:paraId="4BFB0283" w14:textId="77777777" w:rsidTr="000B2514">
        <w:trPr>
          <w:trHeight w:val="340"/>
          <w:jc w:val="center"/>
        </w:trPr>
        <w:tc>
          <w:tcPr>
            <w:tcW w:w="704" w:type="dxa"/>
            <w:tcBorders>
              <w:top w:val="single" w:sz="4" w:space="0" w:color="auto"/>
              <w:left w:val="single" w:sz="4" w:space="0" w:color="auto"/>
              <w:bottom w:val="single" w:sz="4" w:space="0" w:color="auto"/>
              <w:right w:val="single" w:sz="4" w:space="0" w:color="auto"/>
            </w:tcBorders>
          </w:tcPr>
          <w:p w14:paraId="2767545A" w14:textId="77777777" w:rsidR="00F94508" w:rsidRPr="00EF7AAA" w:rsidRDefault="00F94508" w:rsidP="000B2514">
            <w:pPr>
              <w:keepNext/>
              <w:keepLines/>
              <w:spacing w:line="256" w:lineRule="auto"/>
              <w:jc w:val="right"/>
              <w:rPr>
                <w:rFonts w:ascii="Times New Roman" w:eastAsia="Calibri" w:hAnsi="Times New Roman" w:cs="Times New Roman"/>
                <w:b/>
                <w:sz w:val="24"/>
                <w:szCs w:val="24"/>
              </w:rPr>
            </w:pPr>
          </w:p>
        </w:tc>
        <w:tc>
          <w:tcPr>
            <w:tcW w:w="2410" w:type="dxa"/>
            <w:tcBorders>
              <w:top w:val="single" w:sz="4" w:space="0" w:color="auto"/>
              <w:left w:val="single" w:sz="4" w:space="0" w:color="auto"/>
              <w:bottom w:val="single" w:sz="4" w:space="0" w:color="auto"/>
              <w:right w:val="single" w:sz="4" w:space="0" w:color="auto"/>
            </w:tcBorders>
          </w:tcPr>
          <w:p w14:paraId="421BB7FE" w14:textId="77777777" w:rsidR="00F94508" w:rsidRPr="00EF7AAA" w:rsidRDefault="00F94508" w:rsidP="000B2514">
            <w:pPr>
              <w:keepNext/>
              <w:keepLines/>
              <w:spacing w:line="256" w:lineRule="auto"/>
              <w:jc w:val="right"/>
              <w:rPr>
                <w:rFonts w:ascii="Times New Roman" w:eastAsia="Calibri" w:hAnsi="Times New Roman" w:cs="Times New Roman"/>
                <w:b/>
                <w:sz w:val="24"/>
                <w:szCs w:val="24"/>
              </w:rPr>
            </w:pPr>
          </w:p>
        </w:tc>
        <w:tc>
          <w:tcPr>
            <w:tcW w:w="2552" w:type="dxa"/>
            <w:tcBorders>
              <w:top w:val="single" w:sz="4" w:space="0" w:color="auto"/>
              <w:left w:val="single" w:sz="4" w:space="0" w:color="auto"/>
              <w:bottom w:val="single" w:sz="4" w:space="0" w:color="auto"/>
              <w:right w:val="single" w:sz="4" w:space="0" w:color="auto"/>
            </w:tcBorders>
          </w:tcPr>
          <w:p w14:paraId="3C6E6710" w14:textId="77777777" w:rsidR="00F94508" w:rsidRPr="00EF7AAA" w:rsidRDefault="00F94508" w:rsidP="000B2514">
            <w:pPr>
              <w:keepNext/>
              <w:keepLines/>
              <w:spacing w:line="256" w:lineRule="auto"/>
              <w:jc w:val="right"/>
              <w:rPr>
                <w:rFonts w:ascii="Times New Roman" w:eastAsia="Calibri" w:hAnsi="Times New Roman" w:cs="Times New Roman"/>
                <w:b/>
                <w:sz w:val="24"/>
                <w:szCs w:val="24"/>
              </w:rPr>
            </w:pPr>
          </w:p>
        </w:tc>
        <w:tc>
          <w:tcPr>
            <w:tcW w:w="2409" w:type="dxa"/>
            <w:tcBorders>
              <w:top w:val="single" w:sz="4" w:space="0" w:color="auto"/>
              <w:left w:val="single" w:sz="4" w:space="0" w:color="auto"/>
              <w:bottom w:val="single" w:sz="4" w:space="0" w:color="auto"/>
              <w:right w:val="single" w:sz="4" w:space="0" w:color="auto"/>
            </w:tcBorders>
          </w:tcPr>
          <w:p w14:paraId="727497D7" w14:textId="77777777" w:rsidR="00F94508" w:rsidRPr="00EF7AAA" w:rsidRDefault="00F94508" w:rsidP="000B2514">
            <w:pPr>
              <w:keepNext/>
              <w:keepLines/>
              <w:spacing w:line="256" w:lineRule="auto"/>
              <w:jc w:val="right"/>
              <w:rPr>
                <w:rFonts w:ascii="Times New Roman" w:eastAsia="Calibri" w:hAnsi="Times New Roman" w:cs="Times New Roman"/>
                <w:b/>
                <w:sz w:val="24"/>
                <w:szCs w:val="24"/>
              </w:rPr>
            </w:pPr>
          </w:p>
        </w:tc>
        <w:tc>
          <w:tcPr>
            <w:tcW w:w="2410" w:type="dxa"/>
            <w:tcBorders>
              <w:top w:val="single" w:sz="4" w:space="0" w:color="auto"/>
              <w:left w:val="single" w:sz="4" w:space="0" w:color="auto"/>
              <w:bottom w:val="single" w:sz="4" w:space="0" w:color="auto"/>
              <w:right w:val="single" w:sz="4" w:space="0" w:color="auto"/>
            </w:tcBorders>
          </w:tcPr>
          <w:p w14:paraId="7DF21ACC" w14:textId="77777777" w:rsidR="00F94508" w:rsidRPr="00EF7AAA" w:rsidRDefault="00F94508" w:rsidP="000B2514">
            <w:pPr>
              <w:keepNext/>
              <w:keepLines/>
              <w:spacing w:line="256" w:lineRule="auto"/>
              <w:jc w:val="right"/>
              <w:rPr>
                <w:rFonts w:ascii="Times New Roman" w:eastAsia="Calibri" w:hAnsi="Times New Roman" w:cs="Times New Roman"/>
                <w:b/>
                <w:sz w:val="24"/>
                <w:szCs w:val="24"/>
              </w:rPr>
            </w:pPr>
          </w:p>
        </w:tc>
      </w:tr>
    </w:tbl>
    <w:p w14:paraId="779C45E9" w14:textId="77777777" w:rsidR="00F94508" w:rsidRPr="00EF7AAA" w:rsidRDefault="00F94508" w:rsidP="00F94508">
      <w:pPr>
        <w:tabs>
          <w:tab w:val="left" w:pos="5880"/>
        </w:tabs>
        <w:spacing w:after="0" w:line="240" w:lineRule="auto"/>
        <w:jc w:val="right"/>
        <w:rPr>
          <w:rFonts w:ascii="Times New Roman" w:eastAsia="Calibri" w:hAnsi="Times New Roman" w:cs="Times New Roman"/>
          <w:color w:val="000000"/>
          <w:sz w:val="24"/>
          <w:szCs w:val="24"/>
          <w:lang w:bidi="lv-LV"/>
        </w:rPr>
      </w:pPr>
    </w:p>
    <w:p w14:paraId="4132F22E" w14:textId="77777777" w:rsidR="00F94508" w:rsidRPr="00EF7AAA" w:rsidRDefault="00F94508" w:rsidP="00F94508">
      <w:pPr>
        <w:tabs>
          <w:tab w:val="left" w:pos="5880"/>
        </w:tabs>
        <w:spacing w:after="0" w:line="240" w:lineRule="auto"/>
        <w:jc w:val="right"/>
        <w:rPr>
          <w:rFonts w:ascii="Times New Roman" w:eastAsia="Calibri" w:hAnsi="Times New Roman" w:cs="Times New Roman"/>
          <w:color w:val="000000"/>
          <w:sz w:val="24"/>
          <w:szCs w:val="24"/>
          <w:lang w:bidi="lv-LV"/>
        </w:rPr>
      </w:pPr>
    </w:p>
    <w:p w14:paraId="5A81B656" w14:textId="77777777" w:rsidR="00F94508" w:rsidRPr="00EF7AAA" w:rsidRDefault="00F94508" w:rsidP="00F94508">
      <w:pPr>
        <w:tabs>
          <w:tab w:val="left" w:pos="5880"/>
        </w:tabs>
        <w:spacing w:after="0" w:line="240" w:lineRule="auto"/>
        <w:jc w:val="right"/>
        <w:rPr>
          <w:rFonts w:ascii="Times New Roman" w:eastAsia="Calibri" w:hAnsi="Times New Roman" w:cs="Times New Roman"/>
          <w:color w:val="000000"/>
          <w:sz w:val="24"/>
          <w:szCs w:val="24"/>
          <w:lang w:bidi="lv-LV"/>
        </w:rPr>
      </w:pPr>
    </w:p>
    <w:p w14:paraId="3D3CE319" w14:textId="77777777" w:rsidR="00F94508" w:rsidRPr="00EF7AAA" w:rsidRDefault="00F94508" w:rsidP="00F94508">
      <w:pPr>
        <w:pBdr>
          <w:top w:val="nil"/>
          <w:left w:val="nil"/>
          <w:bottom w:val="nil"/>
          <w:right w:val="nil"/>
          <w:between w:val="nil"/>
          <w:bar w:val="nil"/>
        </w:pBdr>
        <w:spacing w:after="0" w:line="240" w:lineRule="auto"/>
        <w:rPr>
          <w:rFonts w:ascii="Times New Roman" w:eastAsia="Calibri" w:hAnsi="Times New Roman" w:cs="Times New Roman"/>
          <w:sz w:val="24"/>
          <w:szCs w:val="24"/>
          <w:u w:color="000000"/>
          <w:bdr w:val="nil"/>
          <w:lang w:eastAsia="lv-LV"/>
        </w:rPr>
      </w:pPr>
    </w:p>
    <w:p w14:paraId="21B8BA4C"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Vārds, Uzvārds</w:t>
      </w:r>
      <w:r w:rsidRPr="00EF7AAA">
        <w:rPr>
          <w:rFonts w:ascii="Times New Roman" w:eastAsia="Times New Roman" w:hAnsi="Times New Roman" w:cs="Times New Roman"/>
          <w:color w:val="000000"/>
          <w:sz w:val="24"/>
          <w:szCs w:val="24"/>
        </w:rPr>
        <w:tab/>
        <w:t>_____________________________________</w:t>
      </w:r>
    </w:p>
    <w:p w14:paraId="46CFB273"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28FDD280"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Ieņemamais amats</w:t>
      </w:r>
      <w:r w:rsidRPr="00EF7AAA">
        <w:rPr>
          <w:rFonts w:ascii="Times New Roman" w:eastAsia="Times New Roman" w:hAnsi="Times New Roman" w:cs="Times New Roman"/>
          <w:color w:val="000000"/>
          <w:sz w:val="24"/>
          <w:szCs w:val="24"/>
        </w:rPr>
        <w:tab/>
        <w:t>_____________________________________</w:t>
      </w:r>
    </w:p>
    <w:p w14:paraId="2C81417B"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75B9E25F"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Paraksts</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_____________________________________</w:t>
      </w:r>
    </w:p>
    <w:p w14:paraId="772E5CC8"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48AA51AD"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Datums</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___________________</w:t>
      </w:r>
    </w:p>
    <w:p w14:paraId="63E11876" w14:textId="77777777" w:rsidR="00F94508" w:rsidRPr="00EF7AAA" w:rsidRDefault="00F94508" w:rsidP="00F94508">
      <w:pPr>
        <w:rPr>
          <w:rFonts w:ascii="Times New Roman" w:eastAsia="Calibri" w:hAnsi="Times New Roman" w:cs="Times New Roman"/>
          <w:sz w:val="24"/>
          <w:szCs w:val="24"/>
          <w:u w:color="000000"/>
          <w:bdr w:val="nil"/>
          <w:lang w:eastAsia="lv-LV"/>
        </w:rPr>
      </w:pPr>
      <w:r w:rsidRPr="00EF7AAA">
        <w:rPr>
          <w:rFonts w:ascii="Times New Roman" w:eastAsia="Calibri" w:hAnsi="Times New Roman" w:cs="Times New Roman"/>
          <w:sz w:val="24"/>
          <w:szCs w:val="24"/>
          <w:u w:color="000000"/>
          <w:bdr w:val="nil"/>
          <w:lang w:eastAsia="lv-LV"/>
        </w:rPr>
        <w:br w:type="page"/>
      </w:r>
    </w:p>
    <w:p w14:paraId="53F9AE55" w14:textId="3BC5EE2D" w:rsidR="00187553" w:rsidRPr="00EF7AAA" w:rsidRDefault="00187553" w:rsidP="00187553">
      <w:pPr>
        <w:spacing w:after="0" w:line="240" w:lineRule="auto"/>
        <w:jc w:val="right"/>
        <w:rPr>
          <w:rFonts w:ascii="Times New Roman" w:eastAsia="Times New Roman" w:hAnsi="Times New Roman" w:cs="Times New Roman"/>
          <w:i/>
          <w:iCs/>
          <w:sz w:val="20"/>
          <w:szCs w:val="20"/>
          <w:u w:color="000000"/>
          <w:bdr w:val="nil"/>
          <w:shd w:val="clear" w:color="auto" w:fill="FFFF00"/>
          <w:lang w:eastAsia="lv-LV"/>
        </w:rPr>
      </w:pPr>
      <w:r w:rsidRPr="00EF7AAA">
        <w:rPr>
          <w:rFonts w:ascii="Times New Roman" w:eastAsia="Calibri" w:hAnsi="Times New Roman" w:cs="Times New Roman"/>
          <w:b/>
          <w:color w:val="000000"/>
          <w:sz w:val="20"/>
          <w:szCs w:val="20"/>
          <w:lang w:eastAsia="zh-CN" w:bidi="lv-LV"/>
        </w:rPr>
        <w:lastRenderedPageBreak/>
        <w:t>5. pielikums</w:t>
      </w:r>
    </w:p>
    <w:p w14:paraId="2CA1E4D9" w14:textId="77777777" w:rsidR="00187553" w:rsidRPr="00EF7AAA" w:rsidRDefault="00187553" w:rsidP="00187553">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eastAsia="Times New Roman" w:hAnsi="Times New Roman" w:cs="Times New Roman"/>
          <w:bCs/>
          <w:sz w:val="20"/>
          <w:szCs w:val="20"/>
          <w:lang w:eastAsia="zh-CN"/>
        </w:rPr>
        <w:t>Iepirkuma “</w:t>
      </w:r>
      <w:r w:rsidRPr="00EF7AAA">
        <w:rPr>
          <w:rFonts w:ascii="Times New Roman" w:hAnsi="Times New Roman"/>
          <w:iCs/>
          <w:sz w:val="20"/>
          <w:szCs w:val="20"/>
        </w:rPr>
        <w:t>Kosmētiskie remonta darbi un grīdas seguma</w:t>
      </w:r>
    </w:p>
    <w:p w14:paraId="59D516DF" w14:textId="77777777" w:rsidR="00187553" w:rsidRPr="00EF7AAA" w:rsidRDefault="00187553" w:rsidP="00187553">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hAnsi="Times New Roman"/>
          <w:iCs/>
          <w:sz w:val="20"/>
          <w:szCs w:val="20"/>
        </w:rPr>
        <w:t xml:space="preserve"> maiņa Krimuldas vidusskolas telpās Skolas ielā 11, Raganā,</w:t>
      </w:r>
    </w:p>
    <w:p w14:paraId="5EDB5222" w14:textId="77777777" w:rsidR="00187553" w:rsidRPr="00EF7AAA" w:rsidRDefault="00187553" w:rsidP="00187553">
      <w:pPr>
        <w:tabs>
          <w:tab w:val="left" w:pos="851"/>
          <w:tab w:val="left" w:pos="1860"/>
        </w:tabs>
        <w:suppressAutoHyphens/>
        <w:spacing w:after="0" w:line="240" w:lineRule="auto"/>
        <w:ind w:right="-99"/>
        <w:jc w:val="right"/>
        <w:rPr>
          <w:rFonts w:ascii="Times New Roman" w:eastAsia="Times New Roman" w:hAnsi="Times New Roman" w:cs="Times New Roman"/>
          <w:bCs/>
          <w:sz w:val="20"/>
          <w:szCs w:val="20"/>
          <w:lang w:eastAsia="zh-CN"/>
        </w:rPr>
      </w:pPr>
      <w:r w:rsidRPr="00EF7AAA">
        <w:rPr>
          <w:rFonts w:ascii="Times New Roman" w:hAnsi="Times New Roman"/>
          <w:iCs/>
          <w:sz w:val="20"/>
          <w:szCs w:val="20"/>
        </w:rPr>
        <w:t xml:space="preserve"> Krimuldas pagastā, Siguldas novadā</w:t>
      </w:r>
      <w:r w:rsidRPr="00EF7AAA">
        <w:rPr>
          <w:rFonts w:ascii="Times New Roman" w:eastAsia="Times New Roman" w:hAnsi="Times New Roman" w:cs="Times New Roman"/>
          <w:sz w:val="20"/>
          <w:szCs w:val="20"/>
          <w:lang w:eastAsia="zh-CN"/>
        </w:rPr>
        <w:t>”</w:t>
      </w:r>
      <w:r w:rsidRPr="00EF7AAA">
        <w:rPr>
          <w:rFonts w:ascii="Times New Roman" w:eastAsia="Times New Roman" w:hAnsi="Times New Roman" w:cs="Times New Roman"/>
          <w:bCs/>
          <w:sz w:val="20"/>
          <w:szCs w:val="20"/>
          <w:lang w:eastAsia="zh-CN"/>
        </w:rPr>
        <w:t xml:space="preserve"> </w:t>
      </w:r>
    </w:p>
    <w:p w14:paraId="1EEADC7D" w14:textId="77777777" w:rsidR="00187553" w:rsidRPr="00EF7AAA" w:rsidRDefault="00187553" w:rsidP="00187553">
      <w:pPr>
        <w:tabs>
          <w:tab w:val="left" w:pos="5880"/>
        </w:tabs>
        <w:suppressAutoHyphens/>
        <w:spacing w:after="0" w:line="240" w:lineRule="auto"/>
        <w:jc w:val="right"/>
        <w:rPr>
          <w:rFonts w:ascii="Times New Roman" w:eastAsia="Times New Roman" w:hAnsi="Times New Roman" w:cs="Times New Roman"/>
          <w:bCs/>
          <w:sz w:val="20"/>
          <w:szCs w:val="20"/>
          <w:lang w:eastAsia="zh-CN"/>
        </w:rPr>
      </w:pPr>
      <w:r w:rsidRPr="00EF7AAA">
        <w:rPr>
          <w:rFonts w:ascii="Times New Roman" w:eastAsia="Times New Roman" w:hAnsi="Times New Roman" w:cs="Times New Roman"/>
          <w:bCs/>
          <w:sz w:val="20"/>
          <w:szCs w:val="20"/>
          <w:lang w:eastAsia="zh-CN"/>
        </w:rPr>
        <w:t>(identifikācijas Nr</w:t>
      </w:r>
      <w:r w:rsidRPr="00EF7AAA">
        <w:rPr>
          <w:rFonts w:ascii="Times New Roman" w:eastAsia="Times New Roman" w:hAnsi="Times New Roman" w:cs="Times New Roman"/>
          <w:b/>
          <w:bCs/>
          <w:sz w:val="20"/>
          <w:szCs w:val="20"/>
          <w:lang w:eastAsia="zh-CN"/>
        </w:rPr>
        <w:t>. SNP 2025/58</w:t>
      </w:r>
      <w:r w:rsidRPr="00EF7AAA">
        <w:rPr>
          <w:rFonts w:ascii="Times New Roman" w:eastAsia="Times New Roman" w:hAnsi="Times New Roman" w:cs="Times New Roman"/>
          <w:bCs/>
          <w:sz w:val="20"/>
          <w:szCs w:val="20"/>
          <w:lang w:eastAsia="zh-CN"/>
        </w:rPr>
        <w:t>) nolikumam</w:t>
      </w:r>
    </w:p>
    <w:p w14:paraId="72096032" w14:textId="77777777" w:rsidR="00F94508" w:rsidRPr="00EF7AAA" w:rsidRDefault="00F94508" w:rsidP="00F94508">
      <w:pPr>
        <w:tabs>
          <w:tab w:val="left" w:pos="5880"/>
        </w:tabs>
        <w:suppressAutoHyphens/>
        <w:spacing w:after="0" w:line="240" w:lineRule="auto"/>
        <w:jc w:val="right"/>
        <w:rPr>
          <w:rFonts w:ascii="Times New Roman" w:eastAsia="Times New Roman" w:hAnsi="Times New Roman" w:cs="Times New Roman"/>
          <w:sz w:val="18"/>
          <w:szCs w:val="18"/>
          <w:lang w:eastAsia="zh-CN"/>
        </w:rPr>
      </w:pPr>
    </w:p>
    <w:p w14:paraId="317039C5" w14:textId="77777777" w:rsidR="00187553" w:rsidRPr="00EF7AAA" w:rsidRDefault="00187553" w:rsidP="00F94508">
      <w:pPr>
        <w:tabs>
          <w:tab w:val="left" w:pos="5880"/>
        </w:tabs>
        <w:suppressAutoHyphens/>
        <w:spacing w:after="0" w:line="240" w:lineRule="auto"/>
        <w:jc w:val="right"/>
        <w:rPr>
          <w:rFonts w:ascii="Times New Roman" w:eastAsia="Times New Roman" w:hAnsi="Times New Roman" w:cs="Times New Roman"/>
          <w:sz w:val="18"/>
          <w:szCs w:val="18"/>
          <w:lang w:eastAsia="zh-CN"/>
        </w:rPr>
      </w:pPr>
    </w:p>
    <w:p w14:paraId="531DFB24" w14:textId="77777777" w:rsidR="00187553" w:rsidRPr="00EF7AAA" w:rsidRDefault="00187553" w:rsidP="00F94508">
      <w:pPr>
        <w:spacing w:after="0" w:line="240" w:lineRule="auto"/>
        <w:jc w:val="right"/>
        <w:rPr>
          <w:rFonts w:ascii="Cambria" w:eastAsia="Calibri" w:hAnsi="Cambria" w:cs="Times New Roman"/>
          <w:sz w:val="24"/>
          <w:szCs w:val="24"/>
          <w:lang w:eastAsia="zh-CN"/>
        </w:rPr>
      </w:pPr>
    </w:p>
    <w:p w14:paraId="0EF36B20" w14:textId="1202BB0C" w:rsidR="00F94508" w:rsidRPr="00EF7AAA" w:rsidRDefault="00F94508" w:rsidP="00F94508">
      <w:pPr>
        <w:tabs>
          <w:tab w:val="left" w:pos="720"/>
        </w:tabs>
        <w:spacing w:after="0" w:line="240" w:lineRule="auto"/>
        <w:jc w:val="center"/>
        <w:rPr>
          <w:rFonts w:ascii="Times New Roman" w:eastAsia="Times New Roman" w:hAnsi="Times New Roman" w:cs="Times New Roman"/>
          <w:b/>
          <w:sz w:val="24"/>
          <w:szCs w:val="24"/>
          <w:lang w:eastAsia="lv-LV"/>
        </w:rPr>
      </w:pPr>
      <w:r w:rsidRPr="00EF7AAA">
        <w:rPr>
          <w:rFonts w:ascii="Times New Roman" w:eastAsia="Times New Roman" w:hAnsi="Times New Roman" w:cs="Times New Roman"/>
          <w:b/>
          <w:sz w:val="24"/>
          <w:szCs w:val="24"/>
          <w:lang w:eastAsia="lv-LV"/>
        </w:rPr>
        <w:t>PERSONA</w:t>
      </w:r>
      <w:r w:rsidR="000C0688" w:rsidRPr="00EF7AAA">
        <w:rPr>
          <w:rFonts w:ascii="Times New Roman" w:eastAsia="Times New Roman" w:hAnsi="Times New Roman" w:cs="Times New Roman"/>
          <w:b/>
          <w:sz w:val="24"/>
          <w:szCs w:val="24"/>
          <w:lang w:eastAsia="lv-LV"/>
        </w:rPr>
        <w:t>S</w:t>
      </w:r>
      <w:r w:rsidRPr="00EF7AAA">
        <w:rPr>
          <w:rFonts w:ascii="Times New Roman" w:eastAsia="Times New Roman" w:hAnsi="Times New Roman" w:cs="Times New Roman"/>
          <w:b/>
          <w:sz w:val="24"/>
          <w:szCs w:val="24"/>
          <w:lang w:eastAsia="lv-LV"/>
        </w:rPr>
        <w:t>, UZ KURA IESPĒJĀM PRETENDENTS BALSTĀS</w:t>
      </w:r>
      <w:r w:rsidR="000C0688" w:rsidRPr="00EF7AAA">
        <w:rPr>
          <w:rFonts w:ascii="Times New Roman" w:eastAsia="Times New Roman" w:hAnsi="Times New Roman" w:cs="Times New Roman"/>
          <w:b/>
          <w:sz w:val="24"/>
          <w:szCs w:val="24"/>
          <w:lang w:eastAsia="lv-LV"/>
        </w:rPr>
        <w:t>,</w:t>
      </w:r>
      <w:r w:rsidRPr="00EF7AAA">
        <w:rPr>
          <w:rFonts w:ascii="Times New Roman" w:eastAsia="Times New Roman" w:hAnsi="Times New Roman" w:cs="Times New Roman"/>
          <w:b/>
          <w:sz w:val="24"/>
          <w:szCs w:val="24"/>
          <w:lang w:eastAsia="lv-LV"/>
        </w:rPr>
        <w:t xml:space="preserve"> APLIECINĀJUMS</w:t>
      </w:r>
    </w:p>
    <w:p w14:paraId="2B616F56" w14:textId="77777777" w:rsidR="00F94508" w:rsidRPr="00EF7AAA" w:rsidRDefault="00F94508" w:rsidP="00F94508">
      <w:pPr>
        <w:tabs>
          <w:tab w:val="left" w:pos="720"/>
        </w:tabs>
        <w:spacing w:after="0" w:line="240" w:lineRule="auto"/>
        <w:jc w:val="center"/>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(ja tāds/-i tiek piesaistīts/-i)</w:t>
      </w:r>
    </w:p>
    <w:p w14:paraId="53F8FF5F" w14:textId="77777777" w:rsidR="00F94508" w:rsidRPr="00EF7AAA" w:rsidRDefault="00F94508" w:rsidP="00F94508">
      <w:pPr>
        <w:tabs>
          <w:tab w:val="left" w:pos="720"/>
        </w:tabs>
        <w:spacing w:after="0" w:line="240" w:lineRule="auto"/>
        <w:jc w:val="center"/>
        <w:rPr>
          <w:rFonts w:ascii="Cambria" w:eastAsia="Times New Roman" w:hAnsi="Cambria" w:cs="Times New Roman"/>
          <w:b/>
          <w:sz w:val="24"/>
          <w:szCs w:val="24"/>
          <w:lang w:eastAsia="lv-LV"/>
        </w:rPr>
      </w:pPr>
    </w:p>
    <w:p w14:paraId="1269C425" w14:textId="77777777" w:rsidR="00F94508" w:rsidRPr="00EF7AAA" w:rsidRDefault="00F94508" w:rsidP="00F94508">
      <w:pPr>
        <w:tabs>
          <w:tab w:val="left" w:pos="851"/>
          <w:tab w:val="left" w:pos="1860"/>
        </w:tabs>
        <w:suppressAutoHyphens/>
        <w:spacing w:after="0" w:line="240" w:lineRule="auto"/>
        <w:ind w:right="-874"/>
        <w:jc w:val="both"/>
        <w:rPr>
          <w:rFonts w:ascii="Times New Roman" w:eastAsia="Times New Roman" w:hAnsi="Times New Roman" w:cs="Times New Roman"/>
          <w:sz w:val="24"/>
          <w:szCs w:val="24"/>
        </w:rPr>
      </w:pPr>
    </w:p>
    <w:p w14:paraId="6C7016CA" w14:textId="77777777" w:rsidR="00F94508" w:rsidRPr="00EF7AAA" w:rsidRDefault="00F94508" w:rsidP="00F94508">
      <w:pPr>
        <w:spacing w:after="0" w:line="240" w:lineRule="auto"/>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Ar šo &lt;</w:t>
      </w:r>
      <w:r w:rsidRPr="00EF7AAA">
        <w:rPr>
          <w:rFonts w:ascii="Times New Roman" w:eastAsia="Times New Roman" w:hAnsi="Times New Roman" w:cs="Times New Roman"/>
          <w:i/>
          <w:sz w:val="24"/>
          <w:szCs w:val="24"/>
          <w:lang w:eastAsia="lv-LV"/>
        </w:rPr>
        <w:t xml:space="preserve">Personas uz kuras iespējām balstās nosaukums, </w:t>
      </w:r>
      <w:proofErr w:type="spellStart"/>
      <w:r w:rsidRPr="00EF7AAA">
        <w:rPr>
          <w:rFonts w:ascii="Times New Roman" w:eastAsia="Times New Roman" w:hAnsi="Times New Roman" w:cs="Times New Roman"/>
          <w:i/>
          <w:sz w:val="24"/>
          <w:szCs w:val="24"/>
          <w:lang w:eastAsia="lv-LV"/>
        </w:rPr>
        <w:t>reģ</w:t>
      </w:r>
      <w:proofErr w:type="spellEnd"/>
      <w:r w:rsidRPr="00EF7AAA">
        <w:rPr>
          <w:rFonts w:ascii="Times New Roman" w:eastAsia="Times New Roman" w:hAnsi="Times New Roman" w:cs="Times New Roman"/>
          <w:i/>
          <w:sz w:val="24"/>
          <w:szCs w:val="24"/>
          <w:lang w:eastAsia="lv-LV"/>
        </w:rPr>
        <w:t>. Nr. un adrese</w:t>
      </w:r>
      <w:r w:rsidRPr="00EF7AAA">
        <w:rPr>
          <w:rFonts w:ascii="Times New Roman" w:eastAsia="Times New Roman" w:hAnsi="Times New Roman" w:cs="Times New Roman"/>
          <w:sz w:val="24"/>
          <w:szCs w:val="24"/>
          <w:lang w:eastAsia="lv-LV"/>
        </w:rPr>
        <w:t>&gt; apliecina, ka:</w:t>
      </w:r>
    </w:p>
    <w:p w14:paraId="232747A2" w14:textId="77777777" w:rsidR="00F94508" w:rsidRPr="00EF7AAA" w:rsidRDefault="00F94508" w:rsidP="00F94508">
      <w:pPr>
        <w:tabs>
          <w:tab w:val="left" w:pos="720"/>
        </w:tabs>
        <w:spacing w:after="0" w:line="240" w:lineRule="auto"/>
        <w:jc w:val="both"/>
        <w:rPr>
          <w:rFonts w:ascii="Times New Roman" w:eastAsia="Times New Roman" w:hAnsi="Times New Roman" w:cs="Times New Roman"/>
          <w:b/>
          <w:sz w:val="24"/>
          <w:szCs w:val="24"/>
          <w:lang w:eastAsia="lv-LV"/>
        </w:rPr>
      </w:pPr>
    </w:p>
    <w:p w14:paraId="34F3DC42" w14:textId="0349ED29" w:rsidR="00F94508" w:rsidRPr="00EF7AAA" w:rsidRDefault="00F94508" w:rsidP="00187553">
      <w:pPr>
        <w:tabs>
          <w:tab w:val="left" w:pos="851"/>
          <w:tab w:val="left" w:pos="1860"/>
        </w:tabs>
        <w:suppressAutoHyphens/>
        <w:spacing w:after="0" w:line="240" w:lineRule="auto"/>
        <w:ind w:right="-99"/>
        <w:jc w:val="both"/>
        <w:rPr>
          <w:rFonts w:ascii="Times New Roman" w:hAnsi="Times New Roman"/>
          <w:iCs/>
          <w:sz w:val="24"/>
          <w:szCs w:val="24"/>
        </w:rPr>
      </w:pPr>
      <w:r w:rsidRPr="00EF7AAA">
        <w:rPr>
          <w:rFonts w:ascii="Times New Roman" w:eastAsia="Times New Roman" w:hAnsi="Times New Roman" w:cs="Times New Roman"/>
          <w:sz w:val="24"/>
          <w:szCs w:val="24"/>
          <w:lang w:eastAsia="lv-LV"/>
        </w:rPr>
        <w:t>1) ir informēts par to, ka &lt;</w:t>
      </w:r>
      <w:r w:rsidRPr="00EF7AAA">
        <w:rPr>
          <w:rFonts w:ascii="Times New Roman" w:eastAsia="Times New Roman" w:hAnsi="Times New Roman" w:cs="Times New Roman"/>
          <w:i/>
          <w:sz w:val="24"/>
          <w:szCs w:val="24"/>
          <w:lang w:eastAsia="lv-LV"/>
        </w:rPr>
        <w:t>Pretendenta nosaukums, reģistrācijas numurs un adrese</w:t>
      </w:r>
      <w:r w:rsidRPr="00EF7AAA">
        <w:rPr>
          <w:rFonts w:ascii="Times New Roman" w:eastAsia="Times New Roman" w:hAnsi="Times New Roman" w:cs="Times New Roman"/>
          <w:sz w:val="24"/>
          <w:szCs w:val="24"/>
          <w:lang w:eastAsia="lv-LV"/>
        </w:rPr>
        <w:t xml:space="preserve">&gt; iesniegs piedāvājumu </w:t>
      </w:r>
      <w:r w:rsidRPr="00EF7AAA">
        <w:rPr>
          <w:rFonts w:ascii="Times New Roman" w:eastAsia="Calibri" w:hAnsi="Times New Roman" w:cs="Times New Roman"/>
          <w:sz w:val="24"/>
          <w:szCs w:val="24"/>
        </w:rPr>
        <w:t>Siguldas novada pašvaldība</w:t>
      </w:r>
      <w:r w:rsidR="002B1F8E">
        <w:rPr>
          <w:rFonts w:ascii="Times New Roman" w:eastAsia="Calibri" w:hAnsi="Times New Roman" w:cs="Times New Roman"/>
          <w:sz w:val="24"/>
          <w:szCs w:val="24"/>
        </w:rPr>
        <w:t>s</w:t>
      </w:r>
      <w:r w:rsidRPr="00EF7AAA">
        <w:rPr>
          <w:rFonts w:ascii="Times New Roman" w:eastAsia="Times New Roman" w:hAnsi="Times New Roman" w:cs="Times New Roman"/>
          <w:sz w:val="24"/>
          <w:szCs w:val="24"/>
          <w:lang w:eastAsia="lv-LV"/>
        </w:rPr>
        <w:t xml:space="preserve">, reģistrācijas numurs </w:t>
      </w:r>
      <w:r w:rsidRPr="00EF7AAA">
        <w:rPr>
          <w:rFonts w:ascii="Times New Roman" w:eastAsia="Calibri" w:hAnsi="Times New Roman" w:cs="Times New Roman"/>
          <w:sz w:val="24"/>
          <w:szCs w:val="24"/>
        </w:rPr>
        <w:t>90000048152</w:t>
      </w:r>
      <w:r w:rsidRPr="00EF7AAA">
        <w:rPr>
          <w:rFonts w:ascii="Times New Roman" w:eastAsia="Times New Roman" w:hAnsi="Times New Roman" w:cs="Times New Roman"/>
          <w:sz w:val="24"/>
          <w:szCs w:val="24"/>
          <w:lang w:eastAsia="lv-LV"/>
        </w:rPr>
        <w:t xml:space="preserve">, </w:t>
      </w:r>
      <w:r w:rsidRPr="00EF7AAA">
        <w:rPr>
          <w:rFonts w:ascii="Times New Roman" w:eastAsia="Calibri" w:hAnsi="Times New Roman" w:cs="Times New Roman"/>
          <w:sz w:val="24"/>
          <w:szCs w:val="24"/>
        </w:rPr>
        <w:t>Pils iela 16, Siguld</w:t>
      </w:r>
      <w:r w:rsidR="00EB4427" w:rsidRPr="00EF7AAA">
        <w:rPr>
          <w:rFonts w:ascii="Times New Roman" w:eastAsia="Calibri" w:hAnsi="Times New Roman" w:cs="Times New Roman"/>
          <w:sz w:val="24"/>
          <w:szCs w:val="24"/>
        </w:rPr>
        <w:t>a</w:t>
      </w:r>
      <w:r w:rsidRPr="00EF7AAA">
        <w:rPr>
          <w:rFonts w:ascii="Times New Roman" w:eastAsia="Calibri" w:hAnsi="Times New Roman" w:cs="Times New Roman"/>
          <w:sz w:val="24"/>
          <w:szCs w:val="24"/>
        </w:rPr>
        <w:t>,</w:t>
      </w:r>
      <w:r w:rsidR="00EB4427" w:rsidRPr="00EF7AAA">
        <w:rPr>
          <w:rFonts w:ascii="Times New Roman" w:eastAsia="Calibri" w:hAnsi="Times New Roman" w:cs="Times New Roman"/>
          <w:sz w:val="24"/>
          <w:szCs w:val="24"/>
        </w:rPr>
        <w:t xml:space="preserve"> Siguldas novads,</w:t>
      </w:r>
      <w:r w:rsidRPr="00EF7AAA">
        <w:rPr>
          <w:rFonts w:ascii="Times New Roman" w:eastAsia="Calibri" w:hAnsi="Times New Roman" w:cs="Times New Roman"/>
          <w:sz w:val="24"/>
          <w:szCs w:val="24"/>
        </w:rPr>
        <w:t xml:space="preserve"> LV-2150</w:t>
      </w:r>
      <w:r w:rsidRPr="00EF7AAA">
        <w:rPr>
          <w:rFonts w:ascii="Times New Roman" w:eastAsia="Times New Roman" w:hAnsi="Times New Roman" w:cs="Times New Roman"/>
          <w:sz w:val="24"/>
          <w:szCs w:val="24"/>
          <w:lang w:eastAsia="lv-LV"/>
        </w:rPr>
        <w:t>, rīkotam iepirkumam</w:t>
      </w:r>
      <w:r w:rsidRPr="00EF7AAA">
        <w:rPr>
          <w:rFonts w:ascii="Times New Roman" w:eastAsia="Calibri" w:hAnsi="Times New Roman" w:cs="Times New Roman"/>
          <w:bCs/>
          <w:sz w:val="24"/>
          <w:szCs w:val="24"/>
        </w:rPr>
        <w:t xml:space="preserve"> </w:t>
      </w:r>
      <w:r w:rsidR="0034424C" w:rsidRPr="00EF7AAA">
        <w:rPr>
          <w:rFonts w:ascii="Times New Roman" w:eastAsia="Calibri" w:hAnsi="Times New Roman" w:cs="Times New Roman"/>
          <w:bCs/>
          <w:sz w:val="24"/>
          <w:szCs w:val="24"/>
        </w:rPr>
        <w:t>“</w:t>
      </w:r>
      <w:r w:rsidR="00187553" w:rsidRPr="00EF7AAA">
        <w:rPr>
          <w:rFonts w:ascii="Times New Roman" w:hAnsi="Times New Roman"/>
          <w:iCs/>
          <w:sz w:val="24"/>
          <w:szCs w:val="24"/>
        </w:rPr>
        <w:t>Kosmētiskie remonta darbi un grīdas seguma  maiņa Krimuldas vidusskolas telpās Skolas ielā 11, Raganā, Krimuldas pagastā, Siguldas novadā</w:t>
      </w:r>
      <w:r w:rsidR="00DC5951" w:rsidRPr="00EF7AAA">
        <w:rPr>
          <w:rFonts w:ascii="Times New Roman" w:hAnsi="Times New Roman"/>
          <w:iCs/>
          <w:sz w:val="24"/>
          <w:szCs w:val="24"/>
        </w:rPr>
        <w:t>”</w:t>
      </w:r>
      <w:r w:rsidR="00187553" w:rsidRPr="00EF7AAA">
        <w:rPr>
          <w:rFonts w:ascii="Times New Roman" w:eastAsia="Calibri" w:hAnsi="Times New Roman" w:cs="Times New Roman"/>
          <w:bCs/>
          <w:sz w:val="24"/>
          <w:szCs w:val="24"/>
        </w:rPr>
        <w:t xml:space="preserve"> </w:t>
      </w:r>
      <w:r w:rsidRPr="00EF7AAA">
        <w:rPr>
          <w:rFonts w:ascii="Times New Roman" w:eastAsia="Calibri" w:hAnsi="Times New Roman" w:cs="Times New Roman"/>
          <w:bCs/>
          <w:sz w:val="24"/>
          <w:szCs w:val="24"/>
        </w:rPr>
        <w:t>(identifikācijas Nr</w:t>
      </w:r>
      <w:r w:rsidRPr="00EF7AAA">
        <w:rPr>
          <w:rFonts w:ascii="Times New Roman" w:eastAsia="Calibri" w:hAnsi="Times New Roman" w:cs="Times New Roman"/>
          <w:b/>
          <w:bCs/>
          <w:sz w:val="24"/>
          <w:szCs w:val="24"/>
        </w:rPr>
        <w:t xml:space="preserve">. </w:t>
      </w:r>
      <w:r w:rsidRPr="00EF7AAA">
        <w:rPr>
          <w:rFonts w:ascii="Times New Roman" w:eastAsia="Calibri" w:hAnsi="Times New Roman" w:cs="Times New Roman"/>
          <w:sz w:val="24"/>
          <w:szCs w:val="24"/>
        </w:rPr>
        <w:t xml:space="preserve">SNP </w:t>
      </w:r>
      <w:r w:rsidR="00AC7E88" w:rsidRPr="00EF7AAA">
        <w:rPr>
          <w:rFonts w:ascii="Times New Roman" w:eastAsia="Calibri" w:hAnsi="Times New Roman" w:cs="Times New Roman"/>
          <w:sz w:val="24"/>
          <w:szCs w:val="24"/>
        </w:rPr>
        <w:t>2025/</w:t>
      </w:r>
      <w:r w:rsidR="00187553" w:rsidRPr="00EF7AAA">
        <w:rPr>
          <w:rFonts w:ascii="Times New Roman" w:eastAsia="Calibri" w:hAnsi="Times New Roman" w:cs="Times New Roman"/>
          <w:sz w:val="24"/>
          <w:szCs w:val="24"/>
        </w:rPr>
        <w:t>58</w:t>
      </w:r>
      <w:r w:rsidRPr="00EF7AAA">
        <w:rPr>
          <w:rFonts w:ascii="Times New Roman" w:eastAsia="Calibri" w:hAnsi="Times New Roman" w:cs="Times New Roman"/>
          <w:sz w:val="24"/>
          <w:szCs w:val="24"/>
        </w:rPr>
        <w:t>);</w:t>
      </w:r>
    </w:p>
    <w:p w14:paraId="0A55919E" w14:textId="25C5282C" w:rsidR="00F94508" w:rsidRPr="00EF7AAA" w:rsidRDefault="00F94508" w:rsidP="00187553">
      <w:pPr>
        <w:tabs>
          <w:tab w:val="left" w:pos="720"/>
        </w:tabs>
        <w:spacing w:before="120" w:after="120" w:line="240" w:lineRule="auto"/>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2) piedalīsies līguma izpildē kā apakšuzņēmējs;</w:t>
      </w:r>
    </w:p>
    <w:p w14:paraId="0FC01260" w14:textId="460C7B33" w:rsidR="00F94508" w:rsidRPr="00EF7AAA" w:rsidRDefault="00F94508" w:rsidP="00187553">
      <w:pPr>
        <w:tabs>
          <w:tab w:val="left" w:pos="720"/>
        </w:tabs>
        <w:spacing w:before="120" w:after="120" w:line="240" w:lineRule="auto"/>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 xml:space="preserve">3) nodod </w:t>
      </w:r>
      <w:r w:rsidR="009A14ED" w:rsidRPr="00EF7AAA">
        <w:rPr>
          <w:rFonts w:ascii="Times New Roman" w:eastAsia="Times New Roman" w:hAnsi="Times New Roman" w:cs="Times New Roman"/>
          <w:sz w:val="24"/>
          <w:szCs w:val="24"/>
          <w:lang w:eastAsia="lv-LV"/>
        </w:rPr>
        <w:t>p</w:t>
      </w:r>
      <w:r w:rsidRPr="00EF7AAA">
        <w:rPr>
          <w:rFonts w:ascii="Times New Roman" w:eastAsia="Times New Roman" w:hAnsi="Times New Roman" w:cs="Times New Roman"/>
          <w:sz w:val="24"/>
          <w:szCs w:val="24"/>
          <w:lang w:eastAsia="lv-LV"/>
        </w:rPr>
        <w:t>retendentam &lt;</w:t>
      </w:r>
      <w:r w:rsidRPr="00EF7AAA">
        <w:rPr>
          <w:rFonts w:ascii="Times New Roman" w:eastAsia="Times New Roman" w:hAnsi="Times New Roman" w:cs="Times New Roman"/>
          <w:i/>
          <w:sz w:val="24"/>
          <w:szCs w:val="24"/>
          <w:lang w:eastAsia="lv-LV"/>
        </w:rPr>
        <w:t>aprīkojumu</w:t>
      </w:r>
      <w:r w:rsidRPr="00EF7AAA">
        <w:rPr>
          <w:rFonts w:ascii="Times New Roman" w:eastAsia="Times New Roman" w:hAnsi="Times New Roman" w:cs="Times New Roman"/>
          <w:sz w:val="24"/>
          <w:szCs w:val="24"/>
          <w:lang w:eastAsia="lv-LV"/>
        </w:rPr>
        <w:t xml:space="preserve">, </w:t>
      </w:r>
      <w:r w:rsidRPr="00EF7AAA">
        <w:rPr>
          <w:rFonts w:ascii="Times New Roman" w:eastAsia="Times New Roman" w:hAnsi="Times New Roman" w:cs="Times New Roman"/>
          <w:i/>
          <w:sz w:val="24"/>
          <w:szCs w:val="24"/>
          <w:lang w:eastAsia="lv-LV"/>
        </w:rPr>
        <w:t>resursus, transportu, pieredzi u.tml.</w:t>
      </w:r>
      <w:r w:rsidRPr="00EF7AAA">
        <w:rPr>
          <w:rFonts w:ascii="Times New Roman" w:eastAsia="Times New Roman" w:hAnsi="Times New Roman" w:cs="Times New Roman"/>
          <w:sz w:val="24"/>
          <w:szCs w:val="24"/>
          <w:lang w:eastAsia="lv-LV"/>
        </w:rPr>
        <w:t xml:space="preserve">&gt; </w:t>
      </w:r>
    </w:p>
    <w:p w14:paraId="702AEC58"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281CD9FB"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31706547" w14:textId="39B9CDE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Vārds, Uzvārds</w:t>
      </w:r>
      <w:r w:rsidRPr="00EF7AAA">
        <w:rPr>
          <w:rFonts w:ascii="Times New Roman" w:eastAsia="Times New Roman" w:hAnsi="Times New Roman" w:cs="Times New Roman"/>
          <w:color w:val="000000"/>
          <w:sz w:val="24"/>
          <w:szCs w:val="24"/>
        </w:rPr>
        <w:tab/>
        <w:t>_____________________________________</w:t>
      </w:r>
    </w:p>
    <w:p w14:paraId="3FEA14EF"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1231DAE3"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Ieņemamais amats</w:t>
      </w:r>
      <w:r w:rsidRPr="00EF7AAA">
        <w:rPr>
          <w:rFonts w:ascii="Times New Roman" w:eastAsia="Times New Roman" w:hAnsi="Times New Roman" w:cs="Times New Roman"/>
          <w:color w:val="000000"/>
          <w:sz w:val="24"/>
          <w:szCs w:val="24"/>
        </w:rPr>
        <w:tab/>
        <w:t>_____________________________________</w:t>
      </w:r>
    </w:p>
    <w:p w14:paraId="1DA6E393"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26753F38"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Paraksts</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_____________________________________</w:t>
      </w:r>
    </w:p>
    <w:p w14:paraId="7B06FF63"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p>
    <w:p w14:paraId="56807412" w14:textId="77777777" w:rsidR="00E53E4E" w:rsidRPr="00EF7AAA" w:rsidRDefault="00E53E4E" w:rsidP="00E53E4E">
      <w:pPr>
        <w:spacing w:after="0" w:line="240" w:lineRule="auto"/>
        <w:ind w:right="-874"/>
        <w:jc w:val="both"/>
        <w:rPr>
          <w:rFonts w:ascii="Times New Roman" w:eastAsia="Times New Roman" w:hAnsi="Times New Roman" w:cs="Times New Roman"/>
          <w:color w:val="000000"/>
          <w:sz w:val="24"/>
          <w:szCs w:val="24"/>
        </w:rPr>
      </w:pPr>
      <w:r w:rsidRPr="00EF7AAA">
        <w:rPr>
          <w:rFonts w:ascii="Times New Roman" w:eastAsia="Times New Roman" w:hAnsi="Times New Roman" w:cs="Times New Roman"/>
          <w:color w:val="000000"/>
          <w:sz w:val="24"/>
          <w:szCs w:val="24"/>
        </w:rPr>
        <w:t>Datums</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w:t>
      </w:r>
      <w:r w:rsidRPr="00EF7AAA">
        <w:rPr>
          <w:rFonts w:ascii="Times New Roman" w:eastAsia="Times New Roman" w:hAnsi="Times New Roman" w:cs="Times New Roman"/>
          <w:color w:val="000000"/>
          <w:sz w:val="24"/>
          <w:szCs w:val="24"/>
        </w:rPr>
        <w:tab/>
      </w:r>
      <w:r w:rsidRPr="00EF7AAA">
        <w:rPr>
          <w:rFonts w:ascii="Times New Roman" w:eastAsia="Times New Roman" w:hAnsi="Times New Roman" w:cs="Times New Roman"/>
          <w:color w:val="000000"/>
          <w:sz w:val="24"/>
          <w:szCs w:val="24"/>
        </w:rPr>
        <w:tab/>
        <w:t>___________________</w:t>
      </w:r>
    </w:p>
    <w:p w14:paraId="568D9449" w14:textId="77777777" w:rsidR="00F94508" w:rsidRPr="00EF7AAA" w:rsidRDefault="00F94508" w:rsidP="00F94508">
      <w:pPr>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br w:type="page"/>
      </w:r>
    </w:p>
    <w:p w14:paraId="697ADC4C" w14:textId="275F40B8" w:rsidR="007454CC" w:rsidRPr="00EF7AAA" w:rsidRDefault="007454CC" w:rsidP="007454CC">
      <w:pPr>
        <w:spacing w:after="0" w:line="240" w:lineRule="auto"/>
        <w:jc w:val="right"/>
        <w:rPr>
          <w:rFonts w:ascii="Times New Roman" w:eastAsia="Times New Roman" w:hAnsi="Times New Roman" w:cs="Times New Roman"/>
          <w:i/>
          <w:iCs/>
          <w:sz w:val="20"/>
          <w:szCs w:val="20"/>
          <w:u w:color="000000"/>
          <w:bdr w:val="nil"/>
          <w:shd w:val="clear" w:color="auto" w:fill="FFFF00"/>
          <w:lang w:eastAsia="lv-LV"/>
        </w:rPr>
      </w:pPr>
      <w:r w:rsidRPr="00EF7AAA">
        <w:rPr>
          <w:rFonts w:ascii="Times New Roman" w:eastAsia="Calibri" w:hAnsi="Times New Roman" w:cs="Times New Roman"/>
          <w:b/>
          <w:color w:val="000000"/>
          <w:sz w:val="20"/>
          <w:szCs w:val="20"/>
          <w:lang w:eastAsia="zh-CN" w:bidi="lv-LV"/>
        </w:rPr>
        <w:lastRenderedPageBreak/>
        <w:t>6. pielikums</w:t>
      </w:r>
    </w:p>
    <w:p w14:paraId="296241CD" w14:textId="77777777" w:rsidR="007454CC" w:rsidRPr="00EF7AAA" w:rsidRDefault="007454CC" w:rsidP="007454CC">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eastAsia="Times New Roman" w:hAnsi="Times New Roman" w:cs="Times New Roman"/>
          <w:bCs/>
          <w:sz w:val="20"/>
          <w:szCs w:val="20"/>
          <w:lang w:eastAsia="zh-CN"/>
        </w:rPr>
        <w:t>Iepirkuma “</w:t>
      </w:r>
      <w:r w:rsidRPr="00EF7AAA">
        <w:rPr>
          <w:rFonts w:ascii="Times New Roman" w:hAnsi="Times New Roman"/>
          <w:iCs/>
          <w:sz w:val="20"/>
          <w:szCs w:val="20"/>
        </w:rPr>
        <w:t>Kosmētiskie remonta darbi un grīdas seguma</w:t>
      </w:r>
    </w:p>
    <w:p w14:paraId="3983286B" w14:textId="77777777" w:rsidR="007454CC" w:rsidRPr="00EF7AAA" w:rsidRDefault="007454CC" w:rsidP="007454CC">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hAnsi="Times New Roman"/>
          <w:iCs/>
          <w:sz w:val="20"/>
          <w:szCs w:val="20"/>
        </w:rPr>
        <w:t xml:space="preserve"> maiņa Krimuldas vidusskolas telpās Skolas ielā 11, Raganā,</w:t>
      </w:r>
    </w:p>
    <w:p w14:paraId="77B26DA1" w14:textId="77777777" w:rsidR="007454CC" w:rsidRPr="00EF7AAA" w:rsidRDefault="007454CC" w:rsidP="007454CC">
      <w:pPr>
        <w:tabs>
          <w:tab w:val="left" w:pos="851"/>
          <w:tab w:val="left" w:pos="1860"/>
        </w:tabs>
        <w:suppressAutoHyphens/>
        <w:spacing w:after="0" w:line="240" w:lineRule="auto"/>
        <w:ind w:right="-99"/>
        <w:jc w:val="right"/>
        <w:rPr>
          <w:rFonts w:ascii="Times New Roman" w:eastAsia="Times New Roman" w:hAnsi="Times New Roman" w:cs="Times New Roman"/>
          <w:bCs/>
          <w:sz w:val="20"/>
          <w:szCs w:val="20"/>
          <w:lang w:eastAsia="zh-CN"/>
        </w:rPr>
      </w:pPr>
      <w:r w:rsidRPr="00EF7AAA">
        <w:rPr>
          <w:rFonts w:ascii="Times New Roman" w:hAnsi="Times New Roman"/>
          <w:iCs/>
          <w:sz w:val="20"/>
          <w:szCs w:val="20"/>
        </w:rPr>
        <w:t xml:space="preserve"> Krimuldas pagastā, Siguldas novadā</w:t>
      </w:r>
      <w:r w:rsidRPr="00EF7AAA">
        <w:rPr>
          <w:rFonts w:ascii="Times New Roman" w:eastAsia="Times New Roman" w:hAnsi="Times New Roman" w:cs="Times New Roman"/>
          <w:sz w:val="20"/>
          <w:szCs w:val="20"/>
          <w:lang w:eastAsia="zh-CN"/>
        </w:rPr>
        <w:t>”</w:t>
      </w:r>
      <w:r w:rsidRPr="00EF7AAA">
        <w:rPr>
          <w:rFonts w:ascii="Times New Roman" w:eastAsia="Times New Roman" w:hAnsi="Times New Roman" w:cs="Times New Roman"/>
          <w:bCs/>
          <w:sz w:val="20"/>
          <w:szCs w:val="20"/>
          <w:lang w:eastAsia="zh-CN"/>
        </w:rPr>
        <w:t xml:space="preserve"> </w:t>
      </w:r>
    </w:p>
    <w:p w14:paraId="1324B4C0" w14:textId="77777777" w:rsidR="007454CC" w:rsidRPr="00EF7AAA" w:rsidRDefault="007454CC" w:rsidP="007454CC">
      <w:pPr>
        <w:tabs>
          <w:tab w:val="left" w:pos="5880"/>
        </w:tabs>
        <w:suppressAutoHyphens/>
        <w:spacing w:after="0" w:line="240" w:lineRule="auto"/>
        <w:jc w:val="right"/>
        <w:rPr>
          <w:rFonts w:ascii="Times New Roman" w:eastAsia="Times New Roman" w:hAnsi="Times New Roman" w:cs="Times New Roman"/>
          <w:bCs/>
          <w:sz w:val="20"/>
          <w:szCs w:val="20"/>
          <w:lang w:eastAsia="zh-CN"/>
        </w:rPr>
      </w:pPr>
      <w:r w:rsidRPr="00EF7AAA">
        <w:rPr>
          <w:rFonts w:ascii="Times New Roman" w:eastAsia="Times New Roman" w:hAnsi="Times New Roman" w:cs="Times New Roman"/>
          <w:bCs/>
          <w:sz w:val="20"/>
          <w:szCs w:val="20"/>
          <w:lang w:eastAsia="zh-CN"/>
        </w:rPr>
        <w:t>(identifikācijas Nr</w:t>
      </w:r>
      <w:r w:rsidRPr="00EF7AAA">
        <w:rPr>
          <w:rFonts w:ascii="Times New Roman" w:eastAsia="Times New Roman" w:hAnsi="Times New Roman" w:cs="Times New Roman"/>
          <w:b/>
          <w:bCs/>
          <w:sz w:val="20"/>
          <w:szCs w:val="20"/>
          <w:lang w:eastAsia="zh-CN"/>
        </w:rPr>
        <w:t>. SNP 2025/58</w:t>
      </w:r>
      <w:r w:rsidRPr="00EF7AAA">
        <w:rPr>
          <w:rFonts w:ascii="Times New Roman" w:eastAsia="Times New Roman" w:hAnsi="Times New Roman" w:cs="Times New Roman"/>
          <w:bCs/>
          <w:sz w:val="20"/>
          <w:szCs w:val="20"/>
          <w:lang w:eastAsia="zh-CN"/>
        </w:rPr>
        <w:t>) nolikumam</w:t>
      </w:r>
    </w:p>
    <w:p w14:paraId="21423B4E" w14:textId="77777777" w:rsidR="00EB4427" w:rsidRPr="00EF7AAA" w:rsidRDefault="00EB4427" w:rsidP="00EB4427">
      <w:pPr>
        <w:spacing w:after="0" w:line="240" w:lineRule="auto"/>
        <w:jc w:val="right"/>
        <w:rPr>
          <w:rFonts w:ascii="Times New Roman" w:eastAsia="Times New Roman" w:hAnsi="Times New Roman" w:cs="Times New Roman"/>
          <w:b/>
          <w:bCs/>
          <w:sz w:val="24"/>
          <w:szCs w:val="24"/>
          <w:u w:color="000000"/>
          <w:bdr w:val="nil"/>
          <w:shd w:val="clear" w:color="auto" w:fill="FFFF00"/>
          <w:lang w:eastAsia="lv-LV"/>
        </w:rPr>
      </w:pPr>
    </w:p>
    <w:p w14:paraId="55B54C80" w14:textId="27449C40" w:rsidR="00CA4EB4" w:rsidRPr="00EF7AAA" w:rsidRDefault="00CA4EB4" w:rsidP="00384F34">
      <w:pPr>
        <w:spacing w:after="0" w:line="240" w:lineRule="auto"/>
        <w:rPr>
          <w:rFonts w:ascii="Times New Roman" w:eastAsia="Times New Roman" w:hAnsi="Times New Roman" w:cs="Times New Roman"/>
          <w:bCs/>
          <w:sz w:val="24"/>
          <w:szCs w:val="24"/>
        </w:rPr>
      </w:pPr>
    </w:p>
    <w:p w14:paraId="4776F0BC" w14:textId="3A3E487F" w:rsidR="00D878CC" w:rsidRPr="00EF7AAA" w:rsidRDefault="00D878CC" w:rsidP="00D878CC">
      <w:pPr>
        <w:pStyle w:val="Nosaukums"/>
        <w:tabs>
          <w:tab w:val="left" w:pos="142"/>
          <w:tab w:val="left" w:pos="284"/>
          <w:tab w:val="left" w:pos="426"/>
        </w:tabs>
        <w:rPr>
          <w:rFonts w:ascii="Times New Roman" w:hAnsi="Times New Roman"/>
          <w:bCs/>
          <w:sz w:val="24"/>
          <w:szCs w:val="24"/>
        </w:rPr>
      </w:pPr>
      <w:r w:rsidRPr="00EF7AAA">
        <w:rPr>
          <w:rFonts w:ascii="Times New Roman" w:hAnsi="Times New Roman"/>
          <w:sz w:val="24"/>
          <w:szCs w:val="24"/>
        </w:rPr>
        <w:t xml:space="preserve">Līgums </w:t>
      </w:r>
      <w:r w:rsidRPr="00EF7AAA">
        <w:rPr>
          <w:rFonts w:ascii="Times New Roman" w:hAnsi="Times New Roman"/>
          <w:bCs/>
          <w:sz w:val="24"/>
          <w:szCs w:val="24"/>
        </w:rPr>
        <w:t>Nr. _________________</w:t>
      </w:r>
      <w:r w:rsidR="00D5683C">
        <w:rPr>
          <w:rFonts w:ascii="Times New Roman" w:hAnsi="Times New Roman"/>
          <w:bCs/>
          <w:sz w:val="24"/>
          <w:szCs w:val="24"/>
        </w:rPr>
        <w:t>(projekts)</w:t>
      </w:r>
    </w:p>
    <w:p w14:paraId="38FE2FC5" w14:textId="77777777" w:rsidR="00D878CC" w:rsidRPr="00EF7AAA" w:rsidRDefault="00D878CC" w:rsidP="00D878CC">
      <w:pPr>
        <w:tabs>
          <w:tab w:val="left" w:pos="142"/>
          <w:tab w:val="left" w:pos="284"/>
          <w:tab w:val="left" w:pos="426"/>
        </w:tabs>
        <w:jc w:val="both"/>
        <w:rPr>
          <w:rFonts w:ascii="Times New Roman" w:hAnsi="Times New Roman" w:cs="Times New Roman"/>
          <w:sz w:val="24"/>
          <w:szCs w:val="24"/>
        </w:rPr>
      </w:pPr>
    </w:p>
    <w:p w14:paraId="0A7B5962" w14:textId="77777777" w:rsidR="00D878CC" w:rsidRPr="00EF7AAA" w:rsidRDefault="00D878CC" w:rsidP="00D878CC">
      <w:pPr>
        <w:tabs>
          <w:tab w:val="left" w:pos="142"/>
          <w:tab w:val="left" w:pos="284"/>
          <w:tab w:val="left" w:pos="426"/>
          <w:tab w:val="left" w:pos="5812"/>
        </w:tabs>
        <w:jc w:val="both"/>
        <w:rPr>
          <w:rFonts w:ascii="Times New Roman" w:hAnsi="Times New Roman" w:cs="Times New Roman"/>
          <w:sz w:val="24"/>
          <w:szCs w:val="24"/>
        </w:rPr>
      </w:pPr>
      <w:r w:rsidRPr="00EF7AAA">
        <w:rPr>
          <w:rFonts w:ascii="Times New Roman" w:hAnsi="Times New Roman" w:cs="Times New Roman"/>
          <w:sz w:val="24"/>
          <w:szCs w:val="24"/>
        </w:rPr>
        <w:t>Siguldā                                                Līguma datums ir tā elektroniskās parakstīšanas datums</w:t>
      </w:r>
    </w:p>
    <w:p w14:paraId="37F2010D" w14:textId="4CBCBA8D" w:rsidR="00D878CC" w:rsidRPr="00EF7AAA" w:rsidRDefault="00D878CC" w:rsidP="00DC5951">
      <w:pPr>
        <w:tabs>
          <w:tab w:val="left" w:pos="284"/>
          <w:tab w:val="left" w:pos="426"/>
        </w:tabs>
        <w:spacing w:line="240" w:lineRule="auto"/>
        <w:jc w:val="both"/>
        <w:rPr>
          <w:rFonts w:ascii="Times New Roman" w:hAnsi="Times New Roman" w:cs="Times New Roman"/>
          <w:bCs/>
          <w:sz w:val="24"/>
          <w:szCs w:val="24"/>
        </w:rPr>
      </w:pPr>
      <w:r w:rsidRPr="00EF7AAA">
        <w:rPr>
          <w:rFonts w:ascii="Times New Roman" w:hAnsi="Times New Roman" w:cs="Times New Roman"/>
          <w:b/>
          <w:sz w:val="24"/>
          <w:szCs w:val="24"/>
        </w:rPr>
        <w:t>Siguldas novada pašvaldība</w:t>
      </w:r>
      <w:r w:rsidRPr="00EF7AAA">
        <w:rPr>
          <w:rFonts w:ascii="Times New Roman" w:hAnsi="Times New Roman" w:cs="Times New Roman"/>
          <w:bCs/>
          <w:sz w:val="24"/>
          <w:szCs w:val="24"/>
        </w:rPr>
        <w:t xml:space="preserve">, reģistrācijas Nr. 90000048152, juridiskā adrese: Pils iela 16, Sigulda, Siguldas novads, LV-2150, tās </w:t>
      </w:r>
      <w:r w:rsidR="00DC5951" w:rsidRPr="00EF7AAA">
        <w:rPr>
          <w:rFonts w:ascii="Times New Roman" w:hAnsi="Times New Roman" w:cs="Times New Roman"/>
          <w:bCs/>
          <w:sz w:val="24"/>
          <w:szCs w:val="24"/>
        </w:rPr>
        <w:t>_______________________________</w:t>
      </w:r>
      <w:r w:rsidRPr="00EF7AAA">
        <w:rPr>
          <w:rFonts w:ascii="Times New Roman" w:hAnsi="Times New Roman" w:cs="Times New Roman"/>
          <w:bCs/>
          <w:sz w:val="24"/>
          <w:szCs w:val="24"/>
        </w:rPr>
        <w:t>personā, kura rīkojas pamatojoties uz Siguldas novada pašvaldības domes 2023.</w:t>
      </w:r>
      <w:r w:rsidR="00905DA3">
        <w:rPr>
          <w:rFonts w:ascii="Times New Roman" w:hAnsi="Times New Roman" w:cs="Times New Roman"/>
          <w:bCs/>
          <w:sz w:val="24"/>
          <w:szCs w:val="24"/>
        </w:rPr>
        <w:t xml:space="preserve"> </w:t>
      </w:r>
      <w:r w:rsidRPr="00EF7AAA">
        <w:rPr>
          <w:rFonts w:ascii="Times New Roman" w:hAnsi="Times New Roman" w:cs="Times New Roman"/>
          <w:bCs/>
          <w:sz w:val="24"/>
          <w:szCs w:val="24"/>
        </w:rPr>
        <w:t>gada 18.</w:t>
      </w:r>
      <w:r w:rsidR="00905DA3">
        <w:rPr>
          <w:rFonts w:ascii="Times New Roman" w:hAnsi="Times New Roman" w:cs="Times New Roman"/>
          <w:bCs/>
          <w:sz w:val="24"/>
          <w:szCs w:val="24"/>
        </w:rPr>
        <w:t xml:space="preserve"> </w:t>
      </w:r>
      <w:r w:rsidRPr="00EF7AAA">
        <w:rPr>
          <w:rFonts w:ascii="Times New Roman" w:hAnsi="Times New Roman" w:cs="Times New Roman"/>
          <w:bCs/>
          <w:sz w:val="24"/>
          <w:szCs w:val="24"/>
        </w:rPr>
        <w:t>maija saistošajiem noteikumiem Nr.</w:t>
      </w:r>
      <w:r w:rsidR="00905DA3">
        <w:rPr>
          <w:rFonts w:ascii="Times New Roman" w:hAnsi="Times New Roman" w:cs="Times New Roman"/>
          <w:bCs/>
          <w:sz w:val="24"/>
          <w:szCs w:val="24"/>
        </w:rPr>
        <w:t xml:space="preserve"> </w:t>
      </w:r>
      <w:r w:rsidRPr="00EF7AAA">
        <w:rPr>
          <w:rFonts w:ascii="Times New Roman" w:hAnsi="Times New Roman" w:cs="Times New Roman"/>
          <w:bCs/>
          <w:sz w:val="24"/>
          <w:szCs w:val="24"/>
        </w:rPr>
        <w:t>8 “Siguldas novada pašvaldības nolikums” (protokols Nr.</w:t>
      </w:r>
      <w:r w:rsidR="00905DA3">
        <w:rPr>
          <w:rFonts w:ascii="Times New Roman" w:hAnsi="Times New Roman" w:cs="Times New Roman"/>
          <w:bCs/>
          <w:sz w:val="24"/>
          <w:szCs w:val="24"/>
        </w:rPr>
        <w:t xml:space="preserve"> </w:t>
      </w:r>
      <w:r w:rsidRPr="00EF7AAA">
        <w:rPr>
          <w:rFonts w:ascii="Times New Roman" w:hAnsi="Times New Roman" w:cs="Times New Roman"/>
          <w:bCs/>
          <w:sz w:val="24"/>
          <w:szCs w:val="24"/>
        </w:rPr>
        <w:t>7, 1.§), turpmāk – PASŪTĪTĀJS, no vienas puses, un</w:t>
      </w:r>
    </w:p>
    <w:p w14:paraId="5A1F13E8" w14:textId="499EAA30" w:rsidR="00D878CC" w:rsidRPr="00EF7AAA" w:rsidRDefault="00DC5951" w:rsidP="00DC5951">
      <w:pPr>
        <w:pStyle w:val="Galvene"/>
        <w:tabs>
          <w:tab w:val="clear" w:pos="4153"/>
          <w:tab w:val="left" w:pos="1800"/>
        </w:tabs>
        <w:ind w:right="-143"/>
        <w:jc w:val="both"/>
        <w:rPr>
          <w:rFonts w:ascii="Times New Roman" w:hAnsi="Times New Roman" w:cs="Times New Roman"/>
          <w:sz w:val="24"/>
          <w:szCs w:val="24"/>
          <w:lang w:val="lv-LV"/>
        </w:rPr>
      </w:pPr>
      <w:r w:rsidRPr="00EF7AAA">
        <w:rPr>
          <w:rFonts w:ascii="Times New Roman" w:hAnsi="Times New Roman" w:cs="Times New Roman"/>
          <w:b/>
          <w:sz w:val="24"/>
          <w:szCs w:val="24"/>
          <w:lang w:val="lv-LV"/>
        </w:rPr>
        <w:t>______________________</w:t>
      </w:r>
      <w:r w:rsidR="00D878CC" w:rsidRPr="00EF7AAA">
        <w:rPr>
          <w:rFonts w:ascii="Times New Roman" w:hAnsi="Times New Roman" w:cs="Times New Roman"/>
          <w:sz w:val="24"/>
          <w:szCs w:val="24"/>
          <w:lang w:val="lv-LV"/>
        </w:rPr>
        <w:t xml:space="preserve"> reģistrācijas Nr.</w:t>
      </w:r>
      <w:r w:rsidRPr="00EF7AAA">
        <w:rPr>
          <w:rFonts w:ascii="Times New Roman" w:hAnsi="Times New Roman" w:cs="Times New Roman"/>
          <w:sz w:val="24"/>
          <w:szCs w:val="24"/>
          <w:lang w:val="lv-LV"/>
        </w:rPr>
        <w:t>________________</w:t>
      </w:r>
      <w:r w:rsidR="00D878CC" w:rsidRPr="00EF7AAA">
        <w:rPr>
          <w:rFonts w:ascii="Times New Roman" w:hAnsi="Times New Roman" w:cs="Times New Roman"/>
          <w:sz w:val="24"/>
          <w:szCs w:val="24"/>
          <w:lang w:val="lv-LV"/>
        </w:rPr>
        <w:t>, juridiskā adrese:</w:t>
      </w:r>
      <w:r w:rsidRPr="00EF7AAA">
        <w:rPr>
          <w:rFonts w:ascii="Times New Roman" w:hAnsi="Times New Roman" w:cs="Times New Roman"/>
          <w:sz w:val="24"/>
          <w:szCs w:val="24"/>
          <w:lang w:val="lv-LV"/>
        </w:rPr>
        <w:t>___________________</w:t>
      </w:r>
      <w:r w:rsidR="00D878CC" w:rsidRPr="00EF7AAA">
        <w:rPr>
          <w:rFonts w:ascii="Times New Roman" w:hAnsi="Times New Roman" w:cs="Times New Roman"/>
          <w:sz w:val="24"/>
          <w:szCs w:val="24"/>
          <w:lang w:val="lv-LV"/>
        </w:rPr>
        <w:t xml:space="preserve"> kuru, pamatojoties uz </w:t>
      </w:r>
      <w:r w:rsidRPr="00EF7AAA">
        <w:rPr>
          <w:rFonts w:ascii="Times New Roman" w:hAnsi="Times New Roman" w:cs="Times New Roman"/>
          <w:sz w:val="24"/>
          <w:szCs w:val="24"/>
          <w:lang w:val="lv-LV"/>
        </w:rPr>
        <w:t>_________</w:t>
      </w:r>
      <w:r w:rsidR="00D878CC" w:rsidRPr="00EF7AAA">
        <w:rPr>
          <w:rFonts w:ascii="Times New Roman" w:hAnsi="Times New Roman" w:cs="Times New Roman"/>
          <w:sz w:val="24"/>
          <w:szCs w:val="24"/>
          <w:lang w:val="lv-LV"/>
        </w:rPr>
        <w:t xml:space="preserve">, pārstāv </w:t>
      </w:r>
      <w:r w:rsidRPr="00EF7AAA">
        <w:rPr>
          <w:rFonts w:ascii="Times New Roman" w:hAnsi="Times New Roman" w:cs="Times New Roman"/>
          <w:sz w:val="24"/>
          <w:szCs w:val="24"/>
          <w:lang w:val="lv-LV"/>
        </w:rPr>
        <w:t>_________________</w:t>
      </w:r>
      <w:r w:rsidR="00D878CC" w:rsidRPr="00EF7AAA">
        <w:rPr>
          <w:rFonts w:ascii="Times New Roman" w:hAnsi="Times New Roman" w:cs="Times New Roman"/>
          <w:sz w:val="24"/>
          <w:szCs w:val="24"/>
          <w:lang w:val="lv-LV"/>
        </w:rPr>
        <w:t>, turpmāk – IZPILDĪTĀJS, no otras puses, abi kopā un katrs atsevišķi turpmāk – PUSES,</w:t>
      </w:r>
    </w:p>
    <w:p w14:paraId="754B905B" w14:textId="3E1E7380" w:rsidR="00D878CC" w:rsidRPr="00EF7AAA" w:rsidRDefault="00D878CC" w:rsidP="00DC5951">
      <w:pPr>
        <w:tabs>
          <w:tab w:val="left" w:pos="851"/>
          <w:tab w:val="left" w:pos="1860"/>
        </w:tabs>
        <w:suppressAutoHyphens/>
        <w:spacing w:after="0" w:line="240" w:lineRule="auto"/>
        <w:ind w:right="-99"/>
        <w:jc w:val="both"/>
        <w:rPr>
          <w:rFonts w:ascii="Times New Roman" w:hAnsi="Times New Roman"/>
          <w:iCs/>
          <w:sz w:val="24"/>
          <w:szCs w:val="24"/>
        </w:rPr>
      </w:pPr>
      <w:r w:rsidRPr="00EF7AAA">
        <w:rPr>
          <w:rFonts w:ascii="Times New Roman" w:hAnsi="Times New Roman" w:cs="Times New Roman"/>
          <w:sz w:val="24"/>
          <w:szCs w:val="24"/>
        </w:rPr>
        <w:t xml:space="preserve">pamatojoties uz Siguldas novada pašvaldības rīkotā iepirkuma </w:t>
      </w:r>
      <w:r w:rsidRPr="00EF7AAA">
        <w:rPr>
          <w:rFonts w:ascii="Times New Roman" w:hAnsi="Times New Roman" w:cs="Times New Roman"/>
          <w:i/>
          <w:iCs/>
          <w:sz w:val="24"/>
          <w:szCs w:val="24"/>
        </w:rPr>
        <w:t>“</w:t>
      </w:r>
      <w:r w:rsidR="00DC5951" w:rsidRPr="00EF7AAA">
        <w:rPr>
          <w:rFonts w:ascii="Times New Roman" w:hAnsi="Times New Roman"/>
          <w:iCs/>
          <w:sz w:val="24"/>
          <w:szCs w:val="24"/>
        </w:rPr>
        <w:t>Kosmētiskie remonta darbi un grīdas seguma  maiņa Krimuldas vidusskolas telpās Skolas ielā 11, Raganā, Krimuldas pagastā, Siguldas novadā</w:t>
      </w:r>
      <w:r w:rsidR="00DC5951" w:rsidRPr="00EF7AAA">
        <w:rPr>
          <w:rFonts w:ascii="Times New Roman" w:eastAsia="Calibri" w:hAnsi="Times New Roman" w:cs="Times New Roman"/>
          <w:bCs/>
          <w:sz w:val="24"/>
          <w:szCs w:val="24"/>
        </w:rPr>
        <w:t xml:space="preserve"> (identifikācijas Nr</w:t>
      </w:r>
      <w:r w:rsidR="00DC5951" w:rsidRPr="00EF7AAA">
        <w:rPr>
          <w:rFonts w:ascii="Times New Roman" w:eastAsia="Calibri" w:hAnsi="Times New Roman" w:cs="Times New Roman"/>
          <w:b/>
          <w:bCs/>
          <w:sz w:val="24"/>
          <w:szCs w:val="24"/>
        </w:rPr>
        <w:t xml:space="preserve">. </w:t>
      </w:r>
      <w:r w:rsidR="00DC5951" w:rsidRPr="00EF7AAA">
        <w:rPr>
          <w:rFonts w:ascii="Times New Roman" w:eastAsia="Calibri" w:hAnsi="Times New Roman" w:cs="Times New Roman"/>
          <w:sz w:val="24"/>
          <w:szCs w:val="24"/>
        </w:rPr>
        <w:t xml:space="preserve">SNP 2025/58), </w:t>
      </w:r>
      <w:r w:rsidRPr="00EF7AAA">
        <w:rPr>
          <w:rFonts w:ascii="Times New Roman" w:hAnsi="Times New Roman" w:cs="Times New Roman"/>
          <w:sz w:val="24"/>
          <w:szCs w:val="24"/>
        </w:rPr>
        <w:t>rezultātiem</w:t>
      </w:r>
      <w:r w:rsidR="00DC5951" w:rsidRPr="00EF7AAA">
        <w:rPr>
          <w:rFonts w:ascii="Times New Roman" w:hAnsi="Times New Roman" w:cs="Times New Roman"/>
          <w:sz w:val="24"/>
          <w:szCs w:val="24"/>
        </w:rPr>
        <w:t xml:space="preserve">, </w:t>
      </w:r>
      <w:r w:rsidRPr="00EF7AAA">
        <w:rPr>
          <w:rFonts w:ascii="Times New Roman" w:hAnsi="Times New Roman" w:cs="Times New Roman"/>
          <w:sz w:val="24"/>
          <w:szCs w:val="24"/>
        </w:rPr>
        <w:t>noslēdz šādu līgumu, turpmāk – Līgums:</w:t>
      </w:r>
    </w:p>
    <w:p w14:paraId="6EEDF488" w14:textId="77777777" w:rsidR="00D878CC" w:rsidRPr="00EF7AAA" w:rsidRDefault="00D878CC" w:rsidP="00D878CC">
      <w:pPr>
        <w:tabs>
          <w:tab w:val="left" w:pos="284"/>
          <w:tab w:val="left" w:pos="426"/>
        </w:tabs>
        <w:jc w:val="both"/>
        <w:rPr>
          <w:rFonts w:ascii="Times New Roman" w:hAnsi="Times New Roman" w:cs="Times New Roman"/>
          <w:sz w:val="24"/>
          <w:szCs w:val="24"/>
        </w:rPr>
      </w:pPr>
    </w:p>
    <w:p w14:paraId="39CB00D0" w14:textId="77777777" w:rsidR="00D878CC" w:rsidRPr="00EF7AAA" w:rsidRDefault="00D878CC" w:rsidP="00D878CC">
      <w:pPr>
        <w:numPr>
          <w:ilvl w:val="0"/>
          <w:numId w:val="99"/>
        </w:numPr>
        <w:tabs>
          <w:tab w:val="clear" w:pos="360"/>
          <w:tab w:val="left" w:pos="284"/>
          <w:tab w:val="left" w:pos="426"/>
          <w:tab w:val="num" w:pos="709"/>
        </w:tabs>
        <w:spacing w:after="0" w:line="240" w:lineRule="auto"/>
        <w:ind w:left="0" w:firstLine="0"/>
        <w:jc w:val="center"/>
        <w:rPr>
          <w:rFonts w:ascii="Times New Roman" w:hAnsi="Times New Roman" w:cs="Times New Roman"/>
          <w:b/>
          <w:sz w:val="24"/>
          <w:szCs w:val="24"/>
        </w:rPr>
      </w:pPr>
      <w:r w:rsidRPr="00EF7AAA">
        <w:rPr>
          <w:rFonts w:ascii="Times New Roman" w:hAnsi="Times New Roman" w:cs="Times New Roman"/>
          <w:b/>
          <w:sz w:val="24"/>
          <w:szCs w:val="24"/>
        </w:rPr>
        <w:t>Līguma priekšmets</w:t>
      </w:r>
    </w:p>
    <w:p w14:paraId="432C873A" w14:textId="3B8B7E38" w:rsidR="00D878CC" w:rsidRPr="00EF7AAA" w:rsidRDefault="002B1F8E" w:rsidP="0000731C">
      <w:pPr>
        <w:tabs>
          <w:tab w:val="left" w:pos="851"/>
          <w:tab w:val="left" w:pos="1860"/>
        </w:tabs>
        <w:suppressAutoHyphens/>
        <w:spacing w:after="0" w:line="240" w:lineRule="auto"/>
        <w:ind w:right="-99"/>
        <w:jc w:val="both"/>
        <w:rPr>
          <w:rFonts w:ascii="Times New Roman" w:hAnsi="Times New Roman"/>
          <w:iCs/>
          <w:sz w:val="24"/>
          <w:szCs w:val="24"/>
        </w:rPr>
      </w:pPr>
      <w:r>
        <w:rPr>
          <w:rFonts w:ascii="Times New Roman" w:hAnsi="Times New Roman" w:cs="Times New Roman"/>
          <w:sz w:val="24"/>
          <w:szCs w:val="24"/>
        </w:rPr>
        <w:t>PASŪTĪTĀJS</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 xml:space="preserve">uzdod un </w:t>
      </w:r>
      <w:r>
        <w:rPr>
          <w:rFonts w:ascii="Times New Roman" w:hAnsi="Times New Roman" w:cs="Times New Roman"/>
          <w:sz w:val="24"/>
          <w:szCs w:val="24"/>
        </w:rPr>
        <w:t>IZPILDĪTĀJS</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apņemas veikt</w:t>
      </w:r>
      <w:r w:rsidR="00D878CC" w:rsidRPr="00EF7AAA">
        <w:rPr>
          <w:rFonts w:ascii="Times New Roman" w:hAnsi="Times New Roman" w:cs="Times New Roman"/>
          <w:iCs/>
          <w:sz w:val="24"/>
          <w:szCs w:val="24"/>
        </w:rPr>
        <w:t xml:space="preserve"> </w:t>
      </w:r>
      <w:r w:rsidR="00DC5951" w:rsidRPr="00EF7AAA">
        <w:rPr>
          <w:rFonts w:ascii="Times New Roman" w:hAnsi="Times New Roman"/>
          <w:iCs/>
          <w:sz w:val="24"/>
          <w:szCs w:val="24"/>
        </w:rPr>
        <w:t>Kosmētisk</w:t>
      </w:r>
      <w:r w:rsidR="006064C8" w:rsidRPr="00EF7AAA">
        <w:rPr>
          <w:rFonts w:ascii="Times New Roman" w:hAnsi="Times New Roman"/>
          <w:iCs/>
          <w:sz w:val="24"/>
          <w:szCs w:val="24"/>
        </w:rPr>
        <w:t>ā</w:t>
      </w:r>
      <w:r w:rsidR="00DC5951" w:rsidRPr="00EF7AAA">
        <w:rPr>
          <w:rFonts w:ascii="Times New Roman" w:hAnsi="Times New Roman"/>
          <w:iCs/>
          <w:sz w:val="24"/>
          <w:szCs w:val="24"/>
        </w:rPr>
        <w:t xml:space="preserve"> remonta darb</w:t>
      </w:r>
      <w:r w:rsidR="006064C8" w:rsidRPr="00EF7AAA">
        <w:rPr>
          <w:rFonts w:ascii="Times New Roman" w:hAnsi="Times New Roman"/>
          <w:iCs/>
          <w:sz w:val="24"/>
          <w:szCs w:val="24"/>
        </w:rPr>
        <w:t xml:space="preserve">us </w:t>
      </w:r>
      <w:r w:rsidR="00DC5951" w:rsidRPr="00EF7AAA">
        <w:rPr>
          <w:rFonts w:ascii="Times New Roman" w:hAnsi="Times New Roman"/>
          <w:iCs/>
          <w:sz w:val="24"/>
          <w:szCs w:val="24"/>
        </w:rPr>
        <w:t xml:space="preserve">un grīdas seguma  </w:t>
      </w:r>
      <w:r w:rsidR="006064C8" w:rsidRPr="00EF7AAA">
        <w:rPr>
          <w:rFonts w:ascii="Times New Roman" w:hAnsi="Times New Roman"/>
          <w:iCs/>
          <w:sz w:val="24"/>
          <w:szCs w:val="24"/>
        </w:rPr>
        <w:t>no</w:t>
      </w:r>
      <w:r w:rsidR="00DC5951" w:rsidRPr="00EF7AAA">
        <w:rPr>
          <w:rFonts w:ascii="Times New Roman" w:hAnsi="Times New Roman"/>
          <w:iCs/>
          <w:sz w:val="24"/>
          <w:szCs w:val="24"/>
        </w:rPr>
        <w:t>maiņa Krimuldas vidusskolas telpās Skolas ielā 11, Raganā, Krimuldas pagastā, Siguldas novadā</w:t>
      </w:r>
      <w:r w:rsidR="00DC5951" w:rsidRPr="00EF7AAA">
        <w:rPr>
          <w:rFonts w:ascii="Times New Roman" w:eastAsia="Calibri" w:hAnsi="Times New Roman" w:cs="Times New Roman"/>
          <w:bCs/>
          <w:sz w:val="24"/>
          <w:szCs w:val="24"/>
        </w:rPr>
        <w:t xml:space="preserve"> (identifikācijas Nr</w:t>
      </w:r>
      <w:r w:rsidR="00DC5951" w:rsidRPr="00EF7AAA">
        <w:rPr>
          <w:rFonts w:ascii="Times New Roman" w:eastAsia="Calibri" w:hAnsi="Times New Roman" w:cs="Times New Roman"/>
          <w:b/>
          <w:bCs/>
          <w:sz w:val="24"/>
          <w:szCs w:val="24"/>
        </w:rPr>
        <w:t xml:space="preserve">. </w:t>
      </w:r>
      <w:r w:rsidR="00DC5951" w:rsidRPr="00EF7AAA">
        <w:rPr>
          <w:rFonts w:ascii="Times New Roman" w:eastAsia="Calibri" w:hAnsi="Times New Roman" w:cs="Times New Roman"/>
          <w:sz w:val="24"/>
          <w:szCs w:val="24"/>
        </w:rPr>
        <w:t>SNP 2025/58)</w:t>
      </w:r>
      <w:r w:rsidR="006064C8" w:rsidRPr="00EF7AAA">
        <w:rPr>
          <w:rFonts w:ascii="Times New Roman" w:eastAsia="Calibri" w:hAnsi="Times New Roman" w:cs="Times New Roman"/>
          <w:sz w:val="24"/>
          <w:szCs w:val="24"/>
        </w:rPr>
        <w:t xml:space="preserve">, </w:t>
      </w:r>
      <w:r w:rsidR="00D878CC" w:rsidRPr="00EF7AAA">
        <w:rPr>
          <w:rFonts w:ascii="Times New Roman" w:hAnsi="Times New Roman" w:cs="Times New Roman"/>
          <w:sz w:val="24"/>
          <w:szCs w:val="24"/>
        </w:rPr>
        <w:t>turpmāk – Objekts, saskaņā ar Līguma</w:t>
      </w:r>
      <w:r w:rsidR="0000731C"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1.</w:t>
      </w:r>
      <w:r w:rsidR="00905DA3">
        <w:rPr>
          <w:rFonts w:ascii="Times New Roman" w:hAnsi="Times New Roman" w:cs="Times New Roman"/>
          <w:sz w:val="24"/>
          <w:szCs w:val="24"/>
        </w:rPr>
        <w:t xml:space="preserve"> </w:t>
      </w:r>
      <w:r w:rsidR="00D878CC" w:rsidRPr="00EF7AAA">
        <w:rPr>
          <w:rFonts w:ascii="Times New Roman" w:hAnsi="Times New Roman" w:cs="Times New Roman"/>
          <w:sz w:val="24"/>
          <w:szCs w:val="24"/>
        </w:rPr>
        <w:t>pielikum</w:t>
      </w:r>
      <w:r w:rsidR="0000731C" w:rsidRPr="00EF7AAA">
        <w:rPr>
          <w:rFonts w:ascii="Times New Roman" w:hAnsi="Times New Roman" w:cs="Times New Roman"/>
          <w:sz w:val="24"/>
          <w:szCs w:val="24"/>
        </w:rPr>
        <w:t>u – Tehnisko specifikāciju, tehnisko un finanšu piedāvājumu</w:t>
      </w:r>
      <w:r w:rsidR="00C0739C" w:rsidRPr="00EF7AAA">
        <w:rPr>
          <w:rFonts w:ascii="Times New Roman" w:hAnsi="Times New Roman" w:cs="Times New Roman"/>
          <w:sz w:val="24"/>
          <w:szCs w:val="24"/>
        </w:rPr>
        <w:t xml:space="preserve"> (turpmā</w:t>
      </w:r>
      <w:r w:rsidR="006519A8" w:rsidRPr="00EF7AAA">
        <w:rPr>
          <w:rFonts w:ascii="Times New Roman" w:hAnsi="Times New Roman" w:cs="Times New Roman"/>
          <w:sz w:val="24"/>
          <w:szCs w:val="24"/>
        </w:rPr>
        <w:t>k</w:t>
      </w:r>
      <w:r w:rsidR="00C0739C" w:rsidRPr="00EF7AAA">
        <w:rPr>
          <w:rFonts w:ascii="Times New Roman" w:hAnsi="Times New Roman" w:cs="Times New Roman"/>
          <w:sz w:val="24"/>
          <w:szCs w:val="24"/>
        </w:rPr>
        <w:t xml:space="preserve"> saukta arī </w:t>
      </w:r>
      <w:r w:rsidR="006519A8" w:rsidRPr="00EF7AAA">
        <w:rPr>
          <w:rFonts w:ascii="Times New Roman" w:hAnsi="Times New Roman" w:cs="Times New Roman"/>
          <w:sz w:val="24"/>
          <w:szCs w:val="24"/>
        </w:rPr>
        <w:t xml:space="preserve">– </w:t>
      </w:r>
      <w:r w:rsidR="00C0739C" w:rsidRPr="00EF7AAA">
        <w:rPr>
          <w:rFonts w:ascii="Times New Roman" w:hAnsi="Times New Roman" w:cs="Times New Roman"/>
          <w:sz w:val="24"/>
          <w:szCs w:val="24"/>
        </w:rPr>
        <w:t>Tāme</w:t>
      </w:r>
      <w:r w:rsidR="006519A8" w:rsidRPr="00EF7AAA">
        <w:rPr>
          <w:rFonts w:ascii="Times New Roman" w:hAnsi="Times New Roman" w:cs="Times New Roman"/>
          <w:sz w:val="24"/>
          <w:szCs w:val="24"/>
        </w:rPr>
        <w:t>)</w:t>
      </w:r>
      <w:r w:rsidR="00D878CC" w:rsidRPr="00EF7AAA">
        <w:rPr>
          <w:rFonts w:ascii="Times New Roman" w:hAnsi="Times New Roman" w:cs="Times New Roman"/>
          <w:sz w:val="24"/>
          <w:szCs w:val="24"/>
        </w:rPr>
        <w:t>, turpmāk – Darbi, kas ir Līguma neatņemama sastāvdaļa.</w:t>
      </w:r>
      <w:r w:rsidR="0000731C"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 xml:space="preserve">IZPILDĪTĀJS Darbus veic ar savu darbaspēku, darba rīkiem, ierīcēm un ar materiāliem, kuru vērtība ir ierēķināta Līguma 2.1. apakšpunktā norādītajā Līguma summā. </w:t>
      </w:r>
    </w:p>
    <w:p w14:paraId="1E4C9490" w14:textId="77777777" w:rsidR="00D878CC" w:rsidRPr="00EF7AAA" w:rsidRDefault="00D878CC" w:rsidP="00D878CC">
      <w:pPr>
        <w:tabs>
          <w:tab w:val="left" w:pos="284"/>
          <w:tab w:val="left" w:pos="426"/>
        </w:tabs>
        <w:jc w:val="both"/>
        <w:rPr>
          <w:rFonts w:ascii="Times New Roman" w:hAnsi="Times New Roman" w:cs="Times New Roman"/>
          <w:b/>
          <w:sz w:val="24"/>
          <w:szCs w:val="24"/>
        </w:rPr>
      </w:pPr>
    </w:p>
    <w:p w14:paraId="7AEC1FA4" w14:textId="5B2667B3" w:rsidR="00D878CC" w:rsidRPr="00905DA3" w:rsidRDefault="00D878CC" w:rsidP="00905DA3">
      <w:pPr>
        <w:pStyle w:val="Sarakstarindkopa"/>
        <w:numPr>
          <w:ilvl w:val="0"/>
          <w:numId w:val="99"/>
        </w:numPr>
        <w:tabs>
          <w:tab w:val="left" w:pos="284"/>
          <w:tab w:val="left" w:pos="426"/>
        </w:tabs>
        <w:spacing w:after="0" w:line="240" w:lineRule="auto"/>
        <w:jc w:val="center"/>
        <w:rPr>
          <w:rFonts w:ascii="Times New Roman" w:hAnsi="Times New Roman" w:cs="Times New Roman"/>
          <w:b/>
          <w:sz w:val="24"/>
          <w:szCs w:val="24"/>
        </w:rPr>
      </w:pPr>
      <w:r w:rsidRPr="00905DA3">
        <w:rPr>
          <w:rFonts w:ascii="Times New Roman" w:hAnsi="Times New Roman" w:cs="Times New Roman"/>
          <w:b/>
          <w:sz w:val="24"/>
          <w:szCs w:val="24"/>
        </w:rPr>
        <w:t>Līguma summa un norēķinu kārtība</w:t>
      </w:r>
    </w:p>
    <w:p w14:paraId="4F86D3C8" w14:textId="69CF056B" w:rsidR="00D878CC" w:rsidRPr="00EF7AAA" w:rsidRDefault="00D878CC" w:rsidP="00905DA3">
      <w:pPr>
        <w:numPr>
          <w:ilvl w:val="1"/>
          <w:numId w:val="99"/>
        </w:numPr>
        <w:tabs>
          <w:tab w:val="left" w:pos="284"/>
          <w:tab w:val="left" w:pos="426"/>
        </w:tabs>
        <w:spacing w:before="120" w:after="0" w:line="240" w:lineRule="auto"/>
        <w:ind w:left="0" w:firstLine="0"/>
        <w:jc w:val="both"/>
        <w:rPr>
          <w:rFonts w:ascii="Times New Roman" w:hAnsi="Times New Roman" w:cs="Times New Roman"/>
          <w:b/>
          <w:sz w:val="24"/>
          <w:szCs w:val="24"/>
        </w:rPr>
      </w:pPr>
      <w:r w:rsidRPr="00EF7AAA">
        <w:rPr>
          <w:rFonts w:ascii="Times New Roman" w:hAnsi="Times New Roman" w:cs="Times New Roman"/>
          <w:sz w:val="24"/>
          <w:szCs w:val="24"/>
        </w:rPr>
        <w:t xml:space="preserve">Par Darbiem </w:t>
      </w:r>
      <w:r w:rsidR="00665561">
        <w:rPr>
          <w:rFonts w:ascii="Times New Roman" w:hAnsi="Times New Roman" w:cs="Times New Roman"/>
          <w:sz w:val="24"/>
          <w:szCs w:val="24"/>
        </w:rPr>
        <w:t>PASŪTĪTĀJS</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 xml:space="preserve">samaksā </w:t>
      </w:r>
      <w:r w:rsidR="00665561">
        <w:rPr>
          <w:rFonts w:ascii="Times New Roman" w:hAnsi="Times New Roman" w:cs="Times New Roman"/>
          <w:sz w:val="24"/>
          <w:szCs w:val="24"/>
        </w:rPr>
        <w:t>IZPILDĪTĀJAM</w:t>
      </w:r>
      <w:r w:rsidR="00665561" w:rsidRPr="00EF7AAA">
        <w:rPr>
          <w:rFonts w:ascii="Times New Roman" w:hAnsi="Times New Roman" w:cs="Times New Roman"/>
          <w:sz w:val="24"/>
          <w:szCs w:val="24"/>
        </w:rPr>
        <w:t xml:space="preserve"> </w:t>
      </w:r>
      <w:r w:rsidR="0000731C" w:rsidRPr="00EF7AAA">
        <w:rPr>
          <w:rFonts w:ascii="Times New Roman" w:hAnsi="Times New Roman" w:cs="Times New Roman"/>
          <w:b/>
          <w:bCs/>
          <w:sz w:val="24"/>
          <w:szCs w:val="24"/>
        </w:rPr>
        <w:t>_______________</w:t>
      </w:r>
      <w:r w:rsidRPr="00EF7AAA">
        <w:rPr>
          <w:rFonts w:ascii="Times New Roman" w:hAnsi="Times New Roman" w:cs="Times New Roman"/>
          <w:sz w:val="24"/>
          <w:szCs w:val="24"/>
        </w:rPr>
        <w:t xml:space="preserve"> </w:t>
      </w:r>
      <w:proofErr w:type="spellStart"/>
      <w:r w:rsidRPr="00EF7AAA">
        <w:rPr>
          <w:rFonts w:ascii="Times New Roman" w:hAnsi="Times New Roman" w:cs="Times New Roman"/>
          <w:b/>
          <w:i/>
          <w:iCs/>
          <w:sz w:val="24"/>
          <w:szCs w:val="24"/>
        </w:rPr>
        <w:t>euro</w:t>
      </w:r>
      <w:proofErr w:type="spellEnd"/>
      <w:r w:rsidRPr="00EF7AAA">
        <w:rPr>
          <w:rFonts w:ascii="Times New Roman" w:hAnsi="Times New Roman" w:cs="Times New Roman"/>
          <w:b/>
          <w:sz w:val="24"/>
          <w:szCs w:val="24"/>
        </w:rPr>
        <w:t xml:space="preserve"> </w:t>
      </w:r>
      <w:r w:rsidRPr="00EF7AAA">
        <w:rPr>
          <w:rFonts w:ascii="Times New Roman" w:hAnsi="Times New Roman" w:cs="Times New Roman"/>
          <w:sz w:val="24"/>
          <w:szCs w:val="24"/>
        </w:rPr>
        <w:t>(</w:t>
      </w:r>
      <w:r w:rsidR="0000731C" w:rsidRPr="00EF7AAA">
        <w:rPr>
          <w:rFonts w:ascii="Times New Roman" w:hAnsi="Times New Roman" w:cs="Times New Roman"/>
          <w:sz w:val="24"/>
          <w:szCs w:val="24"/>
        </w:rPr>
        <w:t>_________________________</w:t>
      </w:r>
      <w:r w:rsidRPr="00EF7AAA">
        <w:rPr>
          <w:rFonts w:ascii="Times New Roman" w:hAnsi="Times New Roman" w:cs="Times New Roman"/>
          <w:sz w:val="24"/>
          <w:szCs w:val="24"/>
        </w:rPr>
        <w:t xml:space="preserve">), </w:t>
      </w:r>
      <w:r w:rsidRPr="00EF7AAA">
        <w:rPr>
          <w:rFonts w:ascii="Times New Roman" w:hAnsi="Times New Roman" w:cs="Times New Roman"/>
          <w:bCs/>
          <w:sz w:val="24"/>
          <w:szCs w:val="24"/>
        </w:rPr>
        <w:t>un pievienotās vērtības nodokli</w:t>
      </w:r>
      <w:r w:rsidRPr="00EF7AAA">
        <w:rPr>
          <w:rFonts w:ascii="Times New Roman" w:hAnsi="Times New Roman" w:cs="Times New Roman"/>
          <w:b/>
          <w:sz w:val="24"/>
          <w:szCs w:val="24"/>
        </w:rPr>
        <w:t xml:space="preserve"> </w:t>
      </w:r>
      <w:r w:rsidR="0000731C" w:rsidRPr="00EF7AAA">
        <w:rPr>
          <w:rFonts w:ascii="Times New Roman" w:hAnsi="Times New Roman" w:cs="Times New Roman"/>
          <w:b/>
          <w:sz w:val="24"/>
          <w:szCs w:val="24"/>
        </w:rPr>
        <w:t>_______________</w:t>
      </w:r>
      <w:r w:rsidRPr="00EF7AAA">
        <w:rPr>
          <w:rFonts w:ascii="Times New Roman" w:hAnsi="Times New Roman" w:cs="Times New Roman"/>
          <w:b/>
          <w:sz w:val="24"/>
          <w:szCs w:val="24"/>
        </w:rPr>
        <w:t xml:space="preserve"> </w:t>
      </w:r>
      <w:proofErr w:type="spellStart"/>
      <w:r w:rsidRPr="00EF7AAA">
        <w:rPr>
          <w:rFonts w:ascii="Times New Roman" w:hAnsi="Times New Roman" w:cs="Times New Roman"/>
          <w:b/>
          <w:i/>
          <w:iCs/>
          <w:sz w:val="24"/>
          <w:szCs w:val="24"/>
        </w:rPr>
        <w:t>euro</w:t>
      </w:r>
      <w:proofErr w:type="spellEnd"/>
      <w:r w:rsidRPr="00EF7AAA">
        <w:rPr>
          <w:rFonts w:ascii="Times New Roman" w:hAnsi="Times New Roman" w:cs="Times New Roman"/>
          <w:b/>
          <w:sz w:val="24"/>
          <w:szCs w:val="24"/>
        </w:rPr>
        <w:t xml:space="preserve">, </w:t>
      </w:r>
      <w:r w:rsidRPr="00EF7AAA">
        <w:rPr>
          <w:rFonts w:ascii="Times New Roman" w:hAnsi="Times New Roman" w:cs="Times New Roman"/>
          <w:sz w:val="24"/>
          <w:szCs w:val="24"/>
        </w:rPr>
        <w:t>(</w:t>
      </w:r>
      <w:r w:rsidR="0000731C" w:rsidRPr="00EF7AAA">
        <w:rPr>
          <w:rFonts w:ascii="Times New Roman" w:hAnsi="Times New Roman" w:cs="Times New Roman"/>
          <w:sz w:val="24"/>
          <w:szCs w:val="24"/>
        </w:rPr>
        <w:t>________________________</w:t>
      </w:r>
      <w:r w:rsidRPr="00EF7AAA">
        <w:rPr>
          <w:rFonts w:ascii="Times New Roman" w:hAnsi="Times New Roman" w:cs="Times New Roman"/>
          <w:sz w:val="24"/>
          <w:szCs w:val="24"/>
        </w:rPr>
        <w:t xml:space="preserve">), kas sastāda kopējo </w:t>
      </w:r>
      <w:r w:rsidR="002B1F8E">
        <w:rPr>
          <w:rFonts w:ascii="Times New Roman" w:hAnsi="Times New Roman" w:cs="Times New Roman"/>
          <w:sz w:val="24"/>
          <w:szCs w:val="24"/>
        </w:rPr>
        <w:t>L</w:t>
      </w:r>
      <w:r w:rsidR="002B1F8E" w:rsidRPr="00EF7AAA">
        <w:rPr>
          <w:rFonts w:ascii="Times New Roman" w:hAnsi="Times New Roman" w:cs="Times New Roman"/>
          <w:sz w:val="24"/>
          <w:szCs w:val="24"/>
        </w:rPr>
        <w:t xml:space="preserve">īguma </w:t>
      </w:r>
      <w:r w:rsidRPr="00EF7AAA">
        <w:rPr>
          <w:rFonts w:ascii="Times New Roman" w:hAnsi="Times New Roman" w:cs="Times New Roman"/>
          <w:sz w:val="24"/>
          <w:szCs w:val="24"/>
        </w:rPr>
        <w:t xml:space="preserve">summu </w:t>
      </w:r>
      <w:r w:rsidR="0000731C" w:rsidRPr="00EF7AAA">
        <w:rPr>
          <w:rFonts w:ascii="Times New Roman" w:hAnsi="Times New Roman" w:cs="Times New Roman"/>
          <w:b/>
          <w:bCs/>
          <w:color w:val="000000"/>
          <w:sz w:val="24"/>
          <w:szCs w:val="24"/>
        </w:rPr>
        <w:t>____________</w:t>
      </w:r>
      <w:r w:rsidRPr="00EF7AAA">
        <w:rPr>
          <w:rFonts w:ascii="Times New Roman" w:hAnsi="Times New Roman" w:cs="Times New Roman"/>
          <w:color w:val="000000"/>
          <w:sz w:val="24"/>
          <w:szCs w:val="24"/>
        </w:rPr>
        <w:t xml:space="preserve"> </w:t>
      </w:r>
      <w:proofErr w:type="spellStart"/>
      <w:r w:rsidRPr="00EF7AAA">
        <w:rPr>
          <w:rFonts w:ascii="Times New Roman" w:hAnsi="Times New Roman" w:cs="Times New Roman"/>
          <w:b/>
          <w:i/>
          <w:iCs/>
          <w:sz w:val="24"/>
          <w:szCs w:val="24"/>
        </w:rPr>
        <w:t>euro</w:t>
      </w:r>
      <w:proofErr w:type="spellEnd"/>
      <w:r w:rsidRPr="00EF7AAA">
        <w:rPr>
          <w:rFonts w:ascii="Times New Roman" w:hAnsi="Times New Roman" w:cs="Times New Roman"/>
          <w:b/>
          <w:sz w:val="24"/>
          <w:szCs w:val="24"/>
        </w:rPr>
        <w:t xml:space="preserve"> </w:t>
      </w:r>
      <w:r w:rsidRPr="00EF7AAA">
        <w:rPr>
          <w:rFonts w:ascii="Times New Roman" w:hAnsi="Times New Roman" w:cs="Times New Roman"/>
          <w:sz w:val="24"/>
          <w:szCs w:val="24"/>
        </w:rPr>
        <w:t>(</w:t>
      </w:r>
      <w:r w:rsidR="0000731C" w:rsidRPr="00EF7AAA">
        <w:rPr>
          <w:rFonts w:ascii="Times New Roman" w:hAnsi="Times New Roman" w:cs="Times New Roman"/>
          <w:sz w:val="24"/>
          <w:szCs w:val="24"/>
        </w:rPr>
        <w:t>_________________________)</w:t>
      </w:r>
      <w:r w:rsidRPr="00EF7AAA">
        <w:rPr>
          <w:rFonts w:ascii="Times New Roman" w:hAnsi="Times New Roman" w:cs="Times New Roman"/>
          <w:sz w:val="24"/>
          <w:szCs w:val="24"/>
        </w:rPr>
        <w:t xml:space="preserve"> apmērā.</w:t>
      </w:r>
    </w:p>
    <w:p w14:paraId="02778D95" w14:textId="77777777" w:rsidR="00D878CC" w:rsidRPr="00EF7AAA" w:rsidRDefault="00D878CC" w:rsidP="00905DA3">
      <w:pPr>
        <w:numPr>
          <w:ilvl w:val="1"/>
          <w:numId w:val="99"/>
        </w:numPr>
        <w:tabs>
          <w:tab w:val="left" w:pos="142"/>
          <w:tab w:val="left" w:pos="284"/>
          <w:tab w:val="left" w:pos="426"/>
        </w:tabs>
        <w:spacing w:before="120" w:after="0" w:line="240" w:lineRule="auto"/>
        <w:ind w:left="0" w:firstLine="0"/>
        <w:jc w:val="both"/>
        <w:rPr>
          <w:rFonts w:ascii="Times New Roman" w:hAnsi="Times New Roman" w:cs="Times New Roman"/>
          <w:b/>
          <w:sz w:val="24"/>
          <w:szCs w:val="24"/>
        </w:rPr>
      </w:pPr>
      <w:r w:rsidRPr="00EF7AAA">
        <w:rPr>
          <w:rFonts w:ascii="Times New Roman" w:hAnsi="Times New Roman" w:cs="Times New Roman"/>
          <w:sz w:val="24"/>
          <w:szCs w:val="24"/>
        </w:rPr>
        <w:t>Līguma summa var tikt mainīta tikai mainoties nodokļu likmēm, savstarpēji saskaņotiem Darbu apjomiem vai Līguma noteikumiem.</w:t>
      </w:r>
    </w:p>
    <w:p w14:paraId="3F7F2C26" w14:textId="761912AB" w:rsidR="00D878CC" w:rsidRPr="00EF7AAA" w:rsidRDefault="00665561" w:rsidP="00905DA3">
      <w:pPr>
        <w:widowControl w:val="0"/>
        <w:numPr>
          <w:ilvl w:val="1"/>
          <w:numId w:val="99"/>
        </w:numPr>
        <w:shd w:val="clear" w:color="auto" w:fill="FFFFFF"/>
        <w:suppressAutoHyphens/>
        <w:spacing w:after="0" w:line="240" w:lineRule="auto"/>
        <w:ind w:left="0" w:right="-51" w:firstLine="0"/>
        <w:jc w:val="both"/>
        <w:rPr>
          <w:rFonts w:ascii="Times New Roman" w:hAnsi="Times New Roman" w:cs="Times New Roman"/>
          <w:kern w:val="1"/>
          <w:sz w:val="24"/>
          <w:szCs w:val="24"/>
          <w:lang w:eastAsia="ar-SA"/>
        </w:rPr>
      </w:pPr>
      <w:r>
        <w:rPr>
          <w:rFonts w:ascii="Times New Roman" w:hAnsi="Times New Roman" w:cs="Times New Roman"/>
          <w:sz w:val="24"/>
          <w:szCs w:val="24"/>
          <w:u w:color="000000"/>
          <w:lang w:eastAsia="ar-SA"/>
        </w:rPr>
        <w:t>PUSES</w:t>
      </w:r>
      <w:r w:rsidRPr="00EF7AAA">
        <w:rPr>
          <w:rFonts w:ascii="Times New Roman" w:hAnsi="Times New Roman" w:cs="Times New Roman"/>
          <w:sz w:val="24"/>
          <w:szCs w:val="24"/>
          <w:u w:color="000000"/>
          <w:lang w:eastAsia="ar-SA"/>
        </w:rPr>
        <w:t xml:space="preserve"> </w:t>
      </w:r>
      <w:r w:rsidR="00D878CC" w:rsidRPr="00EF7AAA">
        <w:rPr>
          <w:rFonts w:ascii="Times New Roman" w:hAnsi="Times New Roman" w:cs="Times New Roman"/>
          <w:sz w:val="24"/>
          <w:szCs w:val="24"/>
          <w:u w:color="000000"/>
          <w:lang w:eastAsia="ar-SA"/>
        </w:rPr>
        <w:t xml:space="preserve">vienojas, ka IZPILDĪTĀJS sagatavo </w:t>
      </w:r>
      <w:r w:rsidR="00D878CC" w:rsidRPr="00EF7AAA">
        <w:rPr>
          <w:rFonts w:ascii="Times New Roman" w:hAnsi="Times New Roman" w:cs="Times New Roman"/>
          <w:sz w:val="24"/>
          <w:szCs w:val="24"/>
        </w:rPr>
        <w:t xml:space="preserve">strukturētu elektronisku rēķinu XML formātā, kuru iesniedz </w:t>
      </w:r>
      <w:r>
        <w:rPr>
          <w:rFonts w:ascii="Times New Roman" w:hAnsi="Times New Roman" w:cs="Times New Roman"/>
          <w:sz w:val="24"/>
          <w:szCs w:val="24"/>
        </w:rPr>
        <w:t>PASŪTĪTĀJAM</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 xml:space="preserve">uz izveidoto papildus e-adreses </w:t>
      </w:r>
      <w:proofErr w:type="spellStart"/>
      <w:r w:rsidR="00D878CC" w:rsidRPr="00EF7AAA">
        <w:rPr>
          <w:rFonts w:ascii="Times New Roman" w:hAnsi="Times New Roman" w:cs="Times New Roman"/>
          <w:sz w:val="24"/>
          <w:szCs w:val="24"/>
        </w:rPr>
        <w:t>apakšadresi</w:t>
      </w:r>
      <w:proofErr w:type="spellEnd"/>
      <w:r w:rsidR="00D878CC" w:rsidRPr="00EF7AAA">
        <w:rPr>
          <w:rFonts w:ascii="Times New Roman" w:hAnsi="Times New Roman" w:cs="Times New Roman"/>
          <w:sz w:val="24"/>
          <w:szCs w:val="24"/>
        </w:rPr>
        <w:t xml:space="preserve">– </w:t>
      </w:r>
      <w:r w:rsidR="00D878CC" w:rsidRPr="00EF7AAA">
        <w:rPr>
          <w:rFonts w:ascii="Times New Roman" w:hAnsi="Times New Roman" w:cs="Times New Roman"/>
          <w:b/>
          <w:bCs/>
          <w:sz w:val="24"/>
          <w:szCs w:val="24"/>
        </w:rPr>
        <w:t xml:space="preserve">EREKINI@90000048152. </w:t>
      </w:r>
      <w:r>
        <w:rPr>
          <w:rFonts w:ascii="Times New Roman" w:hAnsi="Times New Roman" w:cs="Times New Roman"/>
          <w:sz w:val="24"/>
          <w:szCs w:val="24"/>
          <w:u w:color="000000"/>
          <w:lang w:eastAsia="ar-SA"/>
        </w:rPr>
        <w:t>PUSES</w:t>
      </w:r>
      <w:r w:rsidRPr="00EF7AAA">
        <w:rPr>
          <w:rFonts w:ascii="Times New Roman" w:hAnsi="Times New Roman" w:cs="Times New Roman"/>
          <w:sz w:val="24"/>
          <w:szCs w:val="24"/>
          <w:u w:color="000000"/>
          <w:lang w:eastAsia="ar-SA"/>
        </w:rPr>
        <w:t xml:space="preserve"> </w:t>
      </w:r>
      <w:r w:rsidR="00D878CC" w:rsidRPr="00EF7AAA">
        <w:rPr>
          <w:rFonts w:ascii="Times New Roman" w:hAnsi="Times New Roman" w:cs="Times New Roman"/>
          <w:sz w:val="24"/>
          <w:szCs w:val="24"/>
          <w:u w:color="000000"/>
          <w:lang w:eastAsia="ar-SA"/>
        </w:rPr>
        <w:t xml:space="preserve">apstiprina, ka elektroniski sagatavots rēķins ir derīgs bez paraksta saskaņā ar Grāmatvedības likuma 11.panta septītās daļas 1.punktu, ja uz tā norādīta piezīme “Rēķins ir sagatavots elektroniski un ir derīgs bez paraksta”. IZPILDĪTĀJS, sagatavojot rēķinu, tajā iekļauj informāciju par Līguma priekšmetu, datumu, numuru. Līdz brīdim, kamēr IZPILDĪTĀJS nav iekļāvis rēķinā šajā punktā noteikto informāciju, uzskatāms, ka IZPILDĪTĀJS rēķinu nav iesniedzis. </w:t>
      </w:r>
      <w:r>
        <w:rPr>
          <w:rFonts w:ascii="Times New Roman" w:hAnsi="Times New Roman" w:cs="Times New Roman"/>
          <w:sz w:val="24"/>
          <w:szCs w:val="24"/>
          <w:u w:color="000000"/>
          <w:lang w:eastAsia="ar-SA"/>
        </w:rPr>
        <w:t>PUSES</w:t>
      </w:r>
      <w:r w:rsidRPr="00EF7AAA">
        <w:rPr>
          <w:rFonts w:ascii="Times New Roman" w:hAnsi="Times New Roman" w:cs="Times New Roman"/>
          <w:sz w:val="24"/>
          <w:szCs w:val="24"/>
          <w:u w:color="000000"/>
          <w:lang w:eastAsia="ar-SA"/>
        </w:rPr>
        <w:t xml:space="preserve"> </w:t>
      </w:r>
      <w:r w:rsidR="00D878CC" w:rsidRPr="00EF7AAA">
        <w:rPr>
          <w:rFonts w:ascii="Times New Roman" w:hAnsi="Times New Roman" w:cs="Times New Roman"/>
          <w:sz w:val="24"/>
          <w:szCs w:val="24"/>
          <w:u w:color="000000"/>
          <w:lang w:eastAsia="ar-SA"/>
        </w:rPr>
        <w:t xml:space="preserve">vienojas, ka atbilstošs rēķins tiek uzskatīts par nogādātu PASŪTĪTĀJAM un PASŪTĪTĀJS to ir saņēmis otrajā darba dienā no dienas, kad tas izsūtīts uz šajā punktā minēto PASŪTĪTĀJA e-adreses </w:t>
      </w:r>
      <w:proofErr w:type="spellStart"/>
      <w:r w:rsidR="00D878CC" w:rsidRPr="00EF7AAA">
        <w:rPr>
          <w:rFonts w:ascii="Times New Roman" w:hAnsi="Times New Roman" w:cs="Times New Roman"/>
          <w:sz w:val="24"/>
          <w:szCs w:val="24"/>
          <w:u w:color="000000"/>
          <w:lang w:eastAsia="ar-SA"/>
        </w:rPr>
        <w:t>apakšadresi</w:t>
      </w:r>
      <w:proofErr w:type="spellEnd"/>
      <w:r w:rsidR="00D878CC" w:rsidRPr="00EF7AAA">
        <w:rPr>
          <w:rFonts w:ascii="Times New Roman" w:hAnsi="Times New Roman" w:cs="Times New Roman"/>
          <w:sz w:val="24"/>
          <w:szCs w:val="24"/>
          <w:u w:color="000000"/>
          <w:lang w:eastAsia="ar-SA"/>
        </w:rPr>
        <w:t>.</w:t>
      </w:r>
    </w:p>
    <w:p w14:paraId="0CCD8F4B" w14:textId="5D08AD6A" w:rsidR="00D878CC" w:rsidRPr="00EF7AAA" w:rsidRDefault="00665561" w:rsidP="00905DA3">
      <w:pPr>
        <w:numPr>
          <w:ilvl w:val="1"/>
          <w:numId w:val="99"/>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PASŪTĪTĀJS</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 xml:space="preserve">samaksu veic 15 (piecpadsmit) darba dienu laikā pēc rēķina saņemšanas un galīgā Darbu pieņemšanas – nodošanas akta abpusējas parakstīšanas dienas, atbilstoši veiktajam Darbu apjomam un Līguma pielikumā noteiktajam izcenojumam, samaksu pārskaitot uz </w:t>
      </w:r>
      <w:r>
        <w:rPr>
          <w:rFonts w:ascii="Times New Roman" w:hAnsi="Times New Roman" w:cs="Times New Roman"/>
          <w:sz w:val="24"/>
          <w:szCs w:val="24"/>
        </w:rPr>
        <w:t>IZPILDĪTĀJA</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rēķinā norādīto kontu. Pamats rēķina izrakstīšanai ir abpusēji parakstīts Darbu pieņemšanas – nodošanas akts.</w:t>
      </w:r>
    </w:p>
    <w:p w14:paraId="44FEE06D" w14:textId="77777777" w:rsidR="00D878CC" w:rsidRPr="00EF7AAA" w:rsidRDefault="00D878CC" w:rsidP="00905DA3">
      <w:pPr>
        <w:numPr>
          <w:ilvl w:val="1"/>
          <w:numId w:val="99"/>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Ja Darbi veikti nekvalitatīvi vai neatbilst Līguma noteikumiem, par ko ir sagatavots Līgumā noteiktais akts par konstatētajām neatbilstībām, apmaksas termiņš tiek pagarināts attiecīgi par tādu laika periodu, kādā tiek novērsti aktā norādītie trūkumi.</w:t>
      </w:r>
    </w:p>
    <w:p w14:paraId="00F48793" w14:textId="4017DC33" w:rsidR="00D878CC" w:rsidRPr="00EF7AAA" w:rsidRDefault="00D878CC" w:rsidP="00905DA3">
      <w:pPr>
        <w:numPr>
          <w:ilvl w:val="1"/>
          <w:numId w:val="99"/>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Maksājums ir uzskatāms par izpildītu dienā, kad maksājums ir saņemts </w:t>
      </w:r>
      <w:r w:rsidR="00665561">
        <w:rPr>
          <w:rFonts w:ascii="Times New Roman" w:hAnsi="Times New Roman" w:cs="Times New Roman"/>
          <w:sz w:val="24"/>
          <w:szCs w:val="24"/>
        </w:rPr>
        <w:t>IZPILDĪTĀJA</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 xml:space="preserve">bankas kontā. Strīdus gadījumā tiek noteikts, ka maksājums tiek uzskatīts par izpildītu dienā, kad </w:t>
      </w:r>
      <w:r w:rsidR="00665561">
        <w:rPr>
          <w:rFonts w:ascii="Times New Roman" w:hAnsi="Times New Roman" w:cs="Times New Roman"/>
          <w:sz w:val="24"/>
          <w:szCs w:val="24"/>
        </w:rPr>
        <w:t>PASŪTĪTĀJS</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ir iesniedzis bankā izpildei maksājuma uzdevumu par konkrēto maksājumu un banka to ir pieņēmusi izpildei.</w:t>
      </w:r>
    </w:p>
    <w:p w14:paraId="4001BAF0" w14:textId="087954F8" w:rsidR="00D878CC" w:rsidRPr="00EF7AAA" w:rsidRDefault="00665561" w:rsidP="00905DA3">
      <w:pPr>
        <w:numPr>
          <w:ilvl w:val="1"/>
          <w:numId w:val="99"/>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PUSES</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vienojas, ka Līguma summa ietver Darba, materiālu, mehānismu, demontēto objektu</w:t>
      </w:r>
      <w:r w:rsidR="00D878CC" w:rsidRPr="00EF7AAA">
        <w:rPr>
          <w:rFonts w:ascii="Times New Roman" w:hAnsi="Times New Roman" w:cs="Times New Roman"/>
          <w:bCs/>
          <w:sz w:val="24"/>
          <w:szCs w:val="24"/>
        </w:rPr>
        <w:t xml:space="preserve"> utilizācijas</w:t>
      </w:r>
      <w:r w:rsidR="00D878CC" w:rsidRPr="00EF7AAA">
        <w:rPr>
          <w:rFonts w:ascii="Times New Roman" w:hAnsi="Times New Roman" w:cs="Times New Roman"/>
          <w:sz w:val="24"/>
          <w:szCs w:val="24"/>
        </w:rPr>
        <w:t xml:space="preserve"> izmaksas u.c. maksājumus, kas jāveic </w:t>
      </w:r>
      <w:r>
        <w:rPr>
          <w:rFonts w:ascii="Times New Roman" w:hAnsi="Times New Roman" w:cs="Times New Roman"/>
          <w:sz w:val="24"/>
          <w:szCs w:val="24"/>
        </w:rPr>
        <w:t>IZPILDĪTĀJAM</w:t>
      </w:r>
      <w:r w:rsidR="00D878CC" w:rsidRPr="00EF7AAA">
        <w:rPr>
          <w:rFonts w:ascii="Times New Roman" w:hAnsi="Times New Roman" w:cs="Times New Roman"/>
          <w:sz w:val="24"/>
          <w:szCs w:val="24"/>
        </w:rPr>
        <w:t xml:space="preserve">, vadoties no Līguma noteikumiem. Visi Darbi, kuri nav ievērtēti Tāmē, bet ir norādīti veicamo darbu sarakstā, tiek veikti uz </w:t>
      </w:r>
      <w:r>
        <w:rPr>
          <w:rFonts w:ascii="Times New Roman" w:hAnsi="Times New Roman" w:cs="Times New Roman"/>
          <w:sz w:val="24"/>
          <w:szCs w:val="24"/>
        </w:rPr>
        <w:t>IZPILDĪTĀJA</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 xml:space="preserve">rēķina. </w:t>
      </w:r>
      <w:r w:rsidR="00D878CC" w:rsidRPr="00EF7AAA">
        <w:rPr>
          <w:rFonts w:ascii="Times New Roman" w:hAnsi="Times New Roman" w:cs="Times New Roman"/>
          <w:iCs/>
          <w:sz w:val="24"/>
          <w:szCs w:val="24"/>
        </w:rPr>
        <w:t>Visi Darbi, kuru veikšana nav tieši norādīta Tāmē, bet kurus ir nepieciešams veikt, lai pabeigtu Darbus</w:t>
      </w:r>
      <w:r w:rsidR="00D878CC" w:rsidRPr="00EF7AAA">
        <w:rPr>
          <w:rFonts w:ascii="Times New Roman" w:hAnsi="Times New Roman" w:cs="Times New Roman"/>
          <w:b/>
          <w:iCs/>
          <w:sz w:val="24"/>
          <w:szCs w:val="24"/>
        </w:rPr>
        <w:t xml:space="preserve"> </w:t>
      </w:r>
      <w:r w:rsidR="00D878CC" w:rsidRPr="00EF7AAA">
        <w:rPr>
          <w:rFonts w:ascii="Times New Roman" w:hAnsi="Times New Roman" w:cs="Times New Roman"/>
          <w:bCs/>
          <w:iCs/>
          <w:sz w:val="24"/>
          <w:szCs w:val="24"/>
        </w:rPr>
        <w:t>paredzētajā apjomā</w:t>
      </w:r>
      <w:r w:rsidR="00D878CC" w:rsidRPr="00EF7AAA">
        <w:rPr>
          <w:rFonts w:ascii="Times New Roman" w:hAnsi="Times New Roman" w:cs="Times New Roman"/>
          <w:iCs/>
          <w:sz w:val="24"/>
          <w:szCs w:val="24"/>
        </w:rPr>
        <w:t xml:space="preserve">, saskaņā Līguma noteikumiem tiek uzskatīti par Darbiem, kuri tiek apmaksāti no </w:t>
      </w:r>
      <w:smartTag w:uri="schemas-tilde-lv/tildestengine" w:element="veidnes">
        <w:smartTagPr>
          <w:attr w:name="text" w:val="Līguma"/>
          <w:attr w:name="id" w:val="-1"/>
          <w:attr w:name="baseform" w:val="līgum|s"/>
        </w:smartTagPr>
        <w:r w:rsidR="00D878CC" w:rsidRPr="00EF7AAA">
          <w:rPr>
            <w:rFonts w:ascii="Times New Roman" w:hAnsi="Times New Roman" w:cs="Times New Roman"/>
            <w:sz w:val="24"/>
            <w:szCs w:val="24"/>
          </w:rPr>
          <w:t>Līguma</w:t>
        </w:r>
      </w:smartTag>
      <w:r w:rsidR="00D878CC" w:rsidRPr="00EF7AAA">
        <w:rPr>
          <w:rFonts w:ascii="Times New Roman" w:hAnsi="Times New Roman" w:cs="Times New Roman"/>
          <w:sz w:val="24"/>
          <w:szCs w:val="24"/>
        </w:rPr>
        <w:t xml:space="preserve"> summas.</w:t>
      </w:r>
    </w:p>
    <w:p w14:paraId="1D6D6D4C" w14:textId="77777777" w:rsidR="00D878CC" w:rsidRPr="00EF7AAA" w:rsidRDefault="00D878CC" w:rsidP="00D878CC">
      <w:pPr>
        <w:tabs>
          <w:tab w:val="left" w:pos="142"/>
          <w:tab w:val="left" w:pos="284"/>
          <w:tab w:val="left" w:pos="426"/>
        </w:tabs>
        <w:jc w:val="both"/>
        <w:rPr>
          <w:rFonts w:ascii="Times New Roman" w:hAnsi="Times New Roman" w:cs="Times New Roman"/>
          <w:sz w:val="24"/>
          <w:szCs w:val="24"/>
        </w:rPr>
      </w:pPr>
    </w:p>
    <w:p w14:paraId="0A06AEF7" w14:textId="77777777" w:rsidR="00D878CC" w:rsidRPr="00EF7AAA" w:rsidRDefault="00D878CC" w:rsidP="00D878CC">
      <w:pPr>
        <w:numPr>
          <w:ilvl w:val="0"/>
          <w:numId w:val="101"/>
        </w:numPr>
        <w:tabs>
          <w:tab w:val="left" w:pos="142"/>
          <w:tab w:val="left" w:pos="284"/>
          <w:tab w:val="left" w:pos="426"/>
        </w:tabs>
        <w:overflowPunct w:val="0"/>
        <w:autoSpaceDE w:val="0"/>
        <w:autoSpaceDN w:val="0"/>
        <w:adjustRightInd w:val="0"/>
        <w:spacing w:after="0" w:line="240" w:lineRule="auto"/>
        <w:ind w:left="0" w:firstLine="0"/>
        <w:jc w:val="center"/>
        <w:textAlignment w:val="baseline"/>
        <w:rPr>
          <w:rFonts w:ascii="Times New Roman" w:hAnsi="Times New Roman" w:cs="Times New Roman"/>
          <w:b/>
          <w:sz w:val="24"/>
          <w:szCs w:val="24"/>
        </w:rPr>
      </w:pPr>
      <w:r w:rsidRPr="00EF7AAA">
        <w:rPr>
          <w:rFonts w:ascii="Times New Roman" w:hAnsi="Times New Roman" w:cs="Times New Roman"/>
          <w:b/>
          <w:sz w:val="24"/>
          <w:szCs w:val="24"/>
        </w:rPr>
        <w:t>Darbu pieņemšanas un nodošanas kārtība</w:t>
      </w:r>
    </w:p>
    <w:p w14:paraId="3D72EF9B" w14:textId="474CA71E"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Darbu galīgā nodošana </w:t>
      </w:r>
      <w:r w:rsidR="00665561">
        <w:rPr>
          <w:rFonts w:ascii="Times New Roman" w:hAnsi="Times New Roman" w:cs="Times New Roman"/>
          <w:sz w:val="24"/>
          <w:szCs w:val="24"/>
        </w:rPr>
        <w:t>PASŪTĪTĀJAM</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 xml:space="preserve">tiek noformēta ar Darbu pieņemšanas-nodošanas </w:t>
      </w:r>
      <w:smartTag w:uri="schemas-tilde-lv/tildestengine" w:element="veidnes">
        <w:smartTagPr>
          <w:attr w:name="text" w:val="aktu"/>
          <w:attr w:name="id" w:val="-1"/>
          <w:attr w:name="baseform" w:val="akt|s"/>
        </w:smartTagPr>
        <w:r w:rsidRPr="00EF7AAA">
          <w:rPr>
            <w:rFonts w:ascii="Times New Roman" w:hAnsi="Times New Roman" w:cs="Times New Roman"/>
            <w:sz w:val="24"/>
            <w:szCs w:val="24"/>
          </w:rPr>
          <w:t>aktu</w:t>
        </w:r>
      </w:smartTag>
      <w:r w:rsidRPr="00EF7AAA">
        <w:rPr>
          <w:rFonts w:ascii="Times New Roman" w:hAnsi="Times New Roman" w:cs="Times New Roman"/>
          <w:sz w:val="24"/>
          <w:szCs w:val="24"/>
        </w:rPr>
        <w:t xml:space="preserve">, parakstot to abu </w:t>
      </w:r>
      <w:r w:rsidR="00665561">
        <w:rPr>
          <w:rFonts w:ascii="Times New Roman" w:hAnsi="Times New Roman" w:cs="Times New Roman"/>
          <w:sz w:val="24"/>
          <w:szCs w:val="24"/>
        </w:rPr>
        <w:t>PUŠU</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pārstāvjiem.</w:t>
      </w:r>
    </w:p>
    <w:p w14:paraId="7D5ED7C9" w14:textId="62B4144B" w:rsidR="00D878CC" w:rsidRPr="00EF7AAA" w:rsidRDefault="00665561"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PUSES</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vienojas, ka ar Līguma izpildi saistītos jautājumus risinās un Darbu pieņemšanas – nodošanas aktus parakstīs:</w:t>
      </w:r>
    </w:p>
    <w:p w14:paraId="3A8928FD" w14:textId="77777777" w:rsidR="00D878CC" w:rsidRPr="00EF7AAA" w:rsidRDefault="00D878CC" w:rsidP="00D878CC">
      <w:pPr>
        <w:numPr>
          <w:ilvl w:val="2"/>
          <w:numId w:val="101"/>
        </w:numPr>
        <w:tabs>
          <w:tab w:val="left" w:pos="142"/>
          <w:tab w:val="left" w:pos="284"/>
          <w:tab w:val="left" w:pos="426"/>
        </w:tabs>
        <w:spacing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no PASŪTĪTAJA puses – Siguldas novada pašvaldības iestādes “Pašvaldības infrastruktūras saimnieciskā nodrošinājuma pārvalde” vadītāja Aivita Zavadska un pārvaldes vadītāja nozīmēts PASŪTĪTĀJA pārstāvis, elektroniskā pasta adrese: ipasumi@sigulda.lv.</w:t>
      </w:r>
    </w:p>
    <w:p w14:paraId="3AF64C33" w14:textId="52428B77" w:rsidR="00D878CC" w:rsidRPr="00EF7AAA" w:rsidRDefault="00D878CC" w:rsidP="00D878CC">
      <w:pPr>
        <w:numPr>
          <w:ilvl w:val="2"/>
          <w:numId w:val="101"/>
        </w:numPr>
        <w:tabs>
          <w:tab w:val="left" w:pos="142"/>
          <w:tab w:val="left" w:pos="284"/>
          <w:tab w:val="left" w:pos="426"/>
        </w:tabs>
        <w:spacing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no IZPILDĪTĀJA puses – </w:t>
      </w:r>
      <w:r w:rsidR="006519A8" w:rsidRPr="00EF7AAA">
        <w:rPr>
          <w:rFonts w:ascii="Times New Roman" w:hAnsi="Times New Roman" w:cs="Times New Roman"/>
          <w:sz w:val="24"/>
          <w:szCs w:val="24"/>
        </w:rPr>
        <w:t>______________________</w:t>
      </w:r>
      <w:r w:rsidRPr="00EF7AAA">
        <w:rPr>
          <w:rFonts w:ascii="Times New Roman" w:hAnsi="Times New Roman" w:cs="Times New Roman"/>
          <w:sz w:val="24"/>
          <w:szCs w:val="24"/>
        </w:rPr>
        <w:t xml:space="preserve">, tālruņa Nr. </w:t>
      </w:r>
      <w:r w:rsidR="006519A8" w:rsidRPr="00EF7AAA">
        <w:rPr>
          <w:rFonts w:ascii="Times New Roman" w:hAnsi="Times New Roman" w:cs="Times New Roman"/>
          <w:sz w:val="24"/>
          <w:szCs w:val="24"/>
        </w:rPr>
        <w:t>__________</w:t>
      </w:r>
      <w:r w:rsidRPr="00EF7AAA">
        <w:rPr>
          <w:rFonts w:ascii="Times New Roman" w:hAnsi="Times New Roman" w:cs="Times New Roman"/>
          <w:sz w:val="24"/>
          <w:szCs w:val="24"/>
        </w:rPr>
        <w:t xml:space="preserve">, elektroniskā pasta adrese: </w:t>
      </w:r>
      <w:r w:rsidR="006519A8" w:rsidRPr="00EF7AAA">
        <w:rPr>
          <w:rFonts w:ascii="Times New Roman" w:hAnsi="Times New Roman" w:cs="Times New Roman"/>
          <w:sz w:val="24"/>
          <w:szCs w:val="24"/>
        </w:rPr>
        <w:t>____________</w:t>
      </w:r>
      <w:r w:rsidRPr="00EF7AAA">
        <w:rPr>
          <w:rFonts w:ascii="Times New Roman" w:hAnsi="Times New Roman" w:cs="Times New Roman"/>
          <w:sz w:val="24"/>
          <w:szCs w:val="24"/>
        </w:rPr>
        <w:t>.</w:t>
      </w:r>
    </w:p>
    <w:p w14:paraId="15D615A6"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PASŪTĪTĀJAM ir tiesības pārbaudīt un nepieņemt Darbus un neparakstīt Darbu nodošanas-pieņemšanas aktu, ja Darbs izpildīts nekvalitatīvi vai neatbilstoši Līguma noteikumiem. Šajā gadījumā PASŪTĪTĀJA pārstāvis, pieaicinot IZPILDĪTĀJA pārstāvi, sagatavo aktu par konstatētajām neatbilstībām. IZPILDĪTĀJS par saviem līdzekļiem 5 (piecu) darba dienu laikā vai citā ar Pusēm saskaņotā termiņā novērš aktā konstatētos trūkumus un defektus.</w:t>
      </w:r>
    </w:p>
    <w:p w14:paraId="510941F8"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Ja IZPILDĪTĀJS neparaksta aktu par konstatētajām neatbilstībām, tad to paraksta PASŪTĪTĀJA pārstāvis vienpusēji. PASŪTĪTĀJS aktu par konstatētajām neatbilstībām </w:t>
      </w:r>
      <w:proofErr w:type="spellStart"/>
      <w:r w:rsidRPr="00EF7AAA">
        <w:rPr>
          <w:rFonts w:ascii="Times New Roman" w:hAnsi="Times New Roman" w:cs="Times New Roman"/>
          <w:sz w:val="24"/>
          <w:szCs w:val="24"/>
        </w:rPr>
        <w:t>nosūta</w:t>
      </w:r>
      <w:proofErr w:type="spellEnd"/>
      <w:r w:rsidRPr="00EF7AAA">
        <w:rPr>
          <w:rFonts w:ascii="Times New Roman" w:hAnsi="Times New Roman" w:cs="Times New Roman"/>
          <w:sz w:val="24"/>
          <w:szCs w:val="24"/>
        </w:rPr>
        <w:t xml:space="preserve"> Izpildītājam. Šajā gadījumā IZPILDĪTĀJS uz sava rēķina novērš aktā konstatētos trūkumus Līguma noteiktajā vai Pušu saskaņotā termiņā un pilda Darba izpildes termiņa nokavējuma sankcijas, ja ir iestājies Darbu izpildes termiņa nokavējums.</w:t>
      </w:r>
    </w:p>
    <w:p w14:paraId="6B349790"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Gadījumā, ja IZPILDĪTĀJS aktā konstatētos defektus vai trūkumus nenovērš noteiktajā termiņā, PASŪTĪTĀJAM ir tiesības novērst defektus un trūkumus uz IZPILDĪTĀJA rēķina, iepriekš par to rakstiski informējot IZPILDĪTĀJU un nododot IZPILDĪTĀJAM visu dokumentāciju, kas saistīta ar izmaksām.</w:t>
      </w:r>
    </w:p>
    <w:p w14:paraId="5BA772A9"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Par Darba nodošanas termiņa kavējumu IZPILDĪTĀJS maksā PASŪTĪTĀJAM līgumsodu 0,5% (pus procents) apmērā no kopējās Līguma summas par katru kavējuma kalendāro dienu, bet kopumā ne vairāk par 10% (desmit procenti) no kopējās Līguma summas. PASŪTĪTĀJAM ir tiesības vienpersoniski, bez atsevišķa brīdinājuma izteikšanas IZPILDĪTĀJAM, samazināt </w:t>
      </w:r>
      <w:r w:rsidRPr="00EF7AAA">
        <w:rPr>
          <w:rFonts w:ascii="Times New Roman" w:hAnsi="Times New Roman" w:cs="Times New Roman"/>
          <w:sz w:val="24"/>
          <w:szCs w:val="24"/>
        </w:rPr>
        <w:lastRenderedPageBreak/>
        <w:t>IZPILDĪTĀJAM maksājamo atlīdzību, ieturot no tās aprēķināto līgumsoda summu.</w:t>
      </w:r>
      <w:r w:rsidRPr="00EF7AAA">
        <w:rPr>
          <w:rFonts w:ascii="Times New Roman" w:hAnsi="Times New Roman" w:cs="Times New Roman"/>
          <w:noProof/>
          <w:sz w:val="24"/>
          <w:szCs w:val="24"/>
        </w:rPr>
        <w:t xml:space="preserve"> Līgumsoda aprēķināšanas gadījumā PASŪTĪTĀJS nosūta </w:t>
      </w:r>
      <w:r w:rsidRPr="00EF7AAA">
        <w:rPr>
          <w:rFonts w:ascii="Times New Roman" w:hAnsi="Times New Roman" w:cs="Times New Roman"/>
          <w:sz w:val="24"/>
          <w:szCs w:val="24"/>
        </w:rPr>
        <w:t xml:space="preserve">IZPILDĪTĀJAM </w:t>
      </w:r>
      <w:r w:rsidRPr="00EF7AAA">
        <w:rPr>
          <w:rFonts w:ascii="Times New Roman" w:hAnsi="Times New Roman" w:cs="Times New Roman"/>
          <w:noProof/>
          <w:sz w:val="24"/>
          <w:szCs w:val="24"/>
        </w:rPr>
        <w:t>līgumsoda aprēķinu un paziņojumu par tā ieturēšanu no Līgumā noteiktajiem maksājumiem.</w:t>
      </w:r>
    </w:p>
    <w:p w14:paraId="41E6A745"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noProof/>
          <w:sz w:val="24"/>
          <w:szCs w:val="24"/>
        </w:rPr>
        <w:t xml:space="preserve">Par maksājuma termiņu kavējumu </w:t>
      </w:r>
      <w:r w:rsidRPr="00EF7AAA">
        <w:rPr>
          <w:rFonts w:ascii="Times New Roman" w:hAnsi="Times New Roman" w:cs="Times New Roman"/>
          <w:sz w:val="24"/>
          <w:szCs w:val="24"/>
        </w:rPr>
        <w:t xml:space="preserve">IZPILDĪTĀJAM </w:t>
      </w:r>
      <w:r w:rsidRPr="00EF7AAA">
        <w:rPr>
          <w:rFonts w:ascii="Times New Roman" w:hAnsi="Times New Roman" w:cs="Times New Roman"/>
          <w:noProof/>
          <w:sz w:val="24"/>
          <w:szCs w:val="24"/>
        </w:rPr>
        <w:t>ir tiesības prasīt PASŪTĪTĀJAM samaksāt līgumsodu 0,5% (pus procents) apmērā no nokavētās maksājumu summas par katru kavējuma dienu sākot ar piekto maksājuma kavējuma dienu, bet kopumā ne vairāk par 10% (desmit procenti) no kavētās maksājuma summas.</w:t>
      </w:r>
    </w:p>
    <w:p w14:paraId="48ABCECB"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Līgumsoda samaksa neatbrīvo Puses no Līgumā paredzēto saistību turpmākas pildīšanas un zaudējumu atlīdzināšanas pienākuma.</w:t>
      </w:r>
    </w:p>
    <w:p w14:paraId="02291B97"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Puses ir atbildīgas par zaudējumiem, kurus tās Līguma izpildes ietvaros ir nodarījušas otrai Pusei un/vai trešajām personām, un zaudējumu rašanās gadījumā apņemas tos atlīdzināt.</w:t>
      </w:r>
    </w:p>
    <w:p w14:paraId="7E141B29" w14:textId="77777777" w:rsidR="00D878CC" w:rsidRPr="00EF7AAA" w:rsidRDefault="00D878CC" w:rsidP="00D878CC">
      <w:pPr>
        <w:tabs>
          <w:tab w:val="left" w:pos="142"/>
          <w:tab w:val="left" w:pos="284"/>
          <w:tab w:val="left" w:pos="426"/>
        </w:tabs>
        <w:jc w:val="both"/>
        <w:rPr>
          <w:rFonts w:ascii="Times New Roman" w:hAnsi="Times New Roman" w:cs="Times New Roman"/>
          <w:b/>
          <w:sz w:val="24"/>
          <w:szCs w:val="24"/>
        </w:rPr>
      </w:pPr>
    </w:p>
    <w:p w14:paraId="6462F3A6" w14:textId="77777777" w:rsidR="00D878CC" w:rsidRPr="00EF7AAA" w:rsidRDefault="00D878CC" w:rsidP="00D878CC">
      <w:pPr>
        <w:numPr>
          <w:ilvl w:val="0"/>
          <w:numId w:val="101"/>
        </w:numPr>
        <w:tabs>
          <w:tab w:val="left" w:pos="142"/>
          <w:tab w:val="left" w:pos="284"/>
          <w:tab w:val="left" w:pos="426"/>
        </w:tabs>
        <w:spacing w:after="0" w:line="240" w:lineRule="auto"/>
        <w:ind w:left="0" w:firstLine="0"/>
        <w:jc w:val="center"/>
        <w:rPr>
          <w:rFonts w:ascii="Times New Roman" w:hAnsi="Times New Roman" w:cs="Times New Roman"/>
          <w:sz w:val="24"/>
          <w:szCs w:val="24"/>
        </w:rPr>
      </w:pPr>
      <w:r w:rsidRPr="00EF7AAA">
        <w:rPr>
          <w:rFonts w:ascii="Times New Roman" w:hAnsi="Times New Roman" w:cs="Times New Roman"/>
          <w:b/>
          <w:sz w:val="24"/>
          <w:szCs w:val="24"/>
        </w:rPr>
        <w:t>Darbu izpildes kārtība</w:t>
      </w:r>
    </w:p>
    <w:p w14:paraId="432A0C88" w14:textId="433BF69C"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IZPILDĪTĀJS apņemas uzsākt Līgumā paredzētos Darbus 5 (piecu) darba dienu laikā no Līguma abpusējas parakstīšanas dienas un pabeigt un nodot PASŪTĪTĀJAM ne vēlāk kā </w:t>
      </w:r>
      <w:r w:rsidR="006519A8" w:rsidRPr="00EF7AAA">
        <w:rPr>
          <w:rFonts w:ascii="Times New Roman" w:hAnsi="Times New Roman" w:cs="Times New Roman"/>
          <w:b/>
          <w:sz w:val="24"/>
          <w:szCs w:val="24"/>
        </w:rPr>
        <w:t>5</w:t>
      </w:r>
      <w:r w:rsidRPr="00EF7AAA">
        <w:rPr>
          <w:rFonts w:ascii="Times New Roman" w:hAnsi="Times New Roman" w:cs="Times New Roman"/>
          <w:b/>
          <w:sz w:val="24"/>
          <w:szCs w:val="24"/>
        </w:rPr>
        <w:t xml:space="preserve"> (</w:t>
      </w:r>
      <w:r w:rsidR="006519A8" w:rsidRPr="00EF7AAA">
        <w:rPr>
          <w:rFonts w:ascii="Times New Roman" w:hAnsi="Times New Roman" w:cs="Times New Roman"/>
          <w:b/>
          <w:sz w:val="24"/>
          <w:szCs w:val="24"/>
        </w:rPr>
        <w:t>piecu</w:t>
      </w:r>
      <w:r w:rsidRPr="00EF7AAA">
        <w:rPr>
          <w:rFonts w:ascii="Times New Roman" w:hAnsi="Times New Roman" w:cs="Times New Roman"/>
          <w:b/>
          <w:sz w:val="24"/>
          <w:szCs w:val="24"/>
        </w:rPr>
        <w:t>) kalendāro nedēļu laikā</w:t>
      </w:r>
      <w:r w:rsidRPr="00EF7AAA">
        <w:rPr>
          <w:rFonts w:ascii="Times New Roman" w:hAnsi="Times New Roman" w:cs="Times New Roman"/>
          <w:sz w:val="24"/>
          <w:szCs w:val="24"/>
        </w:rPr>
        <w:t xml:space="preserve"> no Līguma abpusējas parakstīšanas dienas.</w:t>
      </w:r>
    </w:p>
    <w:p w14:paraId="3F2FA675"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IZPILDĪTĀJS veic Darbu atbilstoši Līguma noteikumiem, tā pielikumiem, un normatīvajiem aktiem, kas regulē šāda Darba veikšanu.</w:t>
      </w:r>
    </w:p>
    <w:p w14:paraId="2211A34F"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IZPILDĪTĀJS Darba izpildē iesaista tikai kompetentas, atbilstošu izglītību un kvalifikāciju ieguvušas personas. IZPILDĪTĀJS ir pilnībā atbildīgs PASŪTĪTĀJAM par to personu Darba izpildījumu, kuras ir iesaistītas Darba izpildē.</w:t>
      </w:r>
    </w:p>
    <w:p w14:paraId="19B2C825"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IZPILDĪTĀJA pienākums ir ne vēlāk kā līdz Darbu pieņemšanas - nodošanas akta abpusējas parakstīšanas dienai par saviem līdzekļiem no Objekta aizvākt IZPILDĪTĀJAM un tā pieaicinātajiem apakšuzņēmējiem, ja tādi ir, piederošo inventāru, darbarīkus un būvgružus.</w:t>
      </w:r>
    </w:p>
    <w:p w14:paraId="7AB500FD"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IZPILDĪTĀJS ir pilnā mērā materiāli atbildīgs par zaudējumiem, kas PASŪTĪTĀJAM vai trešajām personām radušies sakarā ar to, ka IZPILDĪTĀJS nav savlaicīgi un pienācīgā kvalitātē veicis Darbus, kā arī pieļāvis trūkumus, defektus un pārkāpumus. IZPILDĪTĀJS saskaņā ar Līguma noteikumiem apņemas novērst pieļautos trūkumus un defektus, kā arī atlīdzināt PASŪTĪTĀJAM vai trešajām personām radušos zaudējumus.</w:t>
      </w:r>
    </w:p>
    <w:p w14:paraId="0CF3EA0A" w14:textId="77777777" w:rsidR="00D878CC" w:rsidRPr="00EF7AAA" w:rsidRDefault="00D878CC" w:rsidP="00534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 IZPILDĪTĀJA pienākums ir ievērot Objektā tīrību un sanitārās normas.</w:t>
      </w:r>
    </w:p>
    <w:p w14:paraId="04664C7D"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IZPILDĪTĀJAM ir pienākums ievērot un nodrošināt darba drošības, darba aizsardzības, ugunsdrošības, elektrodrošības, apkārtējās vides aizsardzības noteikumus, darba kārtības prasību ievērošanu, kā arī citu normatīvo aktu, kas reglamentē Darbu veikšanu, prasības.</w:t>
      </w:r>
    </w:p>
    <w:p w14:paraId="63911C7E"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IZPILDĪTĀJA pienākums ir veikt saprātīgas darbības, lai samazinātu atkritumu rašanos Objektā, būvgružus un citus būvniecības atkritumus uzglabāt konteineros vai iepakojumā, kas nepieļauj apkārtējās vides piesārņošanu.</w:t>
      </w:r>
    </w:p>
    <w:p w14:paraId="50FEF9BF"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IZPILDĪTĀJAM ir pienākums nodrošināt būvgružu un citu atkritumu savlaicīgu izvešanu un utilizēšanu normatīvajos aktos noteiktajā kārtībā.</w:t>
      </w:r>
    </w:p>
    <w:p w14:paraId="60BFE469" w14:textId="317B7EC1"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IZPILDĪTĀJAM ir pienākums darbu veikšanā izmantot sertificētus būvizstrādājumus un materiālus, kas atbilst Ministru kabineta 2014. gada 25. marta noteikumu Nr. 156 “Būvizstrādājumu tirgus uzraudzības kārtība” prasībām</w:t>
      </w:r>
      <w:r w:rsidR="00665561">
        <w:rPr>
          <w:rFonts w:ascii="Times New Roman" w:hAnsi="Times New Roman" w:cs="Times New Roman"/>
          <w:sz w:val="24"/>
          <w:szCs w:val="24"/>
        </w:rPr>
        <w:t>.</w:t>
      </w:r>
    </w:p>
    <w:p w14:paraId="3CAA69AF"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IZPILDĪTĀJAM ir pienākums nodrošināt visas nepieciešamās atļaujas, apliecības un/vai sertifikātus, kā arī to, ka IZPILDĪTĀJA darbiniekiem ir visas nepieciešamās iemaņas un zināšanas, kas nepieciešamas pilnīgai paredzēto Darbu veikšanai.</w:t>
      </w:r>
    </w:p>
    <w:p w14:paraId="70A53ABC"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lastRenderedPageBreak/>
        <w:t>IZPILDĪTĀJS pēc PASŪTĪTĀJA pieprasījuma sniedz pilnu informāciju par Darbu izpildes gaitu un nepieciešamības gadījumā sniedz visu nepieciešamo informāciju, kas ir IZPILDĪTĀJA rīcībā un ir saistīta ar Līguma izpildi. PASŪTĪTĀJS ir tiesīgs jebkurā Darbu izpildes stadijā veikt Darbu izpildes kontroli.</w:t>
      </w:r>
    </w:p>
    <w:p w14:paraId="0DCB282D"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Ja IZPILDĪTĀJS neievēro darba drošības noteikumus, PASŪTĪTĀJAM ir tiesības apturēt Darbu izpildi, nepagarinot Līgumā noteikto Darbu izpildes termiņu.</w:t>
      </w:r>
    </w:p>
    <w:p w14:paraId="45D0ECC9"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IZPILDĪTĀJS ir informēts, ka Darbus paredzēts veikt, nepārtraucot Objektā esošo Pasūtītāja iestāžu/struktūrvienību darbību un darba procesu. IZPILDĪTĀJAM šajā sakarā nav un nākotnē nebūs nekādu materiālu, ne arī cita veida pretenziju pret PASŪTĪTĀJU.</w:t>
      </w:r>
    </w:p>
    <w:p w14:paraId="7B18BBD3" w14:textId="77777777" w:rsidR="00D878CC" w:rsidRPr="00EF7AAA" w:rsidRDefault="00D878CC" w:rsidP="00D878CC">
      <w:pPr>
        <w:tabs>
          <w:tab w:val="left" w:pos="142"/>
          <w:tab w:val="left" w:pos="284"/>
          <w:tab w:val="left" w:pos="426"/>
        </w:tabs>
        <w:jc w:val="both"/>
        <w:rPr>
          <w:rFonts w:ascii="Times New Roman" w:hAnsi="Times New Roman" w:cs="Times New Roman"/>
          <w:sz w:val="24"/>
          <w:szCs w:val="24"/>
        </w:rPr>
      </w:pPr>
    </w:p>
    <w:p w14:paraId="7EEA8190" w14:textId="77777777" w:rsidR="00D878CC" w:rsidRPr="00EF7AAA" w:rsidRDefault="00D878CC" w:rsidP="00D878CC">
      <w:pPr>
        <w:numPr>
          <w:ilvl w:val="0"/>
          <w:numId w:val="101"/>
        </w:numPr>
        <w:tabs>
          <w:tab w:val="left" w:pos="142"/>
          <w:tab w:val="left" w:pos="284"/>
          <w:tab w:val="left" w:pos="426"/>
        </w:tabs>
        <w:spacing w:after="0" w:line="240" w:lineRule="auto"/>
        <w:ind w:left="0" w:firstLine="0"/>
        <w:jc w:val="center"/>
        <w:rPr>
          <w:rFonts w:ascii="Times New Roman" w:hAnsi="Times New Roman" w:cs="Times New Roman"/>
          <w:b/>
          <w:sz w:val="24"/>
          <w:szCs w:val="24"/>
        </w:rPr>
      </w:pPr>
      <w:r w:rsidRPr="00EF7AAA">
        <w:rPr>
          <w:rFonts w:ascii="Times New Roman" w:hAnsi="Times New Roman" w:cs="Times New Roman"/>
          <w:b/>
          <w:sz w:val="24"/>
          <w:szCs w:val="24"/>
        </w:rPr>
        <w:t>Darbu kvalitāte</w:t>
      </w:r>
    </w:p>
    <w:p w14:paraId="05797185" w14:textId="77777777" w:rsidR="00D878CC" w:rsidRPr="00EF7AAA" w:rsidRDefault="00D878CC" w:rsidP="00D878CC">
      <w:pPr>
        <w:numPr>
          <w:ilvl w:val="1"/>
          <w:numId w:val="101"/>
        </w:numPr>
        <w:tabs>
          <w:tab w:val="num" w:pos="567"/>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IZPILDĪTĀJA veiktajiem Darbiem tiek dots garantijas laiks 24 (divdesmit četri) mēneši, kas tiek skaitīts no dienas, kad tiek parakstīts Darbu nodošanas - pieņemšanas akts.</w:t>
      </w:r>
    </w:p>
    <w:p w14:paraId="1F04A6B4" w14:textId="77777777" w:rsidR="00D878CC" w:rsidRPr="00EF7AAA" w:rsidRDefault="00D878CC" w:rsidP="00D878CC">
      <w:pPr>
        <w:numPr>
          <w:ilvl w:val="1"/>
          <w:numId w:val="101"/>
        </w:numPr>
        <w:tabs>
          <w:tab w:val="num" w:pos="567"/>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Garantijas laikā IZPILDĪTĀJA pienākums ir novērst radušos defektus un nepilnības par saviem līdzekļiem, ja tās ir radušās IZPILDĪTĀJA nekvalitatīva darba rezultātā vai izmantojot nekvalitatīvus materiālus un izejvielas, vai arī pieļauto tehnisko kļūdu rezultātā.</w:t>
      </w:r>
    </w:p>
    <w:p w14:paraId="107C0163" w14:textId="77777777" w:rsidR="00D878CC" w:rsidRPr="00EF7AAA" w:rsidRDefault="00D878CC" w:rsidP="00D878CC">
      <w:pPr>
        <w:numPr>
          <w:ilvl w:val="1"/>
          <w:numId w:val="101"/>
        </w:numPr>
        <w:tabs>
          <w:tab w:val="left" w:pos="567"/>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Garantijas laikā konstatētie defekti vai trūkumi tiek fiksēti, parakstot Defektu aktu. PASŪTĪTĀJS ne vēlāk kā trīs (3) darba dienas pirms plānotā Defektu akta parakstīšanas dienas rakstiski paziņo IZPILDĪTĀJAM par konstatētajiem defektiem, norādot laiku, kurā IZPILDĪTĀJAM ir jāierodas, lai parakstītu Defektu aktu. IZPILDĪTĀJAM ir pienākums ierasties PASŪTĪTĀJA norādītajā laikā. Ja IZPILDĪTĀJS savas vainas dēļ neierodas uz Defekta akta sagatavošanu, tad tiek uzskatīts, ka IZPILDĪTĀJS atzīst PASŪTĪTĀJA konstatētos defektus vai trūkumus. Šādā gadījumā PASŪTĪTĀJS iesniedz IZPILDĪTĀJAM vienpusēji sagatavotu un parakstītu Defekta aktu, kas ir saistošs abām Pusēm.</w:t>
      </w:r>
    </w:p>
    <w:p w14:paraId="004DFD13" w14:textId="77777777" w:rsidR="00D878CC" w:rsidRPr="00EF7AAA" w:rsidRDefault="00D878CC" w:rsidP="00D878CC">
      <w:pPr>
        <w:numPr>
          <w:ilvl w:val="1"/>
          <w:numId w:val="101"/>
        </w:numPr>
        <w:tabs>
          <w:tab w:val="num" w:pos="567"/>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Gadījumā, ja IZPILDĪTĀJS Defektu aktā konstatētos defektus vai trūkumus nenovērš Līgumā noteiktajā kārtībā un PASŪTĪTĀJA noteiktajā termiņā, PASŪTĪTĀJAM ir tiesības novērst defektus un trūkumus uz IZPILDĪTĀJA rēķina. </w:t>
      </w:r>
    </w:p>
    <w:p w14:paraId="4AF267AA" w14:textId="77777777" w:rsidR="00D878CC" w:rsidRPr="00EF7AAA" w:rsidRDefault="00D878CC" w:rsidP="00D878CC">
      <w:pPr>
        <w:tabs>
          <w:tab w:val="left" w:pos="142"/>
          <w:tab w:val="left" w:pos="284"/>
          <w:tab w:val="left" w:pos="426"/>
        </w:tabs>
        <w:jc w:val="both"/>
        <w:rPr>
          <w:rFonts w:ascii="Times New Roman" w:hAnsi="Times New Roman" w:cs="Times New Roman"/>
          <w:sz w:val="24"/>
          <w:szCs w:val="24"/>
        </w:rPr>
      </w:pPr>
    </w:p>
    <w:p w14:paraId="507FD394" w14:textId="77777777" w:rsidR="00D878CC" w:rsidRPr="00EF7AAA" w:rsidRDefault="00D878CC" w:rsidP="005348CC">
      <w:pPr>
        <w:pStyle w:val="Sarakstarindkopa"/>
        <w:numPr>
          <w:ilvl w:val="0"/>
          <w:numId w:val="101"/>
        </w:numPr>
        <w:tabs>
          <w:tab w:val="left" w:pos="142"/>
          <w:tab w:val="left" w:pos="284"/>
          <w:tab w:val="left" w:pos="426"/>
        </w:tabs>
        <w:autoSpaceDE w:val="0"/>
        <w:autoSpaceDN w:val="0"/>
        <w:adjustRightInd w:val="0"/>
        <w:spacing w:before="120" w:after="0" w:line="240" w:lineRule="auto"/>
        <w:ind w:left="0" w:firstLine="0"/>
        <w:contextualSpacing w:val="0"/>
        <w:jc w:val="center"/>
        <w:rPr>
          <w:rFonts w:ascii="Times New Roman" w:hAnsi="Times New Roman" w:cs="Times New Roman"/>
          <w:b/>
          <w:sz w:val="24"/>
          <w:szCs w:val="24"/>
        </w:rPr>
      </w:pPr>
      <w:r w:rsidRPr="00EF7AAA">
        <w:rPr>
          <w:rFonts w:ascii="Times New Roman" w:hAnsi="Times New Roman" w:cs="Times New Roman"/>
          <w:b/>
          <w:sz w:val="24"/>
          <w:szCs w:val="24"/>
        </w:rPr>
        <w:t>Apdrošināšana</w:t>
      </w:r>
    </w:p>
    <w:p w14:paraId="52E4AF6E" w14:textId="77777777" w:rsidR="00D878CC" w:rsidRPr="00EF7AAA" w:rsidRDefault="00D878CC" w:rsidP="00D878CC">
      <w:pPr>
        <w:pStyle w:val="Bodytext20"/>
        <w:spacing w:before="120" w:after="0" w:line="240" w:lineRule="auto"/>
        <w:ind w:firstLine="0"/>
        <w:jc w:val="both"/>
        <w:rPr>
          <w:rFonts w:ascii="Times New Roman" w:hAnsi="Times New Roman" w:cs="Times New Roman"/>
          <w:sz w:val="24"/>
          <w:szCs w:val="24"/>
        </w:rPr>
      </w:pPr>
      <w:r w:rsidRPr="00EF7AAA">
        <w:rPr>
          <w:rFonts w:ascii="Times New Roman" w:hAnsi="Times New Roman" w:cs="Times New Roman"/>
          <w:b/>
          <w:bCs/>
          <w:sz w:val="24"/>
          <w:szCs w:val="24"/>
        </w:rPr>
        <w:t>6.1.</w:t>
      </w:r>
      <w:r w:rsidRPr="00EF7AAA">
        <w:rPr>
          <w:rFonts w:ascii="Times New Roman" w:hAnsi="Times New Roman" w:cs="Times New Roman"/>
          <w:sz w:val="24"/>
          <w:szCs w:val="24"/>
        </w:rPr>
        <w:t xml:space="preserve">   IZPILDĪTĀJS 5 (piecu) darba dienu laikā no Līguma abpusējas parakstīšanas dienas iesniedz PASŪTĪTĀJAM IZPILDĪTĀJA profesionālās civiltiesiskās atbildības obligāto apdrošināšanas polisi un apdrošināšanas prēmijas apmaksu pilnā apmērā apliecinošu dokumentu. Apdrošināšanas līgums slēdzams atbilstoši Ministru kabineta 2014. gada 19. augusta noteikumiem Nr. 502 “Noteikumi par </w:t>
      </w:r>
      <w:proofErr w:type="spellStart"/>
      <w:r w:rsidRPr="00EF7AAA">
        <w:rPr>
          <w:rFonts w:ascii="Times New Roman" w:hAnsi="Times New Roman" w:cs="Times New Roman"/>
          <w:sz w:val="24"/>
          <w:szCs w:val="24"/>
        </w:rPr>
        <w:t>būvspeciālistu</w:t>
      </w:r>
      <w:proofErr w:type="spellEnd"/>
      <w:r w:rsidRPr="00EF7AAA">
        <w:rPr>
          <w:rFonts w:ascii="Times New Roman" w:hAnsi="Times New Roman" w:cs="Times New Roman"/>
          <w:sz w:val="24"/>
          <w:szCs w:val="24"/>
        </w:rPr>
        <w:t xml:space="preserve"> un būvdarbu veicēju civiltiesiskās atbildības obligāto apdrošināšanu”.</w:t>
      </w:r>
    </w:p>
    <w:p w14:paraId="2A2AE08F" w14:textId="77777777" w:rsidR="00D878CC" w:rsidRPr="00EF7AAA" w:rsidRDefault="00D878CC" w:rsidP="00D878CC">
      <w:pPr>
        <w:pStyle w:val="Bodytext20"/>
        <w:spacing w:before="120" w:after="0" w:line="240" w:lineRule="auto"/>
        <w:ind w:firstLine="0"/>
        <w:jc w:val="both"/>
        <w:rPr>
          <w:rFonts w:ascii="Times New Roman" w:hAnsi="Times New Roman" w:cs="Times New Roman"/>
          <w:sz w:val="24"/>
          <w:szCs w:val="24"/>
        </w:rPr>
      </w:pPr>
      <w:r w:rsidRPr="00EF7AAA">
        <w:rPr>
          <w:rFonts w:ascii="Times New Roman" w:hAnsi="Times New Roman" w:cs="Times New Roman"/>
          <w:b/>
          <w:bCs/>
          <w:sz w:val="24"/>
          <w:szCs w:val="24"/>
        </w:rPr>
        <w:t>6.2.</w:t>
      </w:r>
      <w:r w:rsidRPr="00EF7AAA">
        <w:rPr>
          <w:rFonts w:ascii="Times New Roman" w:hAnsi="Times New Roman" w:cs="Times New Roman"/>
          <w:sz w:val="24"/>
          <w:szCs w:val="24"/>
        </w:rPr>
        <w:t xml:space="preserve"> IZPILDĪTĀJS nodrošina IZPILDĪTĀJA civiltiesiskās atbildības apdrošināšanas termiņu līdz darbu pabeigšanai. Gadījumā, ja darbu pabeigšanas termiņš pārsniedz apdrošināšanas termiņu, tad IZPILDĪTĀJS pagarina civiltiesiskās atbildības apdrošināšanas līgumu līdz darbu pabeigšanai, kā arī iesniedz to PASŪTĪTĀJAM.</w:t>
      </w:r>
    </w:p>
    <w:p w14:paraId="49F5A05F" w14:textId="77777777" w:rsidR="00D878CC" w:rsidRPr="00EF7AAA" w:rsidRDefault="00D878CC" w:rsidP="00D878CC">
      <w:pPr>
        <w:pStyle w:val="Bodytext20"/>
        <w:spacing w:before="80" w:after="0" w:line="240" w:lineRule="auto"/>
        <w:ind w:firstLine="0"/>
        <w:jc w:val="both"/>
        <w:rPr>
          <w:rFonts w:ascii="Times New Roman" w:hAnsi="Times New Roman" w:cs="Times New Roman"/>
          <w:bCs/>
          <w:sz w:val="24"/>
          <w:szCs w:val="24"/>
        </w:rPr>
      </w:pPr>
      <w:r w:rsidRPr="00EF7AAA">
        <w:rPr>
          <w:rFonts w:ascii="Times New Roman" w:hAnsi="Times New Roman" w:cs="Times New Roman"/>
          <w:b/>
          <w:bCs/>
          <w:sz w:val="24"/>
          <w:szCs w:val="24"/>
        </w:rPr>
        <w:t>6.3.</w:t>
      </w:r>
      <w:r w:rsidRPr="00EF7AAA">
        <w:rPr>
          <w:rFonts w:ascii="Times New Roman" w:hAnsi="Times New Roman" w:cs="Times New Roman"/>
          <w:sz w:val="24"/>
          <w:szCs w:val="24"/>
        </w:rPr>
        <w:t xml:space="preserve">  </w:t>
      </w:r>
      <w:r w:rsidRPr="00EF7AAA">
        <w:rPr>
          <w:rFonts w:ascii="Times New Roman" w:hAnsi="Times New Roman" w:cs="Times New Roman"/>
          <w:bCs/>
          <w:sz w:val="24"/>
          <w:szCs w:val="24"/>
        </w:rPr>
        <w:t>IZPILDĪTĀJS ir tiesīgs iesniegt jau spēkā esošu apdrošināšanas polisi, ja tā atbilst Līguma noteikumiem, iesniedzot apdrošinātāja apliecinājumu par apdrošināšanas polises darbību uz Objektu.</w:t>
      </w:r>
    </w:p>
    <w:p w14:paraId="6F162EDB" w14:textId="77777777" w:rsidR="00D878CC" w:rsidRPr="00EF7AAA" w:rsidRDefault="00D878CC" w:rsidP="00D878CC">
      <w:pPr>
        <w:pStyle w:val="Bodytext20"/>
        <w:spacing w:before="80" w:after="0" w:line="240" w:lineRule="auto"/>
        <w:ind w:firstLine="0"/>
        <w:jc w:val="both"/>
        <w:rPr>
          <w:rFonts w:ascii="Times New Roman" w:hAnsi="Times New Roman" w:cs="Times New Roman"/>
          <w:sz w:val="24"/>
          <w:szCs w:val="24"/>
        </w:rPr>
      </w:pPr>
      <w:r w:rsidRPr="00EF7AAA">
        <w:rPr>
          <w:rFonts w:ascii="Times New Roman" w:hAnsi="Times New Roman" w:cs="Times New Roman"/>
          <w:b/>
          <w:bCs/>
          <w:sz w:val="24"/>
          <w:szCs w:val="24"/>
        </w:rPr>
        <w:t>6.4.</w:t>
      </w:r>
      <w:r w:rsidRPr="00EF7AAA">
        <w:rPr>
          <w:rFonts w:ascii="Times New Roman" w:hAnsi="Times New Roman" w:cs="Times New Roman"/>
          <w:sz w:val="24"/>
          <w:szCs w:val="24"/>
        </w:rPr>
        <w:tab/>
        <w:t>Ja IZPILDĪTĀJS nokavē Līguma 6.1. apakšpunktā noteikto iesniegšanas termiņu, IZPILDĪTĀJS maksā PASŪTĪTĀJAM līgumsodu 0,5% (piecas desmitdaļas procenta) apmērā no Līguma summas sākot ar pirmo kavējuma dienu, bet kopumā ne vairāk par 10% (desmit procenti) no Līguma summas, līdz dienai (ieskaitot), kad Izpildītājs ir izpildījis Līgumā noteikto saistību.</w:t>
      </w:r>
    </w:p>
    <w:p w14:paraId="300A4E9F" w14:textId="77777777" w:rsidR="00D878CC" w:rsidRPr="00EF7AAA" w:rsidRDefault="00D878CC" w:rsidP="00D878CC">
      <w:pPr>
        <w:numPr>
          <w:ilvl w:val="0"/>
          <w:numId w:val="101"/>
        </w:numPr>
        <w:tabs>
          <w:tab w:val="left" w:pos="142"/>
          <w:tab w:val="left" w:pos="284"/>
          <w:tab w:val="left" w:pos="426"/>
        </w:tabs>
        <w:spacing w:after="0" w:line="240" w:lineRule="auto"/>
        <w:ind w:left="0" w:firstLine="0"/>
        <w:jc w:val="center"/>
        <w:rPr>
          <w:rFonts w:ascii="Times New Roman" w:hAnsi="Times New Roman" w:cs="Times New Roman"/>
          <w:b/>
          <w:sz w:val="24"/>
          <w:szCs w:val="24"/>
        </w:rPr>
      </w:pPr>
      <w:r w:rsidRPr="00EF7AAA">
        <w:rPr>
          <w:rFonts w:ascii="Times New Roman" w:hAnsi="Times New Roman" w:cs="Times New Roman"/>
          <w:b/>
          <w:sz w:val="24"/>
          <w:szCs w:val="24"/>
        </w:rPr>
        <w:lastRenderedPageBreak/>
        <w:t>Strīdu izšķiršana</w:t>
      </w:r>
    </w:p>
    <w:p w14:paraId="167706D3" w14:textId="3045331B"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Visas domstarpības un strīdus, kas radušies Līguma izpildes gaitā, </w:t>
      </w:r>
      <w:r w:rsidR="00665561">
        <w:rPr>
          <w:rFonts w:ascii="Times New Roman" w:hAnsi="Times New Roman" w:cs="Times New Roman"/>
          <w:sz w:val="24"/>
          <w:szCs w:val="24"/>
        </w:rPr>
        <w:t>PUSES</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 xml:space="preserve">cenšas atrisināt sarunu ceļā. Strīdi un nesaskaņas, ko </w:t>
      </w:r>
      <w:r w:rsidR="00665561">
        <w:rPr>
          <w:rFonts w:ascii="Times New Roman" w:hAnsi="Times New Roman" w:cs="Times New Roman"/>
          <w:sz w:val="24"/>
          <w:szCs w:val="24"/>
        </w:rPr>
        <w:t>PUSES</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neatrisina sarunu ceļā, tiek izskatīti saskaņā ar spēkā esošajiem Latvijas Republikas likumiem un citiem normatīvajiem aktiem tajos noteiktajā kārtībā attiecīgā Latvijas Republikas tiesā.</w:t>
      </w:r>
    </w:p>
    <w:p w14:paraId="6F4D970E" w14:textId="7777777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Visus pārējos jautājumus, kas nav atrunāti Līgumā, regulē atbilstošas Latvijas Republikas likumos un citos normatīvajos aktos noteiktās materiālo un procesuālo tiesību normas.</w:t>
      </w:r>
    </w:p>
    <w:p w14:paraId="0EA8DC17" w14:textId="77777777" w:rsidR="00D878CC" w:rsidRPr="00EF7AAA" w:rsidRDefault="00D878CC" w:rsidP="00D878CC">
      <w:pPr>
        <w:tabs>
          <w:tab w:val="left" w:pos="142"/>
          <w:tab w:val="left" w:pos="284"/>
          <w:tab w:val="left" w:pos="426"/>
        </w:tabs>
        <w:jc w:val="both"/>
        <w:rPr>
          <w:rFonts w:ascii="Times New Roman" w:hAnsi="Times New Roman" w:cs="Times New Roman"/>
          <w:sz w:val="24"/>
          <w:szCs w:val="24"/>
        </w:rPr>
      </w:pPr>
    </w:p>
    <w:p w14:paraId="7F101653" w14:textId="77777777" w:rsidR="00D878CC" w:rsidRPr="00EF7AAA" w:rsidRDefault="00D878CC" w:rsidP="00D878CC">
      <w:pPr>
        <w:numPr>
          <w:ilvl w:val="0"/>
          <w:numId w:val="101"/>
        </w:numPr>
        <w:tabs>
          <w:tab w:val="left" w:pos="142"/>
          <w:tab w:val="left" w:pos="284"/>
          <w:tab w:val="left" w:pos="426"/>
        </w:tabs>
        <w:spacing w:after="0" w:line="240" w:lineRule="auto"/>
        <w:ind w:left="0" w:firstLine="0"/>
        <w:jc w:val="center"/>
        <w:rPr>
          <w:rFonts w:ascii="Times New Roman" w:hAnsi="Times New Roman" w:cs="Times New Roman"/>
          <w:b/>
          <w:sz w:val="24"/>
          <w:szCs w:val="24"/>
        </w:rPr>
      </w:pPr>
      <w:r w:rsidRPr="00EF7AAA">
        <w:rPr>
          <w:rFonts w:ascii="Times New Roman" w:hAnsi="Times New Roman" w:cs="Times New Roman"/>
          <w:b/>
          <w:sz w:val="24"/>
          <w:szCs w:val="24"/>
        </w:rPr>
        <w:t>Nepārvaramas varas apstākļi</w:t>
      </w:r>
    </w:p>
    <w:p w14:paraId="2735624B" w14:textId="608BD7D6" w:rsidR="00D878CC" w:rsidRPr="00EF7AAA" w:rsidRDefault="00D878CC" w:rsidP="00D878CC">
      <w:pPr>
        <w:pStyle w:val="Pamatteksts2"/>
        <w:numPr>
          <w:ilvl w:val="1"/>
          <w:numId w:val="101"/>
        </w:numPr>
        <w:tabs>
          <w:tab w:val="left" w:pos="142"/>
          <w:tab w:val="left" w:pos="284"/>
          <w:tab w:val="left" w:pos="426"/>
        </w:tabs>
        <w:spacing w:before="120"/>
        <w:ind w:left="0" w:firstLine="0"/>
        <w:jc w:val="both"/>
        <w:rPr>
          <w:sz w:val="24"/>
        </w:rPr>
      </w:pPr>
      <w:r w:rsidRPr="00EF7AAA">
        <w:rPr>
          <w:sz w:val="24"/>
        </w:rPr>
        <w:t xml:space="preserve">Nepārvaramas varas apstākļu iestāšanās gadījumā (tajā skaitā ugunsgrēki, stihiskas dabas katastrofas, avārijas, jebkāda veida karadarbība, valsts vai pašvaldību institūciju aizlieguma akti un darbības, kā arī citi ārkārtēji apstākļi), kurus </w:t>
      </w:r>
      <w:r w:rsidR="00665561">
        <w:rPr>
          <w:sz w:val="24"/>
        </w:rPr>
        <w:t>PUSES</w:t>
      </w:r>
      <w:r w:rsidR="00665561" w:rsidRPr="00EF7AAA">
        <w:rPr>
          <w:sz w:val="24"/>
        </w:rPr>
        <w:t xml:space="preserve"> </w:t>
      </w:r>
      <w:r w:rsidRPr="00EF7AAA">
        <w:rPr>
          <w:sz w:val="24"/>
        </w:rPr>
        <w:t xml:space="preserve">nevarēja paredzēt un novērst ar saprātīgiem līdzekļiem, kuri aizliedz vai būtiski ierobežo </w:t>
      </w:r>
      <w:r w:rsidR="00665561">
        <w:rPr>
          <w:sz w:val="24"/>
        </w:rPr>
        <w:t>PUŠU</w:t>
      </w:r>
      <w:r w:rsidR="00665561" w:rsidRPr="00EF7AAA">
        <w:rPr>
          <w:sz w:val="24"/>
        </w:rPr>
        <w:t xml:space="preserve"> </w:t>
      </w:r>
      <w:r w:rsidRPr="00EF7AAA">
        <w:rPr>
          <w:sz w:val="24"/>
        </w:rPr>
        <w:t xml:space="preserve">darbību un tieši ietekmē Līguma izpildi, </w:t>
      </w:r>
      <w:r w:rsidR="00665561">
        <w:rPr>
          <w:sz w:val="24"/>
        </w:rPr>
        <w:t>PUSES</w:t>
      </w:r>
      <w:r w:rsidR="00665561" w:rsidRPr="00EF7AAA">
        <w:rPr>
          <w:sz w:val="24"/>
        </w:rPr>
        <w:t xml:space="preserve"> </w:t>
      </w:r>
      <w:r w:rsidRPr="00EF7AAA">
        <w:rPr>
          <w:sz w:val="24"/>
        </w:rPr>
        <w:t>nav atbildīgas par pilnīgu vai daļēju Līguma izpildi.</w:t>
      </w:r>
    </w:p>
    <w:p w14:paraId="46089FB4" w14:textId="77777777" w:rsidR="00D878CC" w:rsidRPr="00EF7AAA" w:rsidRDefault="00D878CC" w:rsidP="00D878CC">
      <w:pPr>
        <w:pStyle w:val="Pamatteksts2"/>
        <w:numPr>
          <w:ilvl w:val="1"/>
          <w:numId w:val="101"/>
        </w:numPr>
        <w:tabs>
          <w:tab w:val="left" w:pos="142"/>
          <w:tab w:val="left" w:pos="284"/>
          <w:tab w:val="left" w:pos="426"/>
        </w:tabs>
        <w:spacing w:before="120"/>
        <w:ind w:left="0" w:firstLine="0"/>
        <w:jc w:val="both"/>
        <w:rPr>
          <w:sz w:val="24"/>
        </w:rPr>
      </w:pPr>
      <w:r w:rsidRPr="00EF7AAA">
        <w:rPr>
          <w:sz w:val="24"/>
        </w:rPr>
        <w:t>Par nepārvaramas varas apstākļu iestāšanos ir jāsaņem oficiāls kompetento valsts institūciju apstiprinājums 15 (piecpadsmit) kalendāro dienu laikā no minēto apstākļu iestāšanās.</w:t>
      </w:r>
    </w:p>
    <w:p w14:paraId="53E388AB" w14:textId="1C55B75A" w:rsidR="00D878CC" w:rsidRPr="00EF7AAA" w:rsidRDefault="00665561" w:rsidP="00D878CC">
      <w:pPr>
        <w:pStyle w:val="Pamatteksts2"/>
        <w:numPr>
          <w:ilvl w:val="1"/>
          <w:numId w:val="101"/>
        </w:numPr>
        <w:tabs>
          <w:tab w:val="left" w:pos="142"/>
          <w:tab w:val="left" w:pos="284"/>
          <w:tab w:val="left" w:pos="426"/>
        </w:tabs>
        <w:spacing w:before="120"/>
        <w:ind w:left="0" w:firstLine="0"/>
        <w:jc w:val="both"/>
        <w:rPr>
          <w:sz w:val="24"/>
        </w:rPr>
      </w:pPr>
      <w:r>
        <w:rPr>
          <w:sz w:val="24"/>
        </w:rPr>
        <w:t>PUSEI</w:t>
      </w:r>
      <w:r w:rsidR="00D878CC" w:rsidRPr="00EF7AAA">
        <w:rPr>
          <w:sz w:val="24"/>
        </w:rPr>
        <w:t xml:space="preserve">, kurai ir iestājušies nepārvaramas varas apstākļi, 3 (trīs) kalendāro dienu laikā jāpaziņo otrai </w:t>
      </w:r>
      <w:r>
        <w:rPr>
          <w:sz w:val="24"/>
        </w:rPr>
        <w:t>PUSEI</w:t>
      </w:r>
      <w:r w:rsidRPr="00EF7AAA">
        <w:rPr>
          <w:sz w:val="24"/>
        </w:rPr>
        <w:t xml:space="preserve"> </w:t>
      </w:r>
      <w:r w:rsidR="00D878CC" w:rsidRPr="00EF7AAA">
        <w:rPr>
          <w:sz w:val="24"/>
        </w:rPr>
        <w:t>par nepārvaramas varas apstākļu iestāšanos vai par to izbeigšanos.</w:t>
      </w:r>
    </w:p>
    <w:p w14:paraId="5AFEDE83" w14:textId="77777777" w:rsidR="00D878CC" w:rsidRPr="00EF7AAA" w:rsidRDefault="00D878CC" w:rsidP="00D878CC">
      <w:pPr>
        <w:tabs>
          <w:tab w:val="left" w:pos="142"/>
          <w:tab w:val="left" w:pos="284"/>
          <w:tab w:val="left" w:pos="426"/>
        </w:tabs>
        <w:jc w:val="both"/>
        <w:rPr>
          <w:rFonts w:ascii="Times New Roman" w:hAnsi="Times New Roman" w:cs="Times New Roman"/>
          <w:b/>
          <w:sz w:val="24"/>
          <w:szCs w:val="24"/>
        </w:rPr>
      </w:pPr>
    </w:p>
    <w:p w14:paraId="7EAB31FC" w14:textId="77777777" w:rsidR="00D878CC" w:rsidRPr="00EF7AAA" w:rsidRDefault="00D878CC" w:rsidP="00D878CC">
      <w:pPr>
        <w:numPr>
          <w:ilvl w:val="0"/>
          <w:numId w:val="101"/>
        </w:numPr>
        <w:tabs>
          <w:tab w:val="left" w:pos="142"/>
          <w:tab w:val="left" w:pos="284"/>
          <w:tab w:val="left" w:pos="426"/>
        </w:tabs>
        <w:autoSpaceDE w:val="0"/>
        <w:autoSpaceDN w:val="0"/>
        <w:adjustRightInd w:val="0"/>
        <w:spacing w:after="0" w:line="240" w:lineRule="auto"/>
        <w:ind w:left="0" w:firstLine="0"/>
        <w:jc w:val="center"/>
        <w:rPr>
          <w:rFonts w:ascii="Times New Roman" w:hAnsi="Times New Roman" w:cs="Times New Roman"/>
          <w:b/>
          <w:bCs/>
          <w:sz w:val="24"/>
          <w:szCs w:val="24"/>
        </w:rPr>
      </w:pPr>
      <w:r w:rsidRPr="00EF7AAA">
        <w:rPr>
          <w:rFonts w:ascii="Times New Roman" w:hAnsi="Times New Roman" w:cs="Times New Roman"/>
          <w:b/>
          <w:sz w:val="24"/>
          <w:szCs w:val="24"/>
        </w:rPr>
        <w:t xml:space="preserve">Līguma darbība un </w:t>
      </w:r>
      <w:r w:rsidRPr="00EF7AAA">
        <w:rPr>
          <w:rFonts w:ascii="Times New Roman" w:hAnsi="Times New Roman" w:cs="Times New Roman"/>
          <w:b/>
          <w:bCs/>
          <w:sz w:val="24"/>
          <w:szCs w:val="24"/>
        </w:rPr>
        <w:t>izbeigšana</w:t>
      </w:r>
    </w:p>
    <w:p w14:paraId="08A98E0E" w14:textId="77777777" w:rsidR="00D878CC" w:rsidRPr="00EF7AAA" w:rsidRDefault="00D878CC" w:rsidP="00D878CC">
      <w:pPr>
        <w:numPr>
          <w:ilvl w:val="1"/>
          <w:numId w:val="101"/>
        </w:numPr>
        <w:tabs>
          <w:tab w:val="left" w:pos="142"/>
          <w:tab w:val="left" w:pos="284"/>
          <w:tab w:val="left" w:pos="426"/>
        </w:tabs>
        <w:autoSpaceDE w:val="0"/>
        <w:autoSpaceDN w:val="0"/>
        <w:adjustRightInd w:val="0"/>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Līgums stājas spēkā tā abpusējas parakstīšanas dienā un ir spēkā līdz saistību pilnīgai izpildei.</w:t>
      </w:r>
    </w:p>
    <w:p w14:paraId="6BBB6C26" w14:textId="1F67B8F6" w:rsidR="00D878CC" w:rsidRPr="00EF7AAA" w:rsidRDefault="00665561" w:rsidP="00D878CC">
      <w:pPr>
        <w:numPr>
          <w:ilvl w:val="1"/>
          <w:numId w:val="101"/>
        </w:numPr>
        <w:tabs>
          <w:tab w:val="left" w:pos="142"/>
          <w:tab w:val="left" w:pos="284"/>
          <w:tab w:val="left" w:pos="426"/>
        </w:tabs>
        <w:autoSpaceDE w:val="0"/>
        <w:autoSpaceDN w:val="0"/>
        <w:adjustRightInd w:val="0"/>
        <w:spacing w:before="120"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PUSĒM</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ir tiesības izbeigt Līgumu, par to rakstiski vienojoties.</w:t>
      </w:r>
    </w:p>
    <w:p w14:paraId="1030EF6F" w14:textId="5C098A4D" w:rsidR="00D878CC" w:rsidRPr="00EF7AAA" w:rsidRDefault="00665561" w:rsidP="00D878CC">
      <w:pPr>
        <w:numPr>
          <w:ilvl w:val="1"/>
          <w:numId w:val="101"/>
        </w:numPr>
        <w:tabs>
          <w:tab w:val="left" w:pos="142"/>
          <w:tab w:val="left" w:pos="284"/>
          <w:tab w:val="left" w:pos="426"/>
        </w:tabs>
        <w:autoSpaceDE w:val="0"/>
        <w:autoSpaceDN w:val="0"/>
        <w:adjustRightInd w:val="0"/>
        <w:spacing w:before="120"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PASŪTĪTĀJAM</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 xml:space="preserve">ir tiesības vienpusējā kārtā izbeigt Līgumu, par to 5 (piecas) darba dienas iepriekš rakstiski paziņojot </w:t>
      </w:r>
      <w:r>
        <w:rPr>
          <w:rFonts w:ascii="Times New Roman" w:hAnsi="Times New Roman" w:cs="Times New Roman"/>
          <w:sz w:val="24"/>
          <w:szCs w:val="24"/>
        </w:rPr>
        <w:t>IZPILDĪTĀJAM</w:t>
      </w:r>
      <w:r w:rsidR="00D878CC" w:rsidRPr="00EF7AAA">
        <w:rPr>
          <w:rFonts w:ascii="Times New Roman" w:hAnsi="Times New Roman" w:cs="Times New Roman"/>
          <w:sz w:val="24"/>
          <w:szCs w:val="24"/>
        </w:rPr>
        <w:t>, ja:</w:t>
      </w:r>
    </w:p>
    <w:p w14:paraId="405E3217" w14:textId="77777777" w:rsidR="00D878CC" w:rsidRPr="00EF7AAA" w:rsidRDefault="00D878CC" w:rsidP="00D878CC">
      <w:pPr>
        <w:numPr>
          <w:ilvl w:val="2"/>
          <w:numId w:val="101"/>
        </w:numPr>
        <w:tabs>
          <w:tab w:val="left" w:pos="142"/>
          <w:tab w:val="left" w:pos="284"/>
          <w:tab w:val="left" w:pos="426"/>
        </w:tabs>
        <w:autoSpaceDE w:val="0"/>
        <w:autoSpaceDN w:val="0"/>
        <w:adjustRightInd w:val="0"/>
        <w:spacing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ir uzsākta IZPILDĪTĀJA likvidācija vai reorganizācija, IZPILDĪTĀJS ir atzīts par maksātnespējīgu, ierosināts IZPILDĪTĀJA tiesiskās aizsardzības process vai iestājas citi apstākļi, kas liedz vai liegs Izpildītājam turpināt Līguma izpildi saskaņā ar Līguma noteikumiem vai kas negatīvi ietekmē PASŪTĪTĀJA tiesības, kas izriet no Līguma;</w:t>
      </w:r>
    </w:p>
    <w:p w14:paraId="78B4821B" w14:textId="77777777" w:rsidR="00D878CC" w:rsidRPr="00EF7AAA" w:rsidRDefault="00D878CC" w:rsidP="00D878CC">
      <w:pPr>
        <w:numPr>
          <w:ilvl w:val="2"/>
          <w:numId w:val="101"/>
        </w:numPr>
        <w:tabs>
          <w:tab w:val="left" w:pos="142"/>
          <w:tab w:val="left" w:pos="284"/>
          <w:tab w:val="left" w:pos="426"/>
        </w:tabs>
        <w:autoSpaceDE w:val="0"/>
        <w:autoSpaceDN w:val="0"/>
        <w:adjustRightInd w:val="0"/>
        <w:spacing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IZPILDĪTĀJS Darbus neuzsāk Līgumā noteiktajā termiņā vai, ja IZPILDĪTĀJS ir pieļāvis Darbu izpildes termiņu nokavējumu. </w:t>
      </w:r>
    </w:p>
    <w:p w14:paraId="3FF03946" w14:textId="77777777" w:rsidR="00D878CC" w:rsidRPr="00EF7AAA" w:rsidRDefault="00D878CC" w:rsidP="00D878CC">
      <w:pPr>
        <w:numPr>
          <w:ilvl w:val="2"/>
          <w:numId w:val="101"/>
        </w:numPr>
        <w:tabs>
          <w:tab w:val="left" w:pos="142"/>
          <w:tab w:val="left" w:pos="284"/>
          <w:tab w:val="left" w:pos="426"/>
        </w:tabs>
        <w:autoSpaceDE w:val="0"/>
        <w:autoSpaceDN w:val="0"/>
        <w:adjustRightInd w:val="0"/>
        <w:spacing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jebkurā Līguma izpildes stadijā noskaidrojas, ka IZPILDĪTĀJS nav spējīgs izpildīt Līgumā noteiktās saistības kopumā vai kādā to daļā;</w:t>
      </w:r>
    </w:p>
    <w:p w14:paraId="7DD208D2" w14:textId="77777777" w:rsidR="00D878CC" w:rsidRPr="00EF7AAA" w:rsidRDefault="00D878CC" w:rsidP="00D878CC">
      <w:pPr>
        <w:numPr>
          <w:ilvl w:val="2"/>
          <w:numId w:val="101"/>
        </w:numPr>
        <w:tabs>
          <w:tab w:val="left" w:pos="142"/>
          <w:tab w:val="left" w:pos="284"/>
          <w:tab w:val="left" w:pos="426"/>
        </w:tabs>
        <w:autoSpaceDE w:val="0"/>
        <w:autoSpaceDN w:val="0"/>
        <w:adjustRightInd w:val="0"/>
        <w:spacing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IZPILDĪTĀJS ir pārkāpis citus Līguma noteikumus un nav šo pārkāpumu novērsis PASŪTĪTĀJA noteiktā termiņā.</w:t>
      </w:r>
    </w:p>
    <w:p w14:paraId="7DA94AAF" w14:textId="77777777" w:rsidR="00D878CC" w:rsidRPr="00EF7AAA" w:rsidRDefault="00D878CC" w:rsidP="00D878CC">
      <w:pPr>
        <w:numPr>
          <w:ilvl w:val="1"/>
          <w:numId w:val="101"/>
        </w:numPr>
        <w:tabs>
          <w:tab w:val="left" w:pos="142"/>
          <w:tab w:val="left" w:pos="284"/>
          <w:tab w:val="left" w:pos="426"/>
        </w:tabs>
        <w:autoSpaceDE w:val="0"/>
        <w:autoSpaceDN w:val="0"/>
        <w:adjustRightInd w:val="0"/>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Izbeidzot Līgumu 9.3. apakšpunktā norādītajos gadījumos, IZPILDĪTĀJS maksā PASŪTĪTĀJAM līgumsodu 10% (desmit procenti) apmērā no Līguma summas. Līguma šajā apakšpunktā noteiktais līgumsods Izpildītājam ir jāsamaksā 5 (piecu) darba dienu laikā, skaitot no dienas, kad IZPILDĪTĀJS ir saņēmis PASŪTĪTĀJA rēķinu, pārskaitot līgumsodu uz PASŪTĪTĀJA Līgumā norādīto norēķinu kontu.</w:t>
      </w:r>
    </w:p>
    <w:p w14:paraId="62A31914" w14:textId="77777777" w:rsidR="00D878CC" w:rsidRPr="00EF7AAA" w:rsidRDefault="00D878CC" w:rsidP="00D878CC">
      <w:pPr>
        <w:numPr>
          <w:ilvl w:val="1"/>
          <w:numId w:val="101"/>
        </w:numPr>
        <w:tabs>
          <w:tab w:val="left" w:pos="142"/>
          <w:tab w:val="left" w:pos="284"/>
          <w:tab w:val="left" w:pos="426"/>
        </w:tabs>
        <w:autoSpaceDE w:val="0"/>
        <w:autoSpaceDN w:val="0"/>
        <w:adjustRightInd w:val="0"/>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IZPILDĪTĀJAM ir tiesības vienpusēji atkāpties no Līguma par to rakstiski 5 (piecas) dienas iepriekš brīdinot PASŪTĪTĀJU, ja PASŪTĪTĀJS savlaicīgi, bez attaisnojoša iemesla neveic Līgumā paredzētos maksājumus un maksājumu kavējums pārsniedz 30 (trīsdesmit) dienas.</w:t>
      </w:r>
    </w:p>
    <w:p w14:paraId="2605F7B3" w14:textId="77777777" w:rsidR="00D878CC" w:rsidRPr="00EF7AAA" w:rsidRDefault="00D878CC" w:rsidP="00D878CC">
      <w:pPr>
        <w:numPr>
          <w:ilvl w:val="1"/>
          <w:numId w:val="101"/>
        </w:numPr>
        <w:tabs>
          <w:tab w:val="left" w:pos="142"/>
          <w:tab w:val="left" w:pos="284"/>
          <w:tab w:val="left" w:pos="426"/>
        </w:tabs>
        <w:autoSpaceDE w:val="0"/>
        <w:autoSpaceDN w:val="0"/>
        <w:adjustRightInd w:val="0"/>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5 (piecu) dienu laikā no paziņojuma nosūtīšanas dienas par Līguma izbeigšanu IZPILDĪTĀJS sagatavo un iesniedz PASŪTĪTĀJAM </w:t>
      </w:r>
      <w:proofErr w:type="spellStart"/>
      <w:r w:rsidRPr="00EF7AAA">
        <w:rPr>
          <w:rFonts w:ascii="Times New Roman" w:hAnsi="Times New Roman" w:cs="Times New Roman"/>
          <w:sz w:val="24"/>
          <w:szCs w:val="24"/>
        </w:rPr>
        <w:t>izpilddokumentāciju</w:t>
      </w:r>
      <w:proofErr w:type="spellEnd"/>
      <w:r w:rsidRPr="00EF7AAA">
        <w:rPr>
          <w:rFonts w:ascii="Times New Roman" w:hAnsi="Times New Roman" w:cs="Times New Roman"/>
          <w:sz w:val="24"/>
          <w:szCs w:val="24"/>
        </w:rPr>
        <w:t xml:space="preserve"> un parakstīto Darbu pieņemšanas-nodošanas aktu par kvalitatīvi izpildītiem Darbiem, kas tiek izskatīts un parakstīts (vai pamatoti </w:t>
      </w:r>
      <w:r w:rsidRPr="00EF7AAA">
        <w:rPr>
          <w:rFonts w:ascii="Times New Roman" w:hAnsi="Times New Roman" w:cs="Times New Roman"/>
          <w:sz w:val="24"/>
          <w:szCs w:val="24"/>
        </w:rPr>
        <w:lastRenderedPageBreak/>
        <w:t>atteikts parakstīt, par ko Izpildītājam tiek paziņots rakstiski) 5 (piecu) darba dienu laikā pēc akta saņemšanas dienas.</w:t>
      </w:r>
    </w:p>
    <w:p w14:paraId="4DFC42ED" w14:textId="750B98C4" w:rsidR="00D878CC" w:rsidRPr="00EF7AAA" w:rsidRDefault="00665561" w:rsidP="00D878CC">
      <w:pPr>
        <w:numPr>
          <w:ilvl w:val="1"/>
          <w:numId w:val="101"/>
        </w:numPr>
        <w:tabs>
          <w:tab w:val="left" w:pos="142"/>
          <w:tab w:val="left" w:pos="284"/>
          <w:tab w:val="left" w:pos="426"/>
        </w:tabs>
        <w:autoSpaceDE w:val="0"/>
        <w:autoSpaceDN w:val="0"/>
        <w:adjustRightInd w:val="0"/>
        <w:spacing w:before="120"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PUŠU</w:t>
      </w:r>
      <w:r w:rsidRPr="00EF7AAA">
        <w:rPr>
          <w:rFonts w:ascii="Times New Roman" w:hAnsi="Times New Roman" w:cs="Times New Roman"/>
          <w:sz w:val="24"/>
          <w:szCs w:val="24"/>
        </w:rPr>
        <w:t xml:space="preserve"> </w:t>
      </w:r>
      <w:r w:rsidR="00D878CC" w:rsidRPr="00EF7AAA">
        <w:rPr>
          <w:rFonts w:ascii="Times New Roman" w:hAnsi="Times New Roman" w:cs="Times New Roman"/>
          <w:sz w:val="24"/>
          <w:szCs w:val="24"/>
        </w:rPr>
        <w:t xml:space="preserve">parakstītais Darbu pieņemšanas-nodošanas akts un attiecīgi noformētas </w:t>
      </w:r>
      <w:proofErr w:type="spellStart"/>
      <w:r w:rsidR="00D878CC" w:rsidRPr="00EF7AAA">
        <w:rPr>
          <w:rFonts w:ascii="Times New Roman" w:hAnsi="Times New Roman" w:cs="Times New Roman"/>
          <w:sz w:val="24"/>
          <w:szCs w:val="24"/>
        </w:rPr>
        <w:t>izpilddokumentācijas</w:t>
      </w:r>
      <w:proofErr w:type="spellEnd"/>
      <w:r w:rsidR="00D878CC" w:rsidRPr="00EF7AAA">
        <w:rPr>
          <w:rFonts w:ascii="Times New Roman" w:hAnsi="Times New Roman" w:cs="Times New Roman"/>
          <w:sz w:val="24"/>
          <w:szCs w:val="24"/>
        </w:rPr>
        <w:t xml:space="preserve"> 2 (divos) eksemplāros nodošana ir pamats atbilstoša rēķina iesniegšanai par pieņemto Darbu apmaksu.</w:t>
      </w:r>
    </w:p>
    <w:p w14:paraId="61A06114" w14:textId="77777777" w:rsidR="00D878CC" w:rsidRPr="00EF7AAA" w:rsidRDefault="00D878CC" w:rsidP="00D878CC">
      <w:pPr>
        <w:tabs>
          <w:tab w:val="left" w:pos="142"/>
          <w:tab w:val="left" w:pos="284"/>
          <w:tab w:val="left" w:pos="426"/>
        </w:tabs>
        <w:autoSpaceDE w:val="0"/>
        <w:autoSpaceDN w:val="0"/>
        <w:adjustRightInd w:val="0"/>
        <w:spacing w:before="120"/>
        <w:jc w:val="both"/>
        <w:rPr>
          <w:rFonts w:ascii="Times New Roman" w:hAnsi="Times New Roman" w:cs="Times New Roman"/>
          <w:sz w:val="24"/>
          <w:szCs w:val="24"/>
        </w:rPr>
      </w:pPr>
    </w:p>
    <w:p w14:paraId="79EE506F" w14:textId="5E0FB821" w:rsidR="00A62F76" w:rsidRDefault="00A62F76" w:rsidP="00D878CC">
      <w:pPr>
        <w:numPr>
          <w:ilvl w:val="0"/>
          <w:numId w:val="101"/>
        </w:numPr>
        <w:tabs>
          <w:tab w:val="left" w:pos="142"/>
          <w:tab w:val="left" w:pos="284"/>
          <w:tab w:val="left" w:pos="426"/>
        </w:tabs>
        <w:spacing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Personāla un apakšuzņēmēju nomaiņa</w:t>
      </w:r>
    </w:p>
    <w:p w14:paraId="73CCDFD5" w14:textId="77777777" w:rsidR="00A62F76" w:rsidRPr="00533AAD" w:rsidRDefault="00A62F76" w:rsidP="00A62F76">
      <w:pPr>
        <w:pStyle w:val="Bodytext50"/>
        <w:numPr>
          <w:ilvl w:val="1"/>
          <w:numId w:val="101"/>
        </w:numPr>
        <w:shd w:val="clear" w:color="auto" w:fill="auto"/>
        <w:spacing w:line="276" w:lineRule="auto"/>
        <w:ind w:left="0" w:firstLine="0"/>
        <w:jc w:val="both"/>
        <w:rPr>
          <w:rFonts w:ascii="Times New Roman" w:hAnsi="Times New Roman" w:cs="Times New Roman"/>
          <w:b w:val="0"/>
          <w:bCs w:val="0"/>
          <w:sz w:val="24"/>
          <w:szCs w:val="24"/>
        </w:rPr>
      </w:pPr>
      <w:r w:rsidRPr="00533AAD">
        <w:rPr>
          <w:rFonts w:ascii="Times New Roman" w:eastAsia="Times New Roman" w:hAnsi="Times New Roman" w:cs="Times New Roman"/>
          <w:b w:val="0"/>
          <w:bCs w:val="0"/>
          <w:sz w:val="24"/>
          <w:szCs w:val="24"/>
        </w:rPr>
        <w:t>IZPILDĪTĀJS</w:t>
      </w:r>
      <w:r w:rsidRPr="00533AAD">
        <w:rPr>
          <w:rFonts w:ascii="Times New Roman" w:eastAsia="Times New Roman" w:hAnsi="Times New Roman" w:cs="Times New Roman"/>
          <w:b w:val="0"/>
          <w:bCs w:val="0"/>
          <w:sz w:val="24"/>
          <w:szCs w:val="24"/>
          <w:lang w:eastAsia="lv-LV"/>
        </w:rPr>
        <w:t xml:space="preserve"> nav tiesīgs bez saskaņošanas ar PASŪTĪTĀJU veikt Iepirkuma piedāvājumā norādītā personāla un apakšuzņēmēju nomaiņu un iesaistīt papildu apakšuzņēmējus Līguma izpildē.</w:t>
      </w:r>
    </w:p>
    <w:p w14:paraId="15B3E585" w14:textId="77777777" w:rsidR="00A62F76" w:rsidRPr="00533AAD" w:rsidRDefault="00A62F76" w:rsidP="00A62F76">
      <w:pPr>
        <w:pStyle w:val="Bodytext50"/>
        <w:numPr>
          <w:ilvl w:val="1"/>
          <w:numId w:val="101"/>
        </w:numPr>
        <w:shd w:val="clear" w:color="auto" w:fill="auto"/>
        <w:spacing w:line="276" w:lineRule="auto"/>
        <w:ind w:left="0" w:firstLine="0"/>
        <w:jc w:val="both"/>
        <w:rPr>
          <w:rFonts w:ascii="Times New Roman" w:hAnsi="Times New Roman" w:cs="Times New Roman"/>
          <w:b w:val="0"/>
          <w:bCs w:val="0"/>
          <w:sz w:val="24"/>
          <w:szCs w:val="24"/>
        </w:rPr>
      </w:pPr>
      <w:r w:rsidRPr="00533AAD">
        <w:rPr>
          <w:rFonts w:ascii="Times New Roman" w:eastAsia="Times New Roman" w:hAnsi="Times New Roman" w:cs="Times New Roman"/>
          <w:b w:val="0"/>
          <w:bCs w:val="0"/>
          <w:sz w:val="24"/>
          <w:szCs w:val="24"/>
          <w:lang w:eastAsia="lv-LV"/>
        </w:rPr>
        <w:t>Iepirkuma piedāvājumā norādītā personāla nomaiņa pieļaujama tikai Līgumā norādītajā kārtībā un gadījumos. PASŪTĪTĀJS nepiekrīt piedāvājumā norādītā personāla nomaiņai Līgumā norādītajos gadījumos un gadījumos, kad piedāvātais personāls neatbilst Iepirkuma procedūras dokumentos personālam izvirzītajām prasībām vai tam nav vismaz tādas pašas kvalifikācijas un pieredzes kā personālam, kas tika vērtēts, nosakot saimnieciski visizdevīgāko piedāvājumu.</w:t>
      </w:r>
    </w:p>
    <w:p w14:paraId="3178D6FD" w14:textId="77777777" w:rsidR="00A62F76" w:rsidRPr="00533AAD" w:rsidRDefault="00A62F76" w:rsidP="00A62F76">
      <w:pPr>
        <w:pStyle w:val="Bodytext50"/>
        <w:numPr>
          <w:ilvl w:val="1"/>
          <w:numId w:val="101"/>
        </w:numPr>
        <w:shd w:val="clear" w:color="auto" w:fill="auto"/>
        <w:spacing w:line="276" w:lineRule="auto"/>
        <w:ind w:left="0" w:firstLine="0"/>
        <w:jc w:val="both"/>
        <w:rPr>
          <w:rFonts w:ascii="Times New Roman" w:hAnsi="Times New Roman" w:cs="Times New Roman"/>
          <w:b w:val="0"/>
          <w:bCs w:val="0"/>
          <w:sz w:val="24"/>
          <w:szCs w:val="24"/>
        </w:rPr>
      </w:pPr>
      <w:r w:rsidRPr="00533AAD">
        <w:rPr>
          <w:rFonts w:ascii="Times New Roman" w:eastAsia="Times New Roman" w:hAnsi="Times New Roman" w:cs="Times New Roman"/>
          <w:b w:val="0"/>
          <w:bCs w:val="0"/>
          <w:sz w:val="24"/>
          <w:szCs w:val="24"/>
          <w:lang w:eastAsia="lv-LV"/>
        </w:rPr>
        <w:t>PASŪTĪTĀJS nepiekrīt piedāvājumā norādītā apakšuzņēmēja nomaiņai, ja pastāv kāds no šādiem nosacījumiem:</w:t>
      </w:r>
    </w:p>
    <w:p w14:paraId="03DC802E" w14:textId="77777777" w:rsidR="00A62F76" w:rsidRPr="00533AAD" w:rsidRDefault="00A62F76" w:rsidP="00A62F76">
      <w:pPr>
        <w:pStyle w:val="Sarakstarindkopa"/>
        <w:numPr>
          <w:ilvl w:val="2"/>
          <w:numId w:val="101"/>
        </w:numPr>
        <w:spacing w:after="0" w:line="276" w:lineRule="auto"/>
        <w:ind w:right="-1"/>
        <w:jc w:val="both"/>
        <w:rPr>
          <w:rFonts w:ascii="Times New Roman" w:eastAsia="Times New Roman" w:hAnsi="Times New Roman" w:cs="Times New Roman"/>
          <w:sz w:val="24"/>
          <w:szCs w:val="24"/>
        </w:rPr>
      </w:pPr>
      <w:r w:rsidRPr="00533AAD">
        <w:rPr>
          <w:rFonts w:ascii="Times New Roman" w:eastAsia="Times New Roman" w:hAnsi="Times New Roman" w:cs="Times New Roman"/>
          <w:sz w:val="24"/>
          <w:szCs w:val="24"/>
          <w:lang w:eastAsia="lv-LV"/>
        </w:rPr>
        <w:t>piedāvātais apakšuzņēmējs neatbilst Iepirkuma dokumentos apakšuzņēmējiem izvirzītajām prasībām;</w:t>
      </w:r>
    </w:p>
    <w:p w14:paraId="3D2E1723" w14:textId="77777777" w:rsidR="00A62F76" w:rsidRPr="00533AAD" w:rsidRDefault="00A62F76" w:rsidP="00A62F76">
      <w:pPr>
        <w:pStyle w:val="Sarakstarindkopa"/>
        <w:numPr>
          <w:ilvl w:val="2"/>
          <w:numId w:val="101"/>
        </w:numPr>
        <w:spacing w:after="0" w:line="276" w:lineRule="auto"/>
        <w:ind w:right="-1"/>
        <w:jc w:val="both"/>
        <w:rPr>
          <w:rFonts w:ascii="Times New Roman" w:eastAsia="Times New Roman" w:hAnsi="Times New Roman" w:cs="Times New Roman"/>
          <w:sz w:val="24"/>
          <w:szCs w:val="24"/>
        </w:rPr>
      </w:pPr>
      <w:r w:rsidRPr="00533AAD">
        <w:rPr>
          <w:rFonts w:ascii="Times New Roman" w:eastAsia="Times New Roman" w:hAnsi="Times New Roman" w:cs="Times New Roman"/>
          <w:sz w:val="24"/>
          <w:szCs w:val="24"/>
          <w:lang w:eastAsia="lv-LV"/>
        </w:rPr>
        <w:t>tiek nomainīts apakšuzņēmējs, uz kura iespējām IZPILDĪTĀJS balstījies, lai apliecinātu savas kvalifikācijas atbilstību paziņojumā par līgumu un Iepirkuma dokumentos noteiktajām prasībām, un piedāvātajam apakšuzņēmējam nav vismaz tādas pašas kvalifikācijas, uz kādu IZPILDĪTĀJS atsaucies, apliecinot savu atbilstību Iepirkumā noteiktajām prasībām, vai tas atbilst Iepirkuma dokumentācijā minētajiem Publisko iepirkumu likumā pretendentu izslēgšanas gadījumiem;</w:t>
      </w:r>
    </w:p>
    <w:p w14:paraId="2C3A7CEC" w14:textId="77777777" w:rsidR="00A62F76" w:rsidRPr="00533AAD" w:rsidRDefault="00A62F76" w:rsidP="00A62F76">
      <w:pPr>
        <w:pStyle w:val="Sarakstarindkopa"/>
        <w:numPr>
          <w:ilvl w:val="2"/>
          <w:numId w:val="101"/>
        </w:numPr>
        <w:spacing w:after="0" w:line="276" w:lineRule="auto"/>
        <w:ind w:right="-1"/>
        <w:jc w:val="both"/>
        <w:rPr>
          <w:rFonts w:ascii="Times New Roman" w:eastAsia="Times New Roman" w:hAnsi="Times New Roman" w:cs="Times New Roman"/>
          <w:sz w:val="24"/>
          <w:szCs w:val="24"/>
        </w:rPr>
      </w:pPr>
      <w:r w:rsidRPr="00533AAD">
        <w:rPr>
          <w:rFonts w:ascii="Times New Roman" w:eastAsia="Times New Roman" w:hAnsi="Times New Roman" w:cs="Times New Roman"/>
          <w:sz w:val="24"/>
          <w:szCs w:val="24"/>
        </w:rPr>
        <w:t>IZPILDĪTĀJA</w:t>
      </w:r>
      <w:r w:rsidRPr="00533AAD">
        <w:rPr>
          <w:rFonts w:ascii="Times New Roman" w:eastAsia="Times New Roman" w:hAnsi="Times New Roman" w:cs="Times New Roman"/>
          <w:sz w:val="24"/>
          <w:szCs w:val="24"/>
          <w:lang w:eastAsia="lv-LV"/>
        </w:rPr>
        <w:t xml:space="preserve"> piedāvātais apakšuzņēmējs, kura sniedzamo pakalpojumu vērtība ir vismaz 10 000 </w:t>
      </w:r>
      <w:proofErr w:type="spellStart"/>
      <w:r w:rsidRPr="00533AAD">
        <w:rPr>
          <w:rFonts w:ascii="Times New Roman" w:eastAsia="Times New Roman" w:hAnsi="Times New Roman" w:cs="Times New Roman"/>
          <w:i/>
          <w:iCs/>
          <w:sz w:val="24"/>
          <w:szCs w:val="24"/>
          <w:lang w:eastAsia="lv-LV"/>
        </w:rPr>
        <w:t>euro</w:t>
      </w:r>
      <w:proofErr w:type="spellEnd"/>
      <w:r w:rsidRPr="00533AAD">
        <w:rPr>
          <w:rFonts w:ascii="Times New Roman" w:eastAsia="Times New Roman" w:hAnsi="Times New Roman" w:cs="Times New Roman"/>
          <w:sz w:val="24"/>
          <w:szCs w:val="24"/>
          <w:lang w:eastAsia="lv-LV"/>
        </w:rPr>
        <w:t xml:space="preserve"> no kopējā finanšu piedāvājuma (EUR bez PVN), atbilst Iepirkuma dokumentācijā minētajiem Publisko iepirkumu likumā attiecīgajiem pretendentu izslēgšanas gadījumiem;</w:t>
      </w:r>
    </w:p>
    <w:p w14:paraId="5AD73017" w14:textId="77777777" w:rsidR="00A62F76" w:rsidRPr="00533AAD" w:rsidRDefault="00A62F76" w:rsidP="00A62F76">
      <w:pPr>
        <w:pStyle w:val="Sarakstarindkopa"/>
        <w:numPr>
          <w:ilvl w:val="2"/>
          <w:numId w:val="101"/>
        </w:numPr>
        <w:spacing w:after="0" w:line="276" w:lineRule="auto"/>
        <w:ind w:right="-1"/>
        <w:jc w:val="both"/>
        <w:rPr>
          <w:rFonts w:ascii="Times New Roman" w:eastAsia="Times New Roman" w:hAnsi="Times New Roman" w:cs="Times New Roman"/>
          <w:sz w:val="24"/>
          <w:szCs w:val="24"/>
        </w:rPr>
      </w:pPr>
      <w:r w:rsidRPr="00533AAD">
        <w:rPr>
          <w:rFonts w:ascii="Times New Roman" w:eastAsia="Times New Roman" w:hAnsi="Times New Roman" w:cs="Times New Roman"/>
          <w:sz w:val="24"/>
          <w:szCs w:val="24"/>
        </w:rPr>
        <w:t>IZPILDĪTĀJA</w:t>
      </w:r>
      <w:r w:rsidRPr="00533AAD">
        <w:rPr>
          <w:rFonts w:ascii="Times New Roman" w:eastAsia="Times New Roman" w:hAnsi="Times New Roman" w:cs="Times New Roman"/>
          <w:sz w:val="24"/>
          <w:szCs w:val="24"/>
          <w:lang w:eastAsia="lv-LV"/>
        </w:rPr>
        <w:t xml:space="preserve"> apakšuzņēmēja maiņas rezultātā tiktu izdarīti tādi grozījumi </w:t>
      </w:r>
      <w:r w:rsidRPr="00533AAD">
        <w:rPr>
          <w:rFonts w:ascii="Times New Roman" w:eastAsia="Times New Roman" w:hAnsi="Times New Roman" w:cs="Times New Roman"/>
          <w:sz w:val="24"/>
          <w:szCs w:val="24"/>
        </w:rPr>
        <w:t>IZPILDĪTĀJA</w:t>
      </w:r>
      <w:r w:rsidRPr="00533AAD">
        <w:rPr>
          <w:rFonts w:ascii="Times New Roman" w:eastAsia="Times New Roman" w:hAnsi="Times New Roman" w:cs="Times New Roman"/>
          <w:sz w:val="24"/>
          <w:szCs w:val="24"/>
          <w:lang w:eastAsia="lv-LV"/>
        </w:rPr>
        <w:t xml:space="preserve"> piedāvājumā, kuri, ja sākotnēji būtu tajā iekļauti, ietekmētu piedāvājuma izvēli atbilstoši Iepirkuma dokumentos noteiktajiem piedāvājuma izvērtēšanas kritērijiem.</w:t>
      </w:r>
    </w:p>
    <w:p w14:paraId="325AF817" w14:textId="77777777" w:rsidR="00A62F76" w:rsidRDefault="00A62F76" w:rsidP="00A62F76">
      <w:pPr>
        <w:pStyle w:val="Sarakstarindkopa"/>
        <w:numPr>
          <w:ilvl w:val="1"/>
          <w:numId w:val="101"/>
        </w:numPr>
        <w:spacing w:after="0" w:line="276" w:lineRule="auto"/>
        <w:ind w:left="142" w:right="-1" w:hanging="76"/>
        <w:jc w:val="both"/>
        <w:rPr>
          <w:rFonts w:ascii="Times New Roman" w:eastAsia="Times New Roman" w:hAnsi="Times New Roman" w:cs="Times New Roman"/>
          <w:sz w:val="24"/>
          <w:szCs w:val="24"/>
        </w:rPr>
      </w:pPr>
      <w:r w:rsidRPr="00533AAD">
        <w:rPr>
          <w:rFonts w:ascii="Times New Roman" w:eastAsia="Times New Roman" w:hAnsi="Times New Roman" w:cs="Times New Roman"/>
          <w:sz w:val="24"/>
          <w:szCs w:val="24"/>
          <w:lang w:eastAsia="lv-LV"/>
        </w:rPr>
        <w:t>PASŪTĪTĀJS nepiekrīt jauna apakšuzņēmēja piesaistei gadījumā, kad šādas izmaiņas, ja tās tiktu veiktas sākotnējā piedāvājumā, būtu ietekmējušas piedāvājuma izvēli atbilstoši iepirkuma procedūras dokumentos noteiktajiem piedāvājuma izvērtēšanas kritērijiem. Pārbaudot jaunā apakšuzņēmēja atbilstību, PASŪTĪTĀJS piemēro Iepirkumā minētos attiecīgos Publisko iepirkumu likuma noteikumus. Likumā minētos termiņus skaita no dienas, kad lūgums par apakšuzņēmēja nomaiņu iesniegts PASŪTĪTĀJAM.</w:t>
      </w:r>
    </w:p>
    <w:p w14:paraId="2D1C5623" w14:textId="77777777" w:rsidR="00A62F76" w:rsidRDefault="00A62F76" w:rsidP="00A62F76">
      <w:pPr>
        <w:pStyle w:val="Sarakstarindkopa"/>
        <w:numPr>
          <w:ilvl w:val="1"/>
          <w:numId w:val="101"/>
        </w:numPr>
        <w:spacing w:after="0" w:line="276" w:lineRule="auto"/>
        <w:ind w:left="142" w:right="-1" w:hanging="76"/>
        <w:jc w:val="both"/>
        <w:rPr>
          <w:rFonts w:ascii="Times New Roman" w:eastAsia="Times New Roman" w:hAnsi="Times New Roman" w:cs="Times New Roman"/>
          <w:sz w:val="24"/>
          <w:szCs w:val="24"/>
        </w:rPr>
      </w:pPr>
      <w:r w:rsidRPr="00A62F76">
        <w:rPr>
          <w:rFonts w:ascii="Times New Roman" w:eastAsia="Times New Roman" w:hAnsi="Times New Roman" w:cs="Times New Roman"/>
          <w:sz w:val="24"/>
          <w:szCs w:val="24"/>
          <w:lang w:eastAsia="lv-LV"/>
        </w:rPr>
        <w:t xml:space="preserve">PASŪTĪTĀJS pieņem lēmumu atļaut vai atteikt </w:t>
      </w:r>
      <w:r w:rsidRPr="00A62F76">
        <w:rPr>
          <w:rFonts w:ascii="Times New Roman" w:eastAsia="Times New Roman" w:hAnsi="Times New Roman" w:cs="Times New Roman"/>
          <w:sz w:val="24"/>
          <w:szCs w:val="24"/>
        </w:rPr>
        <w:t>IZPILDĪTĀJA</w:t>
      </w:r>
      <w:r w:rsidRPr="00A62F76">
        <w:rPr>
          <w:rFonts w:ascii="Times New Roman" w:eastAsia="Times New Roman" w:hAnsi="Times New Roman" w:cs="Times New Roman"/>
          <w:sz w:val="24"/>
          <w:szCs w:val="24"/>
          <w:lang w:eastAsia="lv-LV"/>
        </w:rPr>
        <w:t xml:space="preserve"> personāla vai apakšuzņēmēju nomaiņu vai jaunu apakšuzņēmēju iesaistīšanu Līguma izpildē iespējami īsā laikā, bet ne vēlāk kā 5 (piecu) darbdienu laikā pēc tam, kad saņēmis visu informāciju un dokumentus, kas nepieciešami lēmuma pieņemšanai saskaņā ar Publisko iepirkumu likuma 62.panta un šī Līguma noteikumiem.</w:t>
      </w:r>
      <w:r w:rsidRPr="00A62F76">
        <w:rPr>
          <w:rFonts w:ascii="Times New Roman" w:eastAsia="Times New Roman" w:hAnsi="Times New Roman" w:cs="Times New Roman"/>
          <w:sz w:val="24"/>
          <w:szCs w:val="24"/>
        </w:rPr>
        <w:t xml:space="preserve"> Par pieņemto lēmumu PASŪTĪTĀJS paziņo </w:t>
      </w:r>
      <w:proofErr w:type="spellStart"/>
      <w:r w:rsidRPr="00A62F76">
        <w:rPr>
          <w:rFonts w:ascii="Times New Roman" w:eastAsia="Times New Roman" w:hAnsi="Times New Roman" w:cs="Times New Roman"/>
          <w:sz w:val="24"/>
          <w:szCs w:val="24"/>
        </w:rPr>
        <w:t>rakstveidā</w:t>
      </w:r>
      <w:proofErr w:type="spellEnd"/>
      <w:r w:rsidRPr="00A62F76">
        <w:rPr>
          <w:rFonts w:ascii="Times New Roman" w:eastAsia="Times New Roman" w:hAnsi="Times New Roman" w:cs="Times New Roman"/>
          <w:sz w:val="24"/>
          <w:szCs w:val="24"/>
        </w:rPr>
        <w:t xml:space="preserve">, nosūtot to pa faksu vai elektroniski, kā arī pa pastu uz IZPILDĪTĀJA norādīto adresi.      </w:t>
      </w:r>
    </w:p>
    <w:p w14:paraId="6DDEB28C" w14:textId="77777777" w:rsidR="00A62F76" w:rsidRDefault="00A62F76" w:rsidP="00A62F76">
      <w:pPr>
        <w:pStyle w:val="Sarakstarindkopa"/>
        <w:numPr>
          <w:ilvl w:val="1"/>
          <w:numId w:val="101"/>
        </w:numPr>
        <w:spacing w:after="0" w:line="276" w:lineRule="auto"/>
        <w:ind w:left="142" w:right="-1" w:hanging="76"/>
        <w:jc w:val="both"/>
        <w:rPr>
          <w:rFonts w:ascii="Times New Roman" w:eastAsia="Times New Roman" w:hAnsi="Times New Roman" w:cs="Times New Roman"/>
          <w:sz w:val="24"/>
          <w:szCs w:val="24"/>
        </w:rPr>
      </w:pPr>
      <w:r w:rsidRPr="00A62F76">
        <w:rPr>
          <w:rFonts w:ascii="Times New Roman" w:eastAsia="Times New Roman" w:hAnsi="Times New Roman" w:cs="Times New Roman"/>
          <w:sz w:val="24"/>
          <w:szCs w:val="24"/>
        </w:rPr>
        <w:lastRenderedPageBreak/>
        <w:t xml:space="preserve">Ne vēlāk kā uzsākot Līguma izpildi, IZPILDĪTĀJAM jāiesniedz pakalpojumu sniegšanā iesaistīto apakšuzņēmēju (ja tādus plānots iesaistīt) saraksts (ja saraksts jau nav iesniegts pēc iepirkuma līguma slēgšanas tiesību piešķiršanas), kurā norāda apakšuzņēmēja nosaukumu, kontaktinformāciju un to </w:t>
      </w:r>
      <w:proofErr w:type="spellStart"/>
      <w:r w:rsidRPr="00A62F76">
        <w:rPr>
          <w:rFonts w:ascii="Times New Roman" w:eastAsia="Times New Roman" w:hAnsi="Times New Roman" w:cs="Times New Roman"/>
          <w:sz w:val="24"/>
          <w:szCs w:val="24"/>
        </w:rPr>
        <w:t>pārstāvēttiesīgo</w:t>
      </w:r>
      <w:proofErr w:type="spellEnd"/>
      <w:r w:rsidRPr="00A62F76">
        <w:rPr>
          <w:rFonts w:ascii="Times New Roman" w:eastAsia="Times New Roman" w:hAnsi="Times New Roman" w:cs="Times New Roman"/>
          <w:sz w:val="24"/>
          <w:szCs w:val="24"/>
        </w:rPr>
        <w:t xml:space="preserve"> personu, ciktāl minētā informācija ir zināma. Sarakstā norāda arī apakšuzņēmēju apakšuzņēmējus. Iepirkuma līguma izpildes laikā IZPILDĪTĀJAM jāpaziņo PASŪTĪTĀJAM par jebkurām minētās informācijas izmaiņām, kā arī jāpapildina saraksts ar informāciju par apakšuzņēmēju, kas tiek vēlāk iesaistīts pakalpojumu sniegšanā.</w:t>
      </w:r>
    </w:p>
    <w:p w14:paraId="5A96625D" w14:textId="77777777" w:rsidR="00A62F76" w:rsidRDefault="00A62F76" w:rsidP="00A62F76">
      <w:pPr>
        <w:pStyle w:val="Sarakstarindkopa"/>
        <w:numPr>
          <w:ilvl w:val="1"/>
          <w:numId w:val="101"/>
        </w:numPr>
        <w:spacing w:after="0" w:line="276" w:lineRule="auto"/>
        <w:ind w:left="142" w:right="-1" w:hanging="76"/>
        <w:jc w:val="both"/>
        <w:rPr>
          <w:rFonts w:ascii="Times New Roman" w:eastAsia="Times New Roman" w:hAnsi="Times New Roman" w:cs="Times New Roman"/>
          <w:sz w:val="24"/>
          <w:szCs w:val="24"/>
        </w:rPr>
      </w:pPr>
      <w:r w:rsidRPr="00A62F76">
        <w:rPr>
          <w:rFonts w:ascii="Times New Roman" w:eastAsia="Times New Roman" w:hAnsi="Times New Roman" w:cs="Times New Roman"/>
          <w:sz w:val="24"/>
          <w:szCs w:val="24"/>
        </w:rPr>
        <w:t>Par tādu apakšuzņēmēju nomaiņu, kā arī papildu apakšuzņēmēju iesaistīšanu Līguma izpildē, kuru IZPILDĪTĀJS ir tiesīgs veikt bez PASŪTĪTĀJA saskaņošanas, IZPILDĪTĀJS informē PASŪTĪTĀJU rakstiski ne vēlāk kā 5 darba dienas pirms šādas apakšuzņēmēju nomaiņas vai papildu apakšuzņēmēju iesaistīšanas veikšanas. Paziņojumā jānorāda apakšuzņēmēja nosaukums, reģistrācijas numurs, kādas Darbu daļas izpildei apakšuzņēmējs tiek piesaistīts un datums, no kura apakšuzņēmējs sāks darbu Objektā.</w:t>
      </w:r>
    </w:p>
    <w:p w14:paraId="4553846B" w14:textId="3B55832E" w:rsidR="00A62F76" w:rsidRPr="00A62F76" w:rsidRDefault="00A62F76" w:rsidP="00A62F76">
      <w:pPr>
        <w:pStyle w:val="Sarakstarindkopa"/>
        <w:numPr>
          <w:ilvl w:val="1"/>
          <w:numId w:val="101"/>
        </w:numPr>
        <w:spacing w:after="0" w:line="276" w:lineRule="auto"/>
        <w:ind w:left="142" w:right="-1" w:hanging="76"/>
        <w:jc w:val="both"/>
        <w:rPr>
          <w:rFonts w:ascii="Times New Roman" w:eastAsia="Times New Roman" w:hAnsi="Times New Roman" w:cs="Times New Roman"/>
          <w:sz w:val="24"/>
          <w:szCs w:val="24"/>
        </w:rPr>
      </w:pPr>
      <w:r w:rsidRPr="00A62F76">
        <w:rPr>
          <w:rFonts w:ascii="Times New Roman" w:eastAsia="Times New Roman" w:hAnsi="Times New Roman" w:cs="Times New Roman"/>
          <w:sz w:val="24"/>
          <w:szCs w:val="24"/>
        </w:rPr>
        <w:t>IZPILDĪTĀJS uzņemas atbildību par pieaicinātā apakšuzņēmēja (jebkurā to pakāpē) veiktā darba kvalitāti, kā arī par apakšuzņēmēju radītajiem zaudējumiem, gadījumā, ja IZPILDĪTĀJS pieaicinājis apakšuzņēmējus. Nekāda apakšuzņēmēju pieņemšana un/vai līgumu ar apakšuzņēmējiem noslēgšana neatbrīvo IZPILDĪTĀJU no saistībām vai atbildības šī Līguma sakarā. IZPILDĪTĀJS ir pilnībā atbildīgs par to, lai apakšuzņēmēji ievērotu visas šī Līguma saistības.</w:t>
      </w:r>
    </w:p>
    <w:p w14:paraId="0797113C" w14:textId="77777777" w:rsidR="00A62F76" w:rsidRDefault="00A62F76" w:rsidP="00A62F76">
      <w:pPr>
        <w:tabs>
          <w:tab w:val="left" w:pos="142"/>
          <w:tab w:val="left" w:pos="284"/>
          <w:tab w:val="left" w:pos="426"/>
        </w:tabs>
        <w:spacing w:after="0" w:line="240" w:lineRule="auto"/>
        <w:rPr>
          <w:rFonts w:ascii="Times New Roman" w:hAnsi="Times New Roman" w:cs="Times New Roman"/>
          <w:b/>
          <w:sz w:val="24"/>
          <w:szCs w:val="24"/>
        </w:rPr>
      </w:pPr>
    </w:p>
    <w:p w14:paraId="60B91414" w14:textId="18A12AA9" w:rsidR="00D878CC" w:rsidRPr="00EF7AAA" w:rsidRDefault="00D878CC" w:rsidP="00D878CC">
      <w:pPr>
        <w:numPr>
          <w:ilvl w:val="0"/>
          <w:numId w:val="101"/>
        </w:numPr>
        <w:tabs>
          <w:tab w:val="left" w:pos="142"/>
          <w:tab w:val="left" w:pos="284"/>
          <w:tab w:val="left" w:pos="426"/>
        </w:tabs>
        <w:spacing w:after="0" w:line="240" w:lineRule="auto"/>
        <w:ind w:left="0" w:firstLine="0"/>
        <w:jc w:val="center"/>
        <w:rPr>
          <w:rFonts w:ascii="Times New Roman" w:hAnsi="Times New Roman" w:cs="Times New Roman"/>
          <w:b/>
          <w:sz w:val="24"/>
          <w:szCs w:val="24"/>
        </w:rPr>
      </w:pPr>
      <w:r w:rsidRPr="00EF7AAA">
        <w:rPr>
          <w:rFonts w:ascii="Times New Roman" w:hAnsi="Times New Roman" w:cs="Times New Roman"/>
          <w:b/>
          <w:sz w:val="24"/>
          <w:szCs w:val="24"/>
        </w:rPr>
        <w:t>Citi noteikumi</w:t>
      </w:r>
    </w:p>
    <w:p w14:paraId="37443EF9" w14:textId="1F71D39A"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bookmarkStart w:id="26" w:name="_Hlk517605506"/>
      <w:r w:rsidRPr="00EF7AAA">
        <w:rPr>
          <w:rFonts w:ascii="Times New Roman" w:hAnsi="Times New Roman" w:cs="Times New Roman"/>
          <w:sz w:val="24"/>
          <w:szCs w:val="24"/>
        </w:rPr>
        <w:t xml:space="preserve">Līgums pilnībā apliecina </w:t>
      </w:r>
      <w:r w:rsidR="00665561">
        <w:rPr>
          <w:rFonts w:ascii="Times New Roman" w:hAnsi="Times New Roman" w:cs="Times New Roman"/>
          <w:sz w:val="24"/>
          <w:szCs w:val="24"/>
        </w:rPr>
        <w:t>PUŠU</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 xml:space="preserve">vienošanos un ir saistošs </w:t>
      </w:r>
      <w:r w:rsidR="00665561">
        <w:rPr>
          <w:rFonts w:ascii="Times New Roman" w:hAnsi="Times New Roman" w:cs="Times New Roman"/>
          <w:sz w:val="24"/>
          <w:szCs w:val="24"/>
        </w:rPr>
        <w:t>PUŠU</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juridiskajiem tiesību un saistību pārņēmējiem.</w:t>
      </w:r>
      <w:bookmarkEnd w:id="26"/>
    </w:p>
    <w:p w14:paraId="5030AC06" w14:textId="2764713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Visi Līguma grozījumi ir sagatavojami, </w:t>
      </w:r>
      <w:r w:rsidR="00665561">
        <w:rPr>
          <w:rFonts w:ascii="Times New Roman" w:hAnsi="Times New Roman" w:cs="Times New Roman"/>
          <w:sz w:val="24"/>
          <w:szCs w:val="24"/>
        </w:rPr>
        <w:t>PUSĒM</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 xml:space="preserve">rakstiski vienojoties, un ir pievienojami Līgumam kā pielikumi un no to parakstīšanas dienas kļūst par Līguma neatņemamu sastāvdaļu. Tie ir saistoši abām </w:t>
      </w:r>
      <w:r w:rsidR="00665561">
        <w:rPr>
          <w:rFonts w:ascii="Times New Roman" w:hAnsi="Times New Roman" w:cs="Times New Roman"/>
          <w:sz w:val="24"/>
          <w:szCs w:val="24"/>
        </w:rPr>
        <w:t>PUSĒM</w:t>
      </w:r>
      <w:r w:rsidRPr="00EF7AAA">
        <w:rPr>
          <w:rFonts w:ascii="Times New Roman" w:hAnsi="Times New Roman" w:cs="Times New Roman"/>
          <w:sz w:val="24"/>
          <w:szCs w:val="24"/>
        </w:rPr>
        <w:t>.</w:t>
      </w:r>
    </w:p>
    <w:p w14:paraId="76444CA6" w14:textId="74254504"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Mainot savu nosaukumu, adresi vai norēķinu rekvizītus, </w:t>
      </w:r>
      <w:r w:rsidR="00665561">
        <w:rPr>
          <w:rFonts w:ascii="Times New Roman" w:hAnsi="Times New Roman" w:cs="Times New Roman"/>
          <w:sz w:val="24"/>
          <w:szCs w:val="24"/>
        </w:rPr>
        <w:t>PUSES</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 xml:space="preserve">apņemas 3 (trīs) dienu laikā paziņot viena otrai par notikušajām izmaiņām. Pretējā gadījumā vainīgā </w:t>
      </w:r>
      <w:r w:rsidR="00665561">
        <w:rPr>
          <w:rFonts w:ascii="Times New Roman" w:hAnsi="Times New Roman" w:cs="Times New Roman"/>
          <w:sz w:val="24"/>
          <w:szCs w:val="24"/>
        </w:rPr>
        <w:t>PUSE</w:t>
      </w:r>
      <w:r w:rsidR="00665561" w:rsidRPr="00EF7AAA">
        <w:rPr>
          <w:rFonts w:ascii="Times New Roman" w:hAnsi="Times New Roman" w:cs="Times New Roman"/>
          <w:sz w:val="24"/>
          <w:szCs w:val="24"/>
        </w:rPr>
        <w:t xml:space="preserve"> </w:t>
      </w:r>
      <w:r w:rsidRPr="00EF7AAA">
        <w:rPr>
          <w:rFonts w:ascii="Times New Roman" w:hAnsi="Times New Roman" w:cs="Times New Roman"/>
          <w:sz w:val="24"/>
          <w:szCs w:val="24"/>
        </w:rPr>
        <w:t>pilnībā atlīdzina otrai Pusei nodarītos vai tādējādi radušos zaudējumus.</w:t>
      </w:r>
    </w:p>
    <w:p w14:paraId="353D80C7" w14:textId="54D594C7"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 xml:space="preserve">Ja Līguma parakstītājs tā noslēgšanas brīdī nav bijis pilnvarots pārstāvēt </w:t>
      </w:r>
      <w:r w:rsidR="00665561">
        <w:rPr>
          <w:rFonts w:ascii="Times New Roman" w:hAnsi="Times New Roman" w:cs="Times New Roman"/>
          <w:sz w:val="24"/>
          <w:szCs w:val="24"/>
        </w:rPr>
        <w:t>PUSI</w:t>
      </w:r>
      <w:r w:rsidRPr="00EF7AAA">
        <w:rPr>
          <w:rFonts w:ascii="Times New Roman" w:hAnsi="Times New Roman" w:cs="Times New Roman"/>
          <w:sz w:val="24"/>
          <w:szCs w:val="24"/>
        </w:rPr>
        <w:t>, par kuras pārstāvi viņš uzdodas, tad viņš uzņemas pats kā fiziska persona visas saistības, kas izriet no parakstītā Līguma, un atbild par to ar visu savu mantu.</w:t>
      </w:r>
    </w:p>
    <w:p w14:paraId="13823188" w14:textId="20B9668B"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eastAsia="Calibri" w:hAnsi="Times New Roman" w:cs="Times New Roman"/>
          <w:sz w:val="24"/>
          <w:szCs w:val="24"/>
        </w:rPr>
        <w:t xml:space="preserve">Līgums un tā pielikums ir noformēts latviešu valodā elektroniska dokumenta formātā un parakstīts ar drošu elektronisko parakstu, kas satur laika zīmogu. Pie katras no </w:t>
      </w:r>
      <w:r w:rsidR="00665561">
        <w:rPr>
          <w:rFonts w:ascii="Times New Roman" w:eastAsia="Calibri" w:hAnsi="Times New Roman" w:cs="Times New Roman"/>
          <w:sz w:val="24"/>
          <w:szCs w:val="24"/>
        </w:rPr>
        <w:t>PUSĒM</w:t>
      </w:r>
      <w:r w:rsidR="00665561" w:rsidRPr="00EF7AAA">
        <w:rPr>
          <w:rFonts w:ascii="Times New Roman" w:eastAsia="Calibri" w:hAnsi="Times New Roman" w:cs="Times New Roman"/>
          <w:sz w:val="24"/>
          <w:szCs w:val="24"/>
        </w:rPr>
        <w:t xml:space="preserve"> </w:t>
      </w:r>
      <w:r w:rsidRPr="00EF7AAA">
        <w:rPr>
          <w:rFonts w:ascii="Times New Roman" w:eastAsia="Calibri" w:hAnsi="Times New Roman" w:cs="Times New Roman"/>
          <w:sz w:val="24"/>
          <w:szCs w:val="24"/>
        </w:rPr>
        <w:t>atrodas 1 (viens) Līguma eksemplārs elektroniska dokumenta formā.</w:t>
      </w:r>
    </w:p>
    <w:p w14:paraId="04B2DCB7" w14:textId="2E403865" w:rsidR="00D878CC" w:rsidRPr="00EF7AAA" w:rsidRDefault="00D878CC" w:rsidP="00D878CC">
      <w:pPr>
        <w:numPr>
          <w:ilvl w:val="1"/>
          <w:numId w:val="101"/>
        </w:numPr>
        <w:tabs>
          <w:tab w:val="left" w:pos="142"/>
          <w:tab w:val="left" w:pos="284"/>
          <w:tab w:val="left" w:pos="426"/>
        </w:tabs>
        <w:spacing w:before="120" w:after="0" w:line="240" w:lineRule="auto"/>
        <w:ind w:left="0" w:firstLine="0"/>
        <w:jc w:val="both"/>
        <w:rPr>
          <w:rFonts w:ascii="Times New Roman" w:hAnsi="Times New Roman" w:cs="Times New Roman"/>
          <w:sz w:val="24"/>
          <w:szCs w:val="24"/>
        </w:rPr>
      </w:pPr>
      <w:r w:rsidRPr="00EF7AAA">
        <w:rPr>
          <w:rFonts w:ascii="Times New Roman" w:hAnsi="Times New Roman" w:cs="Times New Roman"/>
          <w:sz w:val="24"/>
          <w:szCs w:val="24"/>
        </w:rPr>
        <w:t>Līgumam ir pievienots un ir tā neatņemama sastāvdaļa – 1.pielikums “</w:t>
      </w:r>
      <w:r w:rsidR="00DC5951" w:rsidRPr="00EF7AAA">
        <w:rPr>
          <w:rFonts w:ascii="Times New Roman" w:hAnsi="Times New Roman" w:cs="Times New Roman"/>
          <w:sz w:val="24"/>
          <w:szCs w:val="24"/>
        </w:rPr>
        <w:t>Tehniskā specifikācija, tehniskais un finanšu piedāvājums</w:t>
      </w:r>
      <w:r w:rsidRPr="00EF7AAA">
        <w:rPr>
          <w:rFonts w:ascii="Times New Roman" w:hAnsi="Times New Roman" w:cs="Times New Roman"/>
          <w:sz w:val="24"/>
          <w:szCs w:val="24"/>
        </w:rPr>
        <w:t>”.</w:t>
      </w:r>
    </w:p>
    <w:p w14:paraId="5CCA15B2" w14:textId="77777777" w:rsidR="00D878CC" w:rsidRPr="00EF7AAA" w:rsidRDefault="00D878CC" w:rsidP="00D878CC">
      <w:pPr>
        <w:tabs>
          <w:tab w:val="left" w:pos="142"/>
          <w:tab w:val="left" w:pos="284"/>
          <w:tab w:val="left" w:pos="426"/>
        </w:tabs>
        <w:spacing w:before="120"/>
        <w:jc w:val="both"/>
        <w:rPr>
          <w:rFonts w:ascii="Times New Roman" w:hAnsi="Times New Roman" w:cs="Times New Roman"/>
          <w:sz w:val="24"/>
          <w:szCs w:val="24"/>
        </w:rPr>
      </w:pPr>
    </w:p>
    <w:p w14:paraId="4FAF36DD" w14:textId="77777777" w:rsidR="00D878CC" w:rsidRPr="00EF7AAA" w:rsidRDefault="00D878CC" w:rsidP="00D878CC">
      <w:pPr>
        <w:numPr>
          <w:ilvl w:val="0"/>
          <w:numId w:val="101"/>
        </w:numPr>
        <w:tabs>
          <w:tab w:val="left" w:pos="142"/>
          <w:tab w:val="left" w:pos="284"/>
          <w:tab w:val="left" w:pos="426"/>
        </w:tabs>
        <w:spacing w:after="0" w:line="240" w:lineRule="auto"/>
        <w:ind w:left="0" w:firstLine="0"/>
        <w:jc w:val="center"/>
        <w:rPr>
          <w:rFonts w:ascii="Times New Roman" w:hAnsi="Times New Roman" w:cs="Times New Roman"/>
          <w:sz w:val="24"/>
          <w:szCs w:val="24"/>
        </w:rPr>
      </w:pPr>
      <w:r w:rsidRPr="00EF7AAA">
        <w:rPr>
          <w:rFonts w:ascii="Times New Roman" w:hAnsi="Times New Roman" w:cs="Times New Roman"/>
          <w:b/>
          <w:sz w:val="24"/>
          <w:szCs w:val="24"/>
        </w:rPr>
        <w:t>Pušu rekvizīti un paraksti</w:t>
      </w:r>
    </w:p>
    <w:p w14:paraId="0FD89707" w14:textId="77777777" w:rsidR="00D878CC" w:rsidRPr="00EF7AAA" w:rsidRDefault="00D878CC" w:rsidP="00D878CC">
      <w:pPr>
        <w:tabs>
          <w:tab w:val="left" w:pos="142"/>
          <w:tab w:val="left" w:pos="284"/>
          <w:tab w:val="left" w:pos="426"/>
        </w:tabs>
        <w:rPr>
          <w:rFonts w:ascii="Times New Roman" w:hAnsi="Times New Roman" w:cs="Times New Roman"/>
          <w:sz w:val="24"/>
          <w:szCs w:val="24"/>
        </w:rPr>
      </w:pPr>
    </w:p>
    <w:tbl>
      <w:tblPr>
        <w:tblW w:w="22257" w:type="dxa"/>
        <w:tblInd w:w="108" w:type="dxa"/>
        <w:tblLayout w:type="fixed"/>
        <w:tblLook w:val="0000" w:firstRow="0" w:lastRow="0" w:firstColumn="0" w:lastColumn="0" w:noHBand="0" w:noVBand="0"/>
      </w:tblPr>
      <w:tblGrid>
        <w:gridCol w:w="4395"/>
        <w:gridCol w:w="4395"/>
        <w:gridCol w:w="4395"/>
        <w:gridCol w:w="4536"/>
        <w:gridCol w:w="4536"/>
      </w:tblGrid>
      <w:tr w:rsidR="00D878CC" w:rsidRPr="00EF7AAA" w14:paraId="491D2061" w14:textId="77777777" w:rsidTr="00E337C8">
        <w:trPr>
          <w:trHeight w:val="2352"/>
        </w:trPr>
        <w:tc>
          <w:tcPr>
            <w:tcW w:w="4395" w:type="dxa"/>
          </w:tcPr>
          <w:p w14:paraId="7AE502AF" w14:textId="4966FA57" w:rsidR="00D878CC" w:rsidRPr="00EF7AAA" w:rsidRDefault="00D878CC" w:rsidP="00E337C8">
            <w:pPr>
              <w:tabs>
                <w:tab w:val="left" w:pos="142"/>
                <w:tab w:val="left" w:pos="284"/>
                <w:tab w:val="left" w:pos="426"/>
              </w:tabs>
              <w:rPr>
                <w:rFonts w:ascii="Times New Roman" w:hAnsi="Times New Roman" w:cs="Times New Roman"/>
                <w:b/>
                <w:sz w:val="24"/>
                <w:szCs w:val="24"/>
              </w:rPr>
            </w:pPr>
            <w:r w:rsidRPr="00EF7AAA">
              <w:rPr>
                <w:rFonts w:ascii="Times New Roman" w:hAnsi="Times New Roman" w:cs="Times New Roman"/>
                <w:b/>
                <w:sz w:val="24"/>
                <w:szCs w:val="24"/>
              </w:rPr>
              <w:lastRenderedPageBreak/>
              <w:t>PASŪTĪTĀJS:</w:t>
            </w:r>
          </w:p>
          <w:p w14:paraId="3EA4ECA9" w14:textId="77777777" w:rsidR="00D878CC" w:rsidRPr="00EF7AAA" w:rsidRDefault="00D878CC" w:rsidP="00E337C8">
            <w:pPr>
              <w:tabs>
                <w:tab w:val="left" w:pos="142"/>
                <w:tab w:val="left" w:pos="284"/>
                <w:tab w:val="left" w:pos="426"/>
              </w:tabs>
              <w:rPr>
                <w:rFonts w:ascii="Times New Roman" w:hAnsi="Times New Roman" w:cs="Times New Roman"/>
                <w:b/>
                <w:sz w:val="24"/>
                <w:szCs w:val="24"/>
              </w:rPr>
            </w:pPr>
            <w:r w:rsidRPr="00EF7AAA">
              <w:rPr>
                <w:rFonts w:ascii="Times New Roman" w:hAnsi="Times New Roman" w:cs="Times New Roman"/>
                <w:b/>
                <w:sz w:val="24"/>
                <w:szCs w:val="24"/>
              </w:rPr>
              <w:t>Siguldas novada pašvaldība</w:t>
            </w:r>
          </w:p>
          <w:p w14:paraId="5817EE54" w14:textId="77777777" w:rsidR="00D878CC" w:rsidRPr="00EF7AAA" w:rsidRDefault="00D878CC" w:rsidP="00E337C8">
            <w:pPr>
              <w:tabs>
                <w:tab w:val="left" w:pos="142"/>
                <w:tab w:val="left" w:pos="284"/>
                <w:tab w:val="left" w:pos="426"/>
              </w:tabs>
              <w:rPr>
                <w:rFonts w:ascii="Times New Roman" w:hAnsi="Times New Roman" w:cs="Times New Roman"/>
                <w:sz w:val="24"/>
                <w:szCs w:val="24"/>
              </w:rPr>
            </w:pPr>
            <w:proofErr w:type="spellStart"/>
            <w:r w:rsidRPr="00EF7AAA">
              <w:rPr>
                <w:rFonts w:ascii="Times New Roman" w:hAnsi="Times New Roman" w:cs="Times New Roman"/>
                <w:sz w:val="24"/>
                <w:szCs w:val="24"/>
              </w:rPr>
              <w:t>Reģ</w:t>
            </w:r>
            <w:proofErr w:type="spellEnd"/>
            <w:r w:rsidRPr="00EF7AAA">
              <w:rPr>
                <w:rFonts w:ascii="Times New Roman" w:hAnsi="Times New Roman" w:cs="Times New Roman"/>
                <w:sz w:val="24"/>
                <w:szCs w:val="24"/>
              </w:rPr>
              <w:t>. Nr. 90000048152</w:t>
            </w:r>
          </w:p>
          <w:p w14:paraId="291EEBAD" w14:textId="77777777" w:rsidR="00D878CC" w:rsidRPr="00EF7AAA" w:rsidRDefault="00D878CC" w:rsidP="00E337C8">
            <w:pPr>
              <w:tabs>
                <w:tab w:val="left" w:pos="142"/>
                <w:tab w:val="left" w:pos="284"/>
                <w:tab w:val="left" w:pos="426"/>
              </w:tabs>
              <w:rPr>
                <w:rFonts w:ascii="Times New Roman" w:hAnsi="Times New Roman" w:cs="Times New Roman"/>
                <w:sz w:val="24"/>
                <w:szCs w:val="24"/>
              </w:rPr>
            </w:pPr>
            <w:r w:rsidRPr="00EF7AAA">
              <w:rPr>
                <w:rFonts w:ascii="Times New Roman" w:hAnsi="Times New Roman" w:cs="Times New Roman"/>
                <w:sz w:val="24"/>
                <w:szCs w:val="24"/>
              </w:rPr>
              <w:t>Pils iela 16, Sigulda</w:t>
            </w:r>
          </w:p>
          <w:p w14:paraId="2244198D" w14:textId="77777777" w:rsidR="00D878CC" w:rsidRPr="00EF7AAA" w:rsidRDefault="00D878CC" w:rsidP="00E337C8">
            <w:pPr>
              <w:tabs>
                <w:tab w:val="left" w:pos="142"/>
                <w:tab w:val="left" w:pos="284"/>
                <w:tab w:val="left" w:pos="426"/>
              </w:tabs>
              <w:rPr>
                <w:rFonts w:ascii="Times New Roman" w:hAnsi="Times New Roman" w:cs="Times New Roman"/>
                <w:sz w:val="24"/>
                <w:szCs w:val="24"/>
              </w:rPr>
            </w:pPr>
            <w:r w:rsidRPr="00EF7AAA">
              <w:rPr>
                <w:rFonts w:ascii="Times New Roman" w:hAnsi="Times New Roman" w:cs="Times New Roman"/>
                <w:sz w:val="24"/>
                <w:szCs w:val="24"/>
              </w:rPr>
              <w:t>Siguldas novads, LV-2150</w:t>
            </w:r>
          </w:p>
          <w:p w14:paraId="2994F790" w14:textId="77777777" w:rsidR="00D878CC" w:rsidRPr="00EF7AAA" w:rsidRDefault="00D878CC" w:rsidP="00E337C8">
            <w:pPr>
              <w:pStyle w:val="Pamatteksts"/>
              <w:tabs>
                <w:tab w:val="left" w:pos="142"/>
                <w:tab w:val="left" w:pos="284"/>
                <w:tab w:val="left" w:pos="426"/>
                <w:tab w:val="left" w:pos="709"/>
              </w:tabs>
              <w:jc w:val="left"/>
              <w:rPr>
                <w:caps/>
              </w:rPr>
            </w:pPr>
            <w:r w:rsidRPr="00EF7AAA">
              <w:t>Konts: LV15UNLA0027800130404</w:t>
            </w:r>
          </w:p>
          <w:p w14:paraId="52EA11C6" w14:textId="77777777" w:rsidR="00D878CC" w:rsidRPr="00EF7AAA" w:rsidRDefault="00D878CC" w:rsidP="00E337C8">
            <w:pPr>
              <w:tabs>
                <w:tab w:val="left" w:pos="142"/>
                <w:tab w:val="left" w:pos="284"/>
                <w:tab w:val="left" w:pos="426"/>
              </w:tabs>
              <w:rPr>
                <w:rFonts w:ascii="Times New Roman" w:hAnsi="Times New Roman" w:cs="Times New Roman"/>
                <w:sz w:val="24"/>
                <w:szCs w:val="24"/>
              </w:rPr>
            </w:pPr>
            <w:r w:rsidRPr="00EF7AAA">
              <w:rPr>
                <w:rFonts w:ascii="Times New Roman" w:hAnsi="Times New Roman" w:cs="Times New Roman"/>
                <w:sz w:val="24"/>
                <w:szCs w:val="24"/>
              </w:rPr>
              <w:t>AS “SEB Banka”</w:t>
            </w:r>
          </w:p>
          <w:p w14:paraId="78B8B730" w14:textId="77777777" w:rsidR="00D878CC" w:rsidRPr="00EF7AAA" w:rsidRDefault="00D878CC" w:rsidP="00E337C8">
            <w:pPr>
              <w:tabs>
                <w:tab w:val="left" w:pos="142"/>
                <w:tab w:val="left" w:pos="284"/>
                <w:tab w:val="left" w:pos="426"/>
              </w:tabs>
              <w:rPr>
                <w:rFonts w:ascii="Times New Roman" w:hAnsi="Times New Roman" w:cs="Times New Roman"/>
                <w:sz w:val="24"/>
                <w:szCs w:val="24"/>
              </w:rPr>
            </w:pPr>
          </w:p>
          <w:p w14:paraId="6158999B" w14:textId="77777777" w:rsidR="00D878CC" w:rsidRPr="00EF7AAA" w:rsidRDefault="00D878CC" w:rsidP="00E337C8">
            <w:pPr>
              <w:tabs>
                <w:tab w:val="left" w:pos="142"/>
                <w:tab w:val="left" w:pos="284"/>
                <w:tab w:val="left" w:pos="426"/>
              </w:tabs>
              <w:rPr>
                <w:rFonts w:ascii="Times New Roman" w:hAnsi="Times New Roman" w:cs="Times New Roman"/>
                <w:sz w:val="24"/>
                <w:szCs w:val="24"/>
              </w:rPr>
            </w:pPr>
          </w:p>
        </w:tc>
        <w:tc>
          <w:tcPr>
            <w:tcW w:w="4395" w:type="dxa"/>
          </w:tcPr>
          <w:p w14:paraId="1F09C22D" w14:textId="77777777" w:rsidR="00D878CC" w:rsidRPr="00EF7AAA" w:rsidRDefault="00D878CC" w:rsidP="00E337C8">
            <w:pPr>
              <w:tabs>
                <w:tab w:val="left" w:pos="142"/>
                <w:tab w:val="left" w:pos="284"/>
                <w:tab w:val="left" w:pos="426"/>
              </w:tabs>
              <w:rPr>
                <w:rFonts w:ascii="Times New Roman" w:hAnsi="Times New Roman" w:cs="Times New Roman"/>
                <w:b/>
                <w:bCs/>
                <w:sz w:val="24"/>
                <w:szCs w:val="24"/>
              </w:rPr>
            </w:pPr>
            <w:r w:rsidRPr="00EF7AAA">
              <w:rPr>
                <w:rFonts w:ascii="Times New Roman" w:hAnsi="Times New Roman" w:cs="Times New Roman"/>
                <w:b/>
                <w:bCs/>
                <w:sz w:val="24"/>
                <w:szCs w:val="24"/>
              </w:rPr>
              <w:t>IZPILDĪTĀJS:</w:t>
            </w:r>
          </w:p>
          <w:p w14:paraId="4B07006A" w14:textId="0A45BA0F" w:rsidR="00D878CC" w:rsidRPr="00EF7AAA" w:rsidRDefault="00D878CC" w:rsidP="00D878CC">
            <w:pPr>
              <w:tabs>
                <w:tab w:val="left" w:pos="142"/>
                <w:tab w:val="left" w:pos="284"/>
                <w:tab w:val="left" w:pos="426"/>
              </w:tabs>
              <w:rPr>
                <w:rFonts w:ascii="Times New Roman" w:hAnsi="Times New Roman" w:cs="Times New Roman"/>
                <w:sz w:val="24"/>
                <w:szCs w:val="24"/>
              </w:rPr>
            </w:pPr>
          </w:p>
        </w:tc>
        <w:tc>
          <w:tcPr>
            <w:tcW w:w="4395" w:type="dxa"/>
          </w:tcPr>
          <w:p w14:paraId="66A7CDBA" w14:textId="77777777" w:rsidR="00D878CC" w:rsidRPr="00EF7AAA" w:rsidRDefault="00D878CC" w:rsidP="00E337C8">
            <w:pPr>
              <w:tabs>
                <w:tab w:val="left" w:pos="142"/>
                <w:tab w:val="left" w:pos="284"/>
                <w:tab w:val="left" w:pos="426"/>
              </w:tabs>
              <w:rPr>
                <w:rFonts w:ascii="Times New Roman" w:hAnsi="Times New Roman" w:cs="Times New Roman"/>
                <w:sz w:val="24"/>
                <w:szCs w:val="24"/>
              </w:rPr>
            </w:pPr>
          </w:p>
        </w:tc>
        <w:tc>
          <w:tcPr>
            <w:tcW w:w="4536" w:type="dxa"/>
          </w:tcPr>
          <w:p w14:paraId="4E8C5600" w14:textId="77777777" w:rsidR="00D878CC" w:rsidRPr="00EF7AAA" w:rsidRDefault="00D878CC" w:rsidP="00E337C8">
            <w:pPr>
              <w:tabs>
                <w:tab w:val="left" w:pos="142"/>
                <w:tab w:val="left" w:pos="284"/>
                <w:tab w:val="left" w:pos="426"/>
              </w:tabs>
              <w:rPr>
                <w:rFonts w:ascii="Times New Roman" w:hAnsi="Times New Roman" w:cs="Times New Roman"/>
                <w:sz w:val="24"/>
                <w:szCs w:val="24"/>
              </w:rPr>
            </w:pPr>
          </w:p>
        </w:tc>
        <w:tc>
          <w:tcPr>
            <w:tcW w:w="4536" w:type="dxa"/>
          </w:tcPr>
          <w:p w14:paraId="78CC1A62" w14:textId="77777777" w:rsidR="00D878CC" w:rsidRPr="00EF7AAA" w:rsidRDefault="00D878CC" w:rsidP="00E337C8">
            <w:pPr>
              <w:tabs>
                <w:tab w:val="left" w:pos="142"/>
                <w:tab w:val="left" w:pos="284"/>
                <w:tab w:val="left" w:pos="426"/>
              </w:tabs>
              <w:rPr>
                <w:rFonts w:ascii="Times New Roman" w:hAnsi="Times New Roman" w:cs="Times New Roman"/>
                <w:sz w:val="24"/>
                <w:szCs w:val="24"/>
              </w:rPr>
            </w:pPr>
          </w:p>
        </w:tc>
      </w:tr>
    </w:tbl>
    <w:p w14:paraId="29E9C9BE" w14:textId="77777777" w:rsidR="00D878CC" w:rsidRDefault="00D878CC" w:rsidP="00D878CC">
      <w:pPr>
        <w:pStyle w:val="Galvene"/>
        <w:tabs>
          <w:tab w:val="clear" w:pos="4153"/>
          <w:tab w:val="clear" w:pos="8306"/>
          <w:tab w:val="left" w:pos="142"/>
          <w:tab w:val="left" w:pos="284"/>
          <w:tab w:val="left" w:pos="426"/>
        </w:tabs>
        <w:rPr>
          <w:rFonts w:ascii="Times New Roman" w:hAnsi="Times New Roman" w:cs="Times New Roman"/>
          <w:sz w:val="24"/>
          <w:szCs w:val="24"/>
        </w:rPr>
      </w:pPr>
    </w:p>
    <w:p w14:paraId="182B0F7E" w14:textId="77777777" w:rsidR="005348CC" w:rsidRPr="00EF7AAA" w:rsidRDefault="005348CC" w:rsidP="00D878CC">
      <w:pPr>
        <w:pStyle w:val="Galvene"/>
        <w:tabs>
          <w:tab w:val="clear" w:pos="4153"/>
          <w:tab w:val="clear" w:pos="8306"/>
          <w:tab w:val="left" w:pos="142"/>
          <w:tab w:val="left" w:pos="284"/>
          <w:tab w:val="left" w:pos="426"/>
        </w:tabs>
        <w:rPr>
          <w:rFonts w:ascii="Times New Roman" w:hAnsi="Times New Roman" w:cs="Times New Roman"/>
          <w:sz w:val="24"/>
          <w:szCs w:val="24"/>
        </w:rPr>
      </w:pPr>
    </w:p>
    <w:p w14:paraId="08ED486E" w14:textId="77777777" w:rsidR="00D878CC" w:rsidRPr="00EF7AAA" w:rsidRDefault="00D878CC" w:rsidP="00D878CC">
      <w:pPr>
        <w:pStyle w:val="Galvene"/>
        <w:tabs>
          <w:tab w:val="clear" w:pos="4153"/>
          <w:tab w:val="clear" w:pos="8306"/>
          <w:tab w:val="left" w:pos="142"/>
          <w:tab w:val="left" w:pos="284"/>
          <w:tab w:val="left" w:pos="426"/>
        </w:tabs>
        <w:rPr>
          <w:rFonts w:ascii="Times New Roman" w:hAnsi="Times New Roman" w:cs="Times New Roman"/>
          <w:sz w:val="24"/>
          <w:szCs w:val="24"/>
        </w:rPr>
      </w:pPr>
    </w:p>
    <w:p w14:paraId="1200659A" w14:textId="77777777" w:rsidR="00D878CC" w:rsidRPr="00EF7AAA" w:rsidRDefault="00D878CC" w:rsidP="00D878CC">
      <w:pPr>
        <w:pStyle w:val="Galvene"/>
        <w:tabs>
          <w:tab w:val="clear" w:pos="4153"/>
          <w:tab w:val="clear" w:pos="8306"/>
          <w:tab w:val="left" w:pos="142"/>
          <w:tab w:val="left" w:pos="284"/>
          <w:tab w:val="left" w:pos="426"/>
        </w:tabs>
        <w:rPr>
          <w:rFonts w:ascii="Times New Roman" w:hAnsi="Times New Roman" w:cs="Times New Roman"/>
          <w:sz w:val="24"/>
          <w:szCs w:val="24"/>
        </w:rPr>
      </w:pPr>
    </w:p>
    <w:p w14:paraId="0BCD80B2" w14:textId="65CEE695" w:rsidR="00CA4EB4" w:rsidRDefault="00CA4EB4" w:rsidP="00384F34">
      <w:pPr>
        <w:spacing w:after="0" w:line="240" w:lineRule="auto"/>
        <w:rPr>
          <w:rFonts w:ascii="Times New Roman" w:eastAsia="Times New Roman" w:hAnsi="Times New Roman" w:cs="Times New Roman"/>
          <w:bCs/>
          <w:sz w:val="24"/>
          <w:szCs w:val="24"/>
        </w:rPr>
      </w:pPr>
    </w:p>
    <w:p w14:paraId="2714B2D0" w14:textId="77777777" w:rsidR="002E52BB" w:rsidRDefault="002E52BB" w:rsidP="00384F34">
      <w:pPr>
        <w:spacing w:after="0" w:line="240" w:lineRule="auto"/>
        <w:rPr>
          <w:rFonts w:ascii="Times New Roman" w:eastAsia="Times New Roman" w:hAnsi="Times New Roman" w:cs="Times New Roman"/>
          <w:bCs/>
          <w:sz w:val="24"/>
          <w:szCs w:val="24"/>
        </w:rPr>
      </w:pPr>
    </w:p>
    <w:p w14:paraId="431B06C9" w14:textId="77777777" w:rsidR="002E52BB" w:rsidRDefault="002E52BB" w:rsidP="00384F34">
      <w:pPr>
        <w:spacing w:after="0" w:line="240" w:lineRule="auto"/>
        <w:rPr>
          <w:rFonts w:ascii="Times New Roman" w:eastAsia="Times New Roman" w:hAnsi="Times New Roman" w:cs="Times New Roman"/>
          <w:bCs/>
          <w:sz w:val="24"/>
          <w:szCs w:val="24"/>
        </w:rPr>
      </w:pPr>
    </w:p>
    <w:p w14:paraId="78CF5120" w14:textId="77777777" w:rsidR="002E52BB" w:rsidRDefault="002E52BB" w:rsidP="00384F34">
      <w:pPr>
        <w:spacing w:after="0" w:line="240" w:lineRule="auto"/>
        <w:rPr>
          <w:rFonts w:ascii="Times New Roman" w:eastAsia="Times New Roman" w:hAnsi="Times New Roman" w:cs="Times New Roman"/>
          <w:bCs/>
          <w:sz w:val="24"/>
          <w:szCs w:val="24"/>
        </w:rPr>
      </w:pPr>
    </w:p>
    <w:p w14:paraId="6B25881C" w14:textId="77777777" w:rsidR="002E52BB" w:rsidRDefault="002E52BB" w:rsidP="00384F34">
      <w:pPr>
        <w:spacing w:after="0" w:line="240" w:lineRule="auto"/>
        <w:rPr>
          <w:rFonts w:ascii="Times New Roman" w:eastAsia="Times New Roman" w:hAnsi="Times New Roman" w:cs="Times New Roman"/>
          <w:bCs/>
          <w:sz w:val="24"/>
          <w:szCs w:val="24"/>
        </w:rPr>
      </w:pPr>
    </w:p>
    <w:p w14:paraId="4730FA0A" w14:textId="77777777" w:rsidR="002E52BB" w:rsidRDefault="002E52BB" w:rsidP="00384F34">
      <w:pPr>
        <w:spacing w:after="0" w:line="240" w:lineRule="auto"/>
        <w:rPr>
          <w:rFonts w:ascii="Times New Roman" w:eastAsia="Times New Roman" w:hAnsi="Times New Roman" w:cs="Times New Roman"/>
          <w:bCs/>
          <w:sz w:val="24"/>
          <w:szCs w:val="24"/>
        </w:rPr>
      </w:pPr>
    </w:p>
    <w:p w14:paraId="248EB2C3" w14:textId="77777777" w:rsidR="002E52BB" w:rsidRDefault="002E52BB" w:rsidP="00384F34">
      <w:pPr>
        <w:spacing w:after="0" w:line="240" w:lineRule="auto"/>
        <w:rPr>
          <w:rFonts w:ascii="Times New Roman" w:eastAsia="Times New Roman" w:hAnsi="Times New Roman" w:cs="Times New Roman"/>
          <w:bCs/>
          <w:sz w:val="24"/>
          <w:szCs w:val="24"/>
        </w:rPr>
      </w:pPr>
    </w:p>
    <w:p w14:paraId="0E5C4CC4" w14:textId="77777777" w:rsidR="002E52BB" w:rsidRDefault="002E52BB" w:rsidP="00384F34">
      <w:pPr>
        <w:spacing w:after="0" w:line="240" w:lineRule="auto"/>
        <w:rPr>
          <w:rFonts w:ascii="Times New Roman" w:eastAsia="Times New Roman" w:hAnsi="Times New Roman" w:cs="Times New Roman"/>
          <w:bCs/>
          <w:sz w:val="24"/>
          <w:szCs w:val="24"/>
        </w:rPr>
      </w:pPr>
    </w:p>
    <w:p w14:paraId="5519CD1E" w14:textId="77777777" w:rsidR="002E52BB" w:rsidRDefault="002E52BB" w:rsidP="00384F34">
      <w:pPr>
        <w:spacing w:after="0" w:line="240" w:lineRule="auto"/>
        <w:rPr>
          <w:rFonts w:ascii="Times New Roman" w:eastAsia="Times New Roman" w:hAnsi="Times New Roman" w:cs="Times New Roman"/>
          <w:bCs/>
          <w:sz w:val="24"/>
          <w:szCs w:val="24"/>
        </w:rPr>
      </w:pPr>
    </w:p>
    <w:p w14:paraId="54E76868" w14:textId="77777777" w:rsidR="002E52BB" w:rsidRDefault="002E52BB" w:rsidP="00384F34">
      <w:pPr>
        <w:spacing w:after="0" w:line="240" w:lineRule="auto"/>
        <w:rPr>
          <w:rFonts w:ascii="Times New Roman" w:eastAsia="Times New Roman" w:hAnsi="Times New Roman" w:cs="Times New Roman"/>
          <w:bCs/>
          <w:sz w:val="24"/>
          <w:szCs w:val="24"/>
        </w:rPr>
      </w:pPr>
    </w:p>
    <w:p w14:paraId="49BB9A48" w14:textId="77777777" w:rsidR="002E52BB" w:rsidRDefault="002E52BB" w:rsidP="00384F34">
      <w:pPr>
        <w:spacing w:after="0" w:line="240" w:lineRule="auto"/>
        <w:rPr>
          <w:rFonts w:ascii="Times New Roman" w:eastAsia="Times New Roman" w:hAnsi="Times New Roman" w:cs="Times New Roman"/>
          <w:bCs/>
          <w:sz w:val="24"/>
          <w:szCs w:val="24"/>
        </w:rPr>
      </w:pPr>
    </w:p>
    <w:p w14:paraId="41B0F586" w14:textId="77777777" w:rsidR="002E52BB" w:rsidRDefault="002E52BB" w:rsidP="00384F34">
      <w:pPr>
        <w:spacing w:after="0" w:line="240" w:lineRule="auto"/>
        <w:rPr>
          <w:rFonts w:ascii="Times New Roman" w:eastAsia="Times New Roman" w:hAnsi="Times New Roman" w:cs="Times New Roman"/>
          <w:bCs/>
          <w:sz w:val="24"/>
          <w:szCs w:val="24"/>
        </w:rPr>
      </w:pPr>
    </w:p>
    <w:p w14:paraId="5AAA509A" w14:textId="77777777" w:rsidR="002E52BB" w:rsidRDefault="002E52BB" w:rsidP="00384F34">
      <w:pPr>
        <w:spacing w:after="0" w:line="240" w:lineRule="auto"/>
        <w:rPr>
          <w:rFonts w:ascii="Times New Roman" w:eastAsia="Times New Roman" w:hAnsi="Times New Roman" w:cs="Times New Roman"/>
          <w:bCs/>
          <w:sz w:val="24"/>
          <w:szCs w:val="24"/>
        </w:rPr>
      </w:pPr>
    </w:p>
    <w:p w14:paraId="6C9012C3" w14:textId="77777777" w:rsidR="002E52BB" w:rsidRDefault="002E52BB" w:rsidP="00384F34">
      <w:pPr>
        <w:spacing w:after="0" w:line="240" w:lineRule="auto"/>
        <w:rPr>
          <w:rFonts w:ascii="Times New Roman" w:eastAsia="Times New Roman" w:hAnsi="Times New Roman" w:cs="Times New Roman"/>
          <w:bCs/>
          <w:sz w:val="24"/>
          <w:szCs w:val="24"/>
        </w:rPr>
      </w:pPr>
    </w:p>
    <w:p w14:paraId="444685B5" w14:textId="77777777" w:rsidR="002E52BB" w:rsidRDefault="002E52BB" w:rsidP="00384F34">
      <w:pPr>
        <w:spacing w:after="0" w:line="240" w:lineRule="auto"/>
        <w:rPr>
          <w:rFonts w:ascii="Times New Roman" w:eastAsia="Times New Roman" w:hAnsi="Times New Roman" w:cs="Times New Roman"/>
          <w:bCs/>
          <w:sz w:val="24"/>
          <w:szCs w:val="24"/>
        </w:rPr>
      </w:pPr>
    </w:p>
    <w:p w14:paraId="504AE294" w14:textId="77777777" w:rsidR="002E52BB" w:rsidRDefault="002E52BB" w:rsidP="00384F34">
      <w:pPr>
        <w:spacing w:after="0" w:line="240" w:lineRule="auto"/>
        <w:rPr>
          <w:rFonts w:ascii="Times New Roman" w:eastAsia="Times New Roman" w:hAnsi="Times New Roman" w:cs="Times New Roman"/>
          <w:bCs/>
          <w:sz w:val="24"/>
          <w:szCs w:val="24"/>
        </w:rPr>
      </w:pPr>
    </w:p>
    <w:p w14:paraId="1A5C56B1" w14:textId="77777777" w:rsidR="002E52BB" w:rsidRDefault="002E52BB" w:rsidP="00384F34">
      <w:pPr>
        <w:spacing w:after="0" w:line="240" w:lineRule="auto"/>
        <w:rPr>
          <w:rFonts w:ascii="Times New Roman" w:eastAsia="Times New Roman" w:hAnsi="Times New Roman" w:cs="Times New Roman"/>
          <w:bCs/>
          <w:sz w:val="24"/>
          <w:szCs w:val="24"/>
        </w:rPr>
      </w:pPr>
    </w:p>
    <w:p w14:paraId="5505C622" w14:textId="77777777" w:rsidR="002E52BB" w:rsidRDefault="002E52BB" w:rsidP="00384F34">
      <w:pPr>
        <w:spacing w:after="0" w:line="240" w:lineRule="auto"/>
        <w:rPr>
          <w:rFonts w:ascii="Times New Roman" w:eastAsia="Times New Roman" w:hAnsi="Times New Roman" w:cs="Times New Roman"/>
          <w:bCs/>
          <w:sz w:val="24"/>
          <w:szCs w:val="24"/>
        </w:rPr>
      </w:pPr>
    </w:p>
    <w:p w14:paraId="5B52316B" w14:textId="77777777" w:rsidR="002E52BB" w:rsidRDefault="002E52BB" w:rsidP="00384F34">
      <w:pPr>
        <w:spacing w:after="0" w:line="240" w:lineRule="auto"/>
        <w:rPr>
          <w:rFonts w:ascii="Times New Roman" w:eastAsia="Times New Roman" w:hAnsi="Times New Roman" w:cs="Times New Roman"/>
          <w:bCs/>
          <w:sz w:val="24"/>
          <w:szCs w:val="24"/>
        </w:rPr>
      </w:pPr>
    </w:p>
    <w:p w14:paraId="2EF32A46" w14:textId="77777777" w:rsidR="002E52BB" w:rsidRDefault="002E52BB" w:rsidP="00384F34">
      <w:pPr>
        <w:spacing w:after="0" w:line="240" w:lineRule="auto"/>
        <w:rPr>
          <w:rFonts w:ascii="Times New Roman" w:eastAsia="Times New Roman" w:hAnsi="Times New Roman" w:cs="Times New Roman"/>
          <w:bCs/>
          <w:sz w:val="24"/>
          <w:szCs w:val="24"/>
        </w:rPr>
      </w:pPr>
    </w:p>
    <w:p w14:paraId="1FE5DAB6" w14:textId="77777777" w:rsidR="002E52BB" w:rsidRDefault="002E52BB" w:rsidP="00384F34">
      <w:pPr>
        <w:spacing w:after="0" w:line="240" w:lineRule="auto"/>
        <w:rPr>
          <w:rFonts w:ascii="Times New Roman" w:eastAsia="Times New Roman" w:hAnsi="Times New Roman" w:cs="Times New Roman"/>
          <w:bCs/>
          <w:sz w:val="24"/>
          <w:szCs w:val="24"/>
        </w:rPr>
      </w:pPr>
    </w:p>
    <w:p w14:paraId="4B53F487" w14:textId="77777777" w:rsidR="002E52BB" w:rsidRDefault="002E52BB" w:rsidP="00384F34">
      <w:pPr>
        <w:spacing w:after="0" w:line="240" w:lineRule="auto"/>
        <w:rPr>
          <w:rFonts w:ascii="Times New Roman" w:eastAsia="Times New Roman" w:hAnsi="Times New Roman" w:cs="Times New Roman"/>
          <w:bCs/>
          <w:sz w:val="24"/>
          <w:szCs w:val="24"/>
        </w:rPr>
      </w:pPr>
    </w:p>
    <w:p w14:paraId="0C58FAD8" w14:textId="77777777" w:rsidR="002E52BB" w:rsidRDefault="002E52BB" w:rsidP="00384F34">
      <w:pPr>
        <w:spacing w:after="0" w:line="240" w:lineRule="auto"/>
        <w:rPr>
          <w:rFonts w:ascii="Times New Roman" w:eastAsia="Times New Roman" w:hAnsi="Times New Roman" w:cs="Times New Roman"/>
          <w:bCs/>
          <w:sz w:val="24"/>
          <w:szCs w:val="24"/>
        </w:rPr>
      </w:pPr>
    </w:p>
    <w:p w14:paraId="14F47C09" w14:textId="77777777" w:rsidR="002E52BB" w:rsidRDefault="002E52BB" w:rsidP="00384F34">
      <w:pPr>
        <w:spacing w:after="0" w:line="240" w:lineRule="auto"/>
        <w:rPr>
          <w:rFonts w:ascii="Times New Roman" w:eastAsia="Times New Roman" w:hAnsi="Times New Roman" w:cs="Times New Roman"/>
          <w:bCs/>
          <w:sz w:val="24"/>
          <w:szCs w:val="24"/>
        </w:rPr>
      </w:pPr>
    </w:p>
    <w:p w14:paraId="7DEBD947" w14:textId="77777777" w:rsidR="002E52BB" w:rsidRDefault="002E52BB" w:rsidP="00384F34">
      <w:pPr>
        <w:spacing w:after="0" w:line="240" w:lineRule="auto"/>
        <w:rPr>
          <w:rFonts w:ascii="Times New Roman" w:eastAsia="Times New Roman" w:hAnsi="Times New Roman" w:cs="Times New Roman"/>
          <w:bCs/>
          <w:sz w:val="24"/>
          <w:szCs w:val="24"/>
        </w:rPr>
      </w:pPr>
    </w:p>
    <w:p w14:paraId="58B13F12" w14:textId="77777777" w:rsidR="002E52BB" w:rsidRDefault="002E52BB" w:rsidP="00384F34">
      <w:pPr>
        <w:spacing w:after="0" w:line="240" w:lineRule="auto"/>
        <w:rPr>
          <w:rFonts w:ascii="Times New Roman" w:eastAsia="Times New Roman" w:hAnsi="Times New Roman" w:cs="Times New Roman"/>
          <w:bCs/>
          <w:sz w:val="24"/>
          <w:szCs w:val="24"/>
        </w:rPr>
      </w:pPr>
    </w:p>
    <w:p w14:paraId="3F5900D9" w14:textId="77777777" w:rsidR="002E52BB" w:rsidRDefault="002E52BB" w:rsidP="00384F34">
      <w:pPr>
        <w:spacing w:after="0" w:line="240" w:lineRule="auto"/>
        <w:rPr>
          <w:rFonts w:ascii="Times New Roman" w:eastAsia="Times New Roman" w:hAnsi="Times New Roman" w:cs="Times New Roman"/>
          <w:bCs/>
          <w:sz w:val="24"/>
          <w:szCs w:val="24"/>
        </w:rPr>
      </w:pPr>
    </w:p>
    <w:p w14:paraId="5201B6C4" w14:textId="77777777" w:rsidR="002E52BB" w:rsidRDefault="002E52BB" w:rsidP="00384F34">
      <w:pPr>
        <w:spacing w:after="0" w:line="240" w:lineRule="auto"/>
        <w:rPr>
          <w:rFonts w:ascii="Times New Roman" w:eastAsia="Times New Roman" w:hAnsi="Times New Roman" w:cs="Times New Roman"/>
          <w:bCs/>
          <w:sz w:val="24"/>
          <w:szCs w:val="24"/>
        </w:rPr>
      </w:pPr>
    </w:p>
    <w:p w14:paraId="3228E949" w14:textId="77777777" w:rsidR="002E52BB" w:rsidRDefault="002E52BB" w:rsidP="00384F34">
      <w:pPr>
        <w:spacing w:after="0" w:line="240" w:lineRule="auto"/>
        <w:rPr>
          <w:rFonts w:ascii="Times New Roman" w:eastAsia="Times New Roman" w:hAnsi="Times New Roman" w:cs="Times New Roman"/>
          <w:bCs/>
          <w:sz w:val="24"/>
          <w:szCs w:val="24"/>
        </w:rPr>
      </w:pPr>
    </w:p>
    <w:p w14:paraId="65A5C7B3" w14:textId="77777777" w:rsidR="002E52BB" w:rsidRDefault="002E52BB" w:rsidP="00384F34">
      <w:pPr>
        <w:spacing w:after="0" w:line="240" w:lineRule="auto"/>
        <w:rPr>
          <w:rFonts w:ascii="Times New Roman" w:eastAsia="Times New Roman" w:hAnsi="Times New Roman" w:cs="Times New Roman"/>
          <w:bCs/>
          <w:sz w:val="24"/>
          <w:szCs w:val="24"/>
        </w:rPr>
      </w:pPr>
    </w:p>
    <w:p w14:paraId="09AF4041" w14:textId="77777777" w:rsidR="002E52BB" w:rsidRDefault="002E52BB" w:rsidP="00384F34">
      <w:pPr>
        <w:spacing w:after="0" w:line="240" w:lineRule="auto"/>
        <w:rPr>
          <w:rFonts w:ascii="Times New Roman" w:eastAsia="Times New Roman" w:hAnsi="Times New Roman" w:cs="Times New Roman"/>
          <w:bCs/>
          <w:sz w:val="24"/>
          <w:szCs w:val="24"/>
        </w:rPr>
      </w:pPr>
    </w:p>
    <w:p w14:paraId="02BCDDB5" w14:textId="77777777" w:rsidR="002E52BB" w:rsidRDefault="002E52BB" w:rsidP="00384F34">
      <w:pPr>
        <w:spacing w:after="0" w:line="240" w:lineRule="auto"/>
        <w:rPr>
          <w:rFonts w:ascii="Times New Roman" w:eastAsia="Times New Roman" w:hAnsi="Times New Roman" w:cs="Times New Roman"/>
          <w:bCs/>
          <w:sz w:val="24"/>
          <w:szCs w:val="24"/>
        </w:rPr>
      </w:pPr>
    </w:p>
    <w:p w14:paraId="5788F52E" w14:textId="77777777" w:rsidR="002E52BB" w:rsidRPr="00EF7AAA" w:rsidRDefault="002E52BB" w:rsidP="00384F34">
      <w:pPr>
        <w:spacing w:after="0" w:line="240" w:lineRule="auto"/>
        <w:rPr>
          <w:rFonts w:ascii="Times New Roman" w:eastAsia="Times New Roman" w:hAnsi="Times New Roman" w:cs="Times New Roman"/>
          <w:bCs/>
          <w:sz w:val="24"/>
          <w:szCs w:val="24"/>
        </w:rPr>
      </w:pPr>
    </w:p>
    <w:p w14:paraId="4D70CBA1" w14:textId="7B40AFBC" w:rsidR="00CA4EB4" w:rsidRPr="00EF7AAA" w:rsidRDefault="00CA4EB4" w:rsidP="00384F34">
      <w:pPr>
        <w:spacing w:after="0" w:line="240" w:lineRule="auto"/>
        <w:rPr>
          <w:rFonts w:ascii="Times New Roman" w:eastAsia="Times New Roman" w:hAnsi="Times New Roman" w:cs="Times New Roman"/>
          <w:bCs/>
          <w:sz w:val="24"/>
          <w:szCs w:val="24"/>
        </w:rPr>
      </w:pPr>
    </w:p>
    <w:p w14:paraId="38BFE186" w14:textId="707334EE" w:rsidR="007454CC" w:rsidRPr="00EF7AAA" w:rsidRDefault="007454CC" w:rsidP="007454CC">
      <w:pPr>
        <w:spacing w:after="0" w:line="240" w:lineRule="auto"/>
        <w:jc w:val="right"/>
        <w:rPr>
          <w:rFonts w:ascii="Times New Roman" w:eastAsia="Times New Roman" w:hAnsi="Times New Roman" w:cs="Times New Roman"/>
          <w:i/>
          <w:iCs/>
          <w:sz w:val="20"/>
          <w:szCs w:val="20"/>
          <w:u w:color="000000"/>
          <w:bdr w:val="nil"/>
          <w:shd w:val="clear" w:color="auto" w:fill="FFFF00"/>
          <w:lang w:eastAsia="lv-LV"/>
        </w:rPr>
      </w:pPr>
      <w:r w:rsidRPr="00EF7AAA">
        <w:rPr>
          <w:rFonts w:ascii="Times New Roman" w:eastAsia="Calibri" w:hAnsi="Times New Roman" w:cs="Times New Roman"/>
          <w:b/>
          <w:color w:val="000000"/>
          <w:sz w:val="20"/>
          <w:szCs w:val="20"/>
          <w:lang w:eastAsia="zh-CN" w:bidi="lv-LV"/>
        </w:rPr>
        <w:t>7. pielikums</w:t>
      </w:r>
    </w:p>
    <w:p w14:paraId="343BA021" w14:textId="77777777" w:rsidR="007454CC" w:rsidRPr="00EF7AAA" w:rsidRDefault="007454CC" w:rsidP="007454CC">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eastAsia="Times New Roman" w:hAnsi="Times New Roman" w:cs="Times New Roman"/>
          <w:bCs/>
          <w:sz w:val="20"/>
          <w:szCs w:val="20"/>
          <w:lang w:eastAsia="zh-CN"/>
        </w:rPr>
        <w:t>Iepirkuma “</w:t>
      </w:r>
      <w:r w:rsidRPr="00EF7AAA">
        <w:rPr>
          <w:rFonts w:ascii="Times New Roman" w:hAnsi="Times New Roman"/>
          <w:iCs/>
          <w:sz w:val="20"/>
          <w:szCs w:val="20"/>
        </w:rPr>
        <w:t>Kosmētiskie remonta darbi un grīdas seguma</w:t>
      </w:r>
    </w:p>
    <w:p w14:paraId="6E7AF2A5" w14:textId="77777777" w:rsidR="007454CC" w:rsidRPr="00EF7AAA" w:rsidRDefault="007454CC" w:rsidP="007454CC">
      <w:pPr>
        <w:tabs>
          <w:tab w:val="left" w:pos="851"/>
          <w:tab w:val="left" w:pos="1860"/>
        </w:tabs>
        <w:suppressAutoHyphens/>
        <w:spacing w:after="0" w:line="240" w:lineRule="auto"/>
        <w:ind w:right="-99"/>
        <w:jc w:val="right"/>
        <w:rPr>
          <w:rFonts w:ascii="Times New Roman" w:hAnsi="Times New Roman"/>
          <w:iCs/>
          <w:sz w:val="20"/>
          <w:szCs w:val="20"/>
        </w:rPr>
      </w:pPr>
      <w:r w:rsidRPr="00EF7AAA">
        <w:rPr>
          <w:rFonts w:ascii="Times New Roman" w:hAnsi="Times New Roman"/>
          <w:iCs/>
          <w:sz w:val="20"/>
          <w:szCs w:val="20"/>
        </w:rPr>
        <w:t xml:space="preserve"> maiņa Krimuldas vidusskolas telpās Skolas ielā 11, Raganā,</w:t>
      </w:r>
    </w:p>
    <w:p w14:paraId="7DBB89EA" w14:textId="77777777" w:rsidR="007454CC" w:rsidRPr="00EF7AAA" w:rsidRDefault="007454CC" w:rsidP="007454CC">
      <w:pPr>
        <w:tabs>
          <w:tab w:val="left" w:pos="851"/>
          <w:tab w:val="left" w:pos="1860"/>
        </w:tabs>
        <w:suppressAutoHyphens/>
        <w:spacing w:after="0" w:line="240" w:lineRule="auto"/>
        <w:ind w:right="-99"/>
        <w:jc w:val="right"/>
        <w:rPr>
          <w:rFonts w:ascii="Times New Roman" w:eastAsia="Times New Roman" w:hAnsi="Times New Roman" w:cs="Times New Roman"/>
          <w:bCs/>
          <w:sz w:val="20"/>
          <w:szCs w:val="20"/>
          <w:lang w:eastAsia="zh-CN"/>
        </w:rPr>
      </w:pPr>
      <w:r w:rsidRPr="00EF7AAA">
        <w:rPr>
          <w:rFonts w:ascii="Times New Roman" w:hAnsi="Times New Roman"/>
          <w:iCs/>
          <w:sz w:val="20"/>
          <w:szCs w:val="20"/>
        </w:rPr>
        <w:t xml:space="preserve"> Krimuldas pagastā, Siguldas novadā</w:t>
      </w:r>
      <w:r w:rsidRPr="00EF7AAA">
        <w:rPr>
          <w:rFonts w:ascii="Times New Roman" w:eastAsia="Times New Roman" w:hAnsi="Times New Roman" w:cs="Times New Roman"/>
          <w:sz w:val="20"/>
          <w:szCs w:val="20"/>
          <w:lang w:eastAsia="zh-CN"/>
        </w:rPr>
        <w:t>”</w:t>
      </w:r>
      <w:r w:rsidRPr="00EF7AAA">
        <w:rPr>
          <w:rFonts w:ascii="Times New Roman" w:eastAsia="Times New Roman" w:hAnsi="Times New Roman" w:cs="Times New Roman"/>
          <w:bCs/>
          <w:sz w:val="20"/>
          <w:szCs w:val="20"/>
          <w:lang w:eastAsia="zh-CN"/>
        </w:rPr>
        <w:t xml:space="preserve"> </w:t>
      </w:r>
    </w:p>
    <w:p w14:paraId="1EA6DE74" w14:textId="77777777" w:rsidR="007454CC" w:rsidRPr="00EF7AAA" w:rsidRDefault="007454CC" w:rsidP="007454CC">
      <w:pPr>
        <w:tabs>
          <w:tab w:val="left" w:pos="5880"/>
        </w:tabs>
        <w:suppressAutoHyphens/>
        <w:spacing w:after="0" w:line="240" w:lineRule="auto"/>
        <w:jc w:val="right"/>
        <w:rPr>
          <w:rFonts w:ascii="Times New Roman" w:eastAsia="Times New Roman" w:hAnsi="Times New Roman" w:cs="Times New Roman"/>
          <w:bCs/>
          <w:sz w:val="20"/>
          <w:szCs w:val="20"/>
          <w:lang w:eastAsia="zh-CN"/>
        </w:rPr>
      </w:pPr>
      <w:r w:rsidRPr="00EF7AAA">
        <w:rPr>
          <w:rFonts w:ascii="Times New Roman" w:eastAsia="Times New Roman" w:hAnsi="Times New Roman" w:cs="Times New Roman"/>
          <w:bCs/>
          <w:sz w:val="20"/>
          <w:szCs w:val="20"/>
          <w:lang w:eastAsia="zh-CN"/>
        </w:rPr>
        <w:t>(identifikācijas Nr</w:t>
      </w:r>
      <w:r w:rsidRPr="00EF7AAA">
        <w:rPr>
          <w:rFonts w:ascii="Times New Roman" w:eastAsia="Times New Roman" w:hAnsi="Times New Roman" w:cs="Times New Roman"/>
          <w:b/>
          <w:bCs/>
          <w:sz w:val="20"/>
          <w:szCs w:val="20"/>
          <w:lang w:eastAsia="zh-CN"/>
        </w:rPr>
        <w:t>. SNP 2025/58</w:t>
      </w:r>
      <w:r w:rsidRPr="00EF7AAA">
        <w:rPr>
          <w:rFonts w:ascii="Times New Roman" w:eastAsia="Times New Roman" w:hAnsi="Times New Roman" w:cs="Times New Roman"/>
          <w:bCs/>
          <w:sz w:val="20"/>
          <w:szCs w:val="20"/>
          <w:lang w:eastAsia="zh-CN"/>
        </w:rPr>
        <w:t>) nolikumam</w:t>
      </w:r>
    </w:p>
    <w:p w14:paraId="1E933B9C" w14:textId="77777777" w:rsidR="007454CC" w:rsidRPr="00EF7AAA" w:rsidRDefault="007454CC" w:rsidP="00021D47">
      <w:pPr>
        <w:widowControl w:val="0"/>
        <w:autoSpaceDE w:val="0"/>
        <w:autoSpaceDN w:val="0"/>
        <w:adjustRightInd w:val="0"/>
        <w:spacing w:before="120" w:after="120"/>
        <w:jc w:val="center"/>
        <w:rPr>
          <w:rFonts w:ascii="Times New Roman" w:eastAsia="Times New Roman" w:hAnsi="Times New Roman" w:cs="Times New Roman"/>
          <w:b/>
          <w:bCs/>
          <w:sz w:val="24"/>
          <w:szCs w:val="24"/>
          <w:lang w:eastAsia="lv-LV"/>
        </w:rPr>
      </w:pPr>
    </w:p>
    <w:p w14:paraId="2D9C38A6" w14:textId="52804992" w:rsidR="00021D47" w:rsidRPr="00EF7AAA" w:rsidRDefault="00021D47" w:rsidP="00021D47">
      <w:pPr>
        <w:widowControl w:val="0"/>
        <w:autoSpaceDE w:val="0"/>
        <w:autoSpaceDN w:val="0"/>
        <w:adjustRightInd w:val="0"/>
        <w:spacing w:before="120" w:after="120"/>
        <w:jc w:val="center"/>
        <w:rPr>
          <w:rFonts w:ascii="Times New Roman" w:eastAsia="Times New Roman" w:hAnsi="Times New Roman" w:cs="Times New Roman"/>
          <w:b/>
          <w:bCs/>
          <w:sz w:val="24"/>
          <w:szCs w:val="24"/>
          <w:lang w:eastAsia="lv-LV"/>
        </w:rPr>
      </w:pPr>
      <w:r w:rsidRPr="00EF7AAA">
        <w:rPr>
          <w:rFonts w:ascii="Times New Roman" w:eastAsia="Times New Roman" w:hAnsi="Times New Roman" w:cs="Times New Roman"/>
          <w:b/>
          <w:bCs/>
          <w:sz w:val="24"/>
          <w:szCs w:val="24"/>
          <w:lang w:eastAsia="lv-LV"/>
        </w:rPr>
        <w:t xml:space="preserve">Apliecinājums par neatkarīgi izstrādātu piedāvājumu </w:t>
      </w:r>
    </w:p>
    <w:p w14:paraId="5D36142A" w14:textId="77777777" w:rsidR="00021D47" w:rsidRPr="00EF7AAA" w:rsidRDefault="00021D47" w:rsidP="00021D47">
      <w:pPr>
        <w:widowControl w:val="0"/>
        <w:autoSpaceDE w:val="0"/>
        <w:autoSpaceDN w:val="0"/>
        <w:adjustRightInd w:val="0"/>
        <w:spacing w:before="120" w:after="120"/>
        <w:jc w:val="center"/>
        <w:rPr>
          <w:rFonts w:ascii="Times New Roman" w:eastAsia="Times New Roman" w:hAnsi="Times New Roman" w:cs="Times New Roman"/>
          <w:sz w:val="24"/>
          <w:szCs w:val="24"/>
          <w:lang w:eastAsia="lv-LV"/>
        </w:rPr>
      </w:pPr>
    </w:p>
    <w:p w14:paraId="7EB0839E" w14:textId="77777777" w:rsidR="00021D47" w:rsidRPr="00EF7AAA" w:rsidRDefault="00021D47" w:rsidP="00021D47">
      <w:pPr>
        <w:spacing w:after="0"/>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Ar šo, sniedzot izsmeļošu un patiesu informāciju, __________________________________</w:t>
      </w:r>
    </w:p>
    <w:p w14:paraId="54B647F9" w14:textId="77777777" w:rsidR="00021D47" w:rsidRPr="00EF7AAA" w:rsidRDefault="00021D47" w:rsidP="00021D47">
      <w:pPr>
        <w:spacing w:after="0"/>
        <w:jc w:val="center"/>
        <w:rPr>
          <w:rFonts w:ascii="Times New Roman" w:eastAsia="Times New Roman" w:hAnsi="Times New Roman" w:cs="Times New Roman"/>
          <w:sz w:val="20"/>
          <w:szCs w:val="20"/>
          <w:lang w:eastAsia="lv-LV"/>
        </w:rPr>
      </w:pPr>
      <w:r w:rsidRPr="00EF7AAA">
        <w:rPr>
          <w:rFonts w:ascii="Times New Roman" w:eastAsia="Times New Roman" w:hAnsi="Times New Roman" w:cs="Times New Roman"/>
          <w:i/>
          <w:sz w:val="20"/>
          <w:szCs w:val="20"/>
          <w:lang w:eastAsia="lv-LV"/>
        </w:rPr>
        <w:t xml:space="preserve">                                                                            (Pretendenta nosaukums, </w:t>
      </w:r>
      <w:proofErr w:type="spellStart"/>
      <w:r w:rsidRPr="00EF7AAA">
        <w:rPr>
          <w:rFonts w:ascii="Times New Roman" w:eastAsia="Times New Roman" w:hAnsi="Times New Roman" w:cs="Times New Roman"/>
          <w:i/>
          <w:sz w:val="20"/>
          <w:szCs w:val="20"/>
          <w:lang w:eastAsia="lv-LV"/>
        </w:rPr>
        <w:t>reģ</w:t>
      </w:r>
      <w:proofErr w:type="spellEnd"/>
      <w:r w:rsidRPr="00EF7AAA">
        <w:rPr>
          <w:rFonts w:ascii="Times New Roman" w:eastAsia="Times New Roman" w:hAnsi="Times New Roman" w:cs="Times New Roman"/>
          <w:i/>
          <w:sz w:val="20"/>
          <w:szCs w:val="20"/>
          <w:lang w:eastAsia="lv-LV"/>
        </w:rPr>
        <w:t>. Nr.)</w:t>
      </w:r>
    </w:p>
    <w:p w14:paraId="6FF3F3CB" w14:textId="4F929B77" w:rsidR="00021D47" w:rsidRPr="00EF7AAA" w:rsidRDefault="00021D47" w:rsidP="00021D47">
      <w:pPr>
        <w:suppressAutoHyphens/>
        <w:spacing w:after="0" w:line="240" w:lineRule="auto"/>
        <w:jc w:val="both"/>
        <w:rPr>
          <w:rFonts w:ascii="Times New Roman" w:hAnsi="Times New Roman" w:cs="Times New Roman"/>
          <w:sz w:val="24"/>
          <w:szCs w:val="24"/>
        </w:rPr>
      </w:pPr>
      <w:r w:rsidRPr="00EF7AAA">
        <w:rPr>
          <w:rFonts w:ascii="Times New Roman" w:eastAsia="Times New Roman" w:hAnsi="Times New Roman" w:cs="Times New Roman"/>
          <w:sz w:val="24"/>
          <w:szCs w:val="24"/>
          <w:lang w:eastAsia="lv-LV"/>
        </w:rPr>
        <w:t xml:space="preserve">(turpmāk – Pretendents) attiecībā uz </w:t>
      </w:r>
      <w:r w:rsidRPr="00EF7AAA">
        <w:rPr>
          <w:rFonts w:ascii="Times New Roman" w:eastAsia="Times New Roman" w:hAnsi="Times New Roman" w:cs="Times New Roman"/>
          <w:sz w:val="24"/>
          <w:szCs w:val="24"/>
          <w:lang w:eastAsia="ar-SA"/>
        </w:rPr>
        <w:t xml:space="preserve">Siguldas novada pašvaldības </w:t>
      </w:r>
      <w:r w:rsidRPr="00EF7AAA">
        <w:rPr>
          <w:rFonts w:ascii="Times New Roman" w:eastAsia="Times New Roman" w:hAnsi="Times New Roman" w:cs="Times New Roman"/>
          <w:sz w:val="24"/>
          <w:szCs w:val="24"/>
          <w:lang w:eastAsia="lv-LV"/>
        </w:rPr>
        <w:t xml:space="preserve">organizēto iepirkumu </w:t>
      </w:r>
      <w:r w:rsidR="004859CD" w:rsidRPr="00EF7AAA">
        <w:rPr>
          <w:rFonts w:ascii="Times New Roman" w:hAnsi="Times New Roman" w:cs="Times New Roman"/>
          <w:i/>
          <w:iCs/>
          <w:sz w:val="24"/>
          <w:szCs w:val="24"/>
        </w:rPr>
        <w:t>“</w:t>
      </w:r>
      <w:r w:rsidR="004859CD" w:rsidRPr="00EF7AAA">
        <w:rPr>
          <w:rFonts w:ascii="Times New Roman" w:hAnsi="Times New Roman"/>
          <w:iCs/>
          <w:sz w:val="24"/>
          <w:szCs w:val="24"/>
        </w:rPr>
        <w:t>Kosmētiskie remonta darbi un grīdas seguma  maiņa Krimuldas vidusskolas telpās Skolas ielā 11, Raganā, Krimuldas pagastā, Siguldas novadā</w:t>
      </w:r>
      <w:r w:rsidR="00CD3E78">
        <w:rPr>
          <w:rFonts w:ascii="Times New Roman" w:hAnsi="Times New Roman"/>
          <w:iCs/>
          <w:sz w:val="24"/>
          <w:szCs w:val="24"/>
        </w:rPr>
        <w:t>”</w:t>
      </w:r>
      <w:r w:rsidR="004859CD" w:rsidRPr="00EF7AAA">
        <w:rPr>
          <w:rFonts w:ascii="Times New Roman" w:eastAsia="Calibri" w:hAnsi="Times New Roman" w:cs="Times New Roman"/>
          <w:bCs/>
          <w:sz w:val="24"/>
          <w:szCs w:val="24"/>
        </w:rPr>
        <w:t xml:space="preserve"> (identifikācijas Nr</w:t>
      </w:r>
      <w:r w:rsidR="004859CD" w:rsidRPr="00EF7AAA">
        <w:rPr>
          <w:rFonts w:ascii="Times New Roman" w:eastAsia="Calibri" w:hAnsi="Times New Roman" w:cs="Times New Roman"/>
          <w:b/>
          <w:bCs/>
          <w:sz w:val="24"/>
          <w:szCs w:val="24"/>
        </w:rPr>
        <w:t xml:space="preserve">. </w:t>
      </w:r>
      <w:r w:rsidR="004859CD" w:rsidRPr="00EF7AAA">
        <w:rPr>
          <w:rFonts w:ascii="Times New Roman" w:eastAsia="Calibri" w:hAnsi="Times New Roman" w:cs="Times New Roman"/>
          <w:sz w:val="24"/>
          <w:szCs w:val="24"/>
        </w:rPr>
        <w:t xml:space="preserve">SNP 2025/58), </w:t>
      </w:r>
      <w:r w:rsidRPr="00EF7AAA">
        <w:rPr>
          <w:rFonts w:ascii="Times New Roman" w:eastAsia="Times New Roman" w:hAnsi="Times New Roman" w:cs="Times New Roman"/>
          <w:sz w:val="24"/>
          <w:szCs w:val="24"/>
          <w:lang w:eastAsia="lv-LV"/>
        </w:rPr>
        <w:t>(turpmāk – iepirkuma procedūra)</w:t>
      </w:r>
      <w:r w:rsidRPr="00EF7AAA">
        <w:rPr>
          <w:rFonts w:ascii="Times New Roman" w:eastAsia="Times New Roman" w:hAnsi="Times New Roman" w:cs="Times New Roman"/>
          <w:i/>
          <w:sz w:val="24"/>
          <w:szCs w:val="24"/>
          <w:lang w:eastAsia="lv-LV"/>
        </w:rPr>
        <w:t xml:space="preserve"> </w:t>
      </w:r>
      <w:r w:rsidRPr="00EF7AAA">
        <w:rPr>
          <w:rFonts w:ascii="Times New Roman" w:eastAsia="Times New Roman" w:hAnsi="Times New Roman" w:cs="Times New Roman"/>
          <w:sz w:val="24"/>
          <w:szCs w:val="24"/>
          <w:lang w:eastAsia="lv-LV"/>
        </w:rPr>
        <w:t>apliecina, ka:</w:t>
      </w:r>
    </w:p>
    <w:p w14:paraId="7CDCB8DD" w14:textId="77777777" w:rsidR="00021D47" w:rsidRPr="00EF7AAA" w:rsidRDefault="00021D47" w:rsidP="00021D47">
      <w:pPr>
        <w:widowControl w:val="0"/>
        <w:autoSpaceDE w:val="0"/>
        <w:autoSpaceDN w:val="0"/>
        <w:adjustRightInd w:val="0"/>
        <w:spacing w:before="120" w:after="120"/>
        <w:ind w:left="284" w:hanging="284"/>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1. Pretendents ir iepazinies un piekrīt šī apliecinājuma saturam.</w:t>
      </w:r>
    </w:p>
    <w:p w14:paraId="3AACFBE2" w14:textId="77777777" w:rsidR="00021D47" w:rsidRPr="00EF7AAA" w:rsidRDefault="00021D47" w:rsidP="00021D47">
      <w:pPr>
        <w:widowControl w:val="0"/>
        <w:autoSpaceDE w:val="0"/>
        <w:autoSpaceDN w:val="0"/>
        <w:adjustRightInd w:val="0"/>
        <w:spacing w:before="120" w:after="120"/>
        <w:ind w:left="284" w:hanging="284"/>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2. Pretendents apzinās, ka var tikt izslēgts no dalības iepirkuma procedūrā, ja atklāsies, ka šis apliecinājums jebkādā veidā nav izsmeļošs un patiess.</w:t>
      </w:r>
    </w:p>
    <w:p w14:paraId="1947E1D9" w14:textId="78327CF0" w:rsidR="00021D47" w:rsidRPr="00EF7AAA" w:rsidRDefault="00021D47" w:rsidP="00021D47">
      <w:pPr>
        <w:widowControl w:val="0"/>
        <w:autoSpaceDE w:val="0"/>
        <w:autoSpaceDN w:val="0"/>
        <w:adjustRightInd w:val="0"/>
        <w:spacing w:before="120" w:after="120"/>
        <w:ind w:left="284" w:hanging="284"/>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 xml:space="preserve">3. Pretendents ir pilnvarojis katru personu, kuras paraksts atrodas uz iepirkuma piedāvājuma, parakstīt šo apliecinājumu </w:t>
      </w:r>
      <w:r w:rsidR="009A14ED" w:rsidRPr="00EF7AAA">
        <w:rPr>
          <w:rFonts w:ascii="Times New Roman" w:eastAsia="Times New Roman" w:hAnsi="Times New Roman" w:cs="Times New Roman"/>
          <w:sz w:val="24"/>
          <w:szCs w:val="24"/>
          <w:lang w:eastAsia="lv-LV"/>
        </w:rPr>
        <w:t>p</w:t>
      </w:r>
      <w:r w:rsidRPr="00EF7AAA">
        <w:rPr>
          <w:rFonts w:ascii="Times New Roman" w:eastAsia="Times New Roman" w:hAnsi="Times New Roman" w:cs="Times New Roman"/>
          <w:sz w:val="24"/>
          <w:szCs w:val="24"/>
          <w:lang w:eastAsia="lv-LV"/>
        </w:rPr>
        <w:t>retendenta vārdā.</w:t>
      </w:r>
    </w:p>
    <w:p w14:paraId="75B00604" w14:textId="77777777" w:rsidR="00021D47" w:rsidRPr="00EF7AAA" w:rsidRDefault="00021D47" w:rsidP="00021D47">
      <w:pPr>
        <w:widowControl w:val="0"/>
        <w:autoSpaceDE w:val="0"/>
        <w:autoSpaceDN w:val="0"/>
        <w:adjustRightInd w:val="0"/>
        <w:spacing w:before="120" w:after="120"/>
        <w:ind w:left="284" w:hanging="284"/>
        <w:contextualSpacing/>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4. Pretendents informē, ka (</w:t>
      </w:r>
      <w:r w:rsidRPr="00EF7AAA">
        <w:rPr>
          <w:rFonts w:ascii="Times New Roman" w:eastAsia="Times New Roman" w:hAnsi="Times New Roman" w:cs="Times New Roman"/>
          <w:i/>
          <w:sz w:val="24"/>
          <w:szCs w:val="24"/>
          <w:lang w:eastAsia="lv-LV"/>
        </w:rPr>
        <w:t xml:space="preserve">pēc vajadzības, </w:t>
      </w:r>
      <w:r w:rsidRPr="00EF7AAA">
        <w:rPr>
          <w:rFonts w:ascii="Times New Roman" w:eastAsia="Times New Roman" w:hAnsi="Times New Roman" w:cs="Times New Roman"/>
          <w:i/>
          <w:sz w:val="24"/>
          <w:szCs w:val="24"/>
          <w:u w:val="single"/>
          <w:lang w:eastAsia="lv-LV"/>
        </w:rPr>
        <w:t>atzīmējiet</w:t>
      </w:r>
      <w:r w:rsidRPr="00EF7AAA">
        <w:rPr>
          <w:rFonts w:ascii="Times New Roman" w:eastAsia="Times New Roman" w:hAnsi="Times New Roman" w:cs="Times New Roman"/>
          <w:i/>
          <w:sz w:val="24"/>
          <w:szCs w:val="24"/>
          <w:lang w:eastAsia="lv-LV"/>
        </w:rPr>
        <w:t xml:space="preserve"> vienu no turpmāk minētajiem</w:t>
      </w:r>
      <w:r w:rsidRPr="00EF7AAA">
        <w:rPr>
          <w:rFonts w:ascii="Times New Roman" w:eastAsia="Times New Roman" w:hAnsi="Times New Roman" w:cs="Times New Roman"/>
          <w:sz w:val="24"/>
          <w:szCs w:val="24"/>
          <w:lang w:eastAsia="lv-LV"/>
        </w:rPr>
        <w:t>):</w:t>
      </w:r>
    </w:p>
    <w:tbl>
      <w:tblPr>
        <w:tblStyle w:val="Reatabula"/>
        <w:tblW w:w="0" w:type="auto"/>
        <w:tblInd w:w="42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23"/>
        <w:gridCol w:w="8680"/>
      </w:tblGrid>
      <w:tr w:rsidR="00021D47" w:rsidRPr="00EF7AAA" w14:paraId="6E73423D" w14:textId="77777777" w:rsidTr="00DB4A11">
        <w:sdt>
          <w:sdtPr>
            <w:rPr>
              <w:rFonts w:ascii="Times New Roman" w:hAnsi="Times New Roman"/>
              <w:sz w:val="24"/>
              <w:szCs w:val="24"/>
            </w:rPr>
            <w:id w:val="-1357031579"/>
          </w:sdtPr>
          <w:sdtEndPr/>
          <w:sdtContent>
            <w:tc>
              <w:tcPr>
                <w:tcW w:w="0" w:type="auto"/>
              </w:tcPr>
              <w:p w14:paraId="7CE3AC87" w14:textId="77777777" w:rsidR="00021D47" w:rsidRPr="00EF7AAA" w:rsidRDefault="00021D47" w:rsidP="00DB4A11">
                <w:pPr>
                  <w:widowControl w:val="0"/>
                  <w:autoSpaceDE w:val="0"/>
                  <w:autoSpaceDN w:val="0"/>
                  <w:adjustRightInd w:val="0"/>
                  <w:jc w:val="both"/>
                  <w:rPr>
                    <w:rFonts w:ascii="Times New Roman" w:hAnsi="Times New Roman"/>
                    <w:sz w:val="24"/>
                    <w:szCs w:val="24"/>
                  </w:rPr>
                </w:pPr>
                <w:r w:rsidRPr="00EF7AAA">
                  <w:rPr>
                    <w:rFonts w:ascii="Segoe UI Symbol" w:hAnsi="Segoe UI Symbol" w:cs="Segoe UI Symbol"/>
                    <w:sz w:val="24"/>
                    <w:szCs w:val="24"/>
                  </w:rPr>
                  <w:t>☐</w:t>
                </w:r>
              </w:p>
            </w:tc>
          </w:sdtContent>
        </w:sdt>
        <w:tc>
          <w:tcPr>
            <w:tcW w:w="0" w:type="auto"/>
          </w:tcPr>
          <w:p w14:paraId="455EB898" w14:textId="77777777" w:rsidR="00021D47" w:rsidRPr="00EF7AAA" w:rsidRDefault="00021D47" w:rsidP="00DB4A11">
            <w:pPr>
              <w:widowControl w:val="0"/>
              <w:autoSpaceDE w:val="0"/>
              <w:autoSpaceDN w:val="0"/>
              <w:adjustRightInd w:val="0"/>
              <w:jc w:val="both"/>
              <w:rPr>
                <w:rFonts w:ascii="Times New Roman" w:hAnsi="Times New Roman"/>
                <w:sz w:val="24"/>
                <w:szCs w:val="24"/>
              </w:rPr>
            </w:pPr>
            <w:r w:rsidRPr="00EF7AAA">
              <w:rPr>
                <w:rFonts w:ascii="Times New Roman" w:hAnsi="Times New Roman"/>
                <w:sz w:val="24"/>
                <w:szCs w:val="24"/>
              </w:rPr>
              <w:t>4.1. ir iesniedzis piedāvājumu neatkarīgi no konkurentiem un bez konsultācijām, līgumiem vai vienošanām, vai cita veida saziņas ar konkurentiem;</w:t>
            </w:r>
          </w:p>
          <w:p w14:paraId="5DDC7B4E" w14:textId="77777777" w:rsidR="00021D47" w:rsidRPr="00EF7AAA" w:rsidRDefault="00021D47" w:rsidP="00DB4A11">
            <w:pPr>
              <w:widowControl w:val="0"/>
              <w:autoSpaceDE w:val="0"/>
              <w:autoSpaceDN w:val="0"/>
              <w:adjustRightInd w:val="0"/>
              <w:jc w:val="both"/>
              <w:rPr>
                <w:rFonts w:ascii="Times New Roman" w:hAnsi="Times New Roman"/>
                <w:sz w:val="24"/>
                <w:szCs w:val="24"/>
              </w:rPr>
            </w:pPr>
          </w:p>
        </w:tc>
      </w:tr>
      <w:tr w:rsidR="00021D47" w:rsidRPr="00EF7AAA" w14:paraId="4E4449E2" w14:textId="77777777" w:rsidTr="00DB4A11">
        <w:sdt>
          <w:sdtPr>
            <w:rPr>
              <w:rFonts w:ascii="Times New Roman" w:hAnsi="Times New Roman"/>
              <w:sz w:val="24"/>
              <w:szCs w:val="24"/>
            </w:rPr>
            <w:id w:val="578721626"/>
          </w:sdtPr>
          <w:sdtEndPr/>
          <w:sdtContent>
            <w:tc>
              <w:tcPr>
                <w:tcW w:w="0" w:type="auto"/>
              </w:tcPr>
              <w:p w14:paraId="56C1155F" w14:textId="77777777" w:rsidR="00021D47" w:rsidRPr="00EF7AAA" w:rsidRDefault="00021D47" w:rsidP="00DB4A11">
                <w:pPr>
                  <w:widowControl w:val="0"/>
                  <w:autoSpaceDE w:val="0"/>
                  <w:autoSpaceDN w:val="0"/>
                  <w:adjustRightInd w:val="0"/>
                  <w:jc w:val="both"/>
                  <w:rPr>
                    <w:rFonts w:ascii="Times New Roman" w:hAnsi="Times New Roman"/>
                    <w:sz w:val="24"/>
                    <w:szCs w:val="24"/>
                  </w:rPr>
                </w:pPr>
                <w:r w:rsidRPr="00EF7AAA">
                  <w:rPr>
                    <w:rFonts w:ascii="Segoe UI Symbol" w:hAnsi="Segoe UI Symbol" w:cs="Segoe UI Symbol"/>
                    <w:sz w:val="24"/>
                    <w:szCs w:val="24"/>
                  </w:rPr>
                  <w:t>☐</w:t>
                </w:r>
              </w:p>
            </w:tc>
          </w:sdtContent>
        </w:sdt>
        <w:tc>
          <w:tcPr>
            <w:tcW w:w="0" w:type="auto"/>
          </w:tcPr>
          <w:p w14:paraId="485DB70D" w14:textId="77777777" w:rsidR="00021D47" w:rsidRPr="00EF7AAA" w:rsidRDefault="00021D47" w:rsidP="00DB4A11">
            <w:pPr>
              <w:widowControl w:val="0"/>
              <w:autoSpaceDE w:val="0"/>
              <w:autoSpaceDN w:val="0"/>
              <w:adjustRightInd w:val="0"/>
              <w:jc w:val="both"/>
              <w:rPr>
                <w:rFonts w:ascii="Times New Roman" w:hAnsi="Times New Roman"/>
                <w:sz w:val="24"/>
                <w:szCs w:val="24"/>
              </w:rPr>
            </w:pPr>
            <w:r w:rsidRPr="00EF7AAA">
              <w:rPr>
                <w:rFonts w:ascii="Times New Roman" w:hAnsi="Times New Roman"/>
                <w:sz w:val="24"/>
                <w:szCs w:val="24"/>
              </w:rPr>
              <w:t>4.2.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14:paraId="2CD34CFA" w14:textId="194B6456" w:rsidR="00021D47" w:rsidRPr="00EF7AAA" w:rsidRDefault="00021D47" w:rsidP="00021D47">
      <w:pPr>
        <w:widowControl w:val="0"/>
        <w:autoSpaceDE w:val="0"/>
        <w:autoSpaceDN w:val="0"/>
        <w:adjustRightInd w:val="0"/>
        <w:spacing w:before="120" w:after="120"/>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5. Pretendentam (</w:t>
      </w:r>
      <w:r w:rsidRPr="00EF7AAA">
        <w:rPr>
          <w:rFonts w:ascii="Times New Roman" w:eastAsia="Times New Roman" w:hAnsi="Times New Roman" w:cs="Times New Roman"/>
          <w:i/>
          <w:iCs/>
          <w:sz w:val="24"/>
          <w:szCs w:val="24"/>
          <w:lang w:eastAsia="lv-LV"/>
        </w:rPr>
        <w:t>ja attiecināms</w:t>
      </w:r>
      <w:r w:rsidRPr="00EF7AAA">
        <w:rPr>
          <w:rFonts w:ascii="Times New Roman" w:eastAsia="Times New Roman" w:hAnsi="Times New Roman" w:cs="Times New Roman"/>
          <w:sz w:val="24"/>
          <w:szCs w:val="24"/>
          <w:lang w:eastAsia="lv-LV"/>
        </w:rPr>
        <w:t xml:space="preserve"> </w:t>
      </w:r>
      <w:r w:rsidR="006352C3" w:rsidRPr="00EF7AAA">
        <w:rPr>
          <w:rFonts w:ascii="Times New Roman" w:eastAsia="Times New Roman" w:hAnsi="Times New Roman" w:cs="Times New Roman"/>
          <w:sz w:val="24"/>
          <w:szCs w:val="24"/>
          <w:lang w:eastAsia="lv-LV"/>
        </w:rPr>
        <w:t>–</w:t>
      </w:r>
      <w:r w:rsidRPr="00EF7AAA">
        <w:rPr>
          <w:rFonts w:ascii="Times New Roman" w:eastAsia="Times New Roman" w:hAnsi="Times New Roman" w:cs="Times New Roman"/>
          <w:sz w:val="24"/>
          <w:szCs w:val="24"/>
          <w:lang w:eastAsia="lv-LV"/>
        </w:rPr>
        <w:t xml:space="preserve"> </w:t>
      </w:r>
      <w:r w:rsidRPr="00EF7AAA">
        <w:rPr>
          <w:rFonts w:ascii="Times New Roman" w:eastAsia="Times New Roman" w:hAnsi="Times New Roman" w:cs="Times New Roman"/>
          <w:i/>
          <w:iCs/>
          <w:sz w:val="24"/>
          <w:szCs w:val="24"/>
          <w:lang w:eastAsia="lv-LV"/>
        </w:rPr>
        <w:t>izņemot gadījumu, kad Pretendents šādu saziņu ir paziņojis saskaņā ar šī apliecinājuma 4.2. apakšpunktu</w:t>
      </w:r>
      <w:r w:rsidRPr="00EF7AAA">
        <w:rPr>
          <w:rFonts w:ascii="Times New Roman" w:eastAsia="Times New Roman" w:hAnsi="Times New Roman" w:cs="Times New Roman"/>
          <w:sz w:val="24"/>
          <w:szCs w:val="24"/>
          <w:lang w:eastAsia="lv-LV"/>
        </w:rPr>
        <w:t>) ne ar vienu konkurentu nav bijusi saziņa attiecībā uz:</w:t>
      </w:r>
    </w:p>
    <w:p w14:paraId="413CDF8C" w14:textId="77777777" w:rsidR="00021D47" w:rsidRPr="00EF7AAA" w:rsidRDefault="00021D47" w:rsidP="00021D47">
      <w:pPr>
        <w:widowControl w:val="0"/>
        <w:autoSpaceDE w:val="0"/>
        <w:autoSpaceDN w:val="0"/>
        <w:adjustRightInd w:val="0"/>
        <w:ind w:left="992" w:hanging="425"/>
        <w:contextualSpacing/>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5.1. cenām;</w:t>
      </w:r>
    </w:p>
    <w:p w14:paraId="5758D7B3" w14:textId="77777777" w:rsidR="00021D47" w:rsidRPr="00EF7AAA" w:rsidRDefault="00021D47" w:rsidP="00021D47">
      <w:pPr>
        <w:widowControl w:val="0"/>
        <w:autoSpaceDE w:val="0"/>
        <w:autoSpaceDN w:val="0"/>
        <w:adjustRightInd w:val="0"/>
        <w:ind w:left="992" w:hanging="425"/>
        <w:contextualSpacing/>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5.2. cenas aprēķināšanas metodēm, faktoriem (apstākļiem) vai formulām;</w:t>
      </w:r>
    </w:p>
    <w:p w14:paraId="0657BFB4" w14:textId="77777777" w:rsidR="00021D47" w:rsidRPr="00EF7AAA" w:rsidRDefault="00021D47" w:rsidP="00021D47">
      <w:pPr>
        <w:widowControl w:val="0"/>
        <w:autoSpaceDE w:val="0"/>
        <w:autoSpaceDN w:val="0"/>
        <w:adjustRightInd w:val="0"/>
        <w:spacing w:after="0"/>
        <w:ind w:left="992" w:hanging="425"/>
        <w:contextualSpacing/>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5.3. nodomu vai lēmumu piedalīties vai nepiedalīties iepirkumā (iesniegt vai neiesniegt piedāvājumu); vai</w:t>
      </w:r>
    </w:p>
    <w:p w14:paraId="6F620F6A" w14:textId="77777777" w:rsidR="00021D47" w:rsidRPr="00EF7AAA" w:rsidRDefault="00021D47" w:rsidP="00021D47">
      <w:pPr>
        <w:widowControl w:val="0"/>
        <w:autoSpaceDE w:val="0"/>
        <w:autoSpaceDN w:val="0"/>
        <w:adjustRightInd w:val="0"/>
        <w:ind w:left="992" w:hanging="425"/>
        <w:contextualSpacing/>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 xml:space="preserve">5.4. tādu piedāvājuma iesniegšanu, kas neatbilst iepirkuma prasībām; </w:t>
      </w:r>
    </w:p>
    <w:p w14:paraId="1FF64A19" w14:textId="77777777" w:rsidR="00021D47" w:rsidRPr="00EF7AAA" w:rsidRDefault="00021D47" w:rsidP="00021D47">
      <w:pPr>
        <w:widowControl w:val="0"/>
        <w:autoSpaceDE w:val="0"/>
        <w:autoSpaceDN w:val="0"/>
        <w:adjustRightInd w:val="0"/>
        <w:spacing w:after="120"/>
        <w:ind w:left="992" w:hanging="425"/>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5.5. kvalitāti, apjomu, specifikāciju, izpildes, piegādes vai citiem nosacījumiem, kas risināmi neatkarīgi no konkurentiem, tiem produktiem vai pakalpojumiem, uz ko attiecas šis iepirkums.</w:t>
      </w:r>
    </w:p>
    <w:p w14:paraId="46856CD6" w14:textId="77777777" w:rsidR="00021D47" w:rsidRPr="00EF7AAA" w:rsidRDefault="00021D47" w:rsidP="00021D47">
      <w:pPr>
        <w:widowControl w:val="0"/>
        <w:autoSpaceDE w:val="0"/>
        <w:autoSpaceDN w:val="0"/>
        <w:adjustRightInd w:val="0"/>
        <w:spacing w:before="120" w:after="120"/>
        <w:ind w:left="284" w:hanging="284"/>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6. Pretendents nav apzināti, tieši vai netieši atklājis un neatklās piedāvājuma noteikumus nevienam konkurentam pirms oficiālā piedāvājumu atvēršanas datuma un laika vai līguma slēgšanas tiesību piešķiršanas, vai arī tas ir īpaši atklāts saskaņā šī apliecinājuma ar 4.2. apakšpunktu.</w:t>
      </w:r>
    </w:p>
    <w:p w14:paraId="07AD19B9" w14:textId="77777777" w:rsidR="00021D47" w:rsidRPr="00EF7AAA" w:rsidRDefault="00021D47" w:rsidP="00021D47">
      <w:pPr>
        <w:widowControl w:val="0"/>
        <w:autoSpaceDE w:val="0"/>
        <w:autoSpaceDN w:val="0"/>
        <w:adjustRightInd w:val="0"/>
        <w:spacing w:before="120" w:after="120"/>
        <w:ind w:left="284" w:hanging="284"/>
        <w:jc w:val="both"/>
        <w:rPr>
          <w:rFonts w:ascii="Times New Roman" w:eastAsia="Times New Roman" w:hAnsi="Times New Roman" w:cs="Times New Roman"/>
          <w:snapToGrid w:val="0"/>
          <w:sz w:val="24"/>
          <w:szCs w:val="24"/>
          <w:lang w:eastAsia="ru-RU"/>
        </w:rPr>
      </w:pPr>
      <w:r w:rsidRPr="00EF7AAA">
        <w:rPr>
          <w:rFonts w:ascii="Times New Roman" w:eastAsia="Times New Roman" w:hAnsi="Times New Roman" w:cs="Times New Roman"/>
          <w:sz w:val="24"/>
          <w:szCs w:val="24"/>
          <w:lang w:eastAsia="lv-LV"/>
        </w:rPr>
        <w:t xml:space="preserve">7. </w:t>
      </w:r>
      <w:r w:rsidRPr="00EF7AAA">
        <w:rPr>
          <w:rFonts w:ascii="Times New Roman" w:hAnsi="Times New Roman" w:cs="Times New Roman"/>
          <w:sz w:val="24"/>
          <w:szCs w:val="24"/>
        </w:rPr>
        <w:t xml:space="preserve">Pretendents apzinās, ka Konkurences likumā noteikta atbildība par aizliegtām vienošanām, paredzot naudas sodu līdz 10% apmēram no pārkāpēja pēdējā finanšu gada neto apgrozījuma, un Publisko iepirkumu likums paredz uz 12 mēnešiem izslēgt pretendentu no dalības iepirkuma procedūrā. </w:t>
      </w:r>
      <w:r w:rsidRPr="00EF7AAA">
        <w:rPr>
          <w:rFonts w:ascii="Times New Roman" w:hAnsi="Times New Roman" w:cs="Times New Roman"/>
          <w:snapToGrid w:val="0"/>
          <w:sz w:val="24"/>
          <w:szCs w:val="24"/>
          <w:lang w:eastAsia="ru-RU"/>
        </w:rPr>
        <w:t xml:space="preserve">Izņēmums ir gadījumi, kad kompetentā konkurences iestāde, konstatējot konkurences </w:t>
      </w:r>
      <w:r w:rsidRPr="00EF7AAA">
        <w:rPr>
          <w:rFonts w:ascii="Times New Roman" w:hAnsi="Times New Roman" w:cs="Times New Roman"/>
          <w:snapToGrid w:val="0"/>
          <w:sz w:val="24"/>
          <w:szCs w:val="24"/>
          <w:lang w:eastAsia="ru-RU"/>
        </w:rPr>
        <w:lastRenderedPageBreak/>
        <w:t>tiesību pārkāpumu, ir atbrīvojusi pretendentu, kurš iecietības programmas ietvaros ir sadarbojies ar to, no naudas soda vai naudas sodu samazinājusi</w:t>
      </w:r>
      <w:r w:rsidRPr="00EF7AAA">
        <w:rPr>
          <w:rFonts w:ascii="Times New Roman" w:eastAsia="Times New Roman" w:hAnsi="Times New Roman" w:cs="Times New Roman"/>
          <w:sz w:val="24"/>
          <w:szCs w:val="24"/>
          <w:lang w:eastAsia="lv-LV"/>
        </w:rPr>
        <w:t>.</w:t>
      </w:r>
    </w:p>
    <w:p w14:paraId="16C088BB" w14:textId="77777777" w:rsidR="00021D47" w:rsidRPr="00EF7AAA" w:rsidRDefault="00021D47" w:rsidP="00021D47">
      <w:pPr>
        <w:spacing w:before="240" w:after="240"/>
        <w:jc w:val="both"/>
        <w:rPr>
          <w:rFonts w:ascii="Times New Roman" w:hAnsi="Times New Roman" w:cs="Times New Roman"/>
          <w:sz w:val="24"/>
          <w:szCs w:val="24"/>
        </w:rPr>
      </w:pPr>
      <w:r w:rsidRPr="00EF7AAA">
        <w:rPr>
          <w:rFonts w:ascii="Times New Roman" w:hAnsi="Times New Roman" w:cs="Times New Roman"/>
          <w:sz w:val="24"/>
          <w:szCs w:val="24"/>
        </w:rPr>
        <w:t>Ar šo apstiprinām un garantējam sniegto ziņu patiesumu un precizitāti, kā arī atbilstību iepirkuma procedūras nolikuma prasībām.</w:t>
      </w:r>
    </w:p>
    <w:p w14:paraId="734A1C16" w14:textId="77777777" w:rsidR="00021D47" w:rsidRPr="00EF7AAA" w:rsidRDefault="00021D47" w:rsidP="00021D47">
      <w:pPr>
        <w:widowControl w:val="0"/>
        <w:tabs>
          <w:tab w:val="left" w:pos="142"/>
          <w:tab w:val="left" w:pos="284"/>
          <w:tab w:val="left" w:pos="567"/>
        </w:tabs>
        <w:autoSpaceDE w:val="0"/>
        <w:autoSpaceDN w:val="0"/>
        <w:adjustRightInd w:val="0"/>
        <w:spacing w:before="240" w:after="240"/>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Datums: __________________</w:t>
      </w:r>
    </w:p>
    <w:p w14:paraId="7D2473FF" w14:textId="77777777" w:rsidR="00021D47" w:rsidRPr="00EF7AAA" w:rsidRDefault="00021D47" w:rsidP="00021D47">
      <w:pPr>
        <w:widowControl w:val="0"/>
        <w:tabs>
          <w:tab w:val="left" w:pos="142"/>
          <w:tab w:val="left" w:pos="284"/>
          <w:tab w:val="left" w:pos="567"/>
        </w:tabs>
        <w:autoSpaceDE w:val="0"/>
        <w:autoSpaceDN w:val="0"/>
        <w:adjustRightInd w:val="0"/>
        <w:spacing w:after="0"/>
        <w:jc w:val="both"/>
        <w:rPr>
          <w:rFonts w:ascii="Times New Roman" w:eastAsia="Times New Roman" w:hAnsi="Times New Roman" w:cs="Times New Roman"/>
          <w:sz w:val="24"/>
          <w:szCs w:val="24"/>
          <w:lang w:eastAsia="lv-LV"/>
        </w:rPr>
      </w:pPr>
    </w:p>
    <w:p w14:paraId="7A82EF26" w14:textId="77777777" w:rsidR="00021D47" w:rsidRPr="00EF7AAA" w:rsidRDefault="00021D47" w:rsidP="00021D47">
      <w:pPr>
        <w:pStyle w:val="Balonteksts"/>
        <w:jc w:val="center"/>
        <w:rPr>
          <w:rFonts w:ascii="Times New Roman" w:hAnsi="Times New Roman" w:cs="Times New Roman"/>
          <w:sz w:val="24"/>
          <w:szCs w:val="24"/>
          <w:lang w:val="lv-LV"/>
        </w:rPr>
      </w:pPr>
      <w:r w:rsidRPr="00EF7AAA">
        <w:rPr>
          <w:rFonts w:ascii="Times New Roman" w:hAnsi="Times New Roman" w:cs="Times New Roman"/>
          <w:sz w:val="24"/>
          <w:szCs w:val="24"/>
          <w:lang w:val="lv-LV"/>
        </w:rPr>
        <w:t>_____________________________________________________________________________</w:t>
      </w:r>
    </w:p>
    <w:p w14:paraId="0C1D8C34" w14:textId="77777777" w:rsidR="00021D47" w:rsidRPr="00EF7AAA" w:rsidRDefault="00021D47" w:rsidP="00021D47">
      <w:pPr>
        <w:pStyle w:val="Balonteksts"/>
        <w:jc w:val="center"/>
        <w:rPr>
          <w:rFonts w:ascii="Times New Roman" w:hAnsi="Times New Roman" w:cs="Times New Roman"/>
          <w:i/>
          <w:sz w:val="20"/>
          <w:szCs w:val="20"/>
          <w:lang w:val="lv-LV"/>
        </w:rPr>
      </w:pPr>
      <w:r w:rsidRPr="00EF7AAA">
        <w:rPr>
          <w:rFonts w:ascii="Times New Roman" w:hAnsi="Times New Roman" w:cs="Times New Roman"/>
          <w:i/>
          <w:sz w:val="20"/>
          <w:szCs w:val="20"/>
          <w:lang w:val="lv-LV"/>
        </w:rPr>
        <w:t>(personas, kura tiesīga pārstāvēt Pretendentu, amats, vārds, uzvārds)</w:t>
      </w:r>
    </w:p>
    <w:p w14:paraId="6498630E" w14:textId="77777777" w:rsidR="00021D47" w:rsidRPr="00EF7AAA" w:rsidRDefault="00021D47" w:rsidP="00021D47">
      <w:pPr>
        <w:widowControl w:val="0"/>
        <w:tabs>
          <w:tab w:val="left" w:pos="142"/>
          <w:tab w:val="left" w:pos="284"/>
          <w:tab w:val="left" w:pos="567"/>
        </w:tabs>
        <w:autoSpaceDE w:val="0"/>
        <w:autoSpaceDN w:val="0"/>
        <w:adjustRightInd w:val="0"/>
        <w:spacing w:after="0"/>
        <w:jc w:val="both"/>
        <w:rPr>
          <w:rFonts w:ascii="Times New Roman" w:eastAsia="Times New Roman" w:hAnsi="Times New Roman" w:cs="Times New Roman"/>
          <w:sz w:val="24"/>
          <w:szCs w:val="24"/>
          <w:lang w:eastAsia="lv-LV"/>
        </w:rPr>
      </w:pPr>
    </w:p>
    <w:p w14:paraId="451D0AD2" w14:textId="77777777" w:rsidR="00021D47" w:rsidRPr="00EF7AAA" w:rsidRDefault="00021D47" w:rsidP="00021D47">
      <w:pPr>
        <w:widowControl w:val="0"/>
        <w:tabs>
          <w:tab w:val="left" w:pos="142"/>
          <w:tab w:val="left" w:pos="284"/>
          <w:tab w:val="left" w:pos="567"/>
        </w:tabs>
        <w:autoSpaceDE w:val="0"/>
        <w:autoSpaceDN w:val="0"/>
        <w:adjustRightInd w:val="0"/>
        <w:jc w:val="right"/>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 xml:space="preserve">Paraksts: </w:t>
      </w:r>
      <w:bookmarkStart w:id="27" w:name="_Hlk146097326"/>
      <w:r w:rsidRPr="00EF7AAA">
        <w:rPr>
          <w:rFonts w:ascii="Times New Roman" w:eastAsia="Times New Roman" w:hAnsi="Times New Roman" w:cs="Times New Roman"/>
          <w:sz w:val="24"/>
          <w:szCs w:val="24"/>
          <w:lang w:eastAsia="lv-LV"/>
        </w:rPr>
        <w:t>__________________</w:t>
      </w:r>
      <w:bookmarkEnd w:id="27"/>
    </w:p>
    <w:p w14:paraId="0634E200" w14:textId="0A703E1E" w:rsidR="00021D47" w:rsidRPr="00EF7AAA" w:rsidRDefault="00021D47" w:rsidP="00021D47">
      <w:pPr>
        <w:spacing w:before="240" w:after="240"/>
        <w:jc w:val="both"/>
        <w:rPr>
          <w:rFonts w:ascii="Times New Roman" w:hAnsi="Times New Roman" w:cs="Times New Roman"/>
          <w:i/>
          <w:iCs/>
          <w:sz w:val="24"/>
          <w:szCs w:val="24"/>
        </w:rPr>
      </w:pPr>
      <w:r w:rsidRPr="00EF7AAA">
        <w:rPr>
          <w:rFonts w:ascii="Times New Roman" w:hAnsi="Times New Roman" w:cs="Times New Roman"/>
          <w:i/>
          <w:iCs/>
          <w:sz w:val="24"/>
          <w:szCs w:val="24"/>
        </w:rPr>
        <w:t xml:space="preserve">Piezīme: Pretendents atbilstoši situācijai var papildināt apliecinājuma formu ar informāciju, kas </w:t>
      </w:r>
      <w:r w:rsidR="009A14ED" w:rsidRPr="00EF7AAA">
        <w:rPr>
          <w:rFonts w:ascii="Times New Roman" w:hAnsi="Times New Roman" w:cs="Times New Roman"/>
          <w:i/>
          <w:iCs/>
          <w:sz w:val="24"/>
          <w:szCs w:val="24"/>
        </w:rPr>
        <w:t>p</w:t>
      </w:r>
      <w:r w:rsidRPr="00EF7AAA">
        <w:rPr>
          <w:rFonts w:ascii="Times New Roman" w:hAnsi="Times New Roman" w:cs="Times New Roman"/>
          <w:i/>
          <w:iCs/>
          <w:sz w:val="24"/>
          <w:szCs w:val="24"/>
        </w:rPr>
        <w:t>retendentam šķiet būtiska un nav ietverta apliecinājuma formā.</w:t>
      </w:r>
    </w:p>
    <w:p w14:paraId="35CEC6F5" w14:textId="77777777" w:rsidR="00021D47" w:rsidRPr="00EF7AAA" w:rsidRDefault="00021D47" w:rsidP="00021D47">
      <w:pPr>
        <w:spacing w:before="240" w:after="240"/>
        <w:jc w:val="both"/>
        <w:rPr>
          <w:rFonts w:ascii="Times New Roman" w:hAnsi="Times New Roman" w:cs="Times New Roman"/>
          <w:sz w:val="24"/>
          <w:szCs w:val="24"/>
        </w:rPr>
      </w:pPr>
    </w:p>
    <w:p w14:paraId="58B37E3E" w14:textId="77777777" w:rsidR="00021D47" w:rsidRPr="00EF7AAA" w:rsidRDefault="00021D47" w:rsidP="00021D47">
      <w:pPr>
        <w:spacing w:after="0"/>
        <w:jc w:val="right"/>
        <w:rPr>
          <w:rFonts w:ascii="Times New Roman" w:hAnsi="Times New Roman" w:cs="Times New Roman"/>
          <w:sz w:val="24"/>
          <w:szCs w:val="24"/>
        </w:rPr>
      </w:pPr>
      <w:r w:rsidRPr="00EF7AAA">
        <w:rPr>
          <w:rFonts w:ascii="Times New Roman" w:hAnsi="Times New Roman" w:cs="Times New Roman"/>
          <w:sz w:val="24"/>
          <w:szCs w:val="24"/>
        </w:rPr>
        <w:t>Pielikums</w:t>
      </w:r>
    </w:p>
    <w:p w14:paraId="78FEF72C" w14:textId="6865F498" w:rsidR="00021D47" w:rsidRPr="00EF7AAA" w:rsidRDefault="00021D47" w:rsidP="00021D47">
      <w:pPr>
        <w:rPr>
          <w:rFonts w:ascii="Times New Roman" w:hAnsi="Times New Roman" w:cs="Times New Roman"/>
          <w:sz w:val="24"/>
          <w:szCs w:val="24"/>
        </w:rPr>
      </w:pPr>
      <w:r w:rsidRPr="00EF7AAA">
        <w:rPr>
          <w:rFonts w:ascii="Times New Roman" w:hAnsi="Times New Roman" w:cs="Times New Roman"/>
          <w:sz w:val="24"/>
          <w:szCs w:val="24"/>
        </w:rPr>
        <w:t xml:space="preserve">Informācija par </w:t>
      </w:r>
      <w:r w:rsidR="009A14ED" w:rsidRPr="00EF7AAA">
        <w:rPr>
          <w:rFonts w:ascii="Times New Roman" w:hAnsi="Times New Roman" w:cs="Times New Roman"/>
          <w:sz w:val="24"/>
          <w:szCs w:val="24"/>
        </w:rPr>
        <w:t>p</w:t>
      </w:r>
      <w:r w:rsidRPr="00EF7AAA">
        <w:rPr>
          <w:rFonts w:ascii="Times New Roman" w:hAnsi="Times New Roman" w:cs="Times New Roman"/>
          <w:sz w:val="24"/>
          <w:szCs w:val="24"/>
        </w:rPr>
        <w:t>retendenta saziņu ar konkurentiem saistībā ar iepirkuma procedūru (aizpilda, ja nepieciešams):</w:t>
      </w:r>
    </w:p>
    <w:tbl>
      <w:tblPr>
        <w:tblStyle w:val="Reatabula"/>
        <w:tblW w:w="0" w:type="auto"/>
        <w:tblLook w:val="04A0" w:firstRow="1" w:lastRow="0" w:firstColumn="1" w:lastColumn="0" w:noHBand="0" w:noVBand="1"/>
      </w:tblPr>
      <w:tblGrid>
        <w:gridCol w:w="675"/>
        <w:gridCol w:w="4251"/>
        <w:gridCol w:w="3971"/>
      </w:tblGrid>
      <w:tr w:rsidR="00021D47" w:rsidRPr="00EF7AAA" w14:paraId="0693559E" w14:textId="77777777" w:rsidTr="00DB4A11">
        <w:tc>
          <w:tcPr>
            <w:tcW w:w="675" w:type="dxa"/>
            <w:tcBorders>
              <w:top w:val="single" w:sz="4" w:space="0" w:color="auto"/>
              <w:left w:val="single" w:sz="4" w:space="0" w:color="auto"/>
              <w:bottom w:val="single" w:sz="4" w:space="0" w:color="auto"/>
              <w:right w:val="single" w:sz="4" w:space="0" w:color="auto"/>
            </w:tcBorders>
            <w:vAlign w:val="center"/>
            <w:hideMark/>
          </w:tcPr>
          <w:p w14:paraId="685D4D57" w14:textId="77777777" w:rsidR="00021D47" w:rsidRPr="00EF7AAA" w:rsidRDefault="00021D47" w:rsidP="00DB4A11">
            <w:pPr>
              <w:jc w:val="center"/>
              <w:rPr>
                <w:rFonts w:ascii="Times New Roman" w:hAnsi="Times New Roman"/>
                <w:sz w:val="24"/>
                <w:szCs w:val="24"/>
              </w:rPr>
            </w:pPr>
            <w:r w:rsidRPr="00EF7AAA">
              <w:rPr>
                <w:rFonts w:ascii="Times New Roman" w:hAnsi="Times New Roman"/>
                <w:sz w:val="24"/>
                <w:szCs w:val="24"/>
              </w:rPr>
              <w:t>Nr.</w:t>
            </w:r>
          </w:p>
        </w:tc>
        <w:tc>
          <w:tcPr>
            <w:tcW w:w="4251" w:type="dxa"/>
            <w:tcBorders>
              <w:top w:val="single" w:sz="4" w:space="0" w:color="auto"/>
              <w:left w:val="single" w:sz="4" w:space="0" w:color="auto"/>
              <w:bottom w:val="single" w:sz="4" w:space="0" w:color="auto"/>
              <w:right w:val="single" w:sz="4" w:space="0" w:color="auto"/>
            </w:tcBorders>
            <w:vAlign w:val="center"/>
            <w:hideMark/>
          </w:tcPr>
          <w:p w14:paraId="5E6CF445" w14:textId="77777777" w:rsidR="00021D47" w:rsidRPr="00EF7AAA" w:rsidRDefault="00021D47" w:rsidP="00DB4A11">
            <w:pPr>
              <w:jc w:val="center"/>
              <w:rPr>
                <w:rFonts w:ascii="Times New Roman" w:hAnsi="Times New Roman"/>
                <w:sz w:val="24"/>
                <w:szCs w:val="24"/>
              </w:rPr>
            </w:pPr>
            <w:r w:rsidRPr="00EF7AAA">
              <w:rPr>
                <w:rFonts w:ascii="Times New Roman" w:hAnsi="Times New Roman"/>
                <w:sz w:val="24"/>
                <w:szCs w:val="24"/>
              </w:rPr>
              <w:t>Uzņēmums – konkurents, ar kuru ir bijusi saziņa</w:t>
            </w:r>
          </w:p>
        </w:tc>
        <w:tc>
          <w:tcPr>
            <w:tcW w:w="3971" w:type="dxa"/>
            <w:tcBorders>
              <w:top w:val="single" w:sz="4" w:space="0" w:color="auto"/>
              <w:left w:val="single" w:sz="4" w:space="0" w:color="auto"/>
              <w:bottom w:val="single" w:sz="4" w:space="0" w:color="auto"/>
              <w:right w:val="single" w:sz="4" w:space="0" w:color="auto"/>
            </w:tcBorders>
            <w:vAlign w:val="center"/>
            <w:hideMark/>
          </w:tcPr>
          <w:p w14:paraId="14E3E9F7" w14:textId="77777777" w:rsidR="00021D47" w:rsidRPr="00EF7AAA" w:rsidRDefault="00021D47" w:rsidP="00DB4A11">
            <w:pPr>
              <w:jc w:val="center"/>
              <w:rPr>
                <w:rFonts w:ascii="Times New Roman" w:hAnsi="Times New Roman"/>
                <w:sz w:val="24"/>
                <w:szCs w:val="24"/>
              </w:rPr>
            </w:pPr>
            <w:r w:rsidRPr="00EF7AAA">
              <w:rPr>
                <w:rFonts w:ascii="Times New Roman" w:hAnsi="Times New Roman"/>
                <w:sz w:val="24"/>
                <w:szCs w:val="24"/>
              </w:rPr>
              <w:t>Saziņas veids, mērķis, raksturs un saturs</w:t>
            </w:r>
          </w:p>
        </w:tc>
      </w:tr>
      <w:tr w:rsidR="00021D47" w:rsidRPr="00EF7AAA" w14:paraId="1A91E080" w14:textId="77777777" w:rsidTr="00DB4A11">
        <w:tc>
          <w:tcPr>
            <w:tcW w:w="675" w:type="dxa"/>
            <w:tcBorders>
              <w:top w:val="single" w:sz="4" w:space="0" w:color="auto"/>
              <w:left w:val="single" w:sz="4" w:space="0" w:color="auto"/>
              <w:bottom w:val="single" w:sz="4" w:space="0" w:color="auto"/>
              <w:right w:val="single" w:sz="4" w:space="0" w:color="auto"/>
            </w:tcBorders>
          </w:tcPr>
          <w:p w14:paraId="5D483A4E" w14:textId="77777777" w:rsidR="00021D47" w:rsidRPr="00EF7AAA" w:rsidRDefault="00021D47" w:rsidP="00DB4A11">
            <w:pPr>
              <w:rPr>
                <w:rFonts w:ascii="Times New Roman" w:hAnsi="Times New Roman"/>
                <w:sz w:val="24"/>
                <w:szCs w:val="24"/>
              </w:rPr>
            </w:pPr>
          </w:p>
        </w:tc>
        <w:tc>
          <w:tcPr>
            <w:tcW w:w="4251" w:type="dxa"/>
            <w:tcBorders>
              <w:top w:val="single" w:sz="4" w:space="0" w:color="auto"/>
              <w:left w:val="single" w:sz="4" w:space="0" w:color="auto"/>
              <w:bottom w:val="single" w:sz="4" w:space="0" w:color="auto"/>
              <w:right w:val="single" w:sz="4" w:space="0" w:color="auto"/>
            </w:tcBorders>
            <w:hideMark/>
          </w:tcPr>
          <w:p w14:paraId="36F1AD1C" w14:textId="77777777" w:rsidR="00021D47" w:rsidRPr="00EF7AAA" w:rsidRDefault="00021D47" w:rsidP="00DB4A11">
            <w:pPr>
              <w:rPr>
                <w:rFonts w:ascii="Times New Roman" w:hAnsi="Times New Roman"/>
                <w:i/>
                <w:iCs/>
                <w:sz w:val="24"/>
                <w:szCs w:val="24"/>
              </w:rPr>
            </w:pPr>
            <w:r w:rsidRPr="00EF7AAA">
              <w:rPr>
                <w:rFonts w:ascii="Times New Roman" w:hAnsi="Times New Roman"/>
                <w:i/>
                <w:iCs/>
                <w:sz w:val="24"/>
                <w:szCs w:val="24"/>
              </w:rPr>
              <w:t xml:space="preserve">[Komersanta nosaukums, </w:t>
            </w:r>
            <w:proofErr w:type="spellStart"/>
            <w:r w:rsidRPr="00EF7AAA">
              <w:rPr>
                <w:rFonts w:ascii="Times New Roman" w:hAnsi="Times New Roman"/>
                <w:i/>
                <w:iCs/>
                <w:sz w:val="24"/>
                <w:szCs w:val="24"/>
              </w:rPr>
              <w:t>reģ</w:t>
            </w:r>
            <w:proofErr w:type="spellEnd"/>
            <w:r w:rsidRPr="00EF7AAA">
              <w:rPr>
                <w:rFonts w:ascii="Times New Roman" w:hAnsi="Times New Roman"/>
                <w:i/>
                <w:iCs/>
                <w:sz w:val="24"/>
                <w:szCs w:val="24"/>
              </w:rPr>
              <w:t>. Nr.]</w:t>
            </w:r>
          </w:p>
        </w:tc>
        <w:tc>
          <w:tcPr>
            <w:tcW w:w="3971" w:type="dxa"/>
            <w:tcBorders>
              <w:top w:val="single" w:sz="4" w:space="0" w:color="auto"/>
              <w:left w:val="single" w:sz="4" w:space="0" w:color="auto"/>
              <w:bottom w:val="single" w:sz="4" w:space="0" w:color="auto"/>
              <w:right w:val="single" w:sz="4" w:space="0" w:color="auto"/>
            </w:tcBorders>
          </w:tcPr>
          <w:p w14:paraId="708ADECA" w14:textId="77777777" w:rsidR="00021D47" w:rsidRPr="00EF7AAA" w:rsidRDefault="00021D47" w:rsidP="00DB4A11">
            <w:pPr>
              <w:rPr>
                <w:rFonts w:ascii="Times New Roman" w:hAnsi="Times New Roman"/>
                <w:sz w:val="24"/>
                <w:szCs w:val="24"/>
              </w:rPr>
            </w:pPr>
          </w:p>
        </w:tc>
      </w:tr>
      <w:tr w:rsidR="00021D47" w:rsidRPr="00EF7AAA" w14:paraId="034ECBC1" w14:textId="77777777" w:rsidTr="00DB4A11">
        <w:tc>
          <w:tcPr>
            <w:tcW w:w="675" w:type="dxa"/>
            <w:tcBorders>
              <w:top w:val="single" w:sz="4" w:space="0" w:color="auto"/>
              <w:left w:val="single" w:sz="4" w:space="0" w:color="auto"/>
              <w:bottom w:val="single" w:sz="4" w:space="0" w:color="auto"/>
              <w:right w:val="single" w:sz="4" w:space="0" w:color="auto"/>
            </w:tcBorders>
          </w:tcPr>
          <w:p w14:paraId="695E3E61" w14:textId="77777777" w:rsidR="00021D47" w:rsidRPr="00EF7AAA" w:rsidRDefault="00021D47" w:rsidP="00DB4A11">
            <w:pPr>
              <w:rPr>
                <w:rFonts w:ascii="Times New Roman" w:hAnsi="Times New Roman"/>
                <w:sz w:val="24"/>
                <w:szCs w:val="24"/>
              </w:rPr>
            </w:pPr>
          </w:p>
        </w:tc>
        <w:tc>
          <w:tcPr>
            <w:tcW w:w="4251" w:type="dxa"/>
            <w:tcBorders>
              <w:top w:val="single" w:sz="4" w:space="0" w:color="auto"/>
              <w:left w:val="single" w:sz="4" w:space="0" w:color="auto"/>
              <w:bottom w:val="single" w:sz="4" w:space="0" w:color="auto"/>
              <w:right w:val="single" w:sz="4" w:space="0" w:color="auto"/>
            </w:tcBorders>
          </w:tcPr>
          <w:p w14:paraId="5F8BEBB3" w14:textId="77777777" w:rsidR="00021D47" w:rsidRPr="00EF7AAA" w:rsidRDefault="00021D47" w:rsidP="00DB4A11">
            <w:pPr>
              <w:rPr>
                <w:rFonts w:ascii="Times New Roman" w:hAnsi="Times New Roman"/>
                <w:sz w:val="24"/>
                <w:szCs w:val="24"/>
              </w:rPr>
            </w:pPr>
          </w:p>
        </w:tc>
        <w:tc>
          <w:tcPr>
            <w:tcW w:w="3971" w:type="dxa"/>
            <w:tcBorders>
              <w:top w:val="single" w:sz="4" w:space="0" w:color="auto"/>
              <w:left w:val="single" w:sz="4" w:space="0" w:color="auto"/>
              <w:bottom w:val="single" w:sz="4" w:space="0" w:color="auto"/>
              <w:right w:val="single" w:sz="4" w:space="0" w:color="auto"/>
            </w:tcBorders>
          </w:tcPr>
          <w:p w14:paraId="15DE116A" w14:textId="77777777" w:rsidR="00021D47" w:rsidRPr="00EF7AAA" w:rsidRDefault="00021D47" w:rsidP="00DB4A11">
            <w:pPr>
              <w:rPr>
                <w:rFonts w:ascii="Times New Roman" w:hAnsi="Times New Roman"/>
                <w:sz w:val="24"/>
                <w:szCs w:val="24"/>
              </w:rPr>
            </w:pPr>
          </w:p>
        </w:tc>
      </w:tr>
    </w:tbl>
    <w:p w14:paraId="00EB6017" w14:textId="77777777" w:rsidR="00021D47" w:rsidRPr="00EF7AAA" w:rsidRDefault="00021D47" w:rsidP="00021D47">
      <w:pPr>
        <w:widowControl w:val="0"/>
        <w:tabs>
          <w:tab w:val="left" w:pos="142"/>
          <w:tab w:val="left" w:pos="284"/>
          <w:tab w:val="left" w:pos="567"/>
        </w:tabs>
        <w:autoSpaceDE w:val="0"/>
        <w:autoSpaceDN w:val="0"/>
        <w:adjustRightInd w:val="0"/>
        <w:spacing w:before="240" w:after="240"/>
        <w:jc w:val="both"/>
        <w:rPr>
          <w:rFonts w:ascii="Times New Roman" w:eastAsia="Times New Roman" w:hAnsi="Times New Roman" w:cs="Times New Roman"/>
          <w:sz w:val="24"/>
          <w:szCs w:val="24"/>
          <w:lang w:eastAsia="lv-LV"/>
        </w:rPr>
      </w:pPr>
      <w:r w:rsidRPr="00EF7AAA">
        <w:rPr>
          <w:rFonts w:ascii="Times New Roman" w:eastAsia="Times New Roman" w:hAnsi="Times New Roman" w:cs="Times New Roman"/>
          <w:sz w:val="24"/>
          <w:szCs w:val="24"/>
          <w:lang w:eastAsia="lv-LV"/>
        </w:rPr>
        <w:t>Datums: __________________</w:t>
      </w:r>
    </w:p>
    <w:p w14:paraId="60D215F1" w14:textId="77777777" w:rsidR="00021D47" w:rsidRPr="00EF7AAA" w:rsidRDefault="00021D47" w:rsidP="00021D47">
      <w:pPr>
        <w:widowControl w:val="0"/>
        <w:tabs>
          <w:tab w:val="left" w:pos="142"/>
          <w:tab w:val="left" w:pos="284"/>
          <w:tab w:val="left" w:pos="567"/>
        </w:tabs>
        <w:autoSpaceDE w:val="0"/>
        <w:autoSpaceDN w:val="0"/>
        <w:adjustRightInd w:val="0"/>
        <w:spacing w:after="0"/>
        <w:jc w:val="both"/>
        <w:rPr>
          <w:rFonts w:ascii="Times New Roman" w:eastAsia="Times New Roman" w:hAnsi="Times New Roman" w:cs="Times New Roman"/>
          <w:sz w:val="24"/>
          <w:szCs w:val="24"/>
          <w:lang w:eastAsia="lv-LV"/>
        </w:rPr>
      </w:pPr>
    </w:p>
    <w:p w14:paraId="76A0A93D" w14:textId="77777777" w:rsidR="00021D47" w:rsidRPr="00EF7AAA" w:rsidRDefault="00021D47" w:rsidP="00021D47">
      <w:pPr>
        <w:pStyle w:val="Balonteksts"/>
        <w:jc w:val="center"/>
        <w:rPr>
          <w:rFonts w:ascii="Times New Roman" w:hAnsi="Times New Roman" w:cs="Times New Roman"/>
          <w:sz w:val="24"/>
          <w:szCs w:val="24"/>
        </w:rPr>
      </w:pPr>
      <w:r w:rsidRPr="00EF7AAA">
        <w:rPr>
          <w:rFonts w:ascii="Times New Roman" w:hAnsi="Times New Roman" w:cs="Times New Roman"/>
          <w:sz w:val="24"/>
          <w:szCs w:val="24"/>
        </w:rPr>
        <w:t>_____________________________________________________________________________</w:t>
      </w:r>
    </w:p>
    <w:p w14:paraId="0C898F6F" w14:textId="77777777" w:rsidR="00021D47" w:rsidRPr="004859CD" w:rsidRDefault="00021D47" w:rsidP="00021D47">
      <w:pPr>
        <w:pStyle w:val="Balonteksts"/>
        <w:jc w:val="center"/>
        <w:rPr>
          <w:rFonts w:ascii="Times New Roman" w:hAnsi="Times New Roman" w:cs="Times New Roman"/>
          <w:i/>
          <w:sz w:val="20"/>
          <w:szCs w:val="20"/>
          <w:lang w:val="lv-LV"/>
        </w:rPr>
      </w:pPr>
      <w:r w:rsidRPr="00EF7AAA">
        <w:rPr>
          <w:rFonts w:ascii="Times New Roman" w:hAnsi="Times New Roman" w:cs="Times New Roman"/>
          <w:i/>
          <w:sz w:val="20"/>
          <w:szCs w:val="20"/>
          <w:lang w:val="lv-LV"/>
        </w:rPr>
        <w:t>(personas, kura tiesīga pārstāvēt Pretendentu, amats, vārds, uzvārds)</w:t>
      </w:r>
    </w:p>
    <w:p w14:paraId="14505BFC" w14:textId="77777777" w:rsidR="00021D47" w:rsidRPr="00B37D73" w:rsidRDefault="00021D47" w:rsidP="00021D47">
      <w:pPr>
        <w:widowControl w:val="0"/>
        <w:tabs>
          <w:tab w:val="left" w:pos="142"/>
          <w:tab w:val="left" w:pos="284"/>
          <w:tab w:val="left" w:pos="567"/>
        </w:tabs>
        <w:autoSpaceDE w:val="0"/>
        <w:autoSpaceDN w:val="0"/>
        <w:adjustRightInd w:val="0"/>
        <w:spacing w:after="0"/>
        <w:jc w:val="both"/>
        <w:rPr>
          <w:rFonts w:ascii="Times New Roman" w:eastAsia="Times New Roman" w:hAnsi="Times New Roman" w:cs="Times New Roman"/>
          <w:sz w:val="24"/>
          <w:szCs w:val="24"/>
          <w:lang w:eastAsia="lv-LV"/>
        </w:rPr>
      </w:pPr>
    </w:p>
    <w:p w14:paraId="7BA2ADBD" w14:textId="77777777" w:rsidR="00CA4EB4" w:rsidRPr="008E000C" w:rsidRDefault="00CA4EB4" w:rsidP="00384F34">
      <w:pPr>
        <w:spacing w:after="0" w:line="240" w:lineRule="auto"/>
        <w:rPr>
          <w:rFonts w:ascii="Times New Roman" w:eastAsia="Times New Roman" w:hAnsi="Times New Roman" w:cs="Times New Roman"/>
          <w:bCs/>
          <w:sz w:val="24"/>
          <w:szCs w:val="24"/>
        </w:rPr>
      </w:pPr>
    </w:p>
    <w:sectPr w:rsidR="00CA4EB4" w:rsidRPr="008E000C" w:rsidSect="009F26E2">
      <w:headerReference w:type="default" r:id="rId19"/>
      <w:footerReference w:type="default" r:id="rId20"/>
      <w:pgSz w:w="11900" w:h="16840"/>
      <w:pgMar w:top="1440" w:right="1106" w:bottom="851" w:left="1260"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E76C8" w14:textId="77777777" w:rsidR="007641D8" w:rsidRDefault="007641D8" w:rsidP="00697D5B">
      <w:pPr>
        <w:spacing w:after="0" w:line="240" w:lineRule="auto"/>
      </w:pPr>
      <w:r>
        <w:separator/>
      </w:r>
    </w:p>
  </w:endnote>
  <w:endnote w:type="continuationSeparator" w:id="0">
    <w:p w14:paraId="31F35AFE" w14:textId="77777777" w:rsidR="007641D8" w:rsidRDefault="007641D8" w:rsidP="0069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Times">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Helvetica">
    <w:panose1 w:val="020B0504020202020204"/>
    <w:charset w:val="00"/>
    <w:family w:val="auto"/>
    <w:notTrueType/>
    <w:pitch w:val="variable"/>
    <w:sig w:usb0="E00002FF" w:usb1="5000785B" w:usb2="00000000" w:usb3="00000000" w:csb0="0000019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E0002AFF" w:usb1="C0007841"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Tahoma">
    <w:panose1 w:val="020B0604030504040204"/>
    <w:charset w:val="BA"/>
    <w:family w:val="swiss"/>
    <w:pitch w:val="variable"/>
    <w:sig w:usb0="E1002EFF" w:usb1="C000605B" w:usb2="00000029" w:usb3="00000000" w:csb0="000101FF" w:csb1="00000000"/>
  </w:font>
  <w:font w:name="ZapfCalligr TL">
    <w:altName w:val="Palatino Linotype"/>
    <w:charset w:val="BA"/>
    <w:family w:val="roman"/>
    <w:pitch w:val="variable"/>
    <w:sig w:usb0="800002AF" w:usb1="5000204A" w:usb2="00000000" w:usb3="00000000" w:csb0="0000009F" w:csb1="00000000"/>
  </w:font>
  <w:font w:name="RimTimes">
    <w:altName w:val="Times New Roman"/>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4D984" w14:textId="0379B69E" w:rsidR="00492D95" w:rsidRDefault="00492D95">
    <w:pPr>
      <w:pStyle w:val="Kjene"/>
      <w:jc w:val="center"/>
    </w:pPr>
    <w:r>
      <w:fldChar w:fldCharType="begin"/>
    </w:r>
    <w:r>
      <w:instrText xml:space="preserve"> PAGE </w:instrText>
    </w:r>
    <w:r>
      <w:fldChar w:fldCharType="separate"/>
    </w:r>
    <w:r w:rsidR="00EA4273">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D4156" w14:textId="77777777" w:rsidR="007641D8" w:rsidRDefault="007641D8" w:rsidP="00697D5B">
      <w:pPr>
        <w:spacing w:after="0" w:line="240" w:lineRule="auto"/>
      </w:pPr>
      <w:r>
        <w:separator/>
      </w:r>
    </w:p>
  </w:footnote>
  <w:footnote w:type="continuationSeparator" w:id="0">
    <w:p w14:paraId="152E1E71" w14:textId="77777777" w:rsidR="007641D8" w:rsidRDefault="007641D8" w:rsidP="00697D5B">
      <w:pPr>
        <w:spacing w:after="0" w:line="240" w:lineRule="auto"/>
      </w:pPr>
      <w:r>
        <w:continuationSeparator/>
      </w:r>
    </w:p>
  </w:footnote>
  <w:footnote w:id="1">
    <w:p w14:paraId="364BF918" w14:textId="77777777" w:rsidR="00492D95" w:rsidRPr="00997983" w:rsidRDefault="00492D95" w:rsidP="00674768">
      <w:pPr>
        <w:pStyle w:val="Vresteksts"/>
        <w:jc w:val="both"/>
        <w:rPr>
          <w:color w:val="4472C4"/>
        </w:rPr>
      </w:pPr>
      <w:r>
        <w:rPr>
          <w:rStyle w:val="Vresatsauce"/>
        </w:rPr>
        <w:footnoteRef/>
      </w:r>
      <w:r>
        <w:t xml:space="preserve"> </w:t>
      </w:r>
      <w:r w:rsidRPr="003671E1">
        <w:rPr>
          <w:rFonts w:ascii="Times New Roman" w:hAnsi="Times New Roman"/>
        </w:rPr>
        <w:t>Prasība par finanšu apgrozījumu ir attiecināma uz tiem personu apvienības dalībniekiem, uz kuru finansiālajām spējām pretendents balstās un kuri būs finansiāli atbildīgi par līguma izpildi</w:t>
      </w:r>
      <w:r>
        <w:rPr>
          <w:rFonts w:ascii="Times New Roman" w:hAnsi="Times New Roman"/>
        </w:rPr>
        <w:t>.</w:t>
      </w:r>
    </w:p>
  </w:footnote>
  <w:footnote w:id="2">
    <w:p w14:paraId="274816D8" w14:textId="77777777" w:rsidR="00B91613" w:rsidRPr="00362D4E" w:rsidRDefault="00B91613" w:rsidP="00B91613">
      <w:pPr>
        <w:suppressAutoHyphens/>
        <w:jc w:val="both"/>
        <w:rPr>
          <w:rFonts w:ascii="Times New Roman" w:hAnsi="Times New Roman" w:cs="Times New Roman"/>
          <w:sz w:val="20"/>
          <w:szCs w:val="20"/>
          <w:bdr w:val="none" w:sz="0" w:space="0" w:color="auto" w:frame="1"/>
          <w:lang w:eastAsia="lv-LV"/>
        </w:rPr>
      </w:pPr>
      <w:r w:rsidRPr="00362D4E">
        <w:rPr>
          <w:rStyle w:val="Vresatsauce"/>
          <w:rFonts w:ascii="Times New Roman" w:hAnsi="Times New Roman" w:cs="Times New Roman"/>
        </w:rPr>
        <w:footnoteRef/>
      </w:r>
      <w:r w:rsidRPr="00362D4E">
        <w:rPr>
          <w:rFonts w:ascii="Times New Roman" w:hAnsi="Times New Roman" w:cs="Times New Roman"/>
        </w:rPr>
        <w:t xml:space="preserve"> </w:t>
      </w:r>
      <w:r w:rsidRPr="00CB6925">
        <w:rPr>
          <w:rFonts w:ascii="Times New Roman" w:hAnsi="Times New Roman" w:cs="Times New Roman"/>
          <w:i/>
          <w:iCs/>
          <w:sz w:val="20"/>
          <w:szCs w:val="20"/>
          <w:bdr w:val="none" w:sz="0" w:space="0" w:color="auto" w:frame="1"/>
          <w:lang w:eastAsia="lv-LV"/>
        </w:rPr>
        <w:t xml:space="preserve">Mazais uzņēmums ir uzņēmums, kurā nodarbinātas mazāk nekā 50 personas un kura gada apgrozījums un/vai gada bilance nepārsniedz 10 miljonus </w:t>
      </w:r>
      <w:r w:rsidRPr="00CB6925">
        <w:rPr>
          <w:rFonts w:ascii="Times New Roman" w:hAnsi="Times New Roman" w:cs="Times New Roman"/>
          <w:i/>
          <w:iCs/>
          <w:sz w:val="20"/>
          <w:szCs w:val="20"/>
          <w:bdr w:val="none" w:sz="0" w:space="0" w:color="auto" w:frame="1"/>
          <w:lang w:eastAsia="lv-LV"/>
        </w:rPr>
        <w:t>euro; vidējais uzņēmums ir uzņēmums, kas nav mazais uzņēmums, un kurā nodarbinātas mazāk nekā 250 personas un kura gada apgrozījums nepārsniedz 50 miljonus euro un/vai gada bilance kopā nepārsniedz 43 miljonu euro</w:t>
      </w:r>
    </w:p>
  </w:footnote>
  <w:footnote w:id="3">
    <w:p w14:paraId="107EA331" w14:textId="77777777" w:rsidR="00492D95" w:rsidRDefault="00492D95" w:rsidP="00F94508">
      <w:pPr>
        <w:suppressAutoHyphens/>
        <w:spacing w:after="0" w:line="240" w:lineRule="auto"/>
        <w:jc w:val="both"/>
        <w:rPr>
          <w:rFonts w:ascii="Times New Roman" w:hAnsi="Times New Roman"/>
          <w:sz w:val="20"/>
          <w:szCs w:val="20"/>
          <w:bdr w:val="none" w:sz="0" w:space="0" w:color="auto" w:frame="1"/>
          <w:lang w:eastAsia="lv-LV"/>
        </w:rPr>
      </w:pPr>
      <w:r>
        <w:rPr>
          <w:rStyle w:val="Vresatsauce"/>
        </w:rPr>
        <w:footnoteRef/>
      </w:r>
      <w:r>
        <w:t xml:space="preserve"> </w:t>
      </w:r>
      <w:r>
        <w:rPr>
          <w:rFonts w:ascii="Times New Roman" w:hAnsi="Times New Roman"/>
          <w:sz w:val="20"/>
          <w:szCs w:val="20"/>
          <w:bdr w:val="none" w:sz="0" w:space="0" w:color="auto" w:frame="1"/>
          <w:lang w:eastAsia="lv-LV"/>
        </w:rPr>
        <w:t xml:space="preserve">Mazais uzņēmums ir uzņēmums, kurā nodarbinātas mazāk nekā 50 personas un kura gada apgrozījums un/vai gada bilance nepārsniedz 10 miljonus </w:t>
      </w:r>
      <w:r>
        <w:rPr>
          <w:rFonts w:ascii="Times New Roman" w:hAnsi="Times New Roman"/>
          <w:sz w:val="20"/>
          <w:szCs w:val="20"/>
          <w:bdr w:val="none" w:sz="0" w:space="0" w:color="auto" w:frame="1"/>
          <w:lang w:eastAsia="lv-LV"/>
        </w:rPr>
        <w:t>euro; vidējais uzņēmums ir uzņēmums, kas nav mazais uzņēmums, un kurā nodarbinātas mazāk nekā 250 personas un kura gada apgrozījums nepārsniedz 50 miljonus euro un/vai gada bilance kopā nepārsniedz 43 miljonu euro.</w:t>
      </w:r>
    </w:p>
    <w:p w14:paraId="65474D24" w14:textId="77777777" w:rsidR="00492D95" w:rsidRDefault="00492D95" w:rsidP="00F94508">
      <w:pPr>
        <w:pStyle w:val="Vresteksts"/>
        <w:rPr>
          <w:rFonts w:ascii="Times New Roman" w:hAnsi="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E5D2D" w14:textId="77777777" w:rsidR="00492D95" w:rsidRDefault="00492D95" w:rsidP="00E518CE">
    <w:pPr>
      <w:pStyle w:val="Galvene"/>
      <w:jc w:val="center"/>
    </w:pPr>
    <w:r>
      <w:rPr>
        <w:i/>
        <w:iCs/>
        <w:sz w:val="20"/>
        <w:szCs w:val="20"/>
      </w:rPr>
      <w:t>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E"/>
    <w:multiLevelType w:val="singleLevel"/>
    <w:tmpl w:val="0000000E"/>
    <w:name w:val="WW8Num36"/>
    <w:lvl w:ilvl="0">
      <w:start w:val="1"/>
      <w:numFmt w:val="bullet"/>
      <w:lvlText w:val=""/>
      <w:lvlJc w:val="left"/>
      <w:pPr>
        <w:tabs>
          <w:tab w:val="num" w:pos="1440"/>
        </w:tabs>
        <w:ind w:left="1440" w:hanging="360"/>
      </w:pPr>
      <w:rPr>
        <w:rFonts w:ascii="Symbol" w:hAnsi="Symbol" w:cs="Symbol" w:hint="default"/>
      </w:rPr>
    </w:lvl>
  </w:abstractNum>
  <w:abstractNum w:abstractNumId="1" w15:restartNumberingAfterBreak="0">
    <w:nsid w:val="02116C40"/>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73122C"/>
    <w:multiLevelType w:val="multilevel"/>
    <w:tmpl w:val="CF8CB984"/>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2E6368"/>
    <w:multiLevelType w:val="multilevel"/>
    <w:tmpl w:val="0018FF56"/>
    <w:lvl w:ilvl="0">
      <w:start w:val="1"/>
      <w:numFmt w:val="upperRoman"/>
      <w:lvlText w:val="%1."/>
      <w:lvlJc w:val="left"/>
      <w:pPr>
        <w:ind w:left="1080" w:hanging="720"/>
      </w:pPr>
      <w:rPr>
        <w:rFonts w:hint="default"/>
      </w:rPr>
    </w:lvl>
    <w:lvl w:ilvl="1">
      <w:start w:val="1"/>
      <w:numFmt w:val="decimal"/>
      <w:isLgl/>
      <w:lvlText w:val="%1.%2."/>
      <w:lvlJc w:val="left"/>
      <w:pPr>
        <w:ind w:left="1953" w:hanging="960"/>
      </w:pPr>
      <w:rPr>
        <w:rFonts w:hint="default"/>
        <w:b w:val="0"/>
        <w:bCs w:val="0"/>
        <w:color w:val="auto"/>
      </w:rPr>
    </w:lvl>
    <w:lvl w:ilvl="2">
      <w:start w:val="1"/>
      <w:numFmt w:val="decimal"/>
      <w:isLgl/>
      <w:lvlText w:val="%1.%2.%3."/>
      <w:lvlJc w:val="left"/>
      <w:pPr>
        <w:ind w:left="1320" w:hanging="960"/>
      </w:pPr>
      <w:rPr>
        <w:rFonts w:hint="default"/>
        <w:b w:val="0"/>
        <w:bCs w:val="0"/>
      </w:rPr>
    </w:lvl>
    <w:lvl w:ilvl="3">
      <w:start w:val="1"/>
      <w:numFmt w:val="decimal"/>
      <w:isLgl/>
      <w:lvlText w:val="%1.%2.%3.%4."/>
      <w:lvlJc w:val="left"/>
      <w:pPr>
        <w:ind w:left="1320" w:hanging="9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61A3237"/>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9F3E87"/>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5D1B2C"/>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92E4C76"/>
    <w:multiLevelType w:val="multilevel"/>
    <w:tmpl w:val="42EA91D6"/>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B7604C"/>
    <w:multiLevelType w:val="multilevel"/>
    <w:tmpl w:val="5ED22184"/>
    <w:lvl w:ilvl="0">
      <w:start w:val="1"/>
      <w:numFmt w:val="decimal"/>
      <w:lvlText w:val="%1."/>
      <w:lvlJc w:val="left"/>
      <w:pPr>
        <w:ind w:left="630" w:hanging="630"/>
      </w:pPr>
    </w:lvl>
    <w:lvl w:ilvl="1">
      <w:start w:val="5"/>
      <w:numFmt w:val="decimal"/>
      <w:lvlText w:val="%1.%2."/>
      <w:lvlJc w:val="left"/>
      <w:pPr>
        <w:ind w:left="720" w:hanging="720"/>
      </w:pPr>
      <w:rPr>
        <w:b/>
        <w:sz w:val="24"/>
      </w:rPr>
    </w:lvl>
    <w:lvl w:ilvl="2">
      <w:start w:val="1"/>
      <w:numFmt w:val="decimal"/>
      <w:lvlText w:val="%1.%2.%3."/>
      <w:lvlJc w:val="left"/>
      <w:pPr>
        <w:ind w:left="720" w:hanging="720"/>
      </w:pPr>
      <w:rPr>
        <w:rFonts w:ascii="Times New Roman" w:hAnsi="Times New Roman" w:cs="Times New Roman" w:hint="default"/>
        <w:b w:val="0"/>
        <w:sz w:val="24"/>
        <w:szCs w:val="24"/>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A946EE7"/>
    <w:multiLevelType w:val="hybridMultilevel"/>
    <w:tmpl w:val="E6F04352"/>
    <w:lvl w:ilvl="0" w:tplc="9FA4E5A0">
      <w:start w:val="2"/>
      <w:numFmt w:val="bullet"/>
      <w:lvlText w:val="-"/>
      <w:lvlJc w:val="left"/>
      <w:pPr>
        <w:ind w:left="720" w:hanging="360"/>
      </w:pPr>
      <w:rPr>
        <w:rFonts w:ascii="Arial" w:eastAsia="Helvetica" w:hAnsi="Arial" w:cs="Aria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0ABE46B1"/>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B7A0670"/>
    <w:multiLevelType w:val="multilevel"/>
    <w:tmpl w:val="E2B27952"/>
    <w:styleLink w:val="ImportedStyle3"/>
    <w:lvl w:ilvl="0">
      <w:start w:val="1"/>
      <w:numFmt w:val="decimal"/>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720" w:hanging="1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4.%5."/>
      <w:lvlJc w:val="left"/>
      <w:pPr>
        <w:ind w:left="1080" w:hanging="51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4.%5.%6."/>
      <w:lvlJc w:val="left"/>
      <w:pPr>
        <w:ind w:left="1080"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4.%5.%6.%7."/>
      <w:lvlJc w:val="left"/>
      <w:pPr>
        <w:ind w:left="1440" w:hanging="87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4.%5.%6.%7.%8."/>
      <w:lvlJc w:val="left"/>
      <w:pPr>
        <w:ind w:left="1440" w:hanging="87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4.%5.%6.%7.%8.%9."/>
      <w:lvlJc w:val="left"/>
      <w:pPr>
        <w:ind w:left="1800" w:hanging="12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0C8D2709"/>
    <w:multiLevelType w:val="multilevel"/>
    <w:tmpl w:val="E32CCD96"/>
    <w:styleLink w:val="ImportedStyle1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0C8F6A7D"/>
    <w:multiLevelType w:val="multilevel"/>
    <w:tmpl w:val="F25432C8"/>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strike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CFD0060"/>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EEF2B67"/>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1453686"/>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29C116F"/>
    <w:multiLevelType w:val="multilevel"/>
    <w:tmpl w:val="173015B8"/>
    <w:lvl w:ilvl="0">
      <w:start w:val="1"/>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5731498"/>
    <w:multiLevelType w:val="hybridMultilevel"/>
    <w:tmpl w:val="D75C9F2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16585CE8"/>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9BA2A02"/>
    <w:multiLevelType w:val="multilevel"/>
    <w:tmpl w:val="D08AECD8"/>
    <w:lvl w:ilvl="0">
      <w:start w:val="1"/>
      <w:numFmt w:val="decimal"/>
      <w:lvlText w:val="%1."/>
      <w:lvlJc w:val="left"/>
      <w:pPr>
        <w:ind w:left="360" w:hanging="360"/>
      </w:pPr>
    </w:lvl>
    <w:lvl w:ilvl="1">
      <w:start w:val="1"/>
      <w:numFmt w:val="decimal"/>
      <w:lvlText w:val="%1.%2."/>
      <w:lvlJc w:val="left"/>
      <w:pPr>
        <w:ind w:left="792" w:hanging="432"/>
      </w:pPr>
      <w:rPr>
        <w:rFonts w:ascii="Times" w:hAnsi="Times" w:cs="Time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A8C287B"/>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B0419DF"/>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BE43864"/>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C5C274A"/>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CD66C9E"/>
    <w:multiLevelType w:val="multilevel"/>
    <w:tmpl w:val="26E8FF1A"/>
    <w:lvl w:ilvl="0">
      <w:start w:val="1"/>
      <w:numFmt w:val="decimal"/>
      <w:lvlText w:val="%1"/>
      <w:lvlJc w:val="left"/>
      <w:pPr>
        <w:ind w:left="440" w:hanging="440"/>
      </w:pPr>
      <w:rPr>
        <w:rFonts w:hint="default"/>
      </w:rPr>
    </w:lvl>
    <w:lvl w:ilvl="1">
      <w:start w:val="4"/>
      <w:numFmt w:val="decimal"/>
      <w:lvlText w:val="%1.%2"/>
      <w:lvlJc w:val="left"/>
      <w:pPr>
        <w:ind w:left="440" w:hanging="440"/>
      </w:pPr>
      <w:rPr>
        <w:rFonts w:hint="default"/>
        <w:b/>
        <w:bCs w:val="0"/>
      </w:rPr>
    </w:lvl>
    <w:lvl w:ilvl="2">
      <w:start w:val="1"/>
      <w:numFmt w:val="decimal"/>
      <w:lvlText w:val="%1.%2.%3"/>
      <w:lvlJc w:val="left"/>
      <w:pPr>
        <w:ind w:left="720" w:hanging="720"/>
      </w:pPr>
      <w:rPr>
        <w:rFonts w:ascii="Times" w:hAnsi="Times" w:hint="default"/>
        <w:color w:val="auto"/>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0367A7F"/>
    <w:multiLevelType w:val="multilevel"/>
    <w:tmpl w:val="42EA91D6"/>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0E4C75"/>
    <w:multiLevelType w:val="multilevel"/>
    <w:tmpl w:val="EF4A915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lv-LV" w:eastAsia="lv-LV" w:bidi="lv-LV"/>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lv-LV" w:eastAsia="lv-LV" w:bidi="lv-LV"/>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lv-LV" w:eastAsia="lv-LV" w:bidi="lv-LV"/>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2167069"/>
    <w:multiLevelType w:val="multilevel"/>
    <w:tmpl w:val="F57ACC40"/>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840"/>
        </w:tabs>
        <w:ind w:left="840" w:hanging="480"/>
      </w:pPr>
      <w:rPr>
        <w:rFonts w:hint="default"/>
        <w:b w:val="0"/>
        <w:color w:val="auto"/>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9" w15:restartNumberingAfterBreak="0">
    <w:nsid w:val="238842C8"/>
    <w:multiLevelType w:val="multilevel"/>
    <w:tmpl w:val="8AA097C2"/>
    <w:lvl w:ilvl="0">
      <w:start w:val="5"/>
      <w:numFmt w:val="decimal"/>
      <w:lvlText w:val="%1."/>
      <w:lvlJc w:val="left"/>
      <w:pPr>
        <w:ind w:left="540" w:hanging="540"/>
      </w:pPr>
      <w:rPr>
        <w:rFonts w:hint="default"/>
        <w:sz w:val="24"/>
      </w:rPr>
    </w:lvl>
    <w:lvl w:ilvl="1">
      <w:start w:val="6"/>
      <w:numFmt w:val="decimal"/>
      <w:lvlText w:val="%1.%2."/>
      <w:lvlJc w:val="left"/>
      <w:pPr>
        <w:ind w:left="540" w:hanging="540"/>
      </w:pPr>
      <w:rPr>
        <w:rFonts w:hint="default"/>
        <w:sz w:val="24"/>
      </w:rPr>
    </w:lvl>
    <w:lvl w:ilvl="2">
      <w:start w:val="7"/>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0" w15:restartNumberingAfterBreak="0">
    <w:nsid w:val="24A86BF4"/>
    <w:multiLevelType w:val="multilevel"/>
    <w:tmpl w:val="F57ACC40"/>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840"/>
        </w:tabs>
        <w:ind w:left="840" w:hanging="480"/>
      </w:pPr>
      <w:rPr>
        <w:rFonts w:hint="default"/>
        <w:b w:val="0"/>
        <w:color w:val="auto"/>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1" w15:restartNumberingAfterBreak="0">
    <w:nsid w:val="267B67C1"/>
    <w:multiLevelType w:val="hybridMultilevel"/>
    <w:tmpl w:val="0B029A76"/>
    <w:lvl w:ilvl="0" w:tplc="7004D4EC">
      <w:start w:val="1"/>
      <w:numFmt w:val="decimal"/>
      <w:lvlText w:val="%1."/>
      <w:lvlJc w:val="left"/>
      <w:pPr>
        <w:ind w:left="644" w:hanging="360"/>
      </w:pPr>
      <w:rPr>
        <w:rFonts w:hint="default"/>
      </w:rPr>
    </w:lvl>
    <w:lvl w:ilvl="1" w:tplc="04260019" w:tentative="1">
      <w:start w:val="1"/>
      <w:numFmt w:val="lowerLetter"/>
      <w:lvlText w:val="%2."/>
      <w:lvlJc w:val="left"/>
      <w:pPr>
        <w:ind w:left="1364" w:hanging="360"/>
      </w:pPr>
    </w:lvl>
    <w:lvl w:ilvl="2" w:tplc="0426001B" w:tentative="1">
      <w:start w:val="1"/>
      <w:numFmt w:val="lowerRoman"/>
      <w:lvlText w:val="%3."/>
      <w:lvlJc w:val="right"/>
      <w:pPr>
        <w:ind w:left="2084" w:hanging="180"/>
      </w:pPr>
    </w:lvl>
    <w:lvl w:ilvl="3" w:tplc="0426000F" w:tentative="1">
      <w:start w:val="1"/>
      <w:numFmt w:val="decimal"/>
      <w:lvlText w:val="%4."/>
      <w:lvlJc w:val="left"/>
      <w:pPr>
        <w:ind w:left="2804" w:hanging="360"/>
      </w:pPr>
    </w:lvl>
    <w:lvl w:ilvl="4" w:tplc="04260019" w:tentative="1">
      <w:start w:val="1"/>
      <w:numFmt w:val="lowerLetter"/>
      <w:lvlText w:val="%5."/>
      <w:lvlJc w:val="left"/>
      <w:pPr>
        <w:ind w:left="3524" w:hanging="360"/>
      </w:pPr>
    </w:lvl>
    <w:lvl w:ilvl="5" w:tplc="0426001B" w:tentative="1">
      <w:start w:val="1"/>
      <w:numFmt w:val="lowerRoman"/>
      <w:lvlText w:val="%6."/>
      <w:lvlJc w:val="right"/>
      <w:pPr>
        <w:ind w:left="4244" w:hanging="180"/>
      </w:pPr>
    </w:lvl>
    <w:lvl w:ilvl="6" w:tplc="0426000F" w:tentative="1">
      <w:start w:val="1"/>
      <w:numFmt w:val="decimal"/>
      <w:lvlText w:val="%7."/>
      <w:lvlJc w:val="left"/>
      <w:pPr>
        <w:ind w:left="4964" w:hanging="360"/>
      </w:pPr>
    </w:lvl>
    <w:lvl w:ilvl="7" w:tplc="04260019" w:tentative="1">
      <w:start w:val="1"/>
      <w:numFmt w:val="lowerLetter"/>
      <w:lvlText w:val="%8."/>
      <w:lvlJc w:val="left"/>
      <w:pPr>
        <w:ind w:left="5684" w:hanging="360"/>
      </w:pPr>
    </w:lvl>
    <w:lvl w:ilvl="8" w:tplc="0426001B" w:tentative="1">
      <w:start w:val="1"/>
      <w:numFmt w:val="lowerRoman"/>
      <w:lvlText w:val="%9."/>
      <w:lvlJc w:val="right"/>
      <w:pPr>
        <w:ind w:left="6404" w:hanging="180"/>
      </w:pPr>
    </w:lvl>
  </w:abstractNum>
  <w:abstractNum w:abstractNumId="32" w15:restartNumberingAfterBreak="0">
    <w:nsid w:val="26BB16DA"/>
    <w:multiLevelType w:val="multilevel"/>
    <w:tmpl w:val="0100CA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89D3E5C"/>
    <w:multiLevelType w:val="multilevel"/>
    <w:tmpl w:val="42EA91D6"/>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8CE177B"/>
    <w:multiLevelType w:val="multilevel"/>
    <w:tmpl w:val="AFE8CD6E"/>
    <w:styleLink w:val="ImportedStyle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574"/>
        </w:tabs>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tabs>
          <w:tab w:val="left" w:pos="574"/>
          <w:tab w:val="left" w:pos="1224"/>
        </w:tabs>
        <w:ind w:left="1224" w:hanging="50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74"/>
          <w:tab w:val="left" w:pos="1224"/>
        </w:tabs>
        <w:ind w:left="1728" w:hanging="64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574"/>
          <w:tab w:val="left" w:pos="1224"/>
        </w:tabs>
        <w:ind w:left="223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574"/>
          <w:tab w:val="left" w:pos="1224"/>
        </w:tabs>
        <w:ind w:left="2736" w:hanging="93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574"/>
          <w:tab w:val="left" w:pos="1224"/>
        </w:tabs>
        <w:ind w:left="32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574"/>
          <w:tab w:val="left" w:pos="1224"/>
        </w:tabs>
        <w:ind w:left="3744" w:hanging="122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574"/>
          <w:tab w:val="left" w:pos="1224"/>
        </w:tabs>
        <w:ind w:left="432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295C741E"/>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2DB41614"/>
    <w:multiLevelType w:val="multilevel"/>
    <w:tmpl w:val="641AC026"/>
    <w:lvl w:ilvl="0">
      <w:start w:val="1"/>
      <w:numFmt w:val="decimal"/>
      <w:lvlText w:val="%1."/>
      <w:lvlJc w:val="left"/>
      <w:pPr>
        <w:ind w:left="720" w:hanging="720"/>
      </w:pPr>
      <w:rPr>
        <w:rFonts w:hint="default"/>
      </w:rPr>
    </w:lvl>
    <w:lvl w:ilvl="1">
      <w:start w:val="8"/>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7" w15:restartNumberingAfterBreak="0">
    <w:nsid w:val="2E7D1B4E"/>
    <w:multiLevelType w:val="multilevel"/>
    <w:tmpl w:val="42EA91D6"/>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EA6650E"/>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F174605"/>
    <w:multiLevelType w:val="multilevel"/>
    <w:tmpl w:val="A966241E"/>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2F76B8"/>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32D785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76728CF"/>
    <w:multiLevelType w:val="multilevel"/>
    <w:tmpl w:val="7466037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2160"/>
        </w:tabs>
        <w:ind w:left="2160" w:hanging="720"/>
      </w:pPr>
      <w:rPr>
        <w:rFonts w:hint="default"/>
        <w:b/>
        <w:bCs/>
      </w:rPr>
    </w:lvl>
    <w:lvl w:ilvl="2">
      <w:start w:val="1"/>
      <w:numFmt w:val="decimal"/>
      <w:isLgl/>
      <w:lvlText w:val="%1.%2.%3."/>
      <w:lvlJc w:val="left"/>
      <w:pPr>
        <w:tabs>
          <w:tab w:val="num" w:pos="3600"/>
        </w:tabs>
        <w:ind w:left="3600" w:hanging="720"/>
      </w:pPr>
      <w:rPr>
        <w:rFonts w:hint="default"/>
      </w:rPr>
    </w:lvl>
    <w:lvl w:ilvl="3">
      <w:start w:val="1"/>
      <w:numFmt w:val="decimal"/>
      <w:isLgl/>
      <w:lvlText w:val="%1.%2.%3.%4."/>
      <w:lvlJc w:val="left"/>
      <w:pPr>
        <w:tabs>
          <w:tab w:val="num" w:pos="5400"/>
        </w:tabs>
        <w:ind w:left="5400" w:hanging="1080"/>
      </w:pPr>
      <w:rPr>
        <w:rFonts w:hint="default"/>
      </w:rPr>
    </w:lvl>
    <w:lvl w:ilvl="4">
      <w:start w:val="1"/>
      <w:numFmt w:val="decimal"/>
      <w:isLgl/>
      <w:lvlText w:val="%1.%2.%3.%4.%5."/>
      <w:lvlJc w:val="left"/>
      <w:pPr>
        <w:tabs>
          <w:tab w:val="num" w:pos="6840"/>
        </w:tabs>
        <w:ind w:left="6840" w:hanging="1080"/>
      </w:pPr>
      <w:rPr>
        <w:rFonts w:hint="default"/>
      </w:rPr>
    </w:lvl>
    <w:lvl w:ilvl="5">
      <w:start w:val="1"/>
      <w:numFmt w:val="decimal"/>
      <w:isLgl/>
      <w:lvlText w:val="%1.%2.%3.%4.%5.%6."/>
      <w:lvlJc w:val="left"/>
      <w:pPr>
        <w:tabs>
          <w:tab w:val="num" w:pos="8640"/>
        </w:tabs>
        <w:ind w:left="8640" w:hanging="1440"/>
      </w:pPr>
      <w:rPr>
        <w:rFonts w:hint="default"/>
      </w:rPr>
    </w:lvl>
    <w:lvl w:ilvl="6">
      <w:start w:val="1"/>
      <w:numFmt w:val="decimal"/>
      <w:isLgl/>
      <w:lvlText w:val="%1.%2.%3.%4.%5.%6.%7."/>
      <w:lvlJc w:val="left"/>
      <w:pPr>
        <w:tabs>
          <w:tab w:val="num" w:pos="10080"/>
        </w:tabs>
        <w:ind w:left="10080" w:hanging="1440"/>
      </w:pPr>
      <w:rPr>
        <w:rFonts w:hint="default"/>
      </w:rPr>
    </w:lvl>
    <w:lvl w:ilvl="7">
      <w:start w:val="1"/>
      <w:numFmt w:val="decimal"/>
      <w:isLgl/>
      <w:lvlText w:val="%1.%2.%3.%4.%5.%6.%7.%8."/>
      <w:lvlJc w:val="left"/>
      <w:pPr>
        <w:tabs>
          <w:tab w:val="num" w:pos="11880"/>
        </w:tabs>
        <w:ind w:left="11880" w:hanging="1800"/>
      </w:pPr>
      <w:rPr>
        <w:rFonts w:hint="default"/>
      </w:rPr>
    </w:lvl>
    <w:lvl w:ilvl="8">
      <w:start w:val="1"/>
      <w:numFmt w:val="decimal"/>
      <w:isLgl/>
      <w:lvlText w:val="%1.%2.%3.%4.%5.%6.%7.%8.%9."/>
      <w:lvlJc w:val="left"/>
      <w:pPr>
        <w:tabs>
          <w:tab w:val="num" w:pos="13320"/>
        </w:tabs>
        <w:ind w:left="13320" w:hanging="1800"/>
      </w:pPr>
      <w:rPr>
        <w:rFonts w:hint="default"/>
      </w:rPr>
    </w:lvl>
  </w:abstractNum>
  <w:abstractNum w:abstractNumId="43" w15:restartNumberingAfterBreak="0">
    <w:nsid w:val="37864D36"/>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79A3F54"/>
    <w:multiLevelType w:val="multilevel"/>
    <w:tmpl w:val="C324C63A"/>
    <w:lvl w:ilvl="0">
      <w:start w:val="1"/>
      <w:numFmt w:val="decimal"/>
      <w:lvlText w:val="%1."/>
      <w:lvlJc w:val="left"/>
      <w:pPr>
        <w:ind w:left="502" w:hanging="360"/>
      </w:pPr>
      <w:rPr>
        <w:rFonts w:cs="Times New Roman"/>
        <w:b/>
      </w:rPr>
    </w:lvl>
    <w:lvl w:ilvl="1">
      <w:start w:val="1"/>
      <w:numFmt w:val="decimal"/>
      <w:lvlText w:val="%1.%2."/>
      <w:lvlJc w:val="left"/>
      <w:pPr>
        <w:ind w:left="360" w:hanging="360"/>
      </w:pPr>
      <w:rPr>
        <w:rFonts w:cs="Times New Roman"/>
        <w:b w:val="0"/>
      </w:rPr>
    </w:lvl>
    <w:lvl w:ilvl="2">
      <w:start w:val="1"/>
      <w:numFmt w:val="decimal"/>
      <w:lvlText w:val="%1.%2.%3."/>
      <w:lvlJc w:val="right"/>
      <w:pPr>
        <w:ind w:left="2160" w:hanging="180"/>
      </w:pPr>
      <w:rPr>
        <w:rFonts w:cs="Times New Roman"/>
        <w:b w:val="0"/>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5" w15:restartNumberingAfterBreak="0">
    <w:nsid w:val="37FE526A"/>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3A1E5237"/>
    <w:multiLevelType w:val="multilevel"/>
    <w:tmpl w:val="37ECDD6E"/>
    <w:lvl w:ilvl="0">
      <w:start w:val="1"/>
      <w:numFmt w:val="decimal"/>
      <w:lvlText w:val="%1."/>
      <w:lvlJc w:val="left"/>
      <w:pPr>
        <w:ind w:left="540" w:hanging="540"/>
      </w:pPr>
    </w:lvl>
    <w:lvl w:ilvl="1">
      <w:start w:val="8"/>
      <w:numFmt w:val="decimal"/>
      <w:lvlText w:val="%1.%2."/>
      <w:lvlJc w:val="left"/>
      <w:pPr>
        <w:ind w:left="540" w:hanging="540"/>
      </w:pPr>
    </w:lvl>
    <w:lvl w:ilvl="2">
      <w:start w:val="1"/>
      <w:numFmt w:val="decimal"/>
      <w:lvlText w:val="%1.%2.%3."/>
      <w:lvlJc w:val="left"/>
      <w:pPr>
        <w:ind w:left="720" w:hanging="720"/>
      </w:pPr>
      <w:rPr>
        <w:b w:val="0"/>
        <w:i w:val="0"/>
        <w:sz w:val="24"/>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15:restartNumberingAfterBreak="0">
    <w:nsid w:val="3C041A39"/>
    <w:multiLevelType w:val="multilevel"/>
    <w:tmpl w:val="257ED628"/>
    <w:lvl w:ilvl="0">
      <w:start w:val="8"/>
      <w:numFmt w:val="decimal"/>
      <w:lvlText w:val="%1."/>
      <w:lvlJc w:val="left"/>
      <w:pPr>
        <w:ind w:left="4188" w:hanging="360"/>
      </w:pPr>
      <w:rPr>
        <w:rFonts w:hint="default"/>
        <w:b/>
      </w:rPr>
    </w:lvl>
    <w:lvl w:ilvl="1">
      <w:start w:val="1"/>
      <w:numFmt w:val="decimal"/>
      <w:isLgl/>
      <w:lvlText w:val="%1.%2."/>
      <w:lvlJc w:val="left"/>
      <w:pPr>
        <w:ind w:left="4188" w:hanging="360"/>
      </w:pPr>
      <w:rPr>
        <w:rFonts w:hint="default"/>
      </w:rPr>
    </w:lvl>
    <w:lvl w:ilvl="2">
      <w:start w:val="1"/>
      <w:numFmt w:val="decimal"/>
      <w:isLgl/>
      <w:lvlText w:val="%1.%2.%3."/>
      <w:lvlJc w:val="left"/>
      <w:pPr>
        <w:ind w:left="4548" w:hanging="720"/>
      </w:pPr>
      <w:rPr>
        <w:rFonts w:hint="default"/>
      </w:rPr>
    </w:lvl>
    <w:lvl w:ilvl="3">
      <w:start w:val="1"/>
      <w:numFmt w:val="decimal"/>
      <w:isLgl/>
      <w:lvlText w:val="%1.%2.%3.%4."/>
      <w:lvlJc w:val="left"/>
      <w:pPr>
        <w:ind w:left="4548" w:hanging="720"/>
      </w:pPr>
      <w:rPr>
        <w:rFonts w:hint="default"/>
      </w:rPr>
    </w:lvl>
    <w:lvl w:ilvl="4">
      <w:start w:val="1"/>
      <w:numFmt w:val="decimal"/>
      <w:isLgl/>
      <w:lvlText w:val="%1.%2.%3.%4.%5."/>
      <w:lvlJc w:val="left"/>
      <w:pPr>
        <w:ind w:left="4908" w:hanging="1080"/>
      </w:pPr>
      <w:rPr>
        <w:rFonts w:hint="default"/>
      </w:rPr>
    </w:lvl>
    <w:lvl w:ilvl="5">
      <w:start w:val="1"/>
      <w:numFmt w:val="decimal"/>
      <w:isLgl/>
      <w:lvlText w:val="%1.%2.%3.%4.%5.%6."/>
      <w:lvlJc w:val="left"/>
      <w:pPr>
        <w:ind w:left="4908" w:hanging="1080"/>
      </w:pPr>
      <w:rPr>
        <w:rFonts w:hint="default"/>
      </w:rPr>
    </w:lvl>
    <w:lvl w:ilvl="6">
      <w:start w:val="1"/>
      <w:numFmt w:val="decimal"/>
      <w:isLgl/>
      <w:lvlText w:val="%1.%2.%3.%4.%5.%6.%7."/>
      <w:lvlJc w:val="left"/>
      <w:pPr>
        <w:ind w:left="5268" w:hanging="1440"/>
      </w:pPr>
      <w:rPr>
        <w:rFonts w:hint="default"/>
      </w:rPr>
    </w:lvl>
    <w:lvl w:ilvl="7">
      <w:start w:val="1"/>
      <w:numFmt w:val="decimal"/>
      <w:isLgl/>
      <w:lvlText w:val="%1.%2.%3.%4.%5.%6.%7.%8."/>
      <w:lvlJc w:val="left"/>
      <w:pPr>
        <w:ind w:left="5268" w:hanging="1440"/>
      </w:pPr>
      <w:rPr>
        <w:rFonts w:hint="default"/>
      </w:rPr>
    </w:lvl>
    <w:lvl w:ilvl="8">
      <w:start w:val="1"/>
      <w:numFmt w:val="decimal"/>
      <w:isLgl/>
      <w:lvlText w:val="%1.%2.%3.%4.%5.%6.%7.%8.%9."/>
      <w:lvlJc w:val="left"/>
      <w:pPr>
        <w:ind w:left="5628" w:hanging="1800"/>
      </w:pPr>
      <w:rPr>
        <w:rFonts w:hint="default"/>
      </w:rPr>
    </w:lvl>
  </w:abstractNum>
  <w:abstractNum w:abstractNumId="48" w15:restartNumberingAfterBreak="0">
    <w:nsid w:val="3C2101A1"/>
    <w:multiLevelType w:val="multilevel"/>
    <w:tmpl w:val="A98A8D68"/>
    <w:lvl w:ilvl="0">
      <w:start w:val="1"/>
      <w:numFmt w:val="upperRoman"/>
      <w:lvlText w:val="%1."/>
      <w:lvlJc w:val="left"/>
      <w:pPr>
        <w:tabs>
          <w:tab w:val="num" w:pos="360"/>
        </w:tabs>
        <w:ind w:left="360" w:hanging="360"/>
      </w:pPr>
      <w:rPr>
        <w:rFonts w:ascii="Times New Roman" w:eastAsia="Times New Roman" w:hAnsi="Times New Roman" w:cs="Times New Roman"/>
      </w:rPr>
    </w:lvl>
    <w:lvl w:ilvl="1">
      <w:start w:val="1"/>
      <w:numFmt w:val="decimal"/>
      <w:suff w:val="space"/>
      <w:lvlText w:val="%2."/>
      <w:lvlJc w:val="left"/>
      <w:pPr>
        <w:ind w:left="432" w:hanging="432"/>
      </w:pPr>
      <w:rPr>
        <w:rFonts w:ascii="Times New Roman" w:eastAsia="Times New Roman" w:hAnsi="Times New Roman" w:cs="Times New Roman"/>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15:restartNumberingAfterBreak="0">
    <w:nsid w:val="3D243C4E"/>
    <w:multiLevelType w:val="multilevel"/>
    <w:tmpl w:val="6CF0C3B0"/>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E1E498F"/>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0182B13"/>
    <w:multiLevelType w:val="multilevel"/>
    <w:tmpl w:val="E3E2F708"/>
    <w:lvl w:ilvl="0">
      <w:start w:val="1"/>
      <w:numFmt w:val="none"/>
      <w:lvlText w:val="%1"/>
      <w:lvlJc w:val="left"/>
      <w:pPr>
        <w:tabs>
          <w:tab w:val="num" w:pos="927"/>
        </w:tabs>
        <w:ind w:left="567"/>
      </w:pPr>
      <w:rPr>
        <w:rFonts w:cs="Times New Roman" w:hint="default"/>
      </w:rPr>
    </w:lvl>
    <w:lvl w:ilvl="1">
      <w:start w:val="1"/>
      <w:numFmt w:val="decimal"/>
      <w:lvlText w:val="%1%2."/>
      <w:lvlJc w:val="left"/>
      <w:pPr>
        <w:tabs>
          <w:tab w:val="num" w:pos="1145"/>
        </w:tabs>
        <w:ind w:left="1145" w:hanging="578"/>
      </w:pPr>
      <w:rPr>
        <w:rFonts w:ascii="Times New Roman Bold" w:hAnsi="Times New Roman Bold" w:cs="Times New Roman" w:hint="default"/>
        <w:b/>
        <w:i w:val="0"/>
        <w:sz w:val="28"/>
      </w:rPr>
    </w:lvl>
    <w:lvl w:ilvl="2">
      <w:start w:val="1"/>
      <w:numFmt w:val="decimal"/>
      <w:lvlText w:val="%1%2.%3."/>
      <w:lvlJc w:val="left"/>
      <w:pPr>
        <w:tabs>
          <w:tab w:val="num" w:pos="1854"/>
        </w:tabs>
        <w:ind w:left="1287" w:hanging="153"/>
      </w:pPr>
      <w:rPr>
        <w:rFonts w:ascii="Times New Roman Bold" w:hAnsi="Times New Roman Bold" w:cs="Times New Roman" w:hint="default"/>
        <w:b/>
        <w:i w:val="0"/>
        <w:sz w:val="24"/>
      </w:rPr>
    </w:lvl>
    <w:lvl w:ilvl="3">
      <w:start w:val="1"/>
      <w:numFmt w:val="decimal"/>
      <w:lvlText w:val="%1.%2.%3.%4"/>
      <w:lvlJc w:val="left"/>
      <w:pPr>
        <w:tabs>
          <w:tab w:val="num" w:pos="1431"/>
        </w:tabs>
        <w:ind w:left="1431" w:hanging="864"/>
      </w:pPr>
      <w:rPr>
        <w:rFonts w:cs="Times New Roman" w:hint="default"/>
      </w:rPr>
    </w:lvl>
    <w:lvl w:ilvl="4">
      <w:start w:val="1"/>
      <w:numFmt w:val="decimal"/>
      <w:pStyle w:val="Virsraksts5"/>
      <w:suff w:val="space"/>
      <w:lvlText w:val="%1.%2.%3.%4.%5"/>
      <w:lvlJc w:val="left"/>
      <w:pPr>
        <w:ind w:left="964" w:hanging="964"/>
      </w:pPr>
      <w:rPr>
        <w:rFonts w:cs="Times New Roman" w:hint="default"/>
      </w:rPr>
    </w:lvl>
    <w:lvl w:ilvl="5">
      <w:start w:val="1"/>
      <w:numFmt w:val="decimal"/>
      <w:pStyle w:val="Virsraksts6"/>
      <w:lvlText w:val="%1.%2.%3.%4.%5.%6"/>
      <w:lvlJc w:val="left"/>
      <w:pPr>
        <w:tabs>
          <w:tab w:val="num" w:pos="1719"/>
        </w:tabs>
        <w:ind w:left="1719" w:hanging="1152"/>
      </w:pPr>
      <w:rPr>
        <w:rFonts w:cs="Times New Roman" w:hint="default"/>
      </w:rPr>
    </w:lvl>
    <w:lvl w:ilvl="6">
      <w:start w:val="1"/>
      <w:numFmt w:val="decimal"/>
      <w:pStyle w:val="Virsraksts7"/>
      <w:lvlText w:val="%1.%2.%3.%4.%5.%6.%7"/>
      <w:lvlJc w:val="left"/>
      <w:pPr>
        <w:tabs>
          <w:tab w:val="num" w:pos="1863"/>
        </w:tabs>
        <w:ind w:left="1863" w:hanging="1296"/>
      </w:pPr>
      <w:rPr>
        <w:rFonts w:cs="Times New Roman" w:hint="default"/>
      </w:rPr>
    </w:lvl>
    <w:lvl w:ilvl="7">
      <w:start w:val="1"/>
      <w:numFmt w:val="decimal"/>
      <w:pStyle w:val="Virsraksts8"/>
      <w:lvlText w:val="%1.%2.%3.%4.%5.%6.%7.%8"/>
      <w:lvlJc w:val="left"/>
      <w:pPr>
        <w:tabs>
          <w:tab w:val="num" w:pos="2007"/>
        </w:tabs>
        <w:ind w:left="2007" w:hanging="1440"/>
      </w:pPr>
      <w:rPr>
        <w:rFonts w:cs="Times New Roman" w:hint="default"/>
      </w:rPr>
    </w:lvl>
    <w:lvl w:ilvl="8">
      <w:start w:val="1"/>
      <w:numFmt w:val="decimal"/>
      <w:pStyle w:val="Virsraksts9"/>
      <w:lvlText w:val="%1.%2.%3.%4.%5.%6.%7.%8.%9"/>
      <w:lvlJc w:val="left"/>
      <w:pPr>
        <w:tabs>
          <w:tab w:val="num" w:pos="2151"/>
        </w:tabs>
        <w:ind w:left="2151" w:hanging="1584"/>
      </w:pPr>
      <w:rPr>
        <w:rFonts w:cs="Times New Roman" w:hint="default"/>
      </w:rPr>
    </w:lvl>
  </w:abstractNum>
  <w:abstractNum w:abstractNumId="52" w15:restartNumberingAfterBreak="0">
    <w:nsid w:val="41AC235F"/>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513E39"/>
    <w:multiLevelType w:val="multilevel"/>
    <w:tmpl w:val="7D44321C"/>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3514B4A"/>
    <w:multiLevelType w:val="multilevel"/>
    <w:tmpl w:val="42EA91D6"/>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3BA7306"/>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5E947CC"/>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46D46546"/>
    <w:multiLevelType w:val="multilevel"/>
    <w:tmpl w:val="42EA91D6"/>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7E73517"/>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91F6334"/>
    <w:multiLevelType w:val="multilevel"/>
    <w:tmpl w:val="2FBA63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49BA3233"/>
    <w:multiLevelType w:val="singleLevel"/>
    <w:tmpl w:val="FF02BA92"/>
    <w:lvl w:ilvl="0">
      <w:start w:val="7"/>
      <w:numFmt w:val="decimal"/>
      <w:lvlText w:val="2.%1."/>
      <w:legacy w:legacy="1" w:legacySpace="0" w:legacyIndent="432"/>
      <w:lvlJc w:val="left"/>
      <w:rPr>
        <w:rFonts w:ascii="Times New Roman" w:hAnsi="Times New Roman" w:cs="Times New Roman" w:hint="default"/>
      </w:rPr>
    </w:lvl>
  </w:abstractNum>
  <w:abstractNum w:abstractNumId="61" w15:restartNumberingAfterBreak="0">
    <w:nsid w:val="4C8C4CAD"/>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4F583162"/>
    <w:multiLevelType w:val="multilevel"/>
    <w:tmpl w:val="42EA91D6"/>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FDA2022"/>
    <w:multiLevelType w:val="multilevel"/>
    <w:tmpl w:val="A02C30F6"/>
    <w:lvl w:ilvl="0">
      <w:start w:val="2"/>
      <w:numFmt w:val="decimal"/>
      <w:lvlText w:val="%1."/>
      <w:lvlJc w:val="left"/>
      <w:pPr>
        <w:ind w:left="540" w:hanging="540"/>
      </w:pPr>
      <w:rPr>
        <w:rFonts w:hint="default"/>
      </w:rPr>
    </w:lvl>
    <w:lvl w:ilvl="1">
      <w:start w:val="2"/>
      <w:numFmt w:val="decimal"/>
      <w:lvlText w:val="%1.%2."/>
      <w:lvlJc w:val="left"/>
      <w:pPr>
        <w:ind w:left="1087" w:hanging="54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64" w15:restartNumberingAfterBreak="0">
    <w:nsid w:val="52666D06"/>
    <w:multiLevelType w:val="multilevel"/>
    <w:tmpl w:val="CB76F340"/>
    <w:lvl w:ilvl="0">
      <w:start w:val="1"/>
      <w:numFmt w:val="decimal"/>
      <w:lvlText w:val="%1."/>
      <w:lvlJc w:val="left"/>
      <w:pPr>
        <w:ind w:left="360" w:hanging="360"/>
      </w:pPr>
    </w:lvl>
    <w:lvl w:ilvl="1">
      <w:start w:val="7"/>
      <w:numFmt w:val="decimal"/>
      <w:lvlText w:val="%1.%2."/>
      <w:lvlJc w:val="left"/>
      <w:pPr>
        <w:ind w:left="720" w:hanging="720"/>
      </w:pPr>
    </w:lvl>
    <w:lvl w:ilvl="2">
      <w:start w:val="1"/>
      <w:numFmt w:val="decimal"/>
      <w:lvlText w:val="%1.%2.%3."/>
      <w:lvlJc w:val="left"/>
      <w:pPr>
        <w:ind w:left="720" w:hanging="720"/>
      </w:pPr>
      <w:rPr>
        <w:b w:val="0"/>
        <w:sz w:val="24"/>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5" w15:restartNumberingAfterBreak="0">
    <w:nsid w:val="52D039A1"/>
    <w:multiLevelType w:val="multilevel"/>
    <w:tmpl w:val="382415F8"/>
    <w:lvl w:ilvl="0">
      <w:start w:val="1"/>
      <w:numFmt w:val="decimal"/>
      <w:lvlText w:val="%1."/>
      <w:lvlJc w:val="left"/>
      <w:pPr>
        <w:ind w:left="540" w:hanging="540"/>
      </w:pPr>
      <w:rPr>
        <w:rFonts w:ascii="Times New Roman" w:hAnsi="Times New Roman" w:cs="Times New Roman" w:hint="default"/>
        <w:sz w:val="24"/>
      </w:rPr>
    </w:lvl>
    <w:lvl w:ilvl="1">
      <w:start w:val="6"/>
      <w:numFmt w:val="decimal"/>
      <w:lvlText w:val="%1.%2."/>
      <w:lvlJc w:val="left"/>
      <w:pPr>
        <w:ind w:left="720" w:hanging="72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1080" w:hanging="108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440" w:hanging="1440"/>
      </w:pPr>
      <w:rPr>
        <w:rFonts w:ascii="Times New Roman" w:hAnsi="Times New Roman" w:cs="Times New Roman" w:hint="default"/>
        <w:sz w:val="24"/>
      </w:rPr>
    </w:lvl>
    <w:lvl w:ilvl="6">
      <w:start w:val="1"/>
      <w:numFmt w:val="decimal"/>
      <w:lvlText w:val="%1.%2.%3.%4.%5.%6.%7."/>
      <w:lvlJc w:val="left"/>
      <w:pPr>
        <w:ind w:left="1800" w:hanging="1800"/>
      </w:pPr>
      <w:rPr>
        <w:rFonts w:ascii="Times New Roman" w:hAnsi="Times New Roman" w:cs="Times New Roman" w:hint="default"/>
        <w:sz w:val="24"/>
      </w:rPr>
    </w:lvl>
    <w:lvl w:ilvl="7">
      <w:start w:val="1"/>
      <w:numFmt w:val="decimal"/>
      <w:lvlText w:val="%1.%2.%3.%4.%5.%6.%7.%8."/>
      <w:lvlJc w:val="left"/>
      <w:pPr>
        <w:ind w:left="1800" w:hanging="1800"/>
      </w:pPr>
      <w:rPr>
        <w:rFonts w:ascii="Times New Roman" w:hAnsi="Times New Roman" w:cs="Times New Roman" w:hint="default"/>
        <w:sz w:val="24"/>
      </w:rPr>
    </w:lvl>
    <w:lvl w:ilvl="8">
      <w:start w:val="1"/>
      <w:numFmt w:val="decimal"/>
      <w:lvlText w:val="%1.%2.%3.%4.%5.%6.%7.%8.%9."/>
      <w:lvlJc w:val="left"/>
      <w:pPr>
        <w:ind w:left="2160" w:hanging="2160"/>
      </w:pPr>
      <w:rPr>
        <w:rFonts w:ascii="Times New Roman" w:hAnsi="Times New Roman" w:cs="Times New Roman" w:hint="default"/>
        <w:sz w:val="24"/>
      </w:rPr>
    </w:lvl>
  </w:abstractNum>
  <w:abstractNum w:abstractNumId="66" w15:restartNumberingAfterBreak="0">
    <w:nsid w:val="55254687"/>
    <w:multiLevelType w:val="multilevel"/>
    <w:tmpl w:val="E468F83E"/>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55DF03C2"/>
    <w:multiLevelType w:val="multilevel"/>
    <w:tmpl w:val="4B4E7F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rPr>
    </w:lvl>
    <w:lvl w:ilvl="3">
      <w:start w:val="1"/>
      <w:numFmt w:val="decimal"/>
      <w:lvlText w:val="%1.%2.%3.%4."/>
      <w:lvlJc w:val="left"/>
      <w:pPr>
        <w:ind w:left="1728" w:hanging="648"/>
      </w:pPr>
      <w:rPr>
        <w:i w:val="0"/>
        <w:iCs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59707816"/>
    <w:multiLevelType w:val="hybridMultilevel"/>
    <w:tmpl w:val="5740BFE0"/>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9" w15:restartNumberingAfterBreak="0">
    <w:nsid w:val="5A010EC9"/>
    <w:multiLevelType w:val="multilevel"/>
    <w:tmpl w:val="9A74FD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D63649C"/>
    <w:multiLevelType w:val="multilevel"/>
    <w:tmpl w:val="22C8A7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F0B6145"/>
    <w:multiLevelType w:val="multilevel"/>
    <w:tmpl w:val="AF3C40C2"/>
    <w:styleLink w:val="ImportedStyle5"/>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720"/>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left" w:pos="720"/>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720"/>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720"/>
        </w:tabs>
        <w:ind w:left="502" w:hanging="50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720"/>
        </w:tabs>
        <w:ind w:left="502" w:hanging="5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720"/>
        </w:tabs>
        <w:ind w:left="862" w:hanging="86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720"/>
        </w:tabs>
        <w:ind w:left="862" w:hanging="86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720"/>
        </w:tabs>
        <w:ind w:left="1222" w:hanging="12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5F6E539A"/>
    <w:multiLevelType w:val="multilevel"/>
    <w:tmpl w:val="2828E1FE"/>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610E1DC4"/>
    <w:multiLevelType w:val="multilevel"/>
    <w:tmpl w:val="5A421770"/>
    <w:lvl w:ilvl="0">
      <w:start w:val="3"/>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61831BBD"/>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618E4D44"/>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3DD596A"/>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53E4F32"/>
    <w:multiLevelType w:val="hybridMultilevel"/>
    <w:tmpl w:val="6B82D824"/>
    <w:lvl w:ilvl="0" w:tplc="1102C86C">
      <w:start w:val="1"/>
      <w:numFmt w:val="decimal"/>
      <w:lvlText w:val="%1."/>
      <w:lvlJc w:val="left"/>
      <w:pPr>
        <w:ind w:left="720" w:hanging="360"/>
      </w:pPr>
      <w:rPr>
        <w:rFonts w:hint="default"/>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8" w15:restartNumberingAfterBreak="0">
    <w:nsid w:val="6715512E"/>
    <w:multiLevelType w:val="multilevel"/>
    <w:tmpl w:val="EB665F22"/>
    <w:lvl w:ilvl="0">
      <w:start w:val="4"/>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sz w:val="24"/>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9" w15:restartNumberingAfterBreak="0">
    <w:nsid w:val="6734031E"/>
    <w:multiLevelType w:val="multilevel"/>
    <w:tmpl w:val="1E5C0E08"/>
    <w:lvl w:ilvl="0">
      <w:start w:val="3"/>
      <w:numFmt w:val="decimal"/>
      <w:lvlText w:val="%1."/>
      <w:lvlJc w:val="left"/>
      <w:pPr>
        <w:ind w:left="3196" w:hanging="360"/>
      </w:pPr>
      <w:rPr>
        <w:rFonts w:cs="Times New Roman" w:hint="default"/>
        <w:b/>
      </w:rPr>
    </w:lvl>
    <w:lvl w:ilvl="1">
      <w:start w:val="1"/>
      <w:numFmt w:val="decimal"/>
      <w:lvlText w:val="%1.%2."/>
      <w:lvlJc w:val="left"/>
      <w:pPr>
        <w:ind w:left="1070" w:hanging="360"/>
      </w:pPr>
      <w:rPr>
        <w:rFonts w:cs="Times New Roman" w:hint="default"/>
        <w:b/>
      </w:rPr>
    </w:lvl>
    <w:lvl w:ilvl="2">
      <w:start w:val="1"/>
      <w:numFmt w:val="decimal"/>
      <w:lvlText w:val="%1.%2.%3."/>
      <w:lvlJc w:val="left"/>
      <w:pPr>
        <w:ind w:left="1429" w:hanging="720"/>
      </w:pPr>
      <w:rPr>
        <w:rFonts w:cs="Times New Roman" w:hint="default"/>
      </w:rPr>
    </w:lvl>
    <w:lvl w:ilvl="3">
      <w:start w:val="1"/>
      <w:numFmt w:val="decimal"/>
      <w:lvlText w:val="%1.%2.%3.%4."/>
      <w:lvlJc w:val="left"/>
      <w:pPr>
        <w:ind w:left="3556"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3916" w:hanging="1080"/>
      </w:pPr>
      <w:rPr>
        <w:rFonts w:cs="Times New Roman" w:hint="default"/>
      </w:rPr>
    </w:lvl>
    <w:lvl w:ilvl="6">
      <w:start w:val="1"/>
      <w:numFmt w:val="decimal"/>
      <w:lvlText w:val="%1.%2.%3.%4.%5.%6.%7."/>
      <w:lvlJc w:val="left"/>
      <w:pPr>
        <w:ind w:left="4276" w:hanging="1440"/>
      </w:pPr>
      <w:rPr>
        <w:rFonts w:cs="Times New Roman" w:hint="default"/>
      </w:rPr>
    </w:lvl>
    <w:lvl w:ilvl="7">
      <w:start w:val="1"/>
      <w:numFmt w:val="decimal"/>
      <w:lvlText w:val="%1.%2.%3.%4.%5.%6.%7.%8."/>
      <w:lvlJc w:val="left"/>
      <w:pPr>
        <w:ind w:left="4276" w:hanging="1440"/>
      </w:pPr>
      <w:rPr>
        <w:rFonts w:cs="Times New Roman" w:hint="default"/>
      </w:rPr>
    </w:lvl>
    <w:lvl w:ilvl="8">
      <w:start w:val="1"/>
      <w:numFmt w:val="decimal"/>
      <w:lvlText w:val="%1.%2.%3.%4.%5.%6.%7.%8.%9."/>
      <w:lvlJc w:val="left"/>
      <w:pPr>
        <w:ind w:left="4636" w:hanging="1800"/>
      </w:pPr>
      <w:rPr>
        <w:rFonts w:cs="Times New Roman" w:hint="default"/>
      </w:rPr>
    </w:lvl>
  </w:abstractNum>
  <w:abstractNum w:abstractNumId="80" w15:restartNumberingAfterBreak="0">
    <w:nsid w:val="67FF5F15"/>
    <w:multiLevelType w:val="multilevel"/>
    <w:tmpl w:val="42EA91D6"/>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69B061EB"/>
    <w:multiLevelType w:val="multilevel"/>
    <w:tmpl w:val="268407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2" w15:restartNumberingAfterBreak="0">
    <w:nsid w:val="69B765EE"/>
    <w:multiLevelType w:val="multilevel"/>
    <w:tmpl w:val="5F0CD5BC"/>
    <w:styleLink w:val="ImportedStyle10"/>
    <w:lvl w:ilvl="0">
      <w:start w:val="1"/>
      <w:numFmt w:val="decimal"/>
      <w:lvlText w:val="%1."/>
      <w:lvlJc w:val="left"/>
      <w:pPr>
        <w:tabs>
          <w:tab w:val="num" w:pos="360"/>
          <w:tab w:val="left" w:pos="426"/>
        </w:tabs>
        <w:ind w:left="502" w:hanging="50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284"/>
          <w:tab w:val="left" w:pos="426"/>
        </w:tabs>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284"/>
          <w:tab w:val="left" w:pos="426"/>
          <w:tab w:val="num" w:pos="2160"/>
        </w:tabs>
        <w:ind w:left="2302" w:hanging="86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284"/>
          <w:tab w:val="left" w:pos="426"/>
          <w:tab w:val="num" w:pos="3600"/>
        </w:tabs>
        <w:ind w:left="3742" w:hanging="86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284"/>
          <w:tab w:val="left" w:pos="426"/>
        </w:tabs>
        <w:ind w:left="5182" w:hanging="86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284"/>
          <w:tab w:val="left" w:pos="426"/>
        </w:tabs>
        <w:ind w:left="6622" w:hanging="86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284"/>
          <w:tab w:val="left" w:pos="426"/>
        </w:tabs>
        <w:ind w:left="8062" w:hanging="86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284"/>
          <w:tab w:val="left" w:pos="426"/>
        </w:tabs>
        <w:ind w:left="9502" w:hanging="86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284"/>
          <w:tab w:val="left" w:pos="426"/>
        </w:tabs>
        <w:ind w:left="10942" w:hanging="8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6A017B8E"/>
    <w:multiLevelType w:val="multilevel"/>
    <w:tmpl w:val="F25432C8"/>
    <w:lvl w:ilvl="0">
      <w:start w:val="1"/>
      <w:numFmt w:val="decimal"/>
      <w:lvlText w:val="%1."/>
      <w:lvlJc w:val="left"/>
      <w:pPr>
        <w:ind w:left="360" w:hanging="360"/>
      </w:pPr>
      <w:rPr>
        <w:b/>
        <w:bCs/>
      </w:rPr>
    </w:lvl>
    <w:lvl w:ilvl="1">
      <w:start w:val="1"/>
      <w:numFmt w:val="decimal"/>
      <w:lvlText w:val="%1.%2."/>
      <w:lvlJc w:val="left"/>
      <w:pPr>
        <w:ind w:left="792" w:hanging="432"/>
      </w:pPr>
      <w:rPr>
        <w:rFonts w:ascii="Times" w:hAnsi="Times" w:cs="Times" w:hint="default"/>
        <w:strike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6A0F14BE"/>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6A60376D"/>
    <w:multiLevelType w:val="multilevel"/>
    <w:tmpl w:val="2C0A0932"/>
    <w:lvl w:ilvl="0">
      <w:start w:val="3"/>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6C641440"/>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6E674357"/>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6F3A59EB"/>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6FDA5EFC"/>
    <w:multiLevelType w:val="hybridMultilevel"/>
    <w:tmpl w:val="1B2A74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0" w15:restartNumberingAfterBreak="0">
    <w:nsid w:val="707C023D"/>
    <w:multiLevelType w:val="multilevel"/>
    <w:tmpl w:val="11880E7A"/>
    <w:lvl w:ilvl="0">
      <w:start w:val="2"/>
      <w:numFmt w:val="decimal"/>
      <w:lvlText w:val="%1."/>
      <w:lvlJc w:val="left"/>
      <w:pPr>
        <w:ind w:left="540" w:hanging="540"/>
      </w:pPr>
      <w:rPr>
        <w:rFonts w:hint="default"/>
      </w:rPr>
    </w:lvl>
    <w:lvl w:ilvl="1">
      <w:start w:val="6"/>
      <w:numFmt w:val="decimal"/>
      <w:lvlText w:val="%1.%2."/>
      <w:lvlJc w:val="left"/>
      <w:pPr>
        <w:ind w:left="1260" w:hanging="54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1" w15:restartNumberingAfterBreak="0">
    <w:nsid w:val="72B71ED8"/>
    <w:multiLevelType w:val="hybridMultilevel"/>
    <w:tmpl w:val="F582003C"/>
    <w:lvl w:ilvl="0" w:tplc="0426000F">
      <w:start w:val="10"/>
      <w:numFmt w:val="decimal"/>
      <w:lvlText w:val="%1."/>
      <w:lvlJc w:val="left"/>
      <w:pPr>
        <w:ind w:left="3620" w:hanging="360"/>
      </w:pPr>
      <w:rPr>
        <w:rFonts w:hint="default"/>
      </w:rPr>
    </w:lvl>
    <w:lvl w:ilvl="1" w:tplc="04260019">
      <w:start w:val="1"/>
      <w:numFmt w:val="lowerLetter"/>
      <w:lvlText w:val="%2."/>
      <w:lvlJc w:val="left"/>
      <w:pPr>
        <w:ind w:left="4340" w:hanging="360"/>
      </w:pPr>
    </w:lvl>
    <w:lvl w:ilvl="2" w:tplc="0426001B" w:tentative="1">
      <w:start w:val="1"/>
      <w:numFmt w:val="lowerRoman"/>
      <w:lvlText w:val="%3."/>
      <w:lvlJc w:val="right"/>
      <w:pPr>
        <w:ind w:left="5060" w:hanging="180"/>
      </w:pPr>
    </w:lvl>
    <w:lvl w:ilvl="3" w:tplc="0426000F" w:tentative="1">
      <w:start w:val="1"/>
      <w:numFmt w:val="decimal"/>
      <w:lvlText w:val="%4."/>
      <w:lvlJc w:val="left"/>
      <w:pPr>
        <w:ind w:left="5780" w:hanging="360"/>
      </w:pPr>
    </w:lvl>
    <w:lvl w:ilvl="4" w:tplc="04260019" w:tentative="1">
      <w:start w:val="1"/>
      <w:numFmt w:val="lowerLetter"/>
      <w:lvlText w:val="%5."/>
      <w:lvlJc w:val="left"/>
      <w:pPr>
        <w:ind w:left="6500" w:hanging="360"/>
      </w:pPr>
    </w:lvl>
    <w:lvl w:ilvl="5" w:tplc="0426001B" w:tentative="1">
      <w:start w:val="1"/>
      <w:numFmt w:val="lowerRoman"/>
      <w:lvlText w:val="%6."/>
      <w:lvlJc w:val="right"/>
      <w:pPr>
        <w:ind w:left="7220" w:hanging="180"/>
      </w:pPr>
    </w:lvl>
    <w:lvl w:ilvl="6" w:tplc="0426000F" w:tentative="1">
      <w:start w:val="1"/>
      <w:numFmt w:val="decimal"/>
      <w:lvlText w:val="%7."/>
      <w:lvlJc w:val="left"/>
      <w:pPr>
        <w:ind w:left="7940" w:hanging="360"/>
      </w:pPr>
    </w:lvl>
    <w:lvl w:ilvl="7" w:tplc="04260019" w:tentative="1">
      <w:start w:val="1"/>
      <w:numFmt w:val="lowerLetter"/>
      <w:lvlText w:val="%8."/>
      <w:lvlJc w:val="left"/>
      <w:pPr>
        <w:ind w:left="8660" w:hanging="360"/>
      </w:pPr>
    </w:lvl>
    <w:lvl w:ilvl="8" w:tplc="0426001B" w:tentative="1">
      <w:start w:val="1"/>
      <w:numFmt w:val="lowerRoman"/>
      <w:lvlText w:val="%9."/>
      <w:lvlJc w:val="right"/>
      <w:pPr>
        <w:ind w:left="9380" w:hanging="180"/>
      </w:pPr>
    </w:lvl>
  </w:abstractNum>
  <w:abstractNum w:abstractNumId="92" w15:restartNumberingAfterBreak="0">
    <w:nsid w:val="72FA3E4C"/>
    <w:multiLevelType w:val="multilevel"/>
    <w:tmpl w:val="7D44321C"/>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74E7138B"/>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7514584B"/>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773E4A0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7C33E51"/>
    <w:multiLevelType w:val="hybridMultilevel"/>
    <w:tmpl w:val="2CBEBF50"/>
    <w:lvl w:ilvl="0" w:tplc="BCA8342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79004139"/>
    <w:multiLevelType w:val="multilevel"/>
    <w:tmpl w:val="18D65026"/>
    <w:lvl w:ilvl="0">
      <w:start w:val="1"/>
      <w:numFmt w:val="decimal"/>
      <w:lvlText w:val="%1."/>
      <w:lvlJc w:val="left"/>
      <w:pPr>
        <w:tabs>
          <w:tab w:val="num" w:pos="1080"/>
        </w:tabs>
        <w:ind w:left="108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15:restartNumberingAfterBreak="0">
    <w:nsid w:val="79F04093"/>
    <w:multiLevelType w:val="multilevel"/>
    <w:tmpl w:val="CA522034"/>
    <w:lvl w:ilvl="0">
      <w:start w:val="1"/>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3"/>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9" w15:restartNumberingAfterBreak="0">
    <w:nsid w:val="7BC9161B"/>
    <w:multiLevelType w:val="hybridMultilevel"/>
    <w:tmpl w:val="A606C0C6"/>
    <w:lvl w:ilvl="0" w:tplc="DF78938E">
      <w:start w:val="1"/>
      <w:numFmt w:val="decimal"/>
      <w:lvlText w:val="%1)"/>
      <w:lvlJc w:val="left"/>
      <w:pPr>
        <w:ind w:left="720" w:hanging="360"/>
      </w:pPr>
      <w:rPr>
        <w:rFonts w:ascii="Times New Roman" w:eastAsia="Times New Roman" w:hAnsi="Times New Roman" w:cs="Times New Roman"/>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0" w15:restartNumberingAfterBreak="0">
    <w:nsid w:val="7C3E1E0E"/>
    <w:multiLevelType w:val="multilevel"/>
    <w:tmpl w:val="9EF48BB8"/>
    <w:lvl w:ilvl="0">
      <w:start w:val="10"/>
      <w:numFmt w:val="decimal"/>
      <w:lvlText w:val="%1."/>
      <w:lvlJc w:val="left"/>
      <w:pPr>
        <w:ind w:left="4308" w:hanging="480"/>
      </w:pPr>
      <w:rPr>
        <w:rFonts w:hint="default"/>
        <w:b/>
      </w:rPr>
    </w:lvl>
    <w:lvl w:ilvl="1">
      <w:start w:val="1"/>
      <w:numFmt w:val="decimal"/>
      <w:lvlText w:val="%1.%2."/>
      <w:lvlJc w:val="left"/>
      <w:pPr>
        <w:ind w:left="1473" w:hanging="48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1" w15:restartNumberingAfterBreak="0">
    <w:nsid w:val="7CCA2D90"/>
    <w:multiLevelType w:val="hybridMultilevel"/>
    <w:tmpl w:val="EB72F13E"/>
    <w:lvl w:ilvl="0" w:tplc="71D802FC">
      <w:start w:val="10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2" w15:restartNumberingAfterBreak="0">
    <w:nsid w:val="7D027B7B"/>
    <w:multiLevelType w:val="multilevel"/>
    <w:tmpl w:val="D5D28480"/>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ascii="Times" w:hAnsi="Times" w:cs="Time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4837496">
    <w:abstractNumId w:val="11"/>
  </w:num>
  <w:num w:numId="2" w16cid:durableId="1288855560">
    <w:abstractNumId w:val="34"/>
  </w:num>
  <w:num w:numId="3" w16cid:durableId="1437560903">
    <w:abstractNumId w:val="71"/>
  </w:num>
  <w:num w:numId="4" w16cid:durableId="222178256">
    <w:abstractNumId w:val="36"/>
  </w:num>
  <w:num w:numId="5" w16cid:durableId="1395592230">
    <w:abstractNumId w:val="47"/>
  </w:num>
  <w:num w:numId="6" w16cid:durableId="1342664978">
    <w:abstractNumId w:val="12"/>
  </w:num>
  <w:num w:numId="7" w16cid:durableId="719479924">
    <w:abstractNumId w:val="82"/>
  </w:num>
  <w:num w:numId="8" w16cid:durableId="778571636">
    <w:abstractNumId w:val="73"/>
  </w:num>
  <w:num w:numId="9" w16cid:durableId="1088428464">
    <w:abstractNumId w:val="85"/>
  </w:num>
  <w:num w:numId="10" w16cid:durableId="2138257803">
    <w:abstractNumId w:val="77"/>
  </w:num>
  <w:num w:numId="11" w16cid:durableId="1248422660">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4183116">
    <w:abstractNumId w:val="3"/>
  </w:num>
  <w:num w:numId="13" w16cid:durableId="247812591">
    <w:abstractNumId w:val="48"/>
  </w:num>
  <w:num w:numId="14" w16cid:durableId="1120612149">
    <w:abstractNumId w:val="60"/>
  </w:num>
  <w:num w:numId="15" w16cid:durableId="2169089">
    <w:abstractNumId w:val="63"/>
  </w:num>
  <w:num w:numId="16" w16cid:durableId="477576595">
    <w:abstractNumId w:val="59"/>
  </w:num>
  <w:num w:numId="17" w16cid:durableId="1507135878">
    <w:abstractNumId w:val="49"/>
  </w:num>
  <w:num w:numId="18" w16cid:durableId="2112506418">
    <w:abstractNumId w:val="51"/>
  </w:num>
  <w:num w:numId="19" w16cid:durableId="1841655407">
    <w:abstractNumId w:val="97"/>
  </w:num>
  <w:num w:numId="20" w16cid:durableId="375393252">
    <w:abstractNumId w:val="44"/>
  </w:num>
  <w:num w:numId="21" w16cid:durableId="76949334">
    <w:abstractNumId w:val="100"/>
  </w:num>
  <w:num w:numId="22" w16cid:durableId="577716719">
    <w:abstractNumId w:val="31"/>
  </w:num>
  <w:num w:numId="23" w16cid:durableId="1478494030">
    <w:abstractNumId w:val="68"/>
  </w:num>
  <w:num w:numId="24" w16cid:durableId="944194235">
    <w:abstractNumId w:val="90"/>
  </w:num>
  <w:num w:numId="25" w16cid:durableId="1502358233">
    <w:abstractNumId w:val="8"/>
  </w:num>
  <w:num w:numId="26" w16cid:durableId="1884782324">
    <w:abstractNumId w:val="64"/>
  </w:num>
  <w:num w:numId="27" w16cid:durableId="1238519429">
    <w:abstractNumId w:val="65"/>
  </w:num>
  <w:num w:numId="28" w16cid:durableId="1563910453">
    <w:abstractNumId w:val="46"/>
  </w:num>
  <w:num w:numId="29" w16cid:durableId="1000156261">
    <w:abstractNumId w:val="98"/>
  </w:num>
  <w:num w:numId="30" w16cid:durableId="799496124">
    <w:abstractNumId w:val="78"/>
  </w:num>
  <w:num w:numId="31" w16cid:durableId="580408015">
    <w:abstractNumId w:val="91"/>
  </w:num>
  <w:num w:numId="32" w16cid:durableId="674576539">
    <w:abstractNumId w:val="2"/>
  </w:num>
  <w:num w:numId="33" w16cid:durableId="859127917">
    <w:abstractNumId w:val="66"/>
  </w:num>
  <w:num w:numId="34" w16cid:durableId="489253324">
    <w:abstractNumId w:val="67"/>
  </w:num>
  <w:num w:numId="35" w16cid:durableId="43450666">
    <w:abstractNumId w:val="17"/>
  </w:num>
  <w:num w:numId="36" w16cid:durableId="609582300">
    <w:abstractNumId w:val="70"/>
  </w:num>
  <w:num w:numId="37" w16cid:durableId="709384302">
    <w:abstractNumId w:val="25"/>
  </w:num>
  <w:num w:numId="38" w16cid:durableId="732855287">
    <w:abstractNumId w:val="96"/>
  </w:num>
  <w:num w:numId="39" w16cid:durableId="2075467578">
    <w:abstractNumId w:val="72"/>
  </w:num>
  <w:num w:numId="40" w16cid:durableId="1440370098">
    <w:abstractNumId w:val="9"/>
  </w:num>
  <w:num w:numId="41" w16cid:durableId="1663384912">
    <w:abstractNumId w:val="32"/>
  </w:num>
  <w:num w:numId="42" w16cid:durableId="1497064060">
    <w:abstractNumId w:val="69"/>
  </w:num>
  <w:num w:numId="43" w16cid:durableId="540434695">
    <w:abstractNumId w:val="6"/>
  </w:num>
  <w:num w:numId="44" w16cid:durableId="918056991">
    <w:abstractNumId w:val="29"/>
  </w:num>
  <w:num w:numId="45" w16cid:durableId="1015612617">
    <w:abstractNumId w:val="101"/>
  </w:num>
  <w:num w:numId="46" w16cid:durableId="1761371088">
    <w:abstractNumId w:val="83"/>
  </w:num>
  <w:num w:numId="47" w16cid:durableId="171652547">
    <w:abstractNumId w:val="53"/>
  </w:num>
  <w:num w:numId="48" w16cid:durableId="1720398792">
    <w:abstractNumId w:val="92"/>
  </w:num>
  <w:num w:numId="49" w16cid:durableId="692733062">
    <w:abstractNumId w:val="39"/>
  </w:num>
  <w:num w:numId="50" w16cid:durableId="224225591">
    <w:abstractNumId w:val="20"/>
  </w:num>
  <w:num w:numId="51" w16cid:durableId="1366982561">
    <w:abstractNumId w:val="62"/>
  </w:num>
  <w:num w:numId="52" w16cid:durableId="2003969524">
    <w:abstractNumId w:val="80"/>
  </w:num>
  <w:num w:numId="53" w16cid:durableId="1305231121">
    <w:abstractNumId w:val="7"/>
  </w:num>
  <w:num w:numId="54" w16cid:durableId="1355376721">
    <w:abstractNumId w:val="26"/>
  </w:num>
  <w:num w:numId="55" w16cid:durableId="921719817">
    <w:abstractNumId w:val="37"/>
  </w:num>
  <w:num w:numId="56" w16cid:durableId="1002858549">
    <w:abstractNumId w:val="57"/>
  </w:num>
  <w:num w:numId="57" w16cid:durableId="697778649">
    <w:abstractNumId w:val="33"/>
  </w:num>
  <w:num w:numId="58" w16cid:durableId="1745225206">
    <w:abstractNumId w:val="54"/>
  </w:num>
  <w:num w:numId="59" w16cid:durableId="23678936">
    <w:abstractNumId w:val="13"/>
  </w:num>
  <w:num w:numId="60" w16cid:durableId="658532660">
    <w:abstractNumId w:val="41"/>
  </w:num>
  <w:num w:numId="61" w16cid:durableId="764225349">
    <w:abstractNumId w:val="95"/>
  </w:num>
  <w:num w:numId="62" w16cid:durableId="446123168">
    <w:abstractNumId w:val="84"/>
  </w:num>
  <w:num w:numId="63" w16cid:durableId="1442842453">
    <w:abstractNumId w:val="93"/>
  </w:num>
  <w:num w:numId="64" w16cid:durableId="135219098">
    <w:abstractNumId w:val="88"/>
  </w:num>
  <w:num w:numId="65" w16cid:durableId="133835951">
    <w:abstractNumId w:val="52"/>
  </w:num>
  <w:num w:numId="66" w16cid:durableId="946229535">
    <w:abstractNumId w:val="55"/>
  </w:num>
  <w:num w:numId="67" w16cid:durableId="438764080">
    <w:abstractNumId w:val="38"/>
  </w:num>
  <w:num w:numId="68" w16cid:durableId="2081829610">
    <w:abstractNumId w:val="86"/>
  </w:num>
  <w:num w:numId="69" w16cid:durableId="1921671741">
    <w:abstractNumId w:val="75"/>
  </w:num>
  <w:num w:numId="70" w16cid:durableId="1697076633">
    <w:abstractNumId w:val="87"/>
  </w:num>
  <w:num w:numId="71" w16cid:durableId="2098819004">
    <w:abstractNumId w:val="21"/>
  </w:num>
  <w:num w:numId="72" w16cid:durableId="765149381">
    <w:abstractNumId w:val="22"/>
  </w:num>
  <w:num w:numId="73" w16cid:durableId="2021882754">
    <w:abstractNumId w:val="40"/>
  </w:num>
  <w:num w:numId="74" w16cid:durableId="1419254708">
    <w:abstractNumId w:val="76"/>
  </w:num>
  <w:num w:numId="75" w16cid:durableId="415059392">
    <w:abstractNumId w:val="16"/>
  </w:num>
  <w:num w:numId="76" w16cid:durableId="247472369">
    <w:abstractNumId w:val="43"/>
  </w:num>
  <w:num w:numId="77" w16cid:durableId="858157818">
    <w:abstractNumId w:val="50"/>
  </w:num>
  <w:num w:numId="78" w16cid:durableId="1890606701">
    <w:abstractNumId w:val="15"/>
  </w:num>
  <w:num w:numId="79" w16cid:durableId="1216043608">
    <w:abstractNumId w:val="35"/>
  </w:num>
  <w:num w:numId="80" w16cid:durableId="2054496897">
    <w:abstractNumId w:val="56"/>
  </w:num>
  <w:num w:numId="81" w16cid:durableId="454714259">
    <w:abstractNumId w:val="10"/>
  </w:num>
  <w:num w:numId="82" w16cid:durableId="111437568">
    <w:abstractNumId w:val="4"/>
  </w:num>
  <w:num w:numId="83" w16cid:durableId="1455447213">
    <w:abstractNumId w:val="1"/>
  </w:num>
  <w:num w:numId="84" w16cid:durableId="226886633">
    <w:abstractNumId w:val="74"/>
  </w:num>
  <w:num w:numId="85" w16cid:durableId="568614441">
    <w:abstractNumId w:val="58"/>
  </w:num>
  <w:num w:numId="86" w16cid:durableId="1373532316">
    <w:abstractNumId w:val="45"/>
  </w:num>
  <w:num w:numId="87" w16cid:durableId="1675256949">
    <w:abstractNumId w:val="19"/>
  </w:num>
  <w:num w:numId="88" w16cid:durableId="400055694">
    <w:abstractNumId w:val="61"/>
  </w:num>
  <w:num w:numId="89" w16cid:durableId="1668513181">
    <w:abstractNumId w:val="102"/>
  </w:num>
  <w:num w:numId="90" w16cid:durableId="577204990">
    <w:abstractNumId w:val="14"/>
  </w:num>
  <w:num w:numId="91" w16cid:durableId="1090930949">
    <w:abstractNumId w:val="23"/>
  </w:num>
  <w:num w:numId="92" w16cid:durableId="988243039">
    <w:abstractNumId w:val="5"/>
  </w:num>
  <w:num w:numId="93" w16cid:durableId="1048650203">
    <w:abstractNumId w:val="94"/>
  </w:num>
  <w:num w:numId="94" w16cid:durableId="1711300609">
    <w:abstractNumId w:val="24"/>
  </w:num>
  <w:num w:numId="95" w16cid:durableId="753815398">
    <w:abstractNumId w:val="28"/>
  </w:num>
  <w:num w:numId="96" w16cid:durableId="1328679194">
    <w:abstractNumId w:val="30"/>
  </w:num>
  <w:num w:numId="97" w16cid:durableId="1471094120">
    <w:abstractNumId w:val="89"/>
  </w:num>
  <w:num w:numId="98" w16cid:durableId="539368098">
    <w:abstractNumId w:val="18"/>
  </w:num>
  <w:num w:numId="99" w16cid:durableId="1467578214">
    <w:abstractNumId w:val="42"/>
  </w:num>
  <w:num w:numId="100" w16cid:durableId="992679230">
    <w:abstractNumId w:val="81"/>
  </w:num>
  <w:num w:numId="101" w16cid:durableId="400367370">
    <w:abstractNumId w:val="79"/>
  </w:num>
  <w:num w:numId="102" w16cid:durableId="1099059528">
    <w:abstractNumId w:val="27"/>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5B"/>
    <w:rsid w:val="00003CD0"/>
    <w:rsid w:val="000057D8"/>
    <w:rsid w:val="0000731C"/>
    <w:rsid w:val="0000747B"/>
    <w:rsid w:val="00007FE1"/>
    <w:rsid w:val="0001341A"/>
    <w:rsid w:val="00015205"/>
    <w:rsid w:val="00021D47"/>
    <w:rsid w:val="0002264C"/>
    <w:rsid w:val="000228AE"/>
    <w:rsid w:val="00026B6D"/>
    <w:rsid w:val="0003504B"/>
    <w:rsid w:val="00036849"/>
    <w:rsid w:val="00037ACD"/>
    <w:rsid w:val="00037C16"/>
    <w:rsid w:val="00040773"/>
    <w:rsid w:val="00043A7D"/>
    <w:rsid w:val="000443FA"/>
    <w:rsid w:val="000457C3"/>
    <w:rsid w:val="00045B48"/>
    <w:rsid w:val="00050671"/>
    <w:rsid w:val="0005364E"/>
    <w:rsid w:val="00054859"/>
    <w:rsid w:val="000554E7"/>
    <w:rsid w:val="00057D25"/>
    <w:rsid w:val="00060AA3"/>
    <w:rsid w:val="000638CB"/>
    <w:rsid w:val="00063C31"/>
    <w:rsid w:val="000739AA"/>
    <w:rsid w:val="0007677B"/>
    <w:rsid w:val="00080ACB"/>
    <w:rsid w:val="00084EAF"/>
    <w:rsid w:val="000876DB"/>
    <w:rsid w:val="00090B55"/>
    <w:rsid w:val="00094972"/>
    <w:rsid w:val="00096901"/>
    <w:rsid w:val="00096F3A"/>
    <w:rsid w:val="000A3BE2"/>
    <w:rsid w:val="000A6FEB"/>
    <w:rsid w:val="000B2514"/>
    <w:rsid w:val="000B51D9"/>
    <w:rsid w:val="000B6535"/>
    <w:rsid w:val="000B692B"/>
    <w:rsid w:val="000C0688"/>
    <w:rsid w:val="000C2932"/>
    <w:rsid w:val="000C2E05"/>
    <w:rsid w:val="000E18C1"/>
    <w:rsid w:val="000E5D2F"/>
    <w:rsid w:val="000F422D"/>
    <w:rsid w:val="001005B4"/>
    <w:rsid w:val="00100DF9"/>
    <w:rsid w:val="0010406F"/>
    <w:rsid w:val="00111FAD"/>
    <w:rsid w:val="00113E74"/>
    <w:rsid w:val="00120ABE"/>
    <w:rsid w:val="001219BE"/>
    <w:rsid w:val="001222CD"/>
    <w:rsid w:val="00124147"/>
    <w:rsid w:val="00126031"/>
    <w:rsid w:val="00133AA5"/>
    <w:rsid w:val="0013472C"/>
    <w:rsid w:val="00136469"/>
    <w:rsid w:val="00144C10"/>
    <w:rsid w:val="00150C2F"/>
    <w:rsid w:val="001519A0"/>
    <w:rsid w:val="0015754E"/>
    <w:rsid w:val="00163FA3"/>
    <w:rsid w:val="001646BD"/>
    <w:rsid w:val="001647B2"/>
    <w:rsid w:val="001746C8"/>
    <w:rsid w:val="0017590C"/>
    <w:rsid w:val="0017697A"/>
    <w:rsid w:val="001827BF"/>
    <w:rsid w:val="00185551"/>
    <w:rsid w:val="00187479"/>
    <w:rsid w:val="00187553"/>
    <w:rsid w:val="00197C09"/>
    <w:rsid w:val="001A15FC"/>
    <w:rsid w:val="001A2AD1"/>
    <w:rsid w:val="001A51FF"/>
    <w:rsid w:val="001A7729"/>
    <w:rsid w:val="001B4332"/>
    <w:rsid w:val="001B594A"/>
    <w:rsid w:val="001C0E47"/>
    <w:rsid w:val="001C280C"/>
    <w:rsid w:val="001C5C8B"/>
    <w:rsid w:val="001D0D54"/>
    <w:rsid w:val="001D2F6F"/>
    <w:rsid w:val="001D78C8"/>
    <w:rsid w:val="001E5C78"/>
    <w:rsid w:val="001E6B88"/>
    <w:rsid w:val="001F199E"/>
    <w:rsid w:val="00202441"/>
    <w:rsid w:val="0020428F"/>
    <w:rsid w:val="002062A2"/>
    <w:rsid w:val="0020768B"/>
    <w:rsid w:val="00207C83"/>
    <w:rsid w:val="00211ED8"/>
    <w:rsid w:val="00216FB8"/>
    <w:rsid w:val="0022223D"/>
    <w:rsid w:val="0022276B"/>
    <w:rsid w:val="00232CF3"/>
    <w:rsid w:val="002336A2"/>
    <w:rsid w:val="00236B28"/>
    <w:rsid w:val="002406B4"/>
    <w:rsid w:val="00250239"/>
    <w:rsid w:val="0025120D"/>
    <w:rsid w:val="002529BB"/>
    <w:rsid w:val="00270E48"/>
    <w:rsid w:val="00272885"/>
    <w:rsid w:val="00274A79"/>
    <w:rsid w:val="002802B4"/>
    <w:rsid w:val="00291C0F"/>
    <w:rsid w:val="002927E4"/>
    <w:rsid w:val="002A244B"/>
    <w:rsid w:val="002A6D7C"/>
    <w:rsid w:val="002A7A11"/>
    <w:rsid w:val="002B043A"/>
    <w:rsid w:val="002B1F8E"/>
    <w:rsid w:val="002B6340"/>
    <w:rsid w:val="002B78C9"/>
    <w:rsid w:val="002B7927"/>
    <w:rsid w:val="002C4A23"/>
    <w:rsid w:val="002D1D5F"/>
    <w:rsid w:val="002D2958"/>
    <w:rsid w:val="002D3BF3"/>
    <w:rsid w:val="002D7A27"/>
    <w:rsid w:val="002E161E"/>
    <w:rsid w:val="002E200B"/>
    <w:rsid w:val="002E2FA6"/>
    <w:rsid w:val="002E52BB"/>
    <w:rsid w:val="002E6287"/>
    <w:rsid w:val="002F14DA"/>
    <w:rsid w:val="002F5156"/>
    <w:rsid w:val="002F5D81"/>
    <w:rsid w:val="002F7677"/>
    <w:rsid w:val="00304B2A"/>
    <w:rsid w:val="00311D74"/>
    <w:rsid w:val="00320723"/>
    <w:rsid w:val="003225A5"/>
    <w:rsid w:val="00322ACD"/>
    <w:rsid w:val="003257F3"/>
    <w:rsid w:val="00330EA0"/>
    <w:rsid w:val="0034051B"/>
    <w:rsid w:val="00341702"/>
    <w:rsid w:val="00341EE4"/>
    <w:rsid w:val="00342F7E"/>
    <w:rsid w:val="0034424C"/>
    <w:rsid w:val="003512CC"/>
    <w:rsid w:val="00351C4C"/>
    <w:rsid w:val="00355A09"/>
    <w:rsid w:val="003568DB"/>
    <w:rsid w:val="00375A3F"/>
    <w:rsid w:val="00376981"/>
    <w:rsid w:val="00376DA3"/>
    <w:rsid w:val="0038135C"/>
    <w:rsid w:val="00383BE6"/>
    <w:rsid w:val="00384F34"/>
    <w:rsid w:val="00385179"/>
    <w:rsid w:val="00387F4F"/>
    <w:rsid w:val="00390858"/>
    <w:rsid w:val="00391584"/>
    <w:rsid w:val="003970FB"/>
    <w:rsid w:val="003A1DEB"/>
    <w:rsid w:val="003A671F"/>
    <w:rsid w:val="003B13BF"/>
    <w:rsid w:val="003B1DF6"/>
    <w:rsid w:val="003B4C00"/>
    <w:rsid w:val="003B7A7C"/>
    <w:rsid w:val="003C6DF2"/>
    <w:rsid w:val="003C7E62"/>
    <w:rsid w:val="003D2945"/>
    <w:rsid w:val="003D3AC6"/>
    <w:rsid w:val="003E0166"/>
    <w:rsid w:val="003F0E49"/>
    <w:rsid w:val="00403BEB"/>
    <w:rsid w:val="00412323"/>
    <w:rsid w:val="004139A2"/>
    <w:rsid w:val="00415CB1"/>
    <w:rsid w:val="00424DFD"/>
    <w:rsid w:val="00425B39"/>
    <w:rsid w:val="004268CA"/>
    <w:rsid w:val="00432AB8"/>
    <w:rsid w:val="0043705F"/>
    <w:rsid w:val="00443B2B"/>
    <w:rsid w:val="00445EE5"/>
    <w:rsid w:val="00455702"/>
    <w:rsid w:val="00455B52"/>
    <w:rsid w:val="00466570"/>
    <w:rsid w:val="0047044C"/>
    <w:rsid w:val="00470935"/>
    <w:rsid w:val="00471E6A"/>
    <w:rsid w:val="00472E74"/>
    <w:rsid w:val="00475792"/>
    <w:rsid w:val="00481656"/>
    <w:rsid w:val="00482B39"/>
    <w:rsid w:val="004859CD"/>
    <w:rsid w:val="00487512"/>
    <w:rsid w:val="00492D95"/>
    <w:rsid w:val="004A1A14"/>
    <w:rsid w:val="004A220F"/>
    <w:rsid w:val="004B349F"/>
    <w:rsid w:val="004B492F"/>
    <w:rsid w:val="004B7D59"/>
    <w:rsid w:val="004C3E95"/>
    <w:rsid w:val="004C7F0D"/>
    <w:rsid w:val="004D4A79"/>
    <w:rsid w:val="004F016C"/>
    <w:rsid w:val="004F3038"/>
    <w:rsid w:val="004F4009"/>
    <w:rsid w:val="004F6A2A"/>
    <w:rsid w:val="0050141E"/>
    <w:rsid w:val="00505738"/>
    <w:rsid w:val="005057B8"/>
    <w:rsid w:val="00506722"/>
    <w:rsid w:val="0051052E"/>
    <w:rsid w:val="005114A2"/>
    <w:rsid w:val="00516AC4"/>
    <w:rsid w:val="00522000"/>
    <w:rsid w:val="005348CC"/>
    <w:rsid w:val="00535420"/>
    <w:rsid w:val="00536511"/>
    <w:rsid w:val="00541E82"/>
    <w:rsid w:val="005511E0"/>
    <w:rsid w:val="00551F56"/>
    <w:rsid w:val="00557C6C"/>
    <w:rsid w:val="005629AB"/>
    <w:rsid w:val="00563CA4"/>
    <w:rsid w:val="00564CFE"/>
    <w:rsid w:val="005724F9"/>
    <w:rsid w:val="00575BFC"/>
    <w:rsid w:val="00587163"/>
    <w:rsid w:val="005964FD"/>
    <w:rsid w:val="005B06B3"/>
    <w:rsid w:val="005B5963"/>
    <w:rsid w:val="005B62F0"/>
    <w:rsid w:val="005C0FEF"/>
    <w:rsid w:val="005C63CB"/>
    <w:rsid w:val="005C6BDF"/>
    <w:rsid w:val="005D01EF"/>
    <w:rsid w:val="005D02CA"/>
    <w:rsid w:val="005D107D"/>
    <w:rsid w:val="005D11A8"/>
    <w:rsid w:val="005D2D59"/>
    <w:rsid w:val="005E3550"/>
    <w:rsid w:val="005F4A5E"/>
    <w:rsid w:val="005F4C69"/>
    <w:rsid w:val="005F4EFF"/>
    <w:rsid w:val="005F5E4E"/>
    <w:rsid w:val="00601928"/>
    <w:rsid w:val="0060223D"/>
    <w:rsid w:val="00604B21"/>
    <w:rsid w:val="006064C8"/>
    <w:rsid w:val="0061087E"/>
    <w:rsid w:val="00613BA3"/>
    <w:rsid w:val="00623AEE"/>
    <w:rsid w:val="00623B5D"/>
    <w:rsid w:val="00627DA8"/>
    <w:rsid w:val="00630A17"/>
    <w:rsid w:val="0063114C"/>
    <w:rsid w:val="00631BA4"/>
    <w:rsid w:val="00631DCC"/>
    <w:rsid w:val="006352C3"/>
    <w:rsid w:val="00640700"/>
    <w:rsid w:val="00641E45"/>
    <w:rsid w:val="006422E2"/>
    <w:rsid w:val="006519A8"/>
    <w:rsid w:val="00652D69"/>
    <w:rsid w:val="00652D75"/>
    <w:rsid w:val="0065688B"/>
    <w:rsid w:val="00656DC6"/>
    <w:rsid w:val="00657291"/>
    <w:rsid w:val="00657942"/>
    <w:rsid w:val="00665561"/>
    <w:rsid w:val="00674768"/>
    <w:rsid w:val="006748D7"/>
    <w:rsid w:val="006823F4"/>
    <w:rsid w:val="00682420"/>
    <w:rsid w:val="0069543B"/>
    <w:rsid w:val="00697D5B"/>
    <w:rsid w:val="006A2EC7"/>
    <w:rsid w:val="006A35EC"/>
    <w:rsid w:val="006A3840"/>
    <w:rsid w:val="006B1839"/>
    <w:rsid w:val="006C13B7"/>
    <w:rsid w:val="006C1C19"/>
    <w:rsid w:val="006C449A"/>
    <w:rsid w:val="006C58EF"/>
    <w:rsid w:val="006C7A59"/>
    <w:rsid w:val="006D15C8"/>
    <w:rsid w:val="006D258C"/>
    <w:rsid w:val="006D7B7C"/>
    <w:rsid w:val="006E1487"/>
    <w:rsid w:val="006E1860"/>
    <w:rsid w:val="006E1F74"/>
    <w:rsid w:val="006E23AE"/>
    <w:rsid w:val="006E6133"/>
    <w:rsid w:val="006E7FA7"/>
    <w:rsid w:val="006F26D1"/>
    <w:rsid w:val="006F599A"/>
    <w:rsid w:val="007010CC"/>
    <w:rsid w:val="00701629"/>
    <w:rsid w:val="00707BE2"/>
    <w:rsid w:val="0071172E"/>
    <w:rsid w:val="00714DDE"/>
    <w:rsid w:val="00715D76"/>
    <w:rsid w:val="007176E2"/>
    <w:rsid w:val="00720B18"/>
    <w:rsid w:val="00727F82"/>
    <w:rsid w:val="007341B7"/>
    <w:rsid w:val="007359EA"/>
    <w:rsid w:val="00736BAB"/>
    <w:rsid w:val="007378FC"/>
    <w:rsid w:val="007401EE"/>
    <w:rsid w:val="00742C69"/>
    <w:rsid w:val="007436B5"/>
    <w:rsid w:val="007454CC"/>
    <w:rsid w:val="0075284D"/>
    <w:rsid w:val="007641D8"/>
    <w:rsid w:val="0076608C"/>
    <w:rsid w:val="0077640C"/>
    <w:rsid w:val="007802EF"/>
    <w:rsid w:val="00783918"/>
    <w:rsid w:val="00783CE8"/>
    <w:rsid w:val="00784865"/>
    <w:rsid w:val="0079050C"/>
    <w:rsid w:val="0079073D"/>
    <w:rsid w:val="0079550A"/>
    <w:rsid w:val="007972F8"/>
    <w:rsid w:val="007A144D"/>
    <w:rsid w:val="007A36D2"/>
    <w:rsid w:val="007A4E0A"/>
    <w:rsid w:val="007B06AC"/>
    <w:rsid w:val="007C0757"/>
    <w:rsid w:val="007C4EEC"/>
    <w:rsid w:val="007C5832"/>
    <w:rsid w:val="007C6BA9"/>
    <w:rsid w:val="007C7BCD"/>
    <w:rsid w:val="007D4437"/>
    <w:rsid w:val="007D4B8D"/>
    <w:rsid w:val="007E21D8"/>
    <w:rsid w:val="007E55FD"/>
    <w:rsid w:val="007F2CE4"/>
    <w:rsid w:val="007F2D04"/>
    <w:rsid w:val="007F2ED1"/>
    <w:rsid w:val="0080118C"/>
    <w:rsid w:val="00807355"/>
    <w:rsid w:val="008152AC"/>
    <w:rsid w:val="00817FE4"/>
    <w:rsid w:val="00822279"/>
    <w:rsid w:val="0082327D"/>
    <w:rsid w:val="0082468F"/>
    <w:rsid w:val="00825F43"/>
    <w:rsid w:val="0083207C"/>
    <w:rsid w:val="00832A93"/>
    <w:rsid w:val="00835E89"/>
    <w:rsid w:val="00851950"/>
    <w:rsid w:val="00852C6A"/>
    <w:rsid w:val="00856D37"/>
    <w:rsid w:val="00857AE0"/>
    <w:rsid w:val="00870338"/>
    <w:rsid w:val="00871E43"/>
    <w:rsid w:val="00880F78"/>
    <w:rsid w:val="0088156D"/>
    <w:rsid w:val="0088214F"/>
    <w:rsid w:val="00883701"/>
    <w:rsid w:val="008839BA"/>
    <w:rsid w:val="008844DC"/>
    <w:rsid w:val="00886A9F"/>
    <w:rsid w:val="008903C7"/>
    <w:rsid w:val="00890E1D"/>
    <w:rsid w:val="0089581E"/>
    <w:rsid w:val="008A21B1"/>
    <w:rsid w:val="008A510D"/>
    <w:rsid w:val="008B0805"/>
    <w:rsid w:val="008B2496"/>
    <w:rsid w:val="008C1F75"/>
    <w:rsid w:val="008C780E"/>
    <w:rsid w:val="008D29BF"/>
    <w:rsid w:val="008E15E2"/>
    <w:rsid w:val="008E795D"/>
    <w:rsid w:val="008F1FB7"/>
    <w:rsid w:val="008F5C44"/>
    <w:rsid w:val="009033B0"/>
    <w:rsid w:val="00905DA3"/>
    <w:rsid w:val="00907831"/>
    <w:rsid w:val="00914FFA"/>
    <w:rsid w:val="00917F33"/>
    <w:rsid w:val="00930241"/>
    <w:rsid w:val="00930313"/>
    <w:rsid w:val="00930755"/>
    <w:rsid w:val="009420E8"/>
    <w:rsid w:val="00943275"/>
    <w:rsid w:val="00944CB4"/>
    <w:rsid w:val="00947453"/>
    <w:rsid w:val="00953E27"/>
    <w:rsid w:val="00954029"/>
    <w:rsid w:val="0095410B"/>
    <w:rsid w:val="00954BB5"/>
    <w:rsid w:val="0096141F"/>
    <w:rsid w:val="009677D0"/>
    <w:rsid w:val="00967B8F"/>
    <w:rsid w:val="00982CA2"/>
    <w:rsid w:val="00990136"/>
    <w:rsid w:val="00990963"/>
    <w:rsid w:val="009935BF"/>
    <w:rsid w:val="00995D69"/>
    <w:rsid w:val="00995FF2"/>
    <w:rsid w:val="00996AC8"/>
    <w:rsid w:val="00997822"/>
    <w:rsid w:val="00997855"/>
    <w:rsid w:val="009A14ED"/>
    <w:rsid w:val="009A618A"/>
    <w:rsid w:val="009A7C70"/>
    <w:rsid w:val="009A7E18"/>
    <w:rsid w:val="009C299B"/>
    <w:rsid w:val="009C3B52"/>
    <w:rsid w:val="009C6174"/>
    <w:rsid w:val="009C6325"/>
    <w:rsid w:val="009D1E1B"/>
    <w:rsid w:val="009D44CA"/>
    <w:rsid w:val="009D4F68"/>
    <w:rsid w:val="009D7EF6"/>
    <w:rsid w:val="009D7FE5"/>
    <w:rsid w:val="009E40C4"/>
    <w:rsid w:val="009E47F4"/>
    <w:rsid w:val="009E7E2C"/>
    <w:rsid w:val="009F0238"/>
    <w:rsid w:val="009F26E2"/>
    <w:rsid w:val="009F4600"/>
    <w:rsid w:val="00A00F24"/>
    <w:rsid w:val="00A023E9"/>
    <w:rsid w:val="00A03B27"/>
    <w:rsid w:val="00A045BA"/>
    <w:rsid w:val="00A07EAF"/>
    <w:rsid w:val="00A11DD0"/>
    <w:rsid w:val="00A12C32"/>
    <w:rsid w:val="00A20A4C"/>
    <w:rsid w:val="00A24F0A"/>
    <w:rsid w:val="00A26E7E"/>
    <w:rsid w:val="00A273D5"/>
    <w:rsid w:val="00A33D42"/>
    <w:rsid w:val="00A34A7B"/>
    <w:rsid w:val="00A350E8"/>
    <w:rsid w:val="00A53E6A"/>
    <w:rsid w:val="00A5460B"/>
    <w:rsid w:val="00A60C86"/>
    <w:rsid w:val="00A62F76"/>
    <w:rsid w:val="00A73E2B"/>
    <w:rsid w:val="00A75621"/>
    <w:rsid w:val="00A80A48"/>
    <w:rsid w:val="00A83291"/>
    <w:rsid w:val="00A90656"/>
    <w:rsid w:val="00A924FE"/>
    <w:rsid w:val="00A942EF"/>
    <w:rsid w:val="00A95AAE"/>
    <w:rsid w:val="00AA3E4A"/>
    <w:rsid w:val="00AA78FB"/>
    <w:rsid w:val="00AB23A7"/>
    <w:rsid w:val="00AB49F5"/>
    <w:rsid w:val="00AB4FFC"/>
    <w:rsid w:val="00AC1A41"/>
    <w:rsid w:val="00AC2BD1"/>
    <w:rsid w:val="00AC7E88"/>
    <w:rsid w:val="00AD161B"/>
    <w:rsid w:val="00AD516E"/>
    <w:rsid w:val="00AE0D50"/>
    <w:rsid w:val="00AE1B90"/>
    <w:rsid w:val="00AE1EFE"/>
    <w:rsid w:val="00AE45AB"/>
    <w:rsid w:val="00AE4D6D"/>
    <w:rsid w:val="00AE5B22"/>
    <w:rsid w:val="00AE6881"/>
    <w:rsid w:val="00AF2CB3"/>
    <w:rsid w:val="00AF59B6"/>
    <w:rsid w:val="00B01A0A"/>
    <w:rsid w:val="00B04758"/>
    <w:rsid w:val="00B058D1"/>
    <w:rsid w:val="00B07235"/>
    <w:rsid w:val="00B079A1"/>
    <w:rsid w:val="00B10545"/>
    <w:rsid w:val="00B1174D"/>
    <w:rsid w:val="00B16460"/>
    <w:rsid w:val="00B1649C"/>
    <w:rsid w:val="00B17EF2"/>
    <w:rsid w:val="00B201BA"/>
    <w:rsid w:val="00B21191"/>
    <w:rsid w:val="00B22DE6"/>
    <w:rsid w:val="00B23DE5"/>
    <w:rsid w:val="00B24C0F"/>
    <w:rsid w:val="00B308A2"/>
    <w:rsid w:val="00B36DCA"/>
    <w:rsid w:val="00B37125"/>
    <w:rsid w:val="00B37767"/>
    <w:rsid w:val="00B431AC"/>
    <w:rsid w:val="00B46AAE"/>
    <w:rsid w:val="00B60051"/>
    <w:rsid w:val="00B6259D"/>
    <w:rsid w:val="00B63268"/>
    <w:rsid w:val="00B6443B"/>
    <w:rsid w:val="00B64B01"/>
    <w:rsid w:val="00B702A0"/>
    <w:rsid w:val="00B75C8E"/>
    <w:rsid w:val="00B83B3A"/>
    <w:rsid w:val="00B8605A"/>
    <w:rsid w:val="00B91613"/>
    <w:rsid w:val="00B96289"/>
    <w:rsid w:val="00BB7BC7"/>
    <w:rsid w:val="00BB7FC4"/>
    <w:rsid w:val="00BC001F"/>
    <w:rsid w:val="00BC19C5"/>
    <w:rsid w:val="00BC531C"/>
    <w:rsid w:val="00BD37C1"/>
    <w:rsid w:val="00BD49D5"/>
    <w:rsid w:val="00BD63D4"/>
    <w:rsid w:val="00BE1DA2"/>
    <w:rsid w:val="00BE4FAA"/>
    <w:rsid w:val="00BE7F3F"/>
    <w:rsid w:val="00BF113E"/>
    <w:rsid w:val="00C0320B"/>
    <w:rsid w:val="00C032E4"/>
    <w:rsid w:val="00C0677F"/>
    <w:rsid w:val="00C0739C"/>
    <w:rsid w:val="00C1352B"/>
    <w:rsid w:val="00C13CF0"/>
    <w:rsid w:val="00C2144D"/>
    <w:rsid w:val="00C21BF8"/>
    <w:rsid w:val="00C265CD"/>
    <w:rsid w:val="00C3077B"/>
    <w:rsid w:val="00C32BC1"/>
    <w:rsid w:val="00C333C9"/>
    <w:rsid w:val="00C34F0D"/>
    <w:rsid w:val="00C4113C"/>
    <w:rsid w:val="00C427DA"/>
    <w:rsid w:val="00C4591E"/>
    <w:rsid w:val="00C47416"/>
    <w:rsid w:val="00C50902"/>
    <w:rsid w:val="00C5115C"/>
    <w:rsid w:val="00C524BB"/>
    <w:rsid w:val="00C609F9"/>
    <w:rsid w:val="00C61E5F"/>
    <w:rsid w:val="00C6741A"/>
    <w:rsid w:val="00C7242E"/>
    <w:rsid w:val="00C73720"/>
    <w:rsid w:val="00C80B92"/>
    <w:rsid w:val="00C861CD"/>
    <w:rsid w:val="00C8689F"/>
    <w:rsid w:val="00C87505"/>
    <w:rsid w:val="00C91C72"/>
    <w:rsid w:val="00CA3B6B"/>
    <w:rsid w:val="00CA4AB4"/>
    <w:rsid w:val="00CA4EB4"/>
    <w:rsid w:val="00CA714E"/>
    <w:rsid w:val="00CB684D"/>
    <w:rsid w:val="00CB7E19"/>
    <w:rsid w:val="00CC3D74"/>
    <w:rsid w:val="00CC6CE4"/>
    <w:rsid w:val="00CD3E78"/>
    <w:rsid w:val="00CD53D2"/>
    <w:rsid w:val="00CD779B"/>
    <w:rsid w:val="00CE2281"/>
    <w:rsid w:val="00CE2E55"/>
    <w:rsid w:val="00CE49A7"/>
    <w:rsid w:val="00CE4E3A"/>
    <w:rsid w:val="00CE6B29"/>
    <w:rsid w:val="00CF1DC8"/>
    <w:rsid w:val="00CF25D3"/>
    <w:rsid w:val="00CF2CE5"/>
    <w:rsid w:val="00CF5BCA"/>
    <w:rsid w:val="00D0010F"/>
    <w:rsid w:val="00D01D61"/>
    <w:rsid w:val="00D0440C"/>
    <w:rsid w:val="00D11566"/>
    <w:rsid w:val="00D13682"/>
    <w:rsid w:val="00D166B4"/>
    <w:rsid w:val="00D170E6"/>
    <w:rsid w:val="00D25DD3"/>
    <w:rsid w:val="00D317B2"/>
    <w:rsid w:val="00D40623"/>
    <w:rsid w:val="00D42926"/>
    <w:rsid w:val="00D43401"/>
    <w:rsid w:val="00D44CE3"/>
    <w:rsid w:val="00D46403"/>
    <w:rsid w:val="00D46ABE"/>
    <w:rsid w:val="00D51225"/>
    <w:rsid w:val="00D51D62"/>
    <w:rsid w:val="00D5683C"/>
    <w:rsid w:val="00D705CF"/>
    <w:rsid w:val="00D758A3"/>
    <w:rsid w:val="00D80314"/>
    <w:rsid w:val="00D82709"/>
    <w:rsid w:val="00D83D09"/>
    <w:rsid w:val="00D85096"/>
    <w:rsid w:val="00D878CC"/>
    <w:rsid w:val="00D905A1"/>
    <w:rsid w:val="00D9607B"/>
    <w:rsid w:val="00DA18CD"/>
    <w:rsid w:val="00DA3350"/>
    <w:rsid w:val="00DB0395"/>
    <w:rsid w:val="00DB11CC"/>
    <w:rsid w:val="00DB3256"/>
    <w:rsid w:val="00DB4A11"/>
    <w:rsid w:val="00DB78CD"/>
    <w:rsid w:val="00DC13BA"/>
    <w:rsid w:val="00DC5299"/>
    <w:rsid w:val="00DC5951"/>
    <w:rsid w:val="00DC7564"/>
    <w:rsid w:val="00DD197A"/>
    <w:rsid w:val="00DD22C1"/>
    <w:rsid w:val="00DE5C0D"/>
    <w:rsid w:val="00DF4175"/>
    <w:rsid w:val="00E0117B"/>
    <w:rsid w:val="00E07104"/>
    <w:rsid w:val="00E11358"/>
    <w:rsid w:val="00E145B5"/>
    <w:rsid w:val="00E22CE5"/>
    <w:rsid w:val="00E269D8"/>
    <w:rsid w:val="00E31872"/>
    <w:rsid w:val="00E47665"/>
    <w:rsid w:val="00E518CE"/>
    <w:rsid w:val="00E5274F"/>
    <w:rsid w:val="00E53E4E"/>
    <w:rsid w:val="00E57933"/>
    <w:rsid w:val="00E57A1F"/>
    <w:rsid w:val="00E6736E"/>
    <w:rsid w:val="00E724E2"/>
    <w:rsid w:val="00E732CC"/>
    <w:rsid w:val="00E77BC2"/>
    <w:rsid w:val="00E80437"/>
    <w:rsid w:val="00E846C9"/>
    <w:rsid w:val="00E8597B"/>
    <w:rsid w:val="00E907C3"/>
    <w:rsid w:val="00E96C37"/>
    <w:rsid w:val="00E9763E"/>
    <w:rsid w:val="00EA2D61"/>
    <w:rsid w:val="00EA4273"/>
    <w:rsid w:val="00EA5EAF"/>
    <w:rsid w:val="00EB12D5"/>
    <w:rsid w:val="00EB4427"/>
    <w:rsid w:val="00EC267E"/>
    <w:rsid w:val="00EC3973"/>
    <w:rsid w:val="00EC606E"/>
    <w:rsid w:val="00EC77C9"/>
    <w:rsid w:val="00ED3D7D"/>
    <w:rsid w:val="00EE10BC"/>
    <w:rsid w:val="00EF62E7"/>
    <w:rsid w:val="00EF7AAA"/>
    <w:rsid w:val="00F01E9B"/>
    <w:rsid w:val="00F028CC"/>
    <w:rsid w:val="00F0347D"/>
    <w:rsid w:val="00F06248"/>
    <w:rsid w:val="00F1022C"/>
    <w:rsid w:val="00F1092E"/>
    <w:rsid w:val="00F112D3"/>
    <w:rsid w:val="00F14775"/>
    <w:rsid w:val="00F165F1"/>
    <w:rsid w:val="00F204DE"/>
    <w:rsid w:val="00F22054"/>
    <w:rsid w:val="00F24B4C"/>
    <w:rsid w:val="00F3115E"/>
    <w:rsid w:val="00F34A54"/>
    <w:rsid w:val="00F40650"/>
    <w:rsid w:val="00F4111F"/>
    <w:rsid w:val="00F52561"/>
    <w:rsid w:val="00F53F4E"/>
    <w:rsid w:val="00F576CC"/>
    <w:rsid w:val="00F60844"/>
    <w:rsid w:val="00F64894"/>
    <w:rsid w:val="00F67C8E"/>
    <w:rsid w:val="00F71991"/>
    <w:rsid w:val="00F846FC"/>
    <w:rsid w:val="00F85560"/>
    <w:rsid w:val="00F94508"/>
    <w:rsid w:val="00F956C8"/>
    <w:rsid w:val="00FA0CED"/>
    <w:rsid w:val="00FA3715"/>
    <w:rsid w:val="00FA73C9"/>
    <w:rsid w:val="00FA78A6"/>
    <w:rsid w:val="00FB1A22"/>
    <w:rsid w:val="00FB5EA6"/>
    <w:rsid w:val="00FC0868"/>
    <w:rsid w:val="00FC1C98"/>
    <w:rsid w:val="00FC535A"/>
    <w:rsid w:val="00FD685A"/>
    <w:rsid w:val="00FD73EC"/>
    <w:rsid w:val="00FD76F4"/>
    <w:rsid w:val="00FE1043"/>
    <w:rsid w:val="00FE3C8B"/>
    <w:rsid w:val="00FE6E15"/>
    <w:rsid w:val="00FF11D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2050"/>
    <o:shapelayout v:ext="edit">
      <o:idmap v:ext="edit" data="2"/>
    </o:shapelayout>
  </w:shapeDefaults>
  <w:decimalSymbol w:val=","/>
  <w:listSeparator w:val=";"/>
  <w14:docId w14:val="741DFA84"/>
  <w15:chartTrackingRefBased/>
  <w15:docId w15:val="{09144C03-BEB9-412C-B03E-F877487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ED3D7D"/>
  </w:style>
  <w:style w:type="paragraph" w:styleId="Virsraksts1">
    <w:name w:val="heading 1"/>
    <w:aliases w:val="H1"/>
    <w:basedOn w:val="Parasts"/>
    <w:next w:val="Parasts"/>
    <w:link w:val="Virsraksts1Rakstz"/>
    <w:autoRedefine/>
    <w:uiPriority w:val="99"/>
    <w:qFormat/>
    <w:rsid w:val="00B201BA"/>
    <w:pPr>
      <w:keepNext/>
      <w:suppressAutoHyphens/>
      <w:spacing w:before="240" w:after="60" w:line="240" w:lineRule="auto"/>
      <w:outlineLvl w:val="0"/>
    </w:pPr>
    <w:rPr>
      <w:rFonts w:ascii="Times" w:eastAsia="Times New Roman" w:hAnsi="Times" w:cs="Arial"/>
      <w:kern w:val="32"/>
      <w:sz w:val="24"/>
      <w:szCs w:val="24"/>
      <w:lang w:eastAsia="ar-SA"/>
    </w:rPr>
  </w:style>
  <w:style w:type="paragraph" w:styleId="Virsraksts2">
    <w:name w:val="heading 2"/>
    <w:basedOn w:val="Parasts"/>
    <w:next w:val="Parasts"/>
    <w:link w:val="Virsraksts2Rakstz"/>
    <w:qFormat/>
    <w:rsid w:val="009D44CA"/>
    <w:pPr>
      <w:keepNext/>
      <w:tabs>
        <w:tab w:val="num" w:pos="1296"/>
      </w:tabs>
      <w:spacing w:before="240" w:after="60" w:line="240" w:lineRule="auto"/>
      <w:ind w:left="1296" w:hanging="576"/>
      <w:outlineLvl w:val="1"/>
    </w:pPr>
    <w:rPr>
      <w:rFonts w:ascii="Times New Roman" w:eastAsia="Times New Roman" w:hAnsi="Times New Roman" w:cs="Arial"/>
      <w:b/>
      <w:bCs/>
      <w:iCs/>
      <w:color w:val="000000"/>
      <w:sz w:val="28"/>
      <w:szCs w:val="28"/>
    </w:rPr>
  </w:style>
  <w:style w:type="paragraph" w:styleId="Virsraksts3">
    <w:name w:val="heading 3"/>
    <w:basedOn w:val="Parasts"/>
    <w:next w:val="Parasts"/>
    <w:link w:val="Virsraksts3Rakstz"/>
    <w:unhideWhenUsed/>
    <w:qFormat/>
    <w:rsid w:val="00697D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qFormat/>
    <w:rsid w:val="009D44CA"/>
    <w:pPr>
      <w:keepNext/>
      <w:tabs>
        <w:tab w:val="num" w:pos="1080"/>
      </w:tabs>
      <w:spacing w:before="240" w:after="60" w:line="240" w:lineRule="auto"/>
      <w:ind w:left="864" w:hanging="864"/>
      <w:outlineLvl w:val="3"/>
    </w:pPr>
    <w:rPr>
      <w:rFonts w:ascii="Times New Roman" w:eastAsia="Times New Roman" w:hAnsi="Times New Roman" w:cs="Times New Roman"/>
      <w:b/>
      <w:bCs/>
      <w:sz w:val="28"/>
      <w:szCs w:val="28"/>
      <w:lang w:val="en-GB"/>
    </w:rPr>
  </w:style>
  <w:style w:type="paragraph" w:styleId="Virsraksts5">
    <w:name w:val="heading 5"/>
    <w:basedOn w:val="Parasts"/>
    <w:next w:val="Parasts"/>
    <w:link w:val="Virsraksts5Rakstz"/>
    <w:uiPriority w:val="99"/>
    <w:qFormat/>
    <w:rsid w:val="009D44CA"/>
    <w:pPr>
      <w:numPr>
        <w:ilvl w:val="4"/>
        <w:numId w:val="18"/>
      </w:num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val="en-GB"/>
    </w:rPr>
  </w:style>
  <w:style w:type="paragraph" w:styleId="Virsraksts6">
    <w:name w:val="heading 6"/>
    <w:basedOn w:val="Parasts"/>
    <w:next w:val="Parasts"/>
    <w:link w:val="Virsraksts6Rakstz"/>
    <w:uiPriority w:val="99"/>
    <w:qFormat/>
    <w:rsid w:val="009D44CA"/>
    <w:pPr>
      <w:numPr>
        <w:ilvl w:val="5"/>
        <w:numId w:val="18"/>
      </w:numPr>
      <w:tabs>
        <w:tab w:val="clear" w:pos="1719"/>
        <w:tab w:val="num" w:pos="1152"/>
      </w:tabs>
      <w:spacing w:before="240" w:after="60" w:line="240" w:lineRule="auto"/>
      <w:ind w:left="1152"/>
      <w:outlineLvl w:val="5"/>
    </w:pPr>
    <w:rPr>
      <w:rFonts w:ascii="Times New Roman" w:eastAsia="Times New Roman" w:hAnsi="Times New Roman" w:cs="Times New Roman"/>
      <w:b/>
      <w:bCs/>
      <w:lang w:val="en-GB"/>
    </w:rPr>
  </w:style>
  <w:style w:type="paragraph" w:styleId="Virsraksts7">
    <w:name w:val="heading 7"/>
    <w:basedOn w:val="Parasts"/>
    <w:next w:val="Parasts"/>
    <w:link w:val="Virsraksts7Rakstz"/>
    <w:uiPriority w:val="99"/>
    <w:qFormat/>
    <w:rsid w:val="009D44CA"/>
    <w:pPr>
      <w:numPr>
        <w:ilvl w:val="6"/>
        <w:numId w:val="18"/>
      </w:numPr>
      <w:tabs>
        <w:tab w:val="clear" w:pos="1863"/>
        <w:tab w:val="num" w:pos="1296"/>
      </w:tabs>
      <w:spacing w:before="240" w:after="60" w:line="240" w:lineRule="auto"/>
      <w:ind w:left="1296"/>
      <w:outlineLvl w:val="6"/>
    </w:pPr>
    <w:rPr>
      <w:rFonts w:ascii="Times New Roman" w:eastAsia="Times New Roman" w:hAnsi="Times New Roman" w:cs="Times New Roman"/>
      <w:sz w:val="24"/>
      <w:szCs w:val="24"/>
      <w:lang w:val="en-GB"/>
    </w:rPr>
  </w:style>
  <w:style w:type="paragraph" w:styleId="Virsraksts8">
    <w:name w:val="heading 8"/>
    <w:basedOn w:val="Parasts"/>
    <w:next w:val="Parasts"/>
    <w:link w:val="Virsraksts8Rakstz"/>
    <w:uiPriority w:val="99"/>
    <w:qFormat/>
    <w:rsid w:val="009D44CA"/>
    <w:pPr>
      <w:numPr>
        <w:ilvl w:val="7"/>
        <w:numId w:val="18"/>
      </w:numPr>
      <w:tabs>
        <w:tab w:val="clear" w:pos="2007"/>
        <w:tab w:val="num" w:pos="1440"/>
      </w:tabs>
      <w:spacing w:before="240" w:after="60" w:line="240" w:lineRule="auto"/>
      <w:ind w:left="1440"/>
      <w:outlineLvl w:val="7"/>
    </w:pPr>
    <w:rPr>
      <w:rFonts w:ascii="Times New Roman" w:eastAsia="Times New Roman" w:hAnsi="Times New Roman" w:cs="Times New Roman"/>
      <w:i/>
      <w:iCs/>
      <w:sz w:val="24"/>
      <w:szCs w:val="24"/>
      <w:lang w:val="en-GB"/>
    </w:rPr>
  </w:style>
  <w:style w:type="paragraph" w:styleId="Virsraksts9">
    <w:name w:val="heading 9"/>
    <w:basedOn w:val="Parasts"/>
    <w:next w:val="Parasts"/>
    <w:link w:val="Virsraksts9Rakstz"/>
    <w:uiPriority w:val="99"/>
    <w:qFormat/>
    <w:rsid w:val="009D44CA"/>
    <w:pPr>
      <w:numPr>
        <w:ilvl w:val="8"/>
        <w:numId w:val="18"/>
      </w:numPr>
      <w:tabs>
        <w:tab w:val="clear" w:pos="2151"/>
        <w:tab w:val="num" w:pos="1584"/>
      </w:tabs>
      <w:spacing w:before="240" w:after="60" w:line="240" w:lineRule="auto"/>
      <w:ind w:left="1584"/>
      <w:outlineLvl w:val="8"/>
    </w:pPr>
    <w:rPr>
      <w:rFonts w:ascii="Arial" w:eastAsia="Times New Roman" w:hAnsi="Arial" w:cs="Arial"/>
      <w:lang w:val="en-GB"/>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3Rakstz">
    <w:name w:val="Virsraksts 3 Rakstz."/>
    <w:basedOn w:val="Noklusjumarindkopasfonts"/>
    <w:link w:val="Virsraksts3"/>
    <w:rsid w:val="00697D5B"/>
    <w:rPr>
      <w:rFonts w:asciiTheme="majorHAnsi" w:eastAsiaTheme="majorEastAsia" w:hAnsiTheme="majorHAnsi" w:cstheme="majorBidi"/>
      <w:color w:val="1F3763" w:themeColor="accent1" w:themeShade="7F"/>
      <w:sz w:val="24"/>
      <w:szCs w:val="24"/>
    </w:rPr>
  </w:style>
  <w:style w:type="paragraph" w:styleId="Galvene">
    <w:name w:val="header"/>
    <w:basedOn w:val="Parasts"/>
    <w:link w:val="GalveneRakstz"/>
    <w:unhideWhenUsed/>
    <w:rsid w:val="00697D5B"/>
    <w:pPr>
      <w:tabs>
        <w:tab w:val="center" w:pos="4153"/>
        <w:tab w:val="right" w:pos="8306"/>
      </w:tabs>
      <w:spacing w:after="0" w:line="240" w:lineRule="auto"/>
    </w:pPr>
    <w:rPr>
      <w:lang w:val="en-US"/>
    </w:rPr>
  </w:style>
  <w:style w:type="character" w:customStyle="1" w:styleId="GalveneRakstz">
    <w:name w:val="Galvene Rakstz."/>
    <w:basedOn w:val="Noklusjumarindkopasfonts"/>
    <w:link w:val="Galvene"/>
    <w:rsid w:val="00697D5B"/>
    <w:rPr>
      <w:lang w:val="en-US"/>
    </w:rPr>
  </w:style>
  <w:style w:type="paragraph" w:styleId="Kjene">
    <w:name w:val="footer"/>
    <w:basedOn w:val="Parasts"/>
    <w:link w:val="KjeneRakstz"/>
    <w:unhideWhenUsed/>
    <w:rsid w:val="00697D5B"/>
    <w:pPr>
      <w:tabs>
        <w:tab w:val="center" w:pos="4153"/>
        <w:tab w:val="right" w:pos="8306"/>
      </w:tabs>
      <w:spacing w:after="0" w:line="240" w:lineRule="auto"/>
    </w:pPr>
    <w:rPr>
      <w:lang w:val="en-US"/>
    </w:rPr>
  </w:style>
  <w:style w:type="character" w:customStyle="1" w:styleId="KjeneRakstz">
    <w:name w:val="Kājene Rakstz."/>
    <w:basedOn w:val="Noklusjumarindkopasfonts"/>
    <w:link w:val="Kjene"/>
    <w:rsid w:val="00697D5B"/>
    <w:rPr>
      <w:lang w:val="en-US"/>
    </w:rPr>
  </w:style>
  <w:style w:type="numbering" w:customStyle="1" w:styleId="ImportedStyle3">
    <w:name w:val="Imported Style 3"/>
    <w:rsid w:val="00697D5B"/>
    <w:pPr>
      <w:numPr>
        <w:numId w:val="1"/>
      </w:numPr>
    </w:pPr>
  </w:style>
  <w:style w:type="numbering" w:customStyle="1" w:styleId="ImportedStyle4">
    <w:name w:val="Imported Style 4"/>
    <w:rsid w:val="00697D5B"/>
    <w:pPr>
      <w:numPr>
        <w:numId w:val="2"/>
      </w:numPr>
    </w:pPr>
  </w:style>
  <w:style w:type="numbering" w:customStyle="1" w:styleId="ImportedStyle5">
    <w:name w:val="Imported Style 5"/>
    <w:rsid w:val="00697D5B"/>
    <w:pPr>
      <w:numPr>
        <w:numId w:val="3"/>
      </w:numPr>
    </w:pPr>
  </w:style>
  <w:style w:type="character" w:customStyle="1" w:styleId="Hyperlink1">
    <w:name w:val="Hyperlink1"/>
    <w:basedOn w:val="Noklusjumarindkopasfonts"/>
    <w:uiPriority w:val="99"/>
    <w:unhideWhenUsed/>
    <w:rsid w:val="00697D5B"/>
    <w:rPr>
      <w:color w:val="0563C1"/>
      <w:u w:val="single"/>
    </w:rPr>
  </w:style>
  <w:style w:type="paragraph" w:styleId="Paraststmeklis">
    <w:name w:val="Normal (Web)"/>
    <w:basedOn w:val="Parasts"/>
    <w:unhideWhenUsed/>
    <w:rsid w:val="00697D5B"/>
    <w:rPr>
      <w:rFonts w:ascii="Times New Roman" w:hAnsi="Times New Roman" w:cs="Times New Roman"/>
      <w:sz w:val="24"/>
      <w:szCs w:val="24"/>
      <w:lang w:val="en-US"/>
    </w:rPr>
  </w:style>
  <w:style w:type="paragraph" w:styleId="Sarakstarindkopa">
    <w:name w:val="List Paragraph"/>
    <w:aliases w:val="2,Normal bullet 2,Bullet list,Saistīto dokumentu saraksts,Syle 1,Numurets,H&amp;P List Paragraph,Virsraksti,Strip,Table of contents numbered,Citation List,CV Bullet 3,Graphic,ADB paragraph numbering,Resume Title,heading 4,Ha,Bullets1"/>
    <w:basedOn w:val="Parasts"/>
    <w:link w:val="SarakstarindkopaRakstz"/>
    <w:uiPriority w:val="34"/>
    <w:qFormat/>
    <w:rsid w:val="00697D5B"/>
    <w:pPr>
      <w:ind w:left="720"/>
      <w:contextualSpacing/>
    </w:pPr>
  </w:style>
  <w:style w:type="character" w:styleId="Komentraatsauce">
    <w:name w:val="annotation reference"/>
    <w:basedOn w:val="Noklusjumarindkopasfonts"/>
    <w:uiPriority w:val="99"/>
    <w:semiHidden/>
    <w:unhideWhenUsed/>
    <w:rsid w:val="00697D5B"/>
    <w:rPr>
      <w:sz w:val="16"/>
      <w:szCs w:val="16"/>
    </w:rPr>
  </w:style>
  <w:style w:type="paragraph" w:styleId="Komentrateksts">
    <w:name w:val="annotation text"/>
    <w:basedOn w:val="Parasts"/>
    <w:link w:val="KomentratekstsRakstz"/>
    <w:uiPriority w:val="99"/>
    <w:unhideWhenUsed/>
    <w:rsid w:val="00697D5B"/>
    <w:pPr>
      <w:spacing w:line="240" w:lineRule="auto"/>
    </w:pPr>
    <w:rPr>
      <w:sz w:val="20"/>
      <w:szCs w:val="20"/>
      <w:lang w:val="en-US"/>
    </w:rPr>
  </w:style>
  <w:style w:type="character" w:customStyle="1" w:styleId="KomentratekstsRakstz">
    <w:name w:val="Komentāra teksts Rakstz."/>
    <w:basedOn w:val="Noklusjumarindkopasfonts"/>
    <w:link w:val="Komentrateksts"/>
    <w:uiPriority w:val="99"/>
    <w:rsid w:val="00697D5B"/>
    <w:rPr>
      <w:sz w:val="20"/>
      <w:szCs w:val="20"/>
      <w:lang w:val="en-US"/>
    </w:rPr>
  </w:style>
  <w:style w:type="paragraph" w:styleId="Komentratma">
    <w:name w:val="annotation subject"/>
    <w:basedOn w:val="Komentrateksts"/>
    <w:next w:val="Komentrateksts"/>
    <w:link w:val="KomentratmaRakstz"/>
    <w:uiPriority w:val="99"/>
    <w:semiHidden/>
    <w:unhideWhenUsed/>
    <w:rsid w:val="00697D5B"/>
    <w:rPr>
      <w:b/>
      <w:bCs/>
    </w:rPr>
  </w:style>
  <w:style w:type="character" w:customStyle="1" w:styleId="KomentratmaRakstz">
    <w:name w:val="Komentāra tēma Rakstz."/>
    <w:basedOn w:val="KomentratekstsRakstz"/>
    <w:link w:val="Komentratma"/>
    <w:uiPriority w:val="99"/>
    <w:semiHidden/>
    <w:rsid w:val="00697D5B"/>
    <w:rPr>
      <w:b/>
      <w:bCs/>
      <w:sz w:val="20"/>
      <w:szCs w:val="20"/>
      <w:lang w:val="en-US"/>
    </w:rPr>
  </w:style>
  <w:style w:type="paragraph" w:styleId="Balonteksts">
    <w:name w:val="Balloon Text"/>
    <w:basedOn w:val="Parasts"/>
    <w:link w:val="BalontekstsRakstz"/>
    <w:unhideWhenUsed/>
    <w:rsid w:val="00697D5B"/>
    <w:pPr>
      <w:spacing w:after="0" w:line="240" w:lineRule="auto"/>
    </w:pPr>
    <w:rPr>
      <w:rFonts w:ascii="Segoe UI" w:hAnsi="Segoe UI" w:cs="Segoe UI"/>
      <w:sz w:val="18"/>
      <w:szCs w:val="18"/>
      <w:lang w:val="en-US"/>
    </w:rPr>
  </w:style>
  <w:style w:type="character" w:customStyle="1" w:styleId="BalontekstsRakstz">
    <w:name w:val="Balonteksts Rakstz."/>
    <w:basedOn w:val="Noklusjumarindkopasfonts"/>
    <w:link w:val="Balonteksts"/>
    <w:uiPriority w:val="99"/>
    <w:rsid w:val="00697D5B"/>
    <w:rPr>
      <w:rFonts w:ascii="Segoe UI" w:hAnsi="Segoe UI" w:cs="Segoe UI"/>
      <w:sz w:val="18"/>
      <w:szCs w:val="18"/>
      <w:lang w:val="en-US"/>
    </w:rPr>
  </w:style>
  <w:style w:type="character" w:styleId="Hipersaite">
    <w:name w:val="Hyperlink"/>
    <w:basedOn w:val="Noklusjumarindkopasfonts"/>
    <w:uiPriority w:val="99"/>
    <w:unhideWhenUsed/>
    <w:rsid w:val="00697D5B"/>
    <w:rPr>
      <w:color w:val="0563C1" w:themeColor="hyperlink"/>
      <w:u w:val="single"/>
    </w:rPr>
  </w:style>
  <w:style w:type="character" w:customStyle="1" w:styleId="UnresolvedMention1">
    <w:name w:val="Unresolved Mention1"/>
    <w:basedOn w:val="Noklusjumarindkopasfonts"/>
    <w:uiPriority w:val="99"/>
    <w:semiHidden/>
    <w:unhideWhenUsed/>
    <w:rsid w:val="00697D5B"/>
    <w:rPr>
      <w:color w:val="605E5C"/>
      <w:shd w:val="clear" w:color="auto" w:fill="E1DFDD"/>
    </w:rPr>
  </w:style>
  <w:style w:type="paragraph" w:styleId="Vresteksts">
    <w:name w:val="footnote text"/>
    <w:basedOn w:val="Parasts"/>
    <w:link w:val="VrestekstsRakstz"/>
    <w:uiPriority w:val="99"/>
    <w:unhideWhenUsed/>
    <w:rsid w:val="00697D5B"/>
    <w:pPr>
      <w:spacing w:after="0" w:line="240" w:lineRule="auto"/>
    </w:pPr>
    <w:rPr>
      <w:sz w:val="20"/>
      <w:szCs w:val="20"/>
    </w:rPr>
  </w:style>
  <w:style w:type="character" w:customStyle="1" w:styleId="VrestekstsRakstz">
    <w:name w:val="Vēres teksts Rakstz."/>
    <w:basedOn w:val="Noklusjumarindkopasfonts"/>
    <w:link w:val="Vresteksts"/>
    <w:uiPriority w:val="99"/>
    <w:rsid w:val="00697D5B"/>
    <w:rPr>
      <w:sz w:val="20"/>
      <w:szCs w:val="20"/>
    </w:rPr>
  </w:style>
  <w:style w:type="character" w:styleId="Vresatsauce">
    <w:name w:val="footnote reference"/>
    <w:aliases w:val="Footnote symbol"/>
    <w:basedOn w:val="Noklusjumarindkopasfonts"/>
    <w:unhideWhenUsed/>
    <w:qFormat/>
    <w:rsid w:val="00697D5B"/>
    <w:rPr>
      <w:vertAlign w:val="superscript"/>
    </w:rPr>
  </w:style>
  <w:style w:type="numbering" w:customStyle="1" w:styleId="ImportedStyle12">
    <w:name w:val="Imported Style 12"/>
    <w:rsid w:val="00697D5B"/>
    <w:pPr>
      <w:numPr>
        <w:numId w:val="6"/>
      </w:numPr>
    </w:pPr>
  </w:style>
  <w:style w:type="numbering" w:customStyle="1" w:styleId="ImportedStyle121">
    <w:name w:val="Imported Style 121"/>
    <w:rsid w:val="00697D5B"/>
  </w:style>
  <w:style w:type="numbering" w:customStyle="1" w:styleId="ImportedStyle10">
    <w:name w:val="Imported Style 10"/>
    <w:rsid w:val="00697D5B"/>
    <w:pPr>
      <w:numPr>
        <w:numId w:val="7"/>
      </w:numPr>
    </w:pPr>
  </w:style>
  <w:style w:type="character" w:customStyle="1" w:styleId="Virsraksts1Rakstz">
    <w:name w:val="Virsraksts 1 Rakstz."/>
    <w:aliases w:val="H1 Rakstz."/>
    <w:basedOn w:val="Noklusjumarindkopasfonts"/>
    <w:link w:val="Virsraksts1"/>
    <w:uiPriority w:val="99"/>
    <w:rsid w:val="00B201BA"/>
    <w:rPr>
      <w:rFonts w:ascii="Times" w:eastAsia="Times New Roman" w:hAnsi="Times" w:cs="Arial"/>
      <w:kern w:val="32"/>
      <w:sz w:val="24"/>
      <w:szCs w:val="24"/>
      <w:lang w:eastAsia="ar-SA"/>
    </w:rPr>
  </w:style>
  <w:style w:type="character" w:customStyle="1" w:styleId="Virsraksts2Rakstz">
    <w:name w:val="Virsraksts 2 Rakstz."/>
    <w:basedOn w:val="Noklusjumarindkopasfonts"/>
    <w:link w:val="Virsraksts2"/>
    <w:rsid w:val="009D44CA"/>
    <w:rPr>
      <w:rFonts w:ascii="Times New Roman" w:eastAsia="Times New Roman" w:hAnsi="Times New Roman" w:cs="Arial"/>
      <w:b/>
      <w:bCs/>
      <w:iCs/>
      <w:color w:val="000000"/>
      <w:sz w:val="28"/>
      <w:szCs w:val="28"/>
    </w:rPr>
  </w:style>
  <w:style w:type="character" w:customStyle="1" w:styleId="Virsraksts4Rakstz">
    <w:name w:val="Virsraksts 4 Rakstz."/>
    <w:basedOn w:val="Noklusjumarindkopasfonts"/>
    <w:link w:val="Virsraksts4"/>
    <w:rsid w:val="009D44CA"/>
    <w:rPr>
      <w:rFonts w:ascii="Times New Roman" w:eastAsia="Times New Roman" w:hAnsi="Times New Roman" w:cs="Times New Roman"/>
      <w:b/>
      <w:bCs/>
      <w:sz w:val="28"/>
      <w:szCs w:val="28"/>
      <w:lang w:val="en-GB"/>
    </w:rPr>
  </w:style>
  <w:style w:type="character" w:customStyle="1" w:styleId="Virsraksts5Rakstz">
    <w:name w:val="Virsraksts 5 Rakstz."/>
    <w:basedOn w:val="Noklusjumarindkopasfonts"/>
    <w:link w:val="Virsraksts5"/>
    <w:uiPriority w:val="99"/>
    <w:rsid w:val="009D44CA"/>
    <w:rPr>
      <w:rFonts w:ascii="Times New Roman" w:eastAsia="Times New Roman" w:hAnsi="Times New Roman" w:cs="Times New Roman"/>
      <w:b/>
      <w:bCs/>
      <w:i/>
      <w:iCs/>
      <w:sz w:val="26"/>
      <w:szCs w:val="26"/>
      <w:lang w:val="en-GB"/>
    </w:rPr>
  </w:style>
  <w:style w:type="character" w:customStyle="1" w:styleId="Virsraksts6Rakstz">
    <w:name w:val="Virsraksts 6 Rakstz."/>
    <w:basedOn w:val="Noklusjumarindkopasfonts"/>
    <w:link w:val="Virsraksts6"/>
    <w:uiPriority w:val="99"/>
    <w:rsid w:val="009D44CA"/>
    <w:rPr>
      <w:rFonts w:ascii="Times New Roman" w:eastAsia="Times New Roman" w:hAnsi="Times New Roman" w:cs="Times New Roman"/>
      <w:b/>
      <w:bCs/>
      <w:lang w:val="en-GB"/>
    </w:rPr>
  </w:style>
  <w:style w:type="character" w:customStyle="1" w:styleId="Virsraksts7Rakstz">
    <w:name w:val="Virsraksts 7 Rakstz."/>
    <w:basedOn w:val="Noklusjumarindkopasfonts"/>
    <w:link w:val="Virsraksts7"/>
    <w:uiPriority w:val="99"/>
    <w:rsid w:val="009D44CA"/>
    <w:rPr>
      <w:rFonts w:ascii="Times New Roman" w:eastAsia="Times New Roman" w:hAnsi="Times New Roman" w:cs="Times New Roman"/>
      <w:sz w:val="24"/>
      <w:szCs w:val="24"/>
      <w:lang w:val="en-GB"/>
    </w:rPr>
  </w:style>
  <w:style w:type="character" w:customStyle="1" w:styleId="Virsraksts8Rakstz">
    <w:name w:val="Virsraksts 8 Rakstz."/>
    <w:basedOn w:val="Noklusjumarindkopasfonts"/>
    <w:link w:val="Virsraksts8"/>
    <w:uiPriority w:val="99"/>
    <w:rsid w:val="009D44CA"/>
    <w:rPr>
      <w:rFonts w:ascii="Times New Roman" w:eastAsia="Times New Roman" w:hAnsi="Times New Roman" w:cs="Times New Roman"/>
      <w:i/>
      <w:iCs/>
      <w:sz w:val="24"/>
      <w:szCs w:val="24"/>
      <w:lang w:val="en-GB"/>
    </w:rPr>
  </w:style>
  <w:style w:type="character" w:customStyle="1" w:styleId="Virsraksts9Rakstz">
    <w:name w:val="Virsraksts 9 Rakstz."/>
    <w:basedOn w:val="Noklusjumarindkopasfonts"/>
    <w:link w:val="Virsraksts9"/>
    <w:uiPriority w:val="99"/>
    <w:rsid w:val="009D44CA"/>
    <w:rPr>
      <w:rFonts w:ascii="Arial" w:eastAsia="Times New Roman" w:hAnsi="Arial" w:cs="Arial"/>
      <w:lang w:val="en-GB"/>
    </w:rPr>
  </w:style>
  <w:style w:type="numbering" w:customStyle="1" w:styleId="NoList1">
    <w:name w:val="No List1"/>
    <w:next w:val="Bezsaraksta"/>
    <w:semiHidden/>
    <w:rsid w:val="009D44CA"/>
  </w:style>
  <w:style w:type="paragraph" w:styleId="Saturs1">
    <w:name w:val="toc 1"/>
    <w:basedOn w:val="Parasts"/>
    <w:next w:val="Parasts"/>
    <w:autoRedefine/>
    <w:semiHidden/>
    <w:rsid w:val="009D44CA"/>
    <w:pPr>
      <w:spacing w:before="120" w:after="120" w:line="240" w:lineRule="auto"/>
      <w:ind w:left="576"/>
      <w:jc w:val="both"/>
    </w:pPr>
    <w:rPr>
      <w:rFonts w:ascii="Times New Roman" w:eastAsia="Times New Roman" w:hAnsi="Times New Roman" w:cs="Times New Roman"/>
      <w:sz w:val="26"/>
      <w:szCs w:val="26"/>
    </w:rPr>
  </w:style>
  <w:style w:type="paragraph" w:styleId="Pamatteksts">
    <w:name w:val="Body Text"/>
    <w:aliases w:val="Body Text1"/>
    <w:basedOn w:val="Parasts"/>
    <w:link w:val="PamattekstsRakstz"/>
    <w:rsid w:val="009D44CA"/>
    <w:pPr>
      <w:spacing w:after="0" w:line="240" w:lineRule="auto"/>
      <w:jc w:val="both"/>
    </w:pPr>
    <w:rPr>
      <w:rFonts w:ascii="Times New Roman" w:eastAsia="Times New Roman" w:hAnsi="Times New Roman" w:cs="Times New Roman"/>
      <w:sz w:val="24"/>
      <w:szCs w:val="24"/>
    </w:rPr>
  </w:style>
  <w:style w:type="character" w:customStyle="1" w:styleId="PamattekstsRakstz">
    <w:name w:val="Pamatteksts Rakstz."/>
    <w:aliases w:val="Body Text1 Rakstz."/>
    <w:basedOn w:val="Noklusjumarindkopasfonts"/>
    <w:link w:val="Pamatteksts"/>
    <w:rsid w:val="009D44CA"/>
    <w:rPr>
      <w:rFonts w:ascii="Times New Roman" w:eastAsia="Times New Roman" w:hAnsi="Times New Roman" w:cs="Times New Roman"/>
      <w:sz w:val="24"/>
      <w:szCs w:val="24"/>
    </w:rPr>
  </w:style>
  <w:style w:type="paragraph" w:customStyle="1" w:styleId="naisf">
    <w:name w:val="naisf"/>
    <w:basedOn w:val="Parasts"/>
    <w:rsid w:val="009D44CA"/>
    <w:pPr>
      <w:spacing w:before="100" w:beforeAutospacing="1" w:after="100" w:afterAutospacing="1" w:line="240" w:lineRule="auto"/>
      <w:jc w:val="both"/>
    </w:pPr>
    <w:rPr>
      <w:rFonts w:ascii="Times New Roman" w:eastAsia="Times New Roman" w:hAnsi="Times New Roman" w:cs="Times New Roman"/>
      <w:sz w:val="24"/>
      <w:szCs w:val="24"/>
      <w:lang w:val="en-GB"/>
    </w:rPr>
  </w:style>
  <w:style w:type="paragraph" w:styleId="Pamatteksts2">
    <w:name w:val="Body Text 2"/>
    <w:basedOn w:val="Parasts"/>
    <w:link w:val="Pamatteksts2Rakstz"/>
    <w:rsid w:val="009D44CA"/>
    <w:pPr>
      <w:spacing w:after="0" w:line="240" w:lineRule="auto"/>
    </w:pPr>
    <w:rPr>
      <w:rFonts w:ascii="Times New Roman" w:eastAsia="Times New Roman" w:hAnsi="Times New Roman" w:cs="Times New Roman"/>
      <w:sz w:val="28"/>
      <w:szCs w:val="24"/>
    </w:rPr>
  </w:style>
  <w:style w:type="character" w:customStyle="1" w:styleId="Pamatteksts2Rakstz">
    <w:name w:val="Pamatteksts 2 Rakstz."/>
    <w:basedOn w:val="Noklusjumarindkopasfonts"/>
    <w:link w:val="Pamatteksts2"/>
    <w:rsid w:val="009D44CA"/>
    <w:rPr>
      <w:rFonts w:ascii="Times New Roman" w:eastAsia="Times New Roman" w:hAnsi="Times New Roman" w:cs="Times New Roman"/>
      <w:sz w:val="28"/>
      <w:szCs w:val="24"/>
    </w:rPr>
  </w:style>
  <w:style w:type="character" w:styleId="Lappusesnumurs">
    <w:name w:val="page number"/>
    <w:basedOn w:val="Noklusjumarindkopasfonts"/>
    <w:rsid w:val="009D44CA"/>
  </w:style>
  <w:style w:type="paragraph" w:customStyle="1" w:styleId="tv213">
    <w:name w:val="tv213"/>
    <w:basedOn w:val="Parasts"/>
    <w:rsid w:val="009D44CA"/>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v213limenis3">
    <w:name w:val="tv213 limenis3"/>
    <w:basedOn w:val="Parasts"/>
    <w:rsid w:val="009D44CA"/>
    <w:pPr>
      <w:suppressAutoHyphens/>
      <w:spacing w:before="280" w:after="280" w:line="240" w:lineRule="auto"/>
    </w:pPr>
    <w:rPr>
      <w:rFonts w:ascii="Times New Roman" w:eastAsia="Times New Roman" w:hAnsi="Times New Roman" w:cs="Times New Roman"/>
      <w:sz w:val="24"/>
      <w:szCs w:val="24"/>
      <w:lang w:eastAsia="ar-SA"/>
    </w:rPr>
  </w:style>
  <w:style w:type="character" w:styleId="Izclums">
    <w:name w:val="Emphasis"/>
    <w:qFormat/>
    <w:rsid w:val="009D44CA"/>
    <w:rPr>
      <w:rFonts w:cs="Times New Roman"/>
      <w:i/>
      <w:iCs/>
    </w:rPr>
  </w:style>
  <w:style w:type="character" w:customStyle="1" w:styleId="SarakstarindkopaRakstz">
    <w:name w:val="Saraksta rindkopa Rakstz."/>
    <w:aliases w:val="2 Rakstz.,Normal bullet 2 Rakstz.,Bullet list Rakstz.,Saistīto dokumentu saraksts Rakstz.,Syle 1 Rakstz.,Numurets Rakstz.,H&amp;P List Paragraph Rakstz.,Virsraksti Rakstz.,Strip Rakstz.,Table of contents numbered Rakstz.,Ha Rakstz."/>
    <w:link w:val="Sarakstarindkopa"/>
    <w:uiPriority w:val="34"/>
    <w:qFormat/>
    <w:locked/>
    <w:rsid w:val="009D44CA"/>
  </w:style>
  <w:style w:type="paragraph" w:customStyle="1" w:styleId="WW-BodyText2">
    <w:name w:val="WW-Body Text 2"/>
    <w:basedOn w:val="Parasts"/>
    <w:rsid w:val="009D44CA"/>
    <w:pPr>
      <w:widowControl w:val="0"/>
      <w:suppressAutoHyphens/>
      <w:spacing w:after="0" w:line="240" w:lineRule="auto"/>
    </w:pPr>
    <w:rPr>
      <w:rFonts w:ascii="Times New Roman" w:eastAsia="Times New Roman" w:hAnsi="Times New Roman" w:cs="Times New Roman"/>
      <w:color w:val="000000"/>
      <w:sz w:val="24"/>
      <w:szCs w:val="24"/>
      <w:lang w:eastAsia="ar-SA"/>
    </w:rPr>
  </w:style>
  <w:style w:type="paragraph" w:customStyle="1" w:styleId="Sarakstarindkopa1">
    <w:name w:val="Saraksta rindkopa1"/>
    <w:basedOn w:val="Parasts"/>
    <w:rsid w:val="009D44CA"/>
    <w:pPr>
      <w:spacing w:after="0" w:line="240" w:lineRule="auto"/>
      <w:ind w:left="720"/>
      <w:contextualSpacing/>
    </w:pPr>
    <w:rPr>
      <w:rFonts w:ascii="Times New Roman" w:eastAsia="Times New Roman" w:hAnsi="Times New Roman" w:cs="Times New Roman"/>
      <w:sz w:val="24"/>
      <w:szCs w:val="24"/>
      <w:lang w:eastAsia="lv-LV"/>
    </w:rPr>
  </w:style>
  <w:style w:type="paragraph" w:customStyle="1" w:styleId="Teksts">
    <w:name w:val="Teksts"/>
    <w:basedOn w:val="Parasts"/>
    <w:rsid w:val="009D44CA"/>
    <w:pPr>
      <w:spacing w:before="80" w:after="0" w:line="240" w:lineRule="auto"/>
      <w:ind w:firstLine="454"/>
      <w:jc w:val="both"/>
    </w:pPr>
    <w:rPr>
      <w:rFonts w:ascii="Times New Roman" w:eastAsia="Times New Roman" w:hAnsi="Times New Roman" w:cs="Times New Roman"/>
      <w:sz w:val="24"/>
      <w:szCs w:val="24"/>
      <w:lang w:eastAsia="lv-LV"/>
    </w:rPr>
  </w:style>
  <w:style w:type="paragraph" w:customStyle="1" w:styleId="atkape">
    <w:name w:val="atkape"/>
    <w:basedOn w:val="Teksts"/>
    <w:autoRedefine/>
    <w:rsid w:val="009D44CA"/>
    <w:pPr>
      <w:spacing w:before="20"/>
      <w:jc w:val="left"/>
    </w:pPr>
  </w:style>
  <w:style w:type="paragraph" w:customStyle="1" w:styleId="Izdaltie">
    <w:name w:val="Izdalītie"/>
    <w:basedOn w:val="Virsraksts7"/>
    <w:link w:val="IzdaltieChar"/>
    <w:rsid w:val="009D44CA"/>
    <w:pPr>
      <w:numPr>
        <w:ilvl w:val="0"/>
        <w:numId w:val="0"/>
      </w:numPr>
      <w:spacing w:before="120" w:after="120"/>
      <w:jc w:val="both"/>
    </w:pPr>
    <w:rPr>
      <w:b/>
      <w:i/>
      <w:lang w:val="lv-LV" w:eastAsia="lv-LV"/>
    </w:rPr>
  </w:style>
  <w:style w:type="character" w:customStyle="1" w:styleId="IzdaltieChar">
    <w:name w:val="Izdalītie Char"/>
    <w:link w:val="Izdaltie"/>
    <w:locked/>
    <w:rsid w:val="009D44CA"/>
    <w:rPr>
      <w:rFonts w:ascii="Times New Roman" w:eastAsia="Times New Roman" w:hAnsi="Times New Roman" w:cs="Times New Roman"/>
      <w:b/>
      <w:i/>
      <w:sz w:val="24"/>
      <w:szCs w:val="24"/>
      <w:lang w:eastAsia="lv-LV"/>
    </w:rPr>
  </w:style>
  <w:style w:type="paragraph" w:customStyle="1" w:styleId="StyleHeading1">
    <w:name w:val="Style Heading 1"/>
    <w:basedOn w:val="Virsraksts1"/>
    <w:rsid w:val="009D44CA"/>
    <w:pPr>
      <w:spacing w:before="0" w:after="0"/>
    </w:pPr>
    <w:rPr>
      <w:rFonts w:cs="Times New Roman"/>
      <w:caps/>
      <w:kern w:val="0"/>
      <w:szCs w:val="20"/>
    </w:rPr>
  </w:style>
  <w:style w:type="table" w:styleId="Reatabula">
    <w:name w:val="Table Grid"/>
    <w:basedOn w:val="Parastatabula"/>
    <w:uiPriority w:val="59"/>
    <w:rsid w:val="009D44CA"/>
    <w:pPr>
      <w:suppressAutoHyphens/>
      <w:spacing w:after="0" w:line="240" w:lineRule="auto"/>
    </w:pPr>
    <w:rPr>
      <w:rFonts w:ascii="Calibri" w:eastAsia="Calibri" w:hAnsi="Calibri" w:cs="Times New Roman"/>
      <w:sz w:val="20"/>
      <w:szCs w:val="20"/>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Parasts"/>
    <w:rsid w:val="009D44CA"/>
    <w:pPr>
      <w:spacing w:line="240" w:lineRule="exact"/>
    </w:pPr>
    <w:rPr>
      <w:rFonts w:ascii="Tahoma" w:eastAsia="Times New Roman" w:hAnsi="Tahoma" w:cs="Times New Roman"/>
      <w:sz w:val="20"/>
      <w:szCs w:val="20"/>
      <w:lang w:val="en-US"/>
    </w:rPr>
  </w:style>
  <w:style w:type="paragraph" w:customStyle="1" w:styleId="ListParagraph1">
    <w:name w:val="List Paragraph1"/>
    <w:basedOn w:val="Parasts"/>
    <w:rsid w:val="009D44CA"/>
    <w:pPr>
      <w:suppressAutoHyphens/>
      <w:spacing w:after="0" w:line="240" w:lineRule="auto"/>
      <w:ind w:left="720"/>
    </w:pPr>
    <w:rPr>
      <w:rFonts w:ascii="Times New Roman" w:eastAsia="Times New Roman" w:hAnsi="Times New Roman" w:cs="ZapfCalligr TL"/>
      <w:sz w:val="24"/>
      <w:szCs w:val="24"/>
      <w:lang w:eastAsia="zh-CN"/>
    </w:rPr>
  </w:style>
  <w:style w:type="table" w:customStyle="1" w:styleId="TableGrid1">
    <w:name w:val="Table Grid1"/>
    <w:basedOn w:val="Parastatabula"/>
    <w:next w:val="Reatabula"/>
    <w:uiPriority w:val="39"/>
    <w:rsid w:val="009D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Noklusjumarindkopasfonts"/>
    <w:uiPriority w:val="99"/>
    <w:semiHidden/>
    <w:unhideWhenUsed/>
    <w:rsid w:val="00907831"/>
    <w:rPr>
      <w:color w:val="605E5C"/>
      <w:shd w:val="clear" w:color="auto" w:fill="E1DFDD"/>
    </w:rPr>
  </w:style>
  <w:style w:type="character" w:customStyle="1" w:styleId="UnresolvedMention3">
    <w:name w:val="Unresolved Mention3"/>
    <w:basedOn w:val="Noklusjumarindkopasfonts"/>
    <w:uiPriority w:val="99"/>
    <w:semiHidden/>
    <w:unhideWhenUsed/>
    <w:rsid w:val="00E47665"/>
    <w:rPr>
      <w:color w:val="605E5C"/>
      <w:shd w:val="clear" w:color="auto" w:fill="E1DFDD"/>
    </w:rPr>
  </w:style>
  <w:style w:type="paragraph" w:styleId="Prskatjums">
    <w:name w:val="Revision"/>
    <w:hidden/>
    <w:uiPriority w:val="99"/>
    <w:semiHidden/>
    <w:rsid w:val="0075284D"/>
    <w:pPr>
      <w:spacing w:after="0" w:line="240" w:lineRule="auto"/>
    </w:pPr>
  </w:style>
  <w:style w:type="table" w:customStyle="1" w:styleId="Reatabulagaia1">
    <w:name w:val="Režģa tabula gaiša1"/>
    <w:basedOn w:val="Parastatabula"/>
    <w:uiPriority w:val="40"/>
    <w:rsid w:val="007764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mattekstsaratkpi">
    <w:name w:val="Body Text Indent"/>
    <w:basedOn w:val="Parasts"/>
    <w:link w:val="PamattekstsaratkpiRakstz"/>
    <w:uiPriority w:val="99"/>
    <w:semiHidden/>
    <w:unhideWhenUsed/>
    <w:rsid w:val="00AE6881"/>
    <w:pPr>
      <w:spacing w:after="120"/>
      <w:ind w:left="283"/>
    </w:pPr>
  </w:style>
  <w:style w:type="character" w:customStyle="1" w:styleId="PamattekstsaratkpiRakstz">
    <w:name w:val="Pamatteksts ar atkāpi Rakstz."/>
    <w:basedOn w:val="Noklusjumarindkopasfonts"/>
    <w:link w:val="Pamattekstsaratkpi"/>
    <w:uiPriority w:val="99"/>
    <w:semiHidden/>
    <w:rsid w:val="00AE6881"/>
  </w:style>
  <w:style w:type="character" w:customStyle="1" w:styleId="markedcontent">
    <w:name w:val="markedcontent"/>
    <w:basedOn w:val="Noklusjumarindkopasfonts"/>
    <w:rsid w:val="009D1E1B"/>
  </w:style>
  <w:style w:type="paragraph" w:customStyle="1" w:styleId="naisnod">
    <w:name w:val="naisnod"/>
    <w:basedOn w:val="Parasts"/>
    <w:rsid w:val="00BB7BC7"/>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Bezatstarpm">
    <w:name w:val="No Spacing"/>
    <w:uiPriority w:val="1"/>
    <w:qFormat/>
    <w:rsid w:val="00BF113E"/>
    <w:pPr>
      <w:spacing w:after="0" w:line="240" w:lineRule="auto"/>
    </w:pPr>
  </w:style>
  <w:style w:type="character" w:styleId="Izteiksmgs">
    <w:name w:val="Strong"/>
    <w:basedOn w:val="Noklusjumarindkopasfonts"/>
    <w:uiPriority w:val="22"/>
    <w:qFormat/>
    <w:rsid w:val="002D7A27"/>
    <w:rPr>
      <w:b/>
      <w:bCs/>
    </w:rPr>
  </w:style>
  <w:style w:type="character" w:customStyle="1" w:styleId="highlight">
    <w:name w:val="highlight"/>
    <w:basedOn w:val="Noklusjumarindkopasfonts"/>
    <w:rsid w:val="00BD63D4"/>
  </w:style>
  <w:style w:type="character" w:styleId="Neatrisintapieminana">
    <w:name w:val="Unresolved Mention"/>
    <w:basedOn w:val="Noklusjumarindkopasfonts"/>
    <w:uiPriority w:val="99"/>
    <w:semiHidden/>
    <w:unhideWhenUsed/>
    <w:rsid w:val="00341EE4"/>
    <w:rPr>
      <w:color w:val="605E5C"/>
      <w:shd w:val="clear" w:color="auto" w:fill="E1DFDD"/>
    </w:rPr>
  </w:style>
  <w:style w:type="paragraph" w:styleId="Nosaukums">
    <w:name w:val="Title"/>
    <w:basedOn w:val="Parasts"/>
    <w:link w:val="NosaukumsRakstz"/>
    <w:qFormat/>
    <w:rsid w:val="00D878CC"/>
    <w:pPr>
      <w:spacing w:after="0" w:line="240" w:lineRule="auto"/>
      <w:jc w:val="center"/>
    </w:pPr>
    <w:rPr>
      <w:rFonts w:ascii="RimTimes" w:eastAsia="Times New Roman" w:hAnsi="RimTimes" w:cs="Times New Roman"/>
      <w:b/>
      <w:sz w:val="32"/>
      <w:szCs w:val="20"/>
    </w:rPr>
  </w:style>
  <w:style w:type="character" w:customStyle="1" w:styleId="NosaukumsRakstz">
    <w:name w:val="Nosaukums Rakstz."/>
    <w:basedOn w:val="Noklusjumarindkopasfonts"/>
    <w:link w:val="Nosaukums"/>
    <w:rsid w:val="00D878CC"/>
    <w:rPr>
      <w:rFonts w:ascii="RimTimes" w:eastAsia="Times New Roman" w:hAnsi="RimTimes" w:cs="Times New Roman"/>
      <w:b/>
      <w:sz w:val="32"/>
      <w:szCs w:val="20"/>
    </w:rPr>
  </w:style>
  <w:style w:type="character" w:customStyle="1" w:styleId="Bodytext2">
    <w:name w:val="Body text (2)_"/>
    <w:link w:val="Bodytext20"/>
    <w:rsid w:val="00D878CC"/>
    <w:rPr>
      <w:shd w:val="clear" w:color="auto" w:fill="FFFFFF"/>
    </w:rPr>
  </w:style>
  <w:style w:type="paragraph" w:customStyle="1" w:styleId="Bodytext20">
    <w:name w:val="Body text (2)"/>
    <w:basedOn w:val="Parasts"/>
    <w:link w:val="Bodytext2"/>
    <w:rsid w:val="00D878CC"/>
    <w:pPr>
      <w:widowControl w:val="0"/>
      <w:shd w:val="clear" w:color="auto" w:fill="FFFFFF"/>
      <w:spacing w:before="300" w:after="300" w:line="244" w:lineRule="exact"/>
      <w:ind w:hanging="860"/>
      <w:jc w:val="right"/>
    </w:pPr>
  </w:style>
  <w:style w:type="character" w:customStyle="1" w:styleId="Bodytext5">
    <w:name w:val="Body text (5)_"/>
    <w:link w:val="Bodytext50"/>
    <w:rsid w:val="00A62F76"/>
    <w:rPr>
      <w:rFonts w:ascii="Calibri" w:eastAsia="Calibri" w:hAnsi="Calibri" w:cs="Calibri"/>
      <w:b/>
      <w:bCs/>
      <w:shd w:val="clear" w:color="auto" w:fill="FFFFFF"/>
    </w:rPr>
  </w:style>
  <w:style w:type="paragraph" w:customStyle="1" w:styleId="Bodytext50">
    <w:name w:val="Body text (5)"/>
    <w:basedOn w:val="Parasts"/>
    <w:link w:val="Bodytext5"/>
    <w:rsid w:val="00A62F76"/>
    <w:pPr>
      <w:widowControl w:val="0"/>
      <w:shd w:val="clear" w:color="auto" w:fill="FFFFFF"/>
      <w:spacing w:after="0" w:line="269" w:lineRule="exact"/>
    </w:pPr>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44106">
      <w:bodyDiv w:val="1"/>
      <w:marLeft w:val="0"/>
      <w:marRight w:val="0"/>
      <w:marTop w:val="0"/>
      <w:marBottom w:val="0"/>
      <w:divBdr>
        <w:top w:val="none" w:sz="0" w:space="0" w:color="auto"/>
        <w:left w:val="none" w:sz="0" w:space="0" w:color="auto"/>
        <w:bottom w:val="none" w:sz="0" w:space="0" w:color="auto"/>
        <w:right w:val="none" w:sz="0" w:space="0" w:color="auto"/>
      </w:divBdr>
    </w:div>
    <w:div w:id="626936623">
      <w:bodyDiv w:val="1"/>
      <w:marLeft w:val="0"/>
      <w:marRight w:val="0"/>
      <w:marTop w:val="0"/>
      <w:marBottom w:val="0"/>
      <w:divBdr>
        <w:top w:val="none" w:sz="0" w:space="0" w:color="auto"/>
        <w:left w:val="none" w:sz="0" w:space="0" w:color="auto"/>
        <w:bottom w:val="none" w:sz="0" w:space="0" w:color="auto"/>
        <w:right w:val="none" w:sz="0" w:space="0" w:color="auto"/>
      </w:divBdr>
    </w:div>
    <w:div w:id="677271737">
      <w:bodyDiv w:val="1"/>
      <w:marLeft w:val="0"/>
      <w:marRight w:val="0"/>
      <w:marTop w:val="0"/>
      <w:marBottom w:val="0"/>
      <w:divBdr>
        <w:top w:val="none" w:sz="0" w:space="0" w:color="auto"/>
        <w:left w:val="none" w:sz="0" w:space="0" w:color="auto"/>
        <w:bottom w:val="none" w:sz="0" w:space="0" w:color="auto"/>
        <w:right w:val="none" w:sz="0" w:space="0" w:color="auto"/>
      </w:divBdr>
    </w:div>
    <w:div w:id="1615551662">
      <w:bodyDiv w:val="1"/>
      <w:marLeft w:val="0"/>
      <w:marRight w:val="0"/>
      <w:marTop w:val="0"/>
      <w:marBottom w:val="0"/>
      <w:divBdr>
        <w:top w:val="none" w:sz="0" w:space="0" w:color="auto"/>
        <w:left w:val="none" w:sz="0" w:space="0" w:color="auto"/>
        <w:bottom w:val="none" w:sz="0" w:space="0" w:color="auto"/>
        <w:right w:val="none" w:sz="0" w:space="0" w:color="auto"/>
      </w:divBdr>
    </w:div>
    <w:div w:id="195856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epirkumi@sigulda.lv" TargetMode="External"/><Relationship Id="rId18" Type="http://schemas.openxmlformats.org/officeDocument/2006/relationships/hyperlink" Target="http://www.sigulda.l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asts@sigulda.lv" TargetMode="External"/><Relationship Id="rId17" Type="http://schemas.openxmlformats.org/officeDocument/2006/relationships/hyperlink" Target="http://www.iub.gov" TargetMode="External"/><Relationship Id="rId2" Type="http://schemas.openxmlformats.org/officeDocument/2006/relationships/customXml" Target="../customXml/item2.xml"/><Relationship Id="rId16" Type="http://schemas.openxmlformats.org/officeDocument/2006/relationships/hyperlink" Target="http://www.ur.gov.l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eis.gov.lv/EKEIS/Supplier/Organizer/1356"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nis.vicieps@sigulda.l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3c1ae1a-a5a4-41ad-bbda-bad7ff62fa0f" xsi:nil="true"/>
    <lcf76f155ced4ddcb4097134ff3c332f xmlns="879587be-b91c-41fe-acb9-a759a4cffde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10565AC74F9141BC81DE755D7D0B9D" ma:contentTypeVersion="12" ma:contentTypeDescription="Create a new document." ma:contentTypeScope="" ma:versionID="466c34d042bbd7b0ca04d5ed60854df4">
  <xsd:schema xmlns:xsd="http://www.w3.org/2001/XMLSchema" xmlns:xs="http://www.w3.org/2001/XMLSchema" xmlns:p="http://schemas.microsoft.com/office/2006/metadata/properties" xmlns:ns2="879587be-b91c-41fe-acb9-a759a4cffde6" xmlns:ns3="a3c1ae1a-a5a4-41ad-bbda-bad7ff62fa0f" targetNamespace="http://schemas.microsoft.com/office/2006/metadata/properties" ma:root="true" ma:fieldsID="85f7ffa540751ad8af7acf5003f83a72" ns2:_="" ns3:_="">
    <xsd:import namespace="879587be-b91c-41fe-acb9-a759a4cffde6"/>
    <xsd:import namespace="a3c1ae1a-a5a4-41ad-bbda-bad7ff62fa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587be-b91c-41fe-acb9-a759a4cf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026f578-3aa6-47b5-940c-f0b6d8b2b48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c1ae1a-a5a4-41ad-bbda-bad7ff62fa0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d08aeac-1cb2-48da-9f2c-8b6f1a4db631}" ma:internalName="TaxCatchAll" ma:showField="CatchAllData" ma:web="a3c1ae1a-a5a4-41ad-bbda-bad7ff62fa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FFF54-2C09-4827-978B-5A912BD04774}">
  <ds:schemaRefs>
    <ds:schemaRef ds:uri="http://schemas.microsoft.com/sharepoint/v3/contenttype/forms"/>
  </ds:schemaRefs>
</ds:datastoreItem>
</file>

<file path=customXml/itemProps2.xml><?xml version="1.0" encoding="utf-8"?>
<ds:datastoreItem xmlns:ds="http://schemas.openxmlformats.org/officeDocument/2006/customXml" ds:itemID="{790D4986-061E-4ADF-A3EE-B4F4E179E985}">
  <ds:schemaRefs>
    <ds:schemaRef ds:uri="http://schemas.microsoft.com/office/2006/metadata/properties"/>
    <ds:schemaRef ds:uri="http://schemas.microsoft.com/office/infopath/2007/PartnerControls"/>
    <ds:schemaRef ds:uri="a3c1ae1a-a5a4-41ad-bbda-bad7ff62fa0f"/>
    <ds:schemaRef ds:uri="879587be-b91c-41fe-acb9-a759a4cffde6"/>
  </ds:schemaRefs>
</ds:datastoreItem>
</file>

<file path=customXml/itemProps3.xml><?xml version="1.0" encoding="utf-8"?>
<ds:datastoreItem xmlns:ds="http://schemas.openxmlformats.org/officeDocument/2006/customXml" ds:itemID="{1C9A28FB-43B5-4EDE-B952-79E1005BD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587be-b91c-41fe-acb9-a759a4cffde6"/>
    <ds:schemaRef ds:uri="a3c1ae1a-a5a4-41ad-bbda-bad7ff62fa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AD3326-E006-4B81-BC55-0407151B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28</Pages>
  <Words>43467</Words>
  <Characters>24777</Characters>
  <Application>Microsoft Office Word</Application>
  <DocSecurity>0</DocSecurity>
  <Lines>206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Liga Landsberga</dc:creator>
  <cp:keywords/>
  <dc:description/>
  <cp:lastModifiedBy>Sigita Bērziņa</cp:lastModifiedBy>
  <cp:revision>139</cp:revision>
  <cp:lastPrinted>2025-06-18T12:57:00Z</cp:lastPrinted>
  <dcterms:created xsi:type="dcterms:W3CDTF">2025-01-27T15:09:00Z</dcterms:created>
  <dcterms:modified xsi:type="dcterms:W3CDTF">2025-07-03T09:44:00Z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0x0101004410565AC74F9141BC81DE755D7D0B9D</vt:lpwstr>
  </property>
  <property fmtid="{D5CDD505-2E9C-101B-9397-08002B2CF9AE}" pid="3" name="MediaServiceImageTags">
    <vt:lpwstr/>
  </property>
</Properties>
</file>