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B22E4" w14:textId="77777777" w:rsidR="00405C94" w:rsidRPr="00AC5B18" w:rsidRDefault="00405C94" w:rsidP="00405C94">
      <w:pPr>
        <w:pStyle w:val="Footer"/>
        <w:tabs>
          <w:tab w:val="clear" w:pos="4153"/>
          <w:tab w:val="clear" w:pos="8306"/>
        </w:tabs>
        <w:jc w:val="right"/>
        <w:rPr>
          <w:lang w:val="lv-LV"/>
        </w:rPr>
      </w:pPr>
      <w:bookmarkStart w:id="0" w:name="_Hlk35347549"/>
      <w:bookmarkStart w:id="1" w:name="_Toc59334724"/>
      <w:bookmarkStart w:id="2" w:name="_Toc63860912"/>
      <w:bookmarkStart w:id="3" w:name="_Ref90868378"/>
      <w:bookmarkStart w:id="4" w:name="_Toc98233103"/>
      <w:r w:rsidRPr="00AC5B18">
        <w:rPr>
          <w:lang w:val="lv-LV"/>
        </w:rPr>
        <w:t>APSTIPRINĀTS</w:t>
      </w:r>
    </w:p>
    <w:p w14:paraId="2DF65AFF" w14:textId="77777777" w:rsidR="00405C94" w:rsidRPr="00AC5B18" w:rsidRDefault="00405C94" w:rsidP="00405C94">
      <w:pPr>
        <w:jc w:val="right"/>
      </w:pPr>
      <w:r w:rsidRPr="00AC5B18">
        <w:t>VAS „Valsts nekustamie īpašumi”</w:t>
      </w:r>
    </w:p>
    <w:p w14:paraId="5F0DBE21" w14:textId="77777777" w:rsidR="00405C94" w:rsidRPr="00AC5B18" w:rsidRDefault="00405C94" w:rsidP="00405C94">
      <w:pPr>
        <w:jc w:val="right"/>
      </w:pPr>
      <w:r w:rsidRPr="00AC5B18">
        <w:t xml:space="preserve"> iepirkuma komisijas</w:t>
      </w:r>
    </w:p>
    <w:p w14:paraId="2D43DB7F" w14:textId="024846D1" w:rsidR="00405C94" w:rsidRPr="00AC5B18" w:rsidRDefault="00405C94" w:rsidP="00405C94">
      <w:pPr>
        <w:jc w:val="right"/>
      </w:pPr>
      <w:r w:rsidRPr="00AC5B18">
        <w:t>20</w:t>
      </w:r>
      <w:r w:rsidR="00420CEE" w:rsidRPr="00AC5B18">
        <w:t>2</w:t>
      </w:r>
      <w:r w:rsidR="00667379" w:rsidRPr="00AC5B18">
        <w:t>4</w:t>
      </w:r>
      <w:r w:rsidRPr="00AC5B18">
        <w:t xml:space="preserve">.gada </w:t>
      </w:r>
      <w:r w:rsidR="007D35A5" w:rsidRPr="00AC5B18">
        <w:t xml:space="preserve"> </w:t>
      </w:r>
      <w:r w:rsidR="00854E7E">
        <w:t>29</w:t>
      </w:r>
      <w:r w:rsidR="00437CE1" w:rsidRPr="00AC5B18">
        <w:t>.</w:t>
      </w:r>
      <w:r w:rsidR="00854E7E">
        <w:t>novembra</w:t>
      </w:r>
      <w:r w:rsidR="002829C5" w:rsidRPr="00AC5B18">
        <w:t xml:space="preserve"> </w:t>
      </w:r>
      <w:r w:rsidRPr="00AC5B18">
        <w:t>sēdē</w:t>
      </w:r>
    </w:p>
    <w:p w14:paraId="1F485302" w14:textId="465B9CC2" w:rsidR="00405C94" w:rsidRPr="00FA3121" w:rsidRDefault="00405C94" w:rsidP="00405C94">
      <w:pPr>
        <w:jc w:val="right"/>
      </w:pPr>
      <w:r w:rsidRPr="00AC5B18">
        <w:t>Protokols Nr.</w:t>
      </w:r>
      <w:r w:rsidR="002E0192" w:rsidRPr="00AC5B18">
        <w:t>3</w:t>
      </w:r>
    </w:p>
    <w:bookmarkEnd w:id="0"/>
    <w:p w14:paraId="34A52C39" w14:textId="77777777" w:rsidR="00405C94" w:rsidRPr="00FA3121" w:rsidRDefault="00405C94" w:rsidP="00405C94">
      <w:pPr>
        <w:jc w:val="right"/>
      </w:pPr>
    </w:p>
    <w:p w14:paraId="1CCF81B8" w14:textId="77777777" w:rsidR="0093316F" w:rsidRPr="00AC5B18" w:rsidRDefault="0093316F" w:rsidP="0093316F">
      <w:pPr>
        <w:pStyle w:val="Footer"/>
        <w:tabs>
          <w:tab w:val="clear" w:pos="4153"/>
          <w:tab w:val="clear" w:pos="8306"/>
        </w:tabs>
        <w:jc w:val="right"/>
        <w:rPr>
          <w:lang w:val="lv-LV"/>
        </w:rPr>
      </w:pPr>
      <w:r w:rsidRPr="00AC5B18">
        <w:rPr>
          <w:lang w:val="lv-LV"/>
        </w:rPr>
        <w:t>APSTIPRINĀTS</w:t>
      </w:r>
    </w:p>
    <w:p w14:paraId="5FB025B7" w14:textId="77777777" w:rsidR="0093316F" w:rsidRPr="00AC5B18" w:rsidRDefault="0093316F" w:rsidP="0093316F">
      <w:pPr>
        <w:jc w:val="right"/>
      </w:pPr>
      <w:r w:rsidRPr="00AC5B18">
        <w:t>VAS „Valsts nekustamie īpašumi”</w:t>
      </w:r>
    </w:p>
    <w:p w14:paraId="03A3CE54" w14:textId="77777777" w:rsidR="0093316F" w:rsidRPr="00AC5B18" w:rsidRDefault="0093316F" w:rsidP="0093316F">
      <w:pPr>
        <w:jc w:val="right"/>
      </w:pPr>
      <w:r w:rsidRPr="00AC5B18">
        <w:t xml:space="preserve"> iepirkuma komisijas</w:t>
      </w:r>
    </w:p>
    <w:p w14:paraId="3E2F0EC2" w14:textId="06F976FC" w:rsidR="0093316F" w:rsidRPr="00AC5B18" w:rsidRDefault="0093316F" w:rsidP="0093316F">
      <w:pPr>
        <w:jc w:val="right"/>
      </w:pPr>
      <w:r w:rsidRPr="00AC5B18">
        <w:t xml:space="preserve">2024.gada  </w:t>
      </w:r>
      <w:r>
        <w:t>11</w:t>
      </w:r>
      <w:r w:rsidRPr="00AC5B18">
        <w:t>.</w:t>
      </w:r>
      <w:r>
        <w:t>decembra</w:t>
      </w:r>
      <w:r w:rsidRPr="00AC5B18">
        <w:t xml:space="preserve"> sēdē</w:t>
      </w:r>
    </w:p>
    <w:p w14:paraId="2E5602B1" w14:textId="28A9E8A2" w:rsidR="0093316F" w:rsidRDefault="0093316F" w:rsidP="0093316F">
      <w:pPr>
        <w:jc w:val="right"/>
      </w:pPr>
      <w:r w:rsidRPr="00AC5B18">
        <w:t>Protokols Nr.</w:t>
      </w:r>
      <w:r>
        <w:t>4</w:t>
      </w:r>
    </w:p>
    <w:p w14:paraId="6ADD5BFA" w14:textId="3DAB761C" w:rsidR="0093316F" w:rsidRPr="0093316F" w:rsidRDefault="0093316F" w:rsidP="0093316F">
      <w:pPr>
        <w:jc w:val="right"/>
        <w:rPr>
          <w:color w:val="FF0000"/>
        </w:rPr>
      </w:pPr>
      <w:r w:rsidRPr="0093316F">
        <w:rPr>
          <w:color w:val="FF0000"/>
        </w:rPr>
        <w:t>(veikti grozījumi tehniskajā specifikācijā)</w:t>
      </w:r>
    </w:p>
    <w:p w14:paraId="3F9E5EE6" w14:textId="77777777" w:rsidR="00527380" w:rsidRDefault="00527380" w:rsidP="00405C94">
      <w:pPr>
        <w:jc w:val="right"/>
        <w:rPr>
          <w:color w:val="385623"/>
        </w:rPr>
      </w:pPr>
    </w:p>
    <w:p w14:paraId="6E80A675" w14:textId="77777777" w:rsidR="001E074D" w:rsidRPr="00AC5B18" w:rsidRDefault="001E074D" w:rsidP="001E074D">
      <w:pPr>
        <w:pStyle w:val="Footer"/>
        <w:tabs>
          <w:tab w:val="clear" w:pos="4153"/>
          <w:tab w:val="clear" w:pos="8306"/>
        </w:tabs>
        <w:jc w:val="right"/>
        <w:rPr>
          <w:lang w:val="lv-LV"/>
        </w:rPr>
      </w:pPr>
      <w:r w:rsidRPr="00AC5B18">
        <w:rPr>
          <w:lang w:val="lv-LV"/>
        </w:rPr>
        <w:t>APSTIPRINĀTS</w:t>
      </w:r>
    </w:p>
    <w:p w14:paraId="587EBB0E" w14:textId="77777777" w:rsidR="001E074D" w:rsidRPr="00AC5B18" w:rsidRDefault="001E074D" w:rsidP="001E074D">
      <w:pPr>
        <w:jc w:val="right"/>
      </w:pPr>
      <w:r w:rsidRPr="00AC5B18">
        <w:t>VAS „Valsts nekustamie īpašumi”</w:t>
      </w:r>
    </w:p>
    <w:p w14:paraId="10DAFF4D" w14:textId="77777777" w:rsidR="001E074D" w:rsidRPr="00AC5B18" w:rsidRDefault="001E074D" w:rsidP="001E074D">
      <w:pPr>
        <w:jc w:val="right"/>
      </w:pPr>
      <w:r w:rsidRPr="00AC5B18">
        <w:t xml:space="preserve"> iepirkuma komisijas</w:t>
      </w:r>
    </w:p>
    <w:p w14:paraId="3C80E013" w14:textId="231DA2B5" w:rsidR="001E074D" w:rsidRPr="00AC5B18" w:rsidRDefault="001E074D" w:rsidP="001E074D">
      <w:pPr>
        <w:jc w:val="right"/>
      </w:pPr>
      <w:r w:rsidRPr="00AC5B18">
        <w:t xml:space="preserve">2024.gada  </w:t>
      </w:r>
      <w:r>
        <w:t>20</w:t>
      </w:r>
      <w:r w:rsidRPr="00AC5B18">
        <w:t>.</w:t>
      </w:r>
      <w:r>
        <w:t>decembra</w:t>
      </w:r>
      <w:r w:rsidRPr="00AC5B18">
        <w:t xml:space="preserve"> sēdē</w:t>
      </w:r>
    </w:p>
    <w:p w14:paraId="37210E19" w14:textId="4E28EA43" w:rsidR="001E074D" w:rsidRDefault="001E074D" w:rsidP="001E074D">
      <w:pPr>
        <w:jc w:val="right"/>
      </w:pPr>
      <w:r w:rsidRPr="00AC5B18">
        <w:t>Protokols Nr.</w:t>
      </w:r>
      <w:r>
        <w:t>5</w:t>
      </w:r>
    </w:p>
    <w:p w14:paraId="0A269CB8" w14:textId="1321BD7B" w:rsidR="001E074D" w:rsidRPr="0093316F" w:rsidRDefault="001E074D" w:rsidP="001E074D">
      <w:pPr>
        <w:jc w:val="right"/>
        <w:rPr>
          <w:color w:val="FF0000"/>
        </w:rPr>
      </w:pPr>
      <w:r w:rsidRPr="0093316F">
        <w:rPr>
          <w:color w:val="FF0000"/>
        </w:rPr>
        <w:t xml:space="preserve">(veikti grozījumi </w:t>
      </w:r>
      <w:r>
        <w:rPr>
          <w:color w:val="FF0000"/>
        </w:rPr>
        <w:t>līguma projektā</w:t>
      </w:r>
      <w:r w:rsidRPr="0093316F">
        <w:rPr>
          <w:color w:val="FF0000"/>
        </w:rPr>
        <w:t>)</w:t>
      </w:r>
    </w:p>
    <w:p w14:paraId="39AB6F61" w14:textId="77777777" w:rsidR="00527380" w:rsidRPr="00405C94" w:rsidRDefault="00527380" w:rsidP="00405C94">
      <w:pPr>
        <w:jc w:val="right"/>
        <w:rPr>
          <w:color w:val="385623"/>
        </w:rPr>
      </w:pPr>
    </w:p>
    <w:p w14:paraId="00DC9D35" w14:textId="77777777" w:rsidR="00405C94" w:rsidRDefault="00405C94" w:rsidP="00405C94">
      <w:pPr>
        <w:jc w:val="right"/>
      </w:pPr>
    </w:p>
    <w:p w14:paraId="2A8799E0" w14:textId="77777777" w:rsidR="00405C94" w:rsidRDefault="00405C94" w:rsidP="00405C94">
      <w:pPr>
        <w:jc w:val="center"/>
        <w:rPr>
          <w:bCs/>
        </w:rPr>
      </w:pPr>
      <w:r w:rsidRPr="00CC049C">
        <w:rPr>
          <w:bCs/>
        </w:rPr>
        <w:t>ATKLĀTA KONKURSA</w:t>
      </w:r>
    </w:p>
    <w:p w14:paraId="2F26F2E1" w14:textId="77777777" w:rsidR="00F231C3" w:rsidRPr="00CC049C" w:rsidRDefault="00F231C3" w:rsidP="00405C94">
      <w:pPr>
        <w:jc w:val="center"/>
        <w:rPr>
          <w:bCs/>
        </w:rPr>
      </w:pPr>
    </w:p>
    <w:p w14:paraId="0440722E" w14:textId="77777777" w:rsidR="00405C94" w:rsidRPr="00CC049C" w:rsidRDefault="00405C94" w:rsidP="00405C94">
      <w:pPr>
        <w:jc w:val="center"/>
        <w:rPr>
          <w:b/>
          <w:bCs/>
        </w:rPr>
      </w:pPr>
    </w:p>
    <w:p w14:paraId="3768EEAB" w14:textId="77777777" w:rsidR="00E74557" w:rsidRPr="00F231C3" w:rsidRDefault="00E74557" w:rsidP="00E74557">
      <w:pPr>
        <w:ind w:right="-1"/>
        <w:rPr>
          <w:b/>
          <w:bCs/>
          <w:sz w:val="32"/>
          <w:szCs w:val="32"/>
        </w:rPr>
      </w:pPr>
      <w:bookmarkStart w:id="5" w:name="_Hlk39564114"/>
    </w:p>
    <w:bookmarkEnd w:id="5"/>
    <w:p w14:paraId="4F98EECC" w14:textId="3D4086F0" w:rsidR="00243201" w:rsidRDefault="00E42CC7" w:rsidP="00D60122">
      <w:pPr>
        <w:jc w:val="center"/>
        <w:rPr>
          <w:b/>
          <w:bCs/>
          <w:sz w:val="32"/>
          <w:szCs w:val="32"/>
        </w:rPr>
      </w:pPr>
      <w:r w:rsidRPr="00E42CC7">
        <w:rPr>
          <w:b/>
          <w:bCs/>
          <w:sz w:val="32"/>
          <w:szCs w:val="32"/>
        </w:rPr>
        <w:t>“</w:t>
      </w:r>
      <w:r w:rsidR="00CA11A6" w:rsidRPr="00CA11A6">
        <w:rPr>
          <w:b/>
          <w:bCs/>
          <w:sz w:val="32"/>
          <w:szCs w:val="32"/>
        </w:rPr>
        <w:t xml:space="preserve">Mēbeļu un aprīkojuma ražošana, piegāde un uzstādīšana objektā 331/333 50th </w:t>
      </w:r>
      <w:proofErr w:type="spellStart"/>
      <w:r w:rsidR="00CA11A6" w:rsidRPr="00CA11A6">
        <w:rPr>
          <w:b/>
          <w:bCs/>
          <w:sz w:val="32"/>
          <w:szCs w:val="32"/>
        </w:rPr>
        <w:t>street</w:t>
      </w:r>
      <w:proofErr w:type="spellEnd"/>
      <w:r w:rsidR="00CA11A6" w:rsidRPr="00CA11A6">
        <w:rPr>
          <w:b/>
          <w:bCs/>
          <w:sz w:val="32"/>
          <w:szCs w:val="32"/>
        </w:rPr>
        <w:t>, Ņujorkā</w:t>
      </w:r>
      <w:r w:rsidRPr="00E42CC7">
        <w:rPr>
          <w:b/>
          <w:bCs/>
          <w:sz w:val="32"/>
          <w:szCs w:val="32"/>
        </w:rPr>
        <w:t>”</w:t>
      </w:r>
    </w:p>
    <w:p w14:paraId="390DF402" w14:textId="77777777" w:rsidR="00E42CC7" w:rsidRDefault="00E42CC7" w:rsidP="00405C94">
      <w:pPr>
        <w:jc w:val="center"/>
        <w:rPr>
          <w:bCs/>
        </w:rPr>
      </w:pPr>
    </w:p>
    <w:p w14:paraId="6756B9C8" w14:textId="77777777" w:rsidR="00405C94" w:rsidRPr="00524939" w:rsidRDefault="00405C94" w:rsidP="00405C94">
      <w:pPr>
        <w:jc w:val="center"/>
        <w:rPr>
          <w:bCs/>
        </w:rPr>
      </w:pPr>
      <w:r w:rsidRPr="00524939">
        <w:rPr>
          <w:bCs/>
        </w:rPr>
        <w:t>NOLIKUMS</w:t>
      </w:r>
    </w:p>
    <w:p w14:paraId="05220B52" w14:textId="77777777" w:rsidR="00405C94" w:rsidRDefault="00405C94" w:rsidP="00405C94">
      <w:pPr>
        <w:rPr>
          <w:b/>
          <w:bCs/>
        </w:rPr>
      </w:pPr>
    </w:p>
    <w:p w14:paraId="0618FE38" w14:textId="77777777" w:rsidR="00F231C3" w:rsidRPr="00CC049C" w:rsidRDefault="00F231C3" w:rsidP="00405C94">
      <w:pPr>
        <w:rPr>
          <w:b/>
          <w:bCs/>
        </w:rPr>
      </w:pPr>
    </w:p>
    <w:p w14:paraId="07DD4B04" w14:textId="09FF87E1" w:rsidR="00405C94" w:rsidRPr="00F231C3" w:rsidRDefault="008E643D" w:rsidP="00405C94">
      <w:pPr>
        <w:jc w:val="center"/>
        <w:rPr>
          <w:b/>
          <w:bCs/>
        </w:rPr>
      </w:pPr>
      <w:r>
        <w:rPr>
          <w:b/>
          <w:bCs/>
        </w:rPr>
        <w:t>ID</w:t>
      </w:r>
      <w:r w:rsidR="00405C94" w:rsidRPr="00640885">
        <w:rPr>
          <w:b/>
          <w:bCs/>
        </w:rPr>
        <w:t xml:space="preserve"> Nr.</w:t>
      </w:r>
      <w:r w:rsidR="00405C94" w:rsidRPr="00640885">
        <w:t xml:space="preserve"> </w:t>
      </w:r>
      <w:bookmarkStart w:id="6" w:name="_Hlk39581402"/>
      <w:r w:rsidR="009A74C2" w:rsidRPr="009A74C2">
        <w:rPr>
          <w:b/>
          <w:bCs/>
        </w:rPr>
        <w:t>VNĪ 2024/7/2-11/AK-84</w:t>
      </w:r>
    </w:p>
    <w:bookmarkEnd w:id="6"/>
    <w:p w14:paraId="4F93936C" w14:textId="77777777" w:rsidR="00405C94" w:rsidRDefault="00405C94" w:rsidP="00405C94">
      <w:pPr>
        <w:ind w:right="-1"/>
        <w:jc w:val="center"/>
        <w:rPr>
          <w:b/>
        </w:rPr>
      </w:pPr>
    </w:p>
    <w:p w14:paraId="6B8B6E33" w14:textId="77777777" w:rsidR="007B6004" w:rsidRDefault="007B6004" w:rsidP="00405C94">
      <w:pPr>
        <w:ind w:right="-1"/>
        <w:jc w:val="center"/>
        <w:rPr>
          <w:b/>
        </w:rPr>
      </w:pPr>
    </w:p>
    <w:p w14:paraId="5F0F7DCE" w14:textId="7B4058A1" w:rsidR="007B6004" w:rsidRDefault="007B6004" w:rsidP="00405C94">
      <w:pPr>
        <w:ind w:right="-1"/>
        <w:jc w:val="center"/>
        <w:rPr>
          <w:b/>
        </w:rPr>
      </w:pPr>
    </w:p>
    <w:p w14:paraId="6E9508E1" w14:textId="66828B42" w:rsidR="008170DE" w:rsidRDefault="008170DE" w:rsidP="00405C94">
      <w:pPr>
        <w:ind w:right="-1"/>
        <w:jc w:val="center"/>
        <w:rPr>
          <w:b/>
        </w:rPr>
      </w:pPr>
    </w:p>
    <w:p w14:paraId="375CF7F0" w14:textId="04A07E8B" w:rsidR="008170DE" w:rsidRDefault="008170DE" w:rsidP="005B3444">
      <w:pPr>
        <w:ind w:right="-1"/>
        <w:rPr>
          <w:b/>
        </w:rPr>
      </w:pPr>
    </w:p>
    <w:p w14:paraId="540F9609" w14:textId="74FBB2AE" w:rsidR="008170DE" w:rsidRDefault="008170DE" w:rsidP="00F42AEB">
      <w:pPr>
        <w:ind w:right="-1"/>
        <w:rPr>
          <w:b/>
        </w:rPr>
      </w:pPr>
    </w:p>
    <w:p w14:paraId="7702AE20" w14:textId="3CDEF7A3" w:rsidR="008170DE" w:rsidRDefault="008170DE" w:rsidP="00405C94">
      <w:pPr>
        <w:ind w:right="-1"/>
        <w:jc w:val="center"/>
        <w:rPr>
          <w:b/>
        </w:rPr>
      </w:pPr>
    </w:p>
    <w:p w14:paraId="50CF055A" w14:textId="310D1F12" w:rsidR="008170DE" w:rsidRDefault="008170DE" w:rsidP="00405C94">
      <w:pPr>
        <w:ind w:right="-1"/>
        <w:jc w:val="center"/>
        <w:rPr>
          <w:b/>
        </w:rPr>
      </w:pPr>
    </w:p>
    <w:p w14:paraId="5F6DB30E" w14:textId="0E7AFECC" w:rsidR="008170DE" w:rsidRDefault="008170DE" w:rsidP="00405C94">
      <w:pPr>
        <w:ind w:right="-1"/>
        <w:jc w:val="center"/>
        <w:rPr>
          <w:b/>
        </w:rPr>
      </w:pPr>
    </w:p>
    <w:p w14:paraId="1F8DA25E" w14:textId="179AA3DA" w:rsidR="008170DE" w:rsidRDefault="008170DE" w:rsidP="00405C94">
      <w:pPr>
        <w:ind w:right="-1"/>
        <w:jc w:val="center"/>
        <w:rPr>
          <w:b/>
        </w:rPr>
      </w:pPr>
    </w:p>
    <w:p w14:paraId="228CA269" w14:textId="083F632D" w:rsidR="008170DE" w:rsidRDefault="008170DE" w:rsidP="00405C94">
      <w:pPr>
        <w:ind w:right="-1"/>
        <w:jc w:val="center"/>
        <w:rPr>
          <w:b/>
        </w:rPr>
      </w:pPr>
    </w:p>
    <w:p w14:paraId="02CC5E56" w14:textId="754BCA6D" w:rsidR="008170DE" w:rsidRDefault="008170DE" w:rsidP="00405C94">
      <w:pPr>
        <w:ind w:right="-1"/>
        <w:jc w:val="center"/>
        <w:rPr>
          <w:b/>
        </w:rPr>
      </w:pPr>
    </w:p>
    <w:p w14:paraId="77A1B8D9" w14:textId="123D5A57" w:rsidR="008170DE" w:rsidRDefault="008170DE" w:rsidP="00405C94">
      <w:pPr>
        <w:ind w:right="-1"/>
        <w:jc w:val="center"/>
        <w:rPr>
          <w:b/>
        </w:rPr>
      </w:pPr>
    </w:p>
    <w:p w14:paraId="56BF78AC" w14:textId="0A8539C0" w:rsidR="008170DE" w:rsidRDefault="008170DE" w:rsidP="00405C94">
      <w:pPr>
        <w:ind w:right="-1"/>
        <w:jc w:val="center"/>
        <w:rPr>
          <w:b/>
        </w:rPr>
      </w:pPr>
    </w:p>
    <w:p w14:paraId="3405375E" w14:textId="77777777" w:rsidR="008170DE" w:rsidRDefault="008170DE" w:rsidP="00405C94">
      <w:pPr>
        <w:ind w:right="-1"/>
        <w:jc w:val="center"/>
        <w:rPr>
          <w:b/>
        </w:rPr>
      </w:pPr>
    </w:p>
    <w:p w14:paraId="705A3B99" w14:textId="77777777" w:rsidR="007B6004" w:rsidRDefault="007B6004" w:rsidP="00405C94">
      <w:pPr>
        <w:ind w:right="-1"/>
        <w:jc w:val="center"/>
        <w:rPr>
          <w:b/>
        </w:rPr>
      </w:pPr>
    </w:p>
    <w:p w14:paraId="50AD4EC6" w14:textId="77777777" w:rsidR="007B6004" w:rsidRDefault="007B6004" w:rsidP="00405C94">
      <w:pPr>
        <w:ind w:right="-1"/>
        <w:jc w:val="center"/>
        <w:rPr>
          <w:b/>
        </w:rPr>
      </w:pPr>
    </w:p>
    <w:p w14:paraId="23B3D4E1" w14:textId="7AC4EEB9" w:rsidR="00405C94" w:rsidRPr="00CC049C" w:rsidRDefault="00405C94" w:rsidP="00FE0EEB">
      <w:pPr>
        <w:jc w:val="center"/>
        <w:rPr>
          <w:b/>
          <w:bCs/>
        </w:rPr>
        <w:sectPr w:rsidR="00405C94" w:rsidRPr="00CC049C" w:rsidSect="000C3965">
          <w:headerReference w:type="even" r:id="rId27"/>
          <w:headerReference w:type="default" r:id="rId28"/>
          <w:footerReference w:type="even" r:id="rId29"/>
          <w:footerReference w:type="default" r:id="rId30"/>
          <w:headerReference w:type="first" r:id="rId31"/>
          <w:footerReference w:type="first" r:id="rId32"/>
          <w:pgSz w:w="11906" w:h="16838"/>
          <w:pgMar w:top="1276" w:right="1134" w:bottom="1418" w:left="1701" w:header="709" w:footer="709" w:gutter="0"/>
          <w:cols w:space="708"/>
          <w:docGrid w:linePitch="360"/>
        </w:sectPr>
      </w:pPr>
      <w:r w:rsidRPr="00CC049C">
        <w:rPr>
          <w:b/>
          <w:bCs/>
        </w:rPr>
        <w:t>Rīga, 20</w:t>
      </w:r>
      <w:r w:rsidR="00E67CA0">
        <w:rPr>
          <w:b/>
          <w:bCs/>
        </w:rPr>
        <w:t>2</w:t>
      </w:r>
      <w:r w:rsidR="005A4C51">
        <w:rPr>
          <w:b/>
          <w:bCs/>
        </w:rPr>
        <w:t>4</w:t>
      </w:r>
    </w:p>
    <w:p w14:paraId="44FA7223" w14:textId="77777777" w:rsidR="00405C94" w:rsidRPr="00CC049C" w:rsidRDefault="00405C94" w:rsidP="00405C94">
      <w:pPr>
        <w:numPr>
          <w:ilvl w:val="0"/>
          <w:numId w:val="1"/>
        </w:numPr>
        <w:ind w:left="284" w:hanging="284"/>
        <w:jc w:val="center"/>
        <w:rPr>
          <w:b/>
        </w:rPr>
      </w:pPr>
      <w:bookmarkStart w:id="7" w:name="_Ref38341330"/>
      <w:bookmarkStart w:id="8" w:name="_Toc59334717"/>
      <w:bookmarkStart w:id="9" w:name="_Toc61422120"/>
      <w:r w:rsidRPr="00CC049C">
        <w:rPr>
          <w:b/>
        </w:rPr>
        <w:lastRenderedPageBreak/>
        <w:t>VISPĀRĪGĀ INFORMĀCIJA</w:t>
      </w:r>
      <w:bookmarkEnd w:id="7"/>
      <w:bookmarkEnd w:id="8"/>
      <w:bookmarkEnd w:id="9"/>
    </w:p>
    <w:p w14:paraId="56F97D9C" w14:textId="77777777" w:rsidR="00405C94" w:rsidRPr="00CC049C" w:rsidRDefault="00405C94" w:rsidP="00405C94">
      <w:pPr>
        <w:rPr>
          <w:b/>
        </w:rPr>
      </w:pPr>
    </w:p>
    <w:p w14:paraId="3C549BCB" w14:textId="77777777" w:rsidR="00405C94" w:rsidRPr="00B83E65" w:rsidRDefault="00405C94" w:rsidP="00405C94">
      <w:pPr>
        <w:numPr>
          <w:ilvl w:val="1"/>
          <w:numId w:val="1"/>
        </w:numPr>
        <w:ind w:left="0" w:firstLine="0"/>
        <w:rPr>
          <w:b/>
        </w:rPr>
      </w:pPr>
      <w:bookmarkStart w:id="10" w:name="_Toc59334718"/>
      <w:bookmarkStart w:id="11" w:name="_Toc61422121"/>
      <w:r w:rsidRPr="00CC049C">
        <w:rPr>
          <w:b/>
        </w:rPr>
        <w:t>Iepirkuma identifikācijas numurs</w:t>
      </w:r>
      <w:bookmarkEnd w:id="10"/>
      <w:bookmarkEnd w:id="11"/>
      <w:r w:rsidRPr="00B83E65">
        <w:rPr>
          <w:b/>
        </w:rPr>
        <w:t xml:space="preserve">: </w:t>
      </w:r>
    </w:p>
    <w:p w14:paraId="7798AC40" w14:textId="663D76EA" w:rsidR="00437CE1" w:rsidRDefault="007B6865" w:rsidP="00405C94">
      <w:pPr>
        <w:jc w:val="both"/>
      </w:pPr>
      <w:r>
        <w:rPr>
          <w:rFonts w:eastAsia="Calibri"/>
        </w:rPr>
        <w:t xml:space="preserve">            </w:t>
      </w:r>
      <w:r w:rsidR="001D01CB" w:rsidRPr="001D01CB">
        <w:t>VNĪ 2024/7/2-11/AK-84</w:t>
      </w:r>
    </w:p>
    <w:p w14:paraId="3154DAA2" w14:textId="77777777" w:rsidR="001D01CB" w:rsidRPr="00B83E65" w:rsidRDefault="001D01CB" w:rsidP="00405C94">
      <w:pPr>
        <w:jc w:val="both"/>
      </w:pPr>
    </w:p>
    <w:p w14:paraId="38D78046" w14:textId="3101FD7E" w:rsidR="00405C94" w:rsidRPr="00042C07" w:rsidRDefault="00405C94" w:rsidP="00FA3121">
      <w:pPr>
        <w:numPr>
          <w:ilvl w:val="1"/>
          <w:numId w:val="1"/>
        </w:numPr>
        <w:jc w:val="both"/>
      </w:pPr>
      <w:r w:rsidRPr="00CC049C">
        <w:rPr>
          <w:b/>
        </w:rPr>
        <w:t>Iepirkuma procedūra</w:t>
      </w:r>
      <w:r w:rsidRPr="00CC049C">
        <w:t xml:space="preserve">: </w:t>
      </w:r>
      <w:r w:rsidRPr="00042C07">
        <w:t>atklāts konkurss</w:t>
      </w:r>
      <w:r w:rsidR="005765A6">
        <w:t xml:space="preserve"> </w:t>
      </w:r>
      <w:r w:rsidR="00E42CC7" w:rsidRPr="00E42CC7">
        <w:t>“</w:t>
      </w:r>
      <w:r w:rsidR="00403AFD" w:rsidRPr="00403AFD">
        <w:t xml:space="preserve">Mēbeļu un aprīkojuma ražošana, piegāde un uzstādīšana objektā 331/333 50th </w:t>
      </w:r>
      <w:proofErr w:type="spellStart"/>
      <w:r w:rsidR="00403AFD" w:rsidRPr="00403AFD">
        <w:t>street</w:t>
      </w:r>
      <w:proofErr w:type="spellEnd"/>
      <w:r w:rsidR="00403AFD" w:rsidRPr="00403AFD">
        <w:t>, Ņujorkā</w:t>
      </w:r>
      <w:r w:rsidR="00E42CC7" w:rsidRPr="00640885">
        <w:t>”</w:t>
      </w:r>
      <w:r w:rsidR="008E643D">
        <w:t>,</w:t>
      </w:r>
      <w:r w:rsidR="00E42CC7" w:rsidRPr="00640885">
        <w:t xml:space="preserve"> </w:t>
      </w:r>
      <w:r w:rsidRPr="00640885">
        <w:t>iepirkuma identifikācijas Nr.</w:t>
      </w:r>
      <w:r w:rsidRPr="00FA3121">
        <w:rPr>
          <w:rFonts w:eastAsia="Calibri"/>
        </w:rPr>
        <w:t xml:space="preserve"> </w:t>
      </w:r>
      <w:r w:rsidR="001D01CB" w:rsidRPr="001D01CB">
        <w:t>VNĪ 2024/7/2-11/AK-84</w:t>
      </w:r>
      <w:r w:rsidR="00F460C3" w:rsidRPr="00F460C3">
        <w:t xml:space="preserve"> </w:t>
      </w:r>
      <w:r w:rsidR="008E643D">
        <w:t>(</w:t>
      </w:r>
      <w:r w:rsidRPr="00640885">
        <w:t>turpmāk – Konkurss</w:t>
      </w:r>
      <w:r w:rsidR="008E643D">
        <w:t>)</w:t>
      </w:r>
      <w:r w:rsidRPr="00640885">
        <w:t>,</w:t>
      </w:r>
      <w:r w:rsidRPr="00042C07">
        <w:t xml:space="preserve"> saskaņā ar Publisko iepirkumu likuma</w:t>
      </w:r>
      <w:r w:rsidR="008E643D">
        <w:t xml:space="preserve"> (turpmāk – PIL)</w:t>
      </w:r>
      <w:r w:rsidRPr="00042C07">
        <w:t xml:space="preserve"> 8.panta pirmās daļas 1.punktu.</w:t>
      </w:r>
    </w:p>
    <w:p w14:paraId="3E60DAA4" w14:textId="77777777" w:rsidR="00405C94" w:rsidRPr="00CC049C" w:rsidRDefault="00405C94" w:rsidP="00405C94">
      <w:pPr>
        <w:ind w:left="720"/>
        <w:jc w:val="both"/>
      </w:pPr>
    </w:p>
    <w:p w14:paraId="24B09DEC" w14:textId="77777777" w:rsidR="00405C94" w:rsidRPr="00CC049C" w:rsidRDefault="00405C94" w:rsidP="00405C94">
      <w:pPr>
        <w:numPr>
          <w:ilvl w:val="1"/>
          <w:numId w:val="1"/>
        </w:numPr>
        <w:tabs>
          <w:tab w:val="clear" w:pos="720"/>
          <w:tab w:val="num" w:pos="709"/>
        </w:tabs>
        <w:ind w:left="0" w:firstLine="0"/>
        <w:jc w:val="both"/>
        <w:rPr>
          <w:b/>
        </w:rPr>
      </w:pPr>
      <w:bookmarkStart w:id="12" w:name="_Toc59334719"/>
      <w:bookmarkStart w:id="13" w:name="_Toc61422122"/>
      <w:r w:rsidRPr="00CC049C">
        <w:rPr>
          <w:b/>
        </w:rPr>
        <w:t>Pasūtītājs</w:t>
      </w:r>
      <w:bookmarkEnd w:id="12"/>
      <w:bookmarkEnd w:id="13"/>
    </w:p>
    <w:p w14:paraId="26A72022" w14:textId="77777777" w:rsidR="00405C94" w:rsidRPr="00CC049C" w:rsidRDefault="00405C94" w:rsidP="00405C94">
      <w:pPr>
        <w:ind w:left="709"/>
        <w:jc w:val="both"/>
      </w:pPr>
      <w:r w:rsidRPr="00CC049C">
        <w:t>Pasūtītāja rekvizīti:</w:t>
      </w: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6237"/>
      </w:tblGrid>
      <w:tr w:rsidR="00405C94" w:rsidRPr="00CC049C" w14:paraId="4AF9AEAC" w14:textId="77777777" w:rsidTr="008E643D">
        <w:tc>
          <w:tcPr>
            <w:tcW w:w="2693" w:type="dxa"/>
            <w:vAlign w:val="center"/>
          </w:tcPr>
          <w:p w14:paraId="74887112" w14:textId="77777777" w:rsidR="00405C94" w:rsidRPr="00310A1A" w:rsidRDefault="00405C94" w:rsidP="008E643D">
            <w:pPr>
              <w:pStyle w:val="Header"/>
              <w:tabs>
                <w:tab w:val="clear" w:pos="4153"/>
                <w:tab w:val="clear" w:pos="8306"/>
              </w:tabs>
              <w:rPr>
                <w:lang w:val="lv-LV"/>
              </w:rPr>
            </w:pPr>
            <w:bookmarkStart w:id="14" w:name="_Ref57698581"/>
            <w:r w:rsidRPr="00310A1A">
              <w:rPr>
                <w:lang w:val="lv-LV"/>
              </w:rPr>
              <w:t>Pasūtītāja nosaukums:</w:t>
            </w:r>
          </w:p>
        </w:tc>
        <w:tc>
          <w:tcPr>
            <w:tcW w:w="6237" w:type="dxa"/>
            <w:vAlign w:val="center"/>
          </w:tcPr>
          <w:p w14:paraId="3166ACA3" w14:textId="77777777" w:rsidR="00405C94" w:rsidRPr="00310A1A" w:rsidRDefault="00405C94" w:rsidP="008E643D">
            <w:pPr>
              <w:pStyle w:val="Footer"/>
              <w:tabs>
                <w:tab w:val="clear" w:pos="4153"/>
                <w:tab w:val="clear" w:pos="8306"/>
              </w:tabs>
              <w:ind w:right="192"/>
              <w:rPr>
                <w:lang w:val="lv-LV"/>
              </w:rPr>
            </w:pPr>
            <w:r w:rsidRPr="00310A1A">
              <w:rPr>
                <w:lang w:val="lv-LV"/>
              </w:rPr>
              <w:t>Valsts akciju sabiedrība</w:t>
            </w:r>
            <w:r w:rsidR="008E643D">
              <w:rPr>
                <w:lang w:val="lv-LV"/>
              </w:rPr>
              <w:t xml:space="preserve"> </w:t>
            </w:r>
            <w:r w:rsidRPr="00310A1A">
              <w:rPr>
                <w:lang w:val="lv-LV"/>
              </w:rPr>
              <w:t xml:space="preserve">„Valsts nekustamie īpašumi” </w:t>
            </w:r>
            <w:r w:rsidR="008E643D">
              <w:rPr>
                <w:lang w:val="lv-LV"/>
              </w:rPr>
              <w:t>(</w:t>
            </w:r>
            <w:r w:rsidRPr="00310A1A">
              <w:rPr>
                <w:lang w:val="lv-LV"/>
              </w:rPr>
              <w:t>turpmāk- Pasūtītājs)</w:t>
            </w:r>
          </w:p>
        </w:tc>
      </w:tr>
      <w:tr w:rsidR="00405C94" w:rsidRPr="00CC049C" w14:paraId="58E5C3B8" w14:textId="77777777" w:rsidTr="008E643D">
        <w:tc>
          <w:tcPr>
            <w:tcW w:w="2693" w:type="dxa"/>
          </w:tcPr>
          <w:p w14:paraId="67AEE4EF" w14:textId="77777777" w:rsidR="00405C94" w:rsidRPr="00310A1A" w:rsidRDefault="00405C94" w:rsidP="00530FA9">
            <w:pPr>
              <w:jc w:val="both"/>
            </w:pPr>
            <w:r w:rsidRPr="00310A1A">
              <w:t>Adrese:</w:t>
            </w:r>
          </w:p>
        </w:tc>
        <w:tc>
          <w:tcPr>
            <w:tcW w:w="6237" w:type="dxa"/>
          </w:tcPr>
          <w:p w14:paraId="3B91869B" w14:textId="77777777" w:rsidR="00405C94" w:rsidRPr="00310A1A" w:rsidRDefault="00460699" w:rsidP="00530FA9">
            <w:pPr>
              <w:ind w:right="192"/>
              <w:jc w:val="both"/>
            </w:pPr>
            <w:r w:rsidRPr="00310A1A">
              <w:t>Talejas</w:t>
            </w:r>
            <w:r w:rsidR="00405C94" w:rsidRPr="00310A1A">
              <w:t xml:space="preserve"> iela </w:t>
            </w:r>
            <w:r w:rsidRPr="00310A1A">
              <w:t>1</w:t>
            </w:r>
            <w:r w:rsidR="00405C94" w:rsidRPr="00310A1A">
              <w:t>, Rīga LV-1</w:t>
            </w:r>
            <w:r w:rsidR="00310A1A" w:rsidRPr="00310A1A">
              <w:t>026</w:t>
            </w:r>
            <w:r w:rsidR="00405C94" w:rsidRPr="00310A1A">
              <w:t>, Latvija</w:t>
            </w:r>
          </w:p>
        </w:tc>
      </w:tr>
      <w:tr w:rsidR="00405C94" w:rsidRPr="00CC049C" w14:paraId="24EC4A9B" w14:textId="77777777" w:rsidTr="008E643D">
        <w:tc>
          <w:tcPr>
            <w:tcW w:w="2693" w:type="dxa"/>
          </w:tcPr>
          <w:p w14:paraId="01925AC4" w14:textId="77777777" w:rsidR="00405C94" w:rsidRPr="00310A1A" w:rsidRDefault="00405C94" w:rsidP="00530FA9">
            <w:pPr>
              <w:jc w:val="both"/>
            </w:pPr>
            <w:r w:rsidRPr="00310A1A">
              <w:t>Reģistrācijas numurs:</w:t>
            </w:r>
          </w:p>
        </w:tc>
        <w:tc>
          <w:tcPr>
            <w:tcW w:w="6237" w:type="dxa"/>
          </w:tcPr>
          <w:p w14:paraId="66B0BA69" w14:textId="77777777" w:rsidR="00405C94" w:rsidRPr="00310A1A" w:rsidRDefault="00405C94" w:rsidP="00530FA9">
            <w:pPr>
              <w:ind w:right="192"/>
              <w:jc w:val="both"/>
            </w:pPr>
            <w:r w:rsidRPr="00310A1A">
              <w:t>40003294758</w:t>
            </w:r>
          </w:p>
        </w:tc>
      </w:tr>
      <w:tr w:rsidR="00405C94" w:rsidRPr="00CC049C" w14:paraId="2E88EA79" w14:textId="77777777" w:rsidTr="008E643D">
        <w:tc>
          <w:tcPr>
            <w:tcW w:w="2693" w:type="dxa"/>
          </w:tcPr>
          <w:p w14:paraId="17F6CFF0" w14:textId="77777777" w:rsidR="00405C94" w:rsidRPr="005117FC" w:rsidRDefault="00405C94" w:rsidP="00530FA9">
            <w:pPr>
              <w:jc w:val="both"/>
            </w:pPr>
            <w:r w:rsidRPr="005117FC">
              <w:t>Tālruņa numurs:</w:t>
            </w:r>
          </w:p>
        </w:tc>
        <w:tc>
          <w:tcPr>
            <w:tcW w:w="6237" w:type="dxa"/>
          </w:tcPr>
          <w:p w14:paraId="7293E36E" w14:textId="77777777" w:rsidR="00405C94" w:rsidRPr="005117FC" w:rsidRDefault="00405C94" w:rsidP="00530FA9">
            <w:pPr>
              <w:ind w:right="192"/>
              <w:jc w:val="both"/>
            </w:pPr>
            <w:r w:rsidRPr="005117FC">
              <w:t>80002000</w:t>
            </w:r>
          </w:p>
        </w:tc>
      </w:tr>
      <w:bookmarkEnd w:id="14"/>
    </w:tbl>
    <w:p w14:paraId="5597F301" w14:textId="77777777" w:rsidR="008E643D" w:rsidRPr="008E643D" w:rsidRDefault="008E643D" w:rsidP="008E643D">
      <w:pPr>
        <w:ind w:left="709" w:right="-58"/>
        <w:jc w:val="both"/>
        <w:rPr>
          <w:highlight w:val="yellow"/>
        </w:rPr>
      </w:pPr>
    </w:p>
    <w:p w14:paraId="41525F68" w14:textId="59738075" w:rsidR="008E643D" w:rsidRPr="008E643D" w:rsidRDefault="00405C94" w:rsidP="008E643D">
      <w:pPr>
        <w:numPr>
          <w:ilvl w:val="1"/>
          <w:numId w:val="1"/>
        </w:numPr>
        <w:ind w:left="709" w:right="-58" w:hanging="709"/>
        <w:jc w:val="both"/>
      </w:pPr>
      <w:r w:rsidRPr="008E643D">
        <w:rPr>
          <w:b/>
        </w:rPr>
        <w:t xml:space="preserve">Kontaktpersona: </w:t>
      </w:r>
      <w:r w:rsidRPr="008E643D">
        <w:t xml:space="preserve">par iepirkuma dokumentāciju un organizatoriska rakstura informāciju – </w:t>
      </w:r>
      <w:r w:rsidR="00F460C3">
        <w:t>Linda Gaile</w:t>
      </w:r>
      <w:r w:rsidR="008E643D" w:rsidRPr="008E643D">
        <w:t xml:space="preserve">, tālr. </w:t>
      </w:r>
      <w:r w:rsidR="009A7C0A" w:rsidRPr="009A7C0A">
        <w:t>25612436</w:t>
      </w:r>
      <w:r w:rsidR="008E643D" w:rsidRPr="008E643D">
        <w:t xml:space="preserve">, e-pasta adrese: </w:t>
      </w:r>
      <w:hyperlink r:id="rId33" w:history="1">
        <w:r w:rsidR="00F460C3" w:rsidRPr="00127399">
          <w:rPr>
            <w:rStyle w:val="Hyperlink"/>
          </w:rPr>
          <w:t>Linda.Gaile@vni.lv</w:t>
        </w:r>
      </w:hyperlink>
      <w:r w:rsidR="008E643D" w:rsidRPr="008E643D">
        <w:t xml:space="preserve"> .</w:t>
      </w:r>
    </w:p>
    <w:p w14:paraId="1022DDCB" w14:textId="77777777" w:rsidR="008E643D" w:rsidRPr="008E643D" w:rsidRDefault="008E643D" w:rsidP="00405C94">
      <w:pPr>
        <w:ind w:left="709" w:right="-58"/>
        <w:jc w:val="both"/>
      </w:pPr>
    </w:p>
    <w:p w14:paraId="24A37363" w14:textId="77777777" w:rsidR="00405C94" w:rsidRPr="00CC049C" w:rsidRDefault="00405C94" w:rsidP="00405C94">
      <w:pPr>
        <w:numPr>
          <w:ilvl w:val="1"/>
          <w:numId w:val="1"/>
        </w:numPr>
        <w:tabs>
          <w:tab w:val="clear" w:pos="720"/>
          <w:tab w:val="num" w:pos="709"/>
        </w:tabs>
        <w:ind w:left="426" w:right="-58" w:hanging="426"/>
        <w:jc w:val="both"/>
        <w:rPr>
          <w:b/>
        </w:rPr>
      </w:pPr>
      <w:r w:rsidRPr="008E643D">
        <w:rPr>
          <w:b/>
        </w:rPr>
        <w:t>Informācijas</w:t>
      </w:r>
      <w:r w:rsidRPr="00CC049C">
        <w:rPr>
          <w:b/>
        </w:rPr>
        <w:t xml:space="preserve"> apmaiņas kārtība</w:t>
      </w:r>
    </w:p>
    <w:p w14:paraId="2D8E711C" w14:textId="77777777" w:rsidR="008E643D" w:rsidRDefault="00F231C3" w:rsidP="008E643D">
      <w:pPr>
        <w:numPr>
          <w:ilvl w:val="2"/>
          <w:numId w:val="1"/>
        </w:numPr>
        <w:jc w:val="both"/>
        <w:rPr>
          <w:b/>
          <w:bCs/>
        </w:rPr>
      </w:pPr>
      <w:r w:rsidRPr="00AD7D5F">
        <w:t xml:space="preserve">Informācijas apmaiņa starp iepirkuma komisiju un piegādātājiem un pretendentiem notiek </w:t>
      </w:r>
      <w:proofErr w:type="spellStart"/>
      <w:r w:rsidRPr="00AD7D5F">
        <w:t>rakstveidā</w:t>
      </w:r>
      <w:proofErr w:type="spellEnd"/>
      <w:r w:rsidRPr="00AD7D5F">
        <w:t xml:space="preserve"> – </w:t>
      </w:r>
      <w:r w:rsidRPr="00AD7D5F">
        <w:rPr>
          <w:b/>
          <w:bCs/>
        </w:rPr>
        <w:t xml:space="preserve">Elektronisko iepirkumu sistēmā </w:t>
      </w:r>
      <w:hyperlink r:id="rId34" w:history="1">
        <w:r w:rsidRPr="00AD7D5F">
          <w:rPr>
            <w:b/>
            <w:bCs/>
            <w:u w:val="single"/>
          </w:rPr>
          <w:t>www.eis.gov.lv</w:t>
        </w:r>
      </w:hyperlink>
      <w:r w:rsidRPr="00AD7D5F">
        <w:t xml:space="preserve"> (turpmāk – EIS</w:t>
      </w:r>
      <w:r w:rsidR="008E643D">
        <w:t>)</w:t>
      </w:r>
      <w:r w:rsidRPr="00AD7D5F">
        <w:t xml:space="preserve">. Pamācība jautājumu iesniegšanai pieejama: </w:t>
      </w:r>
      <w:hyperlink r:id="rId35" w:history="1">
        <w:r w:rsidRPr="00AD7D5F">
          <w:rPr>
            <w:color w:val="0000FF"/>
            <w:u w:val="single"/>
          </w:rPr>
          <w:t>http://paligs.eis.gov.lv/piegadatajiem/N_3_7.html</w:t>
        </w:r>
      </w:hyperlink>
      <w:r w:rsidRPr="00AD7D5F">
        <w:t xml:space="preserve"> Atbildes uz attiecīgā piegādātāja informācijas pieprasījumu tiek sniegtas</w:t>
      </w:r>
      <w:r>
        <w:t xml:space="preserve"> </w:t>
      </w:r>
      <w:r w:rsidRPr="00AD7D5F">
        <w:t xml:space="preserve">EIS e-konkursu apakšsistēmā, kā arī ievietotas EIS e-konkursu apakšsistēmas attiecīgā Konkursa sadaļā. </w:t>
      </w:r>
      <w:r w:rsidRPr="00AD7D5F">
        <w:rPr>
          <w:b/>
          <w:bCs/>
        </w:rPr>
        <w:t>Atbildes uz jautājumiem, kas tiks uzdot</w:t>
      </w:r>
      <w:r w:rsidR="006908D4">
        <w:rPr>
          <w:b/>
          <w:bCs/>
        </w:rPr>
        <w:t>i</w:t>
      </w:r>
      <w:r w:rsidRPr="00AD7D5F">
        <w:rPr>
          <w:b/>
          <w:bCs/>
        </w:rPr>
        <w:t xml:space="preserve"> ārpus Elektronisko iepirkumu sistēmas </w:t>
      </w:r>
      <w:hyperlink r:id="rId36" w:history="1">
        <w:r w:rsidRPr="00AD7D5F">
          <w:rPr>
            <w:b/>
            <w:bCs/>
            <w:color w:val="0000FF"/>
            <w:u w:val="single"/>
          </w:rPr>
          <w:t>www.eis.gov.lv</w:t>
        </w:r>
      </w:hyperlink>
      <w:r w:rsidR="006908D4">
        <w:rPr>
          <w:b/>
          <w:bCs/>
        </w:rPr>
        <w:t xml:space="preserve">, </w:t>
      </w:r>
      <w:r w:rsidRPr="00AD7D5F">
        <w:rPr>
          <w:b/>
          <w:bCs/>
        </w:rPr>
        <w:t>netiks sniegtas.</w:t>
      </w:r>
    </w:p>
    <w:p w14:paraId="4C961856" w14:textId="77777777" w:rsidR="008E643D" w:rsidRDefault="00405C94" w:rsidP="008E643D">
      <w:pPr>
        <w:numPr>
          <w:ilvl w:val="2"/>
          <w:numId w:val="1"/>
        </w:numPr>
        <w:jc w:val="both"/>
        <w:rPr>
          <w:b/>
          <w:bCs/>
        </w:rPr>
      </w:pPr>
      <w:r w:rsidRPr="00AC7EAA">
        <w:t>Konkursa nolikums (turpmāk – Nolikums), Nolikuma grozījumi un cita informācija par Konkursa norisi līdz piedāvājumu atvēršanai tiek publicēta EIS e-konkursu apakšsistēmas attiecīgā Konkursa sadaļā.</w:t>
      </w:r>
    </w:p>
    <w:p w14:paraId="35307AED" w14:textId="77777777" w:rsidR="008E643D" w:rsidRDefault="00405C94" w:rsidP="008E643D">
      <w:pPr>
        <w:numPr>
          <w:ilvl w:val="2"/>
          <w:numId w:val="1"/>
        </w:numPr>
        <w:jc w:val="both"/>
        <w:rPr>
          <w:b/>
          <w:bCs/>
        </w:rPr>
      </w:pPr>
      <w:r w:rsidRPr="00524939">
        <w:t xml:space="preserve">Ja ieinteresētais piegādātājs laikus pieprasa papildu informāciju par iepirkuma procedūras dokumentos iekļautajām prasībām, iepirkuma komisija to sniedz 5 (piecu) darbdienu laikā, bet ne vēlāk kā 6 (sešas) dienas pirms piedāvājumu iesniegšanas termiņa beigām. Atbildes uz piegādātāju pieprasījumiem sniegt papildu informāciju par Nolikumu tiek nosūtītas piegādātājam, kas uzdevis jautājumu, un vienlaikus publicētas EIS </w:t>
      </w:r>
      <w:hyperlink r:id="rId37" w:history="1">
        <w:r w:rsidRPr="00524939">
          <w:rPr>
            <w:rStyle w:val="Hyperlink"/>
          </w:rPr>
          <w:t>www.eis.gov.lv</w:t>
        </w:r>
      </w:hyperlink>
      <w:r w:rsidRPr="00524939">
        <w:t xml:space="preserve"> e-konkursu apakšsistēmas attiecīgā Konkursa sadaļā.</w:t>
      </w:r>
    </w:p>
    <w:p w14:paraId="1FE8AE37" w14:textId="77777777" w:rsidR="00405C94" w:rsidRPr="008E643D" w:rsidRDefault="00405C94" w:rsidP="008E643D">
      <w:pPr>
        <w:numPr>
          <w:ilvl w:val="2"/>
          <w:numId w:val="1"/>
        </w:numPr>
        <w:jc w:val="both"/>
        <w:rPr>
          <w:b/>
          <w:bCs/>
        </w:rPr>
      </w:pPr>
      <w:r w:rsidRPr="00CC049C">
        <w:t xml:space="preserve">Ieinteresēto piegādātāju pienākums ir pastāvīgi sekot </w:t>
      </w:r>
      <w:r>
        <w:t xml:space="preserve">EIS e-konkursu apakšsistēmā </w:t>
      </w:r>
      <w:r w:rsidRPr="00CC049C">
        <w:t>publi</w:t>
      </w:r>
      <w:r>
        <w:t>cētajai informācijai.</w:t>
      </w:r>
    </w:p>
    <w:p w14:paraId="3C703ED6" w14:textId="77777777" w:rsidR="00405C94" w:rsidRDefault="00405C94" w:rsidP="00405C94">
      <w:pPr>
        <w:tabs>
          <w:tab w:val="num" w:pos="567"/>
          <w:tab w:val="left" w:pos="709"/>
        </w:tabs>
        <w:ind w:right="-58"/>
        <w:jc w:val="both"/>
      </w:pPr>
    </w:p>
    <w:p w14:paraId="39275CD4" w14:textId="77777777" w:rsidR="00405C94" w:rsidRPr="00CC049C" w:rsidRDefault="00405C94" w:rsidP="00405C94">
      <w:pPr>
        <w:numPr>
          <w:ilvl w:val="1"/>
          <w:numId w:val="1"/>
        </w:numPr>
        <w:tabs>
          <w:tab w:val="clear" w:pos="720"/>
          <w:tab w:val="num" w:pos="709"/>
        </w:tabs>
        <w:ind w:left="0" w:firstLine="0"/>
        <w:jc w:val="both"/>
        <w:rPr>
          <w:b/>
        </w:rPr>
      </w:pPr>
      <w:r w:rsidRPr="00CC049C">
        <w:rPr>
          <w:b/>
        </w:rPr>
        <w:t>Iepirkuma priekšmets</w:t>
      </w:r>
    </w:p>
    <w:p w14:paraId="3620F6A0" w14:textId="3666DA00" w:rsidR="00D002E8" w:rsidRPr="00E57B9C" w:rsidRDefault="00BE5146" w:rsidP="00647B01">
      <w:pPr>
        <w:numPr>
          <w:ilvl w:val="2"/>
          <w:numId w:val="1"/>
        </w:numPr>
        <w:ind w:left="709" w:hanging="709"/>
        <w:contextualSpacing/>
        <w:jc w:val="both"/>
      </w:pPr>
      <w:bookmarkStart w:id="15" w:name="_Hlk73021655"/>
      <w:bookmarkStart w:id="16" w:name="_Toc59334722"/>
      <w:bookmarkStart w:id="17" w:name="_Toc61422125"/>
      <w:r w:rsidRPr="00BE5146">
        <w:rPr>
          <w:rFonts w:eastAsia="Calibri"/>
        </w:rPr>
        <w:t xml:space="preserve">Mēbeļu un aprīkojuma ražošana, piegāde un uzstādīšana objektā 331/333 50th </w:t>
      </w:r>
      <w:proofErr w:type="spellStart"/>
      <w:r w:rsidRPr="00BE5146">
        <w:rPr>
          <w:rFonts w:eastAsia="Calibri"/>
        </w:rPr>
        <w:t>street</w:t>
      </w:r>
      <w:proofErr w:type="spellEnd"/>
      <w:r w:rsidRPr="00BE5146">
        <w:rPr>
          <w:rFonts w:eastAsia="Calibri"/>
        </w:rPr>
        <w:t>, Ņujorkā</w:t>
      </w:r>
      <w:r w:rsidR="000663B0" w:rsidRPr="00E57B9C">
        <w:rPr>
          <w:rFonts w:eastAsia="Calibri"/>
        </w:rPr>
        <w:t>,</w:t>
      </w:r>
      <w:r w:rsidR="002829C5" w:rsidRPr="00E57B9C">
        <w:rPr>
          <w:rFonts w:eastAsia="Calibri"/>
        </w:rPr>
        <w:t xml:space="preserve"> </w:t>
      </w:r>
      <w:bookmarkEnd w:id="15"/>
      <w:r w:rsidR="00D60122" w:rsidRPr="00E57B9C">
        <w:t>s</w:t>
      </w:r>
      <w:r w:rsidR="00D002E8" w:rsidRPr="00E57B9C">
        <w:t>askaņā ar Tehniskās specifikācijas (Nolikuma 1.pielikums) prasībām.</w:t>
      </w:r>
    </w:p>
    <w:p w14:paraId="29A22826" w14:textId="72A44496" w:rsidR="00B85D15" w:rsidRPr="00E57B9C" w:rsidRDefault="00E84DD8" w:rsidP="000A5CB6">
      <w:pPr>
        <w:numPr>
          <w:ilvl w:val="2"/>
          <w:numId w:val="1"/>
        </w:numPr>
        <w:tabs>
          <w:tab w:val="clear" w:pos="720"/>
        </w:tabs>
        <w:ind w:left="709" w:hanging="709"/>
        <w:jc w:val="both"/>
        <w:textAlignment w:val="baseline"/>
      </w:pPr>
      <w:r w:rsidRPr="00E57B9C">
        <w:t>CPV kods:</w:t>
      </w:r>
      <w:r w:rsidR="00A6739A" w:rsidRPr="00E57B9C">
        <w:t xml:space="preserve"> </w:t>
      </w:r>
      <w:r w:rsidR="008951B6" w:rsidRPr="00E57B9C">
        <w:t>39000000-2 (Mēbeles (arī biroja mēbeles), mēbelējums, mājsaimniecības ierīces (izņemot apgaismojumu) un tīrīšanas produkti)</w:t>
      </w:r>
      <w:r w:rsidR="007C23DA" w:rsidRPr="00E57B9C">
        <w:t xml:space="preserve">. Papildu CPV kodi: </w:t>
      </w:r>
      <w:r w:rsidR="00A6739A" w:rsidRPr="00E57B9C">
        <w:t>39100000-3 (Mēbeles)</w:t>
      </w:r>
      <w:r w:rsidR="00BE5146">
        <w:rPr>
          <w:color w:val="000000"/>
        </w:rPr>
        <w:t>.</w:t>
      </w:r>
    </w:p>
    <w:p w14:paraId="149FB109" w14:textId="60872181" w:rsidR="00201916" w:rsidRPr="00201916" w:rsidRDefault="00E84DD8" w:rsidP="00F24D33">
      <w:pPr>
        <w:numPr>
          <w:ilvl w:val="2"/>
          <w:numId w:val="1"/>
        </w:numPr>
        <w:tabs>
          <w:tab w:val="clear" w:pos="720"/>
        </w:tabs>
        <w:ind w:left="709" w:hanging="709"/>
        <w:jc w:val="both"/>
        <w:textAlignment w:val="baseline"/>
      </w:pPr>
      <w:r w:rsidRPr="00E57B9C">
        <w:t xml:space="preserve">Iepirkuma priekšmets ir </w:t>
      </w:r>
      <w:r w:rsidR="00F24D33" w:rsidRPr="00F24D33">
        <w:t>nav sadalīts daļās.</w:t>
      </w:r>
    </w:p>
    <w:p w14:paraId="04193D35" w14:textId="77777777" w:rsidR="00735764" w:rsidRPr="00ED2015" w:rsidRDefault="00735764" w:rsidP="00735764">
      <w:pPr>
        <w:pStyle w:val="ListParagraph"/>
        <w:spacing w:after="0" w:line="240" w:lineRule="auto"/>
        <w:ind w:left="1430"/>
        <w:contextualSpacing/>
        <w:jc w:val="both"/>
        <w:rPr>
          <w:rFonts w:ascii="Times New Roman" w:hAnsi="Times New Roman"/>
          <w:sz w:val="24"/>
          <w:szCs w:val="24"/>
        </w:rPr>
      </w:pPr>
    </w:p>
    <w:bookmarkEnd w:id="16"/>
    <w:bookmarkEnd w:id="17"/>
    <w:p w14:paraId="5DEB4516" w14:textId="5D0545CD" w:rsidR="00405C94" w:rsidRPr="00603B33" w:rsidRDefault="00405C94" w:rsidP="00405C94">
      <w:pPr>
        <w:numPr>
          <w:ilvl w:val="1"/>
          <w:numId w:val="1"/>
        </w:numPr>
        <w:ind w:left="0" w:right="-1" w:firstLine="0"/>
        <w:contextualSpacing/>
        <w:jc w:val="both"/>
      </w:pPr>
      <w:r w:rsidRPr="00FF0879">
        <w:rPr>
          <w:b/>
        </w:rPr>
        <w:t xml:space="preserve">Plānotais līguma izpildes </w:t>
      </w:r>
      <w:r w:rsidRPr="00603B33">
        <w:rPr>
          <w:b/>
        </w:rPr>
        <w:t>laiks un vieta</w:t>
      </w:r>
      <w:r w:rsidR="00EF08CF">
        <w:rPr>
          <w:b/>
        </w:rPr>
        <w:t>:</w:t>
      </w:r>
    </w:p>
    <w:p w14:paraId="5AA429B6" w14:textId="6C762051" w:rsidR="00CC344B" w:rsidRPr="00635359" w:rsidRDefault="00CC344B" w:rsidP="00CC344B">
      <w:pPr>
        <w:numPr>
          <w:ilvl w:val="2"/>
          <w:numId w:val="1"/>
        </w:numPr>
        <w:tabs>
          <w:tab w:val="clear" w:pos="720"/>
        </w:tabs>
        <w:ind w:left="709" w:right="-1" w:hanging="709"/>
        <w:contextualSpacing/>
        <w:jc w:val="both"/>
      </w:pPr>
      <w:r w:rsidRPr="00635359">
        <w:t>Līguma izpildes laiks ir</w:t>
      </w:r>
      <w:r w:rsidR="004E463B" w:rsidRPr="00635359">
        <w:t xml:space="preserve"> </w:t>
      </w:r>
      <w:r w:rsidR="00A67B83" w:rsidRPr="00635359">
        <w:t>175 kalendār</w:t>
      </w:r>
      <w:r w:rsidR="00635359" w:rsidRPr="00635359">
        <w:t>ās</w:t>
      </w:r>
      <w:r w:rsidR="00A67B83" w:rsidRPr="00635359">
        <w:t xml:space="preserve"> dien</w:t>
      </w:r>
      <w:r w:rsidR="00635359" w:rsidRPr="00635359">
        <w:t>as</w:t>
      </w:r>
      <w:r w:rsidR="00A67B83" w:rsidRPr="00635359">
        <w:t xml:space="preserve"> no līguma noslēgšanas dienas. </w:t>
      </w:r>
    </w:p>
    <w:p w14:paraId="41408EE5" w14:textId="5706EF9E" w:rsidR="00405C94" w:rsidRPr="00635359" w:rsidRDefault="00405C94" w:rsidP="00D002E8">
      <w:pPr>
        <w:pStyle w:val="ListParagraph"/>
        <w:numPr>
          <w:ilvl w:val="2"/>
          <w:numId w:val="1"/>
        </w:numPr>
        <w:tabs>
          <w:tab w:val="clear" w:pos="720"/>
        </w:tabs>
        <w:spacing w:after="0" w:line="240" w:lineRule="auto"/>
        <w:ind w:left="709" w:right="-1" w:hanging="709"/>
        <w:contextualSpacing/>
        <w:jc w:val="both"/>
        <w:rPr>
          <w:rFonts w:ascii="Times New Roman" w:hAnsi="Times New Roman"/>
          <w:b/>
          <w:bCs/>
          <w:sz w:val="24"/>
          <w:szCs w:val="24"/>
        </w:rPr>
      </w:pPr>
      <w:r w:rsidRPr="00635359">
        <w:rPr>
          <w:rFonts w:ascii="Times New Roman" w:hAnsi="Times New Roman"/>
          <w:sz w:val="24"/>
          <w:szCs w:val="24"/>
        </w:rPr>
        <w:t>Līguma izpildes vieta:</w:t>
      </w:r>
      <w:r w:rsidR="00222DF3" w:rsidRPr="00635359">
        <w:t xml:space="preserve"> </w:t>
      </w:r>
      <w:r w:rsidR="00F24D33" w:rsidRPr="00635359">
        <w:rPr>
          <w:rFonts w:ascii="Times New Roman" w:hAnsi="Times New Roman"/>
          <w:sz w:val="24"/>
          <w:szCs w:val="24"/>
        </w:rPr>
        <w:t xml:space="preserve">331/333 50th </w:t>
      </w:r>
      <w:proofErr w:type="spellStart"/>
      <w:r w:rsidR="00F24D33" w:rsidRPr="00635359">
        <w:rPr>
          <w:rFonts w:ascii="Times New Roman" w:hAnsi="Times New Roman"/>
          <w:sz w:val="24"/>
          <w:szCs w:val="24"/>
        </w:rPr>
        <w:t>street</w:t>
      </w:r>
      <w:proofErr w:type="spellEnd"/>
      <w:r w:rsidR="00F24D33" w:rsidRPr="00635359">
        <w:rPr>
          <w:rFonts w:ascii="Times New Roman" w:hAnsi="Times New Roman"/>
          <w:sz w:val="24"/>
          <w:szCs w:val="24"/>
        </w:rPr>
        <w:t>, Ņujorka</w:t>
      </w:r>
      <w:r w:rsidR="00D60122" w:rsidRPr="00635359">
        <w:rPr>
          <w:rFonts w:ascii="Times New Roman" w:hAnsi="Times New Roman"/>
          <w:sz w:val="24"/>
          <w:szCs w:val="24"/>
        </w:rPr>
        <w:t>.</w:t>
      </w:r>
    </w:p>
    <w:p w14:paraId="64B6BCD5" w14:textId="0A5B6976" w:rsidR="00291242" w:rsidRDefault="00291242" w:rsidP="00291242">
      <w:pPr>
        <w:pStyle w:val="ListParagraph"/>
        <w:spacing w:after="0" w:line="240" w:lineRule="auto"/>
        <w:ind w:left="709" w:right="-1"/>
        <w:contextualSpacing/>
        <w:jc w:val="both"/>
        <w:rPr>
          <w:rFonts w:ascii="Times New Roman" w:hAnsi="Times New Roman"/>
          <w:b/>
          <w:bCs/>
          <w:sz w:val="24"/>
          <w:szCs w:val="24"/>
        </w:rPr>
      </w:pPr>
    </w:p>
    <w:p w14:paraId="517728D2" w14:textId="77777777" w:rsidR="00405C94" w:rsidRPr="00C5286B" w:rsidRDefault="00405C94" w:rsidP="00C5286B">
      <w:pPr>
        <w:pStyle w:val="ListParagraph"/>
        <w:numPr>
          <w:ilvl w:val="1"/>
          <w:numId w:val="1"/>
        </w:numPr>
        <w:spacing w:after="0" w:line="240" w:lineRule="auto"/>
        <w:contextualSpacing/>
        <w:jc w:val="both"/>
        <w:rPr>
          <w:rFonts w:ascii="Times New Roman" w:hAnsi="Times New Roman"/>
          <w:b/>
          <w:sz w:val="24"/>
          <w:szCs w:val="24"/>
        </w:rPr>
      </w:pPr>
      <w:r w:rsidRPr="00C5286B">
        <w:rPr>
          <w:rFonts w:ascii="Times New Roman" w:hAnsi="Times New Roman"/>
          <w:b/>
          <w:sz w:val="24"/>
          <w:szCs w:val="24"/>
        </w:rPr>
        <w:lastRenderedPageBreak/>
        <w:t>Ieinteresēto piegādātāju sanāksme</w:t>
      </w:r>
    </w:p>
    <w:p w14:paraId="6365DA47" w14:textId="77777777" w:rsidR="00405C94" w:rsidRPr="00CC049C" w:rsidRDefault="00405C94" w:rsidP="00D002E8">
      <w:pPr>
        <w:pStyle w:val="ListParagraph"/>
        <w:numPr>
          <w:ilvl w:val="2"/>
          <w:numId w:val="1"/>
        </w:numPr>
        <w:tabs>
          <w:tab w:val="clear" w:pos="720"/>
        </w:tabs>
        <w:spacing w:after="0" w:line="240" w:lineRule="auto"/>
        <w:ind w:left="709" w:hanging="709"/>
        <w:contextualSpacing/>
        <w:jc w:val="both"/>
        <w:rPr>
          <w:rFonts w:ascii="Times New Roman" w:hAnsi="Times New Roman"/>
          <w:b/>
          <w:sz w:val="24"/>
          <w:szCs w:val="24"/>
        </w:rPr>
      </w:pPr>
      <w:r w:rsidRPr="00CC049C">
        <w:rPr>
          <w:rFonts w:ascii="Times New Roman" w:hAnsi="Times New Roman"/>
          <w:sz w:val="24"/>
          <w:szCs w:val="24"/>
        </w:rPr>
        <w:t xml:space="preserve">Piegādātājam ir tiesības ierosināt, lai tiek rīkota ieinteresēto piegādātāju sanāksme. Iepirkuma komisija rīko ieinteresēto piegādātāju sanāksmi, ja ne vēlāk kā 10 </w:t>
      </w:r>
      <w:r>
        <w:rPr>
          <w:rFonts w:ascii="Times New Roman" w:hAnsi="Times New Roman"/>
          <w:sz w:val="24"/>
          <w:szCs w:val="24"/>
        </w:rPr>
        <w:t xml:space="preserve">(desmit) </w:t>
      </w:r>
      <w:r w:rsidRPr="00CC049C">
        <w:rPr>
          <w:rFonts w:ascii="Times New Roman" w:hAnsi="Times New Roman"/>
          <w:sz w:val="24"/>
          <w:szCs w:val="24"/>
        </w:rPr>
        <w:t>dienas pirms piedāvājumu iesniegšanas termiņa pēdējās dienas ir saņemti vismaz</w:t>
      </w:r>
      <w:r>
        <w:rPr>
          <w:rFonts w:ascii="Times New Roman" w:hAnsi="Times New Roman"/>
          <w:sz w:val="24"/>
          <w:szCs w:val="24"/>
        </w:rPr>
        <w:t xml:space="preserve"> 2</w:t>
      </w:r>
      <w:r w:rsidRPr="00CC049C">
        <w:rPr>
          <w:rFonts w:ascii="Times New Roman" w:hAnsi="Times New Roman"/>
          <w:sz w:val="24"/>
          <w:szCs w:val="24"/>
        </w:rPr>
        <w:t xml:space="preserve"> </w:t>
      </w:r>
      <w:r>
        <w:rPr>
          <w:rFonts w:ascii="Times New Roman" w:hAnsi="Times New Roman"/>
          <w:sz w:val="24"/>
          <w:szCs w:val="24"/>
        </w:rPr>
        <w:t>(</w:t>
      </w:r>
      <w:r w:rsidRPr="00CC049C">
        <w:rPr>
          <w:rFonts w:ascii="Times New Roman" w:hAnsi="Times New Roman"/>
          <w:sz w:val="24"/>
          <w:szCs w:val="24"/>
        </w:rPr>
        <w:t>divu</w:t>
      </w:r>
      <w:r>
        <w:rPr>
          <w:rFonts w:ascii="Times New Roman" w:hAnsi="Times New Roman"/>
          <w:sz w:val="24"/>
          <w:szCs w:val="24"/>
        </w:rPr>
        <w:t>)</w:t>
      </w:r>
      <w:r w:rsidRPr="00CC049C">
        <w:rPr>
          <w:rFonts w:ascii="Times New Roman" w:hAnsi="Times New Roman"/>
          <w:sz w:val="24"/>
          <w:szCs w:val="24"/>
        </w:rPr>
        <w:t xml:space="preserve"> ieinteresēto piegādātāju priekšlikumi rīkot ieinteresēto piegādātāju sanāksmi. </w:t>
      </w:r>
    </w:p>
    <w:p w14:paraId="5573B567" w14:textId="77777777" w:rsidR="00405C94" w:rsidRPr="004821C7" w:rsidRDefault="00405C94" w:rsidP="00D002E8">
      <w:pPr>
        <w:pStyle w:val="ListParagraph"/>
        <w:numPr>
          <w:ilvl w:val="2"/>
          <w:numId w:val="1"/>
        </w:numPr>
        <w:tabs>
          <w:tab w:val="clear" w:pos="720"/>
        </w:tabs>
        <w:spacing w:after="0" w:line="240" w:lineRule="auto"/>
        <w:ind w:left="709" w:hanging="709"/>
        <w:contextualSpacing/>
        <w:jc w:val="both"/>
        <w:rPr>
          <w:rFonts w:ascii="Times New Roman" w:hAnsi="Times New Roman"/>
          <w:b/>
          <w:sz w:val="24"/>
          <w:szCs w:val="24"/>
        </w:rPr>
      </w:pPr>
      <w:r w:rsidRPr="00CC049C">
        <w:rPr>
          <w:rFonts w:ascii="Times New Roman" w:hAnsi="Times New Roman"/>
          <w:sz w:val="24"/>
          <w:szCs w:val="24"/>
        </w:rPr>
        <w:t>Sanāksmi rīko ne vē</w:t>
      </w:r>
      <w:r w:rsidRPr="006178F8">
        <w:rPr>
          <w:rFonts w:ascii="Times New Roman" w:hAnsi="Times New Roman"/>
          <w:sz w:val="24"/>
          <w:szCs w:val="24"/>
        </w:rPr>
        <w:t xml:space="preserve">lāk kā </w:t>
      </w:r>
      <w:r>
        <w:rPr>
          <w:rFonts w:ascii="Times New Roman" w:hAnsi="Times New Roman"/>
          <w:sz w:val="24"/>
          <w:szCs w:val="24"/>
        </w:rPr>
        <w:t>5 (</w:t>
      </w:r>
      <w:r w:rsidRPr="006178F8">
        <w:rPr>
          <w:rFonts w:ascii="Times New Roman" w:hAnsi="Times New Roman"/>
          <w:sz w:val="24"/>
          <w:szCs w:val="24"/>
        </w:rPr>
        <w:t>piecas</w:t>
      </w:r>
      <w:r>
        <w:rPr>
          <w:rFonts w:ascii="Times New Roman" w:hAnsi="Times New Roman"/>
          <w:sz w:val="24"/>
          <w:szCs w:val="24"/>
        </w:rPr>
        <w:t>)</w:t>
      </w:r>
      <w:r w:rsidRPr="006178F8">
        <w:rPr>
          <w:rFonts w:ascii="Times New Roman" w:hAnsi="Times New Roman"/>
          <w:sz w:val="24"/>
          <w:szCs w:val="24"/>
        </w:rPr>
        <w:t xml:space="preserve"> dienas pirms piedāvājumu iesniegšanas termiņa pēdējās dienas, informāciju par sanāksmi ievietojot EIS e-konkursu apakšsistēmā </w:t>
      </w:r>
      <w:r>
        <w:rPr>
          <w:rFonts w:ascii="Times New Roman" w:hAnsi="Times New Roman"/>
          <w:sz w:val="24"/>
          <w:szCs w:val="24"/>
        </w:rPr>
        <w:t>pie attiecīgā K</w:t>
      </w:r>
      <w:r w:rsidRPr="00CC049C">
        <w:rPr>
          <w:rFonts w:ascii="Times New Roman" w:hAnsi="Times New Roman"/>
          <w:sz w:val="24"/>
          <w:szCs w:val="24"/>
        </w:rPr>
        <w:t xml:space="preserve">onkursa, vismaz </w:t>
      </w:r>
      <w:r>
        <w:rPr>
          <w:rFonts w:ascii="Times New Roman" w:hAnsi="Times New Roman"/>
          <w:sz w:val="24"/>
          <w:szCs w:val="24"/>
        </w:rPr>
        <w:t>3 (</w:t>
      </w:r>
      <w:r w:rsidRPr="00CC049C">
        <w:rPr>
          <w:rFonts w:ascii="Times New Roman" w:hAnsi="Times New Roman"/>
          <w:sz w:val="24"/>
          <w:szCs w:val="24"/>
        </w:rPr>
        <w:t>trīs</w:t>
      </w:r>
      <w:r>
        <w:rPr>
          <w:rFonts w:ascii="Times New Roman" w:hAnsi="Times New Roman"/>
          <w:sz w:val="24"/>
          <w:szCs w:val="24"/>
        </w:rPr>
        <w:t>)</w:t>
      </w:r>
      <w:r w:rsidRPr="00CC049C">
        <w:rPr>
          <w:rFonts w:ascii="Times New Roman" w:hAnsi="Times New Roman"/>
          <w:sz w:val="24"/>
          <w:szCs w:val="24"/>
        </w:rPr>
        <w:t xml:space="preserve"> dienas iepriekš. Iepirkuma komisija sniedz papildu informāciju un atbild uz sanāksmes laikā uzdotajiem jautājumiem. Sanāksmes gaita tiek protokolēta</w:t>
      </w:r>
      <w:r w:rsidRPr="00CC049C">
        <w:t>.</w:t>
      </w:r>
    </w:p>
    <w:p w14:paraId="53030191" w14:textId="77777777" w:rsidR="00405C94" w:rsidRDefault="00405C94" w:rsidP="00405C94">
      <w:pPr>
        <w:pStyle w:val="ListParagraph"/>
        <w:spacing w:after="0" w:line="240" w:lineRule="auto"/>
        <w:ind w:left="709"/>
        <w:contextualSpacing/>
        <w:jc w:val="both"/>
        <w:rPr>
          <w:rFonts w:ascii="Times New Roman" w:hAnsi="Times New Roman"/>
          <w:b/>
          <w:sz w:val="24"/>
          <w:szCs w:val="24"/>
        </w:rPr>
      </w:pPr>
    </w:p>
    <w:p w14:paraId="355FE6A7" w14:textId="77777777" w:rsidR="00405C94" w:rsidRPr="006238AD" w:rsidRDefault="00405C94" w:rsidP="00405C94">
      <w:pPr>
        <w:pStyle w:val="ListParagraph"/>
        <w:numPr>
          <w:ilvl w:val="1"/>
          <w:numId w:val="1"/>
        </w:numPr>
        <w:tabs>
          <w:tab w:val="clear" w:pos="720"/>
          <w:tab w:val="left" w:pos="709"/>
        </w:tabs>
        <w:spacing w:after="0" w:line="240" w:lineRule="auto"/>
        <w:ind w:left="709" w:hanging="709"/>
        <w:contextualSpacing/>
        <w:jc w:val="both"/>
        <w:rPr>
          <w:rFonts w:ascii="Times New Roman" w:hAnsi="Times New Roman"/>
          <w:b/>
          <w:sz w:val="24"/>
          <w:szCs w:val="24"/>
        </w:rPr>
      </w:pPr>
      <w:r>
        <w:rPr>
          <w:rFonts w:ascii="Times New Roman" w:hAnsi="Times New Roman"/>
          <w:b/>
          <w:sz w:val="24"/>
          <w:szCs w:val="24"/>
        </w:rPr>
        <w:t>Konkursa</w:t>
      </w:r>
      <w:r w:rsidRPr="006238AD">
        <w:rPr>
          <w:rFonts w:ascii="Times New Roman" w:hAnsi="Times New Roman"/>
          <w:b/>
          <w:sz w:val="24"/>
          <w:szCs w:val="24"/>
        </w:rPr>
        <w:t xml:space="preserve"> dokumentu pieejamība</w:t>
      </w:r>
    </w:p>
    <w:p w14:paraId="3B205961" w14:textId="77777777" w:rsidR="00405C94" w:rsidRDefault="00405C94" w:rsidP="00D002E8">
      <w:pPr>
        <w:numPr>
          <w:ilvl w:val="2"/>
          <w:numId w:val="1"/>
        </w:numPr>
        <w:tabs>
          <w:tab w:val="clear" w:pos="720"/>
        </w:tabs>
        <w:ind w:left="709" w:hanging="709"/>
        <w:jc w:val="both"/>
        <w:rPr>
          <w:lang w:eastAsia="lv-LV"/>
        </w:rPr>
      </w:pPr>
      <w:r w:rsidRPr="002D4D7F">
        <w:rPr>
          <w:lang w:eastAsia="lv-LV"/>
        </w:rPr>
        <w:t xml:space="preserve">Pasūtītājs nodrošina brīvu un tiešu elektronisku pieeju </w:t>
      </w:r>
      <w:r w:rsidR="005217FC">
        <w:rPr>
          <w:lang w:eastAsia="lv-LV"/>
        </w:rPr>
        <w:t>Konkursa</w:t>
      </w:r>
      <w:r w:rsidRPr="002D4D7F">
        <w:rPr>
          <w:lang w:eastAsia="lv-LV"/>
        </w:rPr>
        <w:t xml:space="preserve"> dokumentiem un visiem papildu nepieciešamajiem dokumentiem EIS e</w:t>
      </w:r>
      <w:r w:rsidRPr="00E3771B">
        <w:rPr>
          <w:lang w:eastAsia="lv-LV"/>
        </w:rPr>
        <w:t>-k</w:t>
      </w:r>
      <w:r w:rsidRPr="002D4D7F">
        <w:rPr>
          <w:lang w:eastAsia="lv-LV"/>
        </w:rPr>
        <w:t xml:space="preserve">onkursu apakšsistēmā, sākot ar </w:t>
      </w:r>
      <w:r w:rsidR="005217FC">
        <w:rPr>
          <w:lang w:eastAsia="lv-LV"/>
        </w:rPr>
        <w:t xml:space="preserve">Konkursa </w:t>
      </w:r>
      <w:r w:rsidRPr="002D4D7F">
        <w:rPr>
          <w:lang w:eastAsia="lv-LV"/>
        </w:rPr>
        <w:t>izsludināšanas brīdi.</w:t>
      </w:r>
      <w:r w:rsidRPr="006238AD">
        <w:rPr>
          <w:lang w:eastAsia="lv-LV"/>
        </w:rPr>
        <w:t xml:space="preserve"> </w:t>
      </w:r>
    </w:p>
    <w:p w14:paraId="6311A75E" w14:textId="77777777" w:rsidR="00405C94" w:rsidRDefault="00405C94" w:rsidP="00D002E8">
      <w:pPr>
        <w:numPr>
          <w:ilvl w:val="2"/>
          <w:numId w:val="1"/>
        </w:numPr>
        <w:tabs>
          <w:tab w:val="clear" w:pos="720"/>
        </w:tabs>
        <w:ind w:left="709" w:hanging="709"/>
        <w:contextualSpacing/>
        <w:jc w:val="both"/>
        <w:rPr>
          <w:lang w:eastAsia="lv-LV"/>
        </w:rPr>
      </w:pPr>
      <w:r w:rsidRPr="006238AD">
        <w:rPr>
          <w:lang w:eastAsia="lv-LV"/>
        </w:rPr>
        <w:t>Ieinteresētais piegādātājs EIS e-konkursu apakšsistēmā</w:t>
      </w:r>
      <w:r>
        <w:rPr>
          <w:lang w:eastAsia="lv-LV"/>
        </w:rPr>
        <w:t xml:space="preserve"> šī</w:t>
      </w:r>
      <w:r w:rsidRPr="006238AD">
        <w:rPr>
          <w:lang w:eastAsia="lv-LV"/>
        </w:rPr>
        <w:t xml:space="preserve"> </w:t>
      </w:r>
      <w:r>
        <w:rPr>
          <w:lang w:eastAsia="lv-LV"/>
        </w:rPr>
        <w:t>Konkursa sadaļā var reģistrēties kā N</w:t>
      </w:r>
      <w:r w:rsidRPr="006238AD">
        <w:rPr>
          <w:lang w:eastAsia="lv-LV"/>
        </w:rPr>
        <w:t>olikuma saņēmējs, ja tas ir reģistrēts EIS kā piegādātājs</w:t>
      </w:r>
      <w:r w:rsidRPr="006238AD">
        <w:rPr>
          <w:rStyle w:val="FootnoteReference"/>
          <w:lang w:eastAsia="lv-LV"/>
        </w:rPr>
        <w:footnoteReference w:id="2"/>
      </w:r>
      <w:r w:rsidRPr="006238AD">
        <w:rPr>
          <w:lang w:eastAsia="lv-LV"/>
        </w:rPr>
        <w:t xml:space="preserve">. </w:t>
      </w:r>
    </w:p>
    <w:p w14:paraId="374EA5C7" w14:textId="77777777" w:rsidR="00405C94" w:rsidRDefault="00405C94" w:rsidP="00D002E8">
      <w:pPr>
        <w:numPr>
          <w:ilvl w:val="2"/>
          <w:numId w:val="1"/>
        </w:numPr>
        <w:tabs>
          <w:tab w:val="clear" w:pos="720"/>
        </w:tabs>
        <w:ind w:left="709" w:hanging="709"/>
        <w:contextualSpacing/>
        <w:jc w:val="both"/>
        <w:rPr>
          <w:lang w:eastAsia="lv-LV"/>
        </w:rPr>
      </w:pPr>
      <w:r w:rsidRPr="006238AD">
        <w:rPr>
          <w:lang w:eastAsia="lv-LV"/>
        </w:rPr>
        <w:t xml:space="preserve">Papildu informācija, kas tiks sniegta saistībā ar </w:t>
      </w:r>
      <w:r>
        <w:rPr>
          <w:lang w:eastAsia="lv-LV"/>
        </w:rPr>
        <w:t>Konkursu</w:t>
      </w:r>
      <w:r w:rsidRPr="006238AD">
        <w:rPr>
          <w:lang w:eastAsia="lv-LV"/>
        </w:rPr>
        <w:t>, tiks publicēta EIS e-konkursu apakšsistēmā</w:t>
      </w:r>
      <w:r>
        <w:rPr>
          <w:lang w:eastAsia="lv-LV"/>
        </w:rPr>
        <w:t xml:space="preserve"> šī</w:t>
      </w:r>
      <w:r w:rsidRPr="006238AD">
        <w:rPr>
          <w:lang w:eastAsia="lv-LV"/>
        </w:rPr>
        <w:t xml:space="preserve"> </w:t>
      </w:r>
      <w:r>
        <w:rPr>
          <w:lang w:eastAsia="lv-LV"/>
        </w:rPr>
        <w:t>Konkursa</w:t>
      </w:r>
      <w:r w:rsidRPr="006238AD">
        <w:rPr>
          <w:lang w:eastAsia="lv-LV"/>
        </w:rPr>
        <w:t xml:space="preserve"> sadaļā. Ieinteresētajam piegādātājam ir pienākums sekot līdzi publicētajai informācijai.</w:t>
      </w:r>
    </w:p>
    <w:p w14:paraId="5F3A9AF5" w14:textId="77777777" w:rsidR="00405C94" w:rsidRPr="003B6C6A" w:rsidRDefault="00405C94" w:rsidP="00D002E8">
      <w:pPr>
        <w:numPr>
          <w:ilvl w:val="2"/>
          <w:numId w:val="1"/>
        </w:numPr>
        <w:tabs>
          <w:tab w:val="clear" w:pos="720"/>
        </w:tabs>
        <w:ind w:left="709" w:hanging="709"/>
        <w:contextualSpacing/>
        <w:jc w:val="both"/>
        <w:rPr>
          <w:lang w:eastAsia="lv-LV"/>
        </w:rPr>
      </w:pPr>
      <w:r w:rsidRPr="00E35951">
        <w:t>Ja ieinteresētais piegādātājs pieprasa izsniegt iepirkuma procedūras dokumentus drukātā veidā, iepirkuma komisija to izsniedz ieinteresētajam piegādātājam 3 (trīs) darbdienu laikā pēc tam, kad saņemts attiecīgs pieprasījums, ievērojot nosacījumu, ka pieprasījums iesniegts laikus pirms piedāvājumu iesniegšanas termiņa beigām</w:t>
      </w:r>
      <w:r w:rsidRPr="003B6C6A">
        <w:t xml:space="preserve">. </w:t>
      </w:r>
      <w:r w:rsidRPr="003B6C6A">
        <w:rPr>
          <w:shd w:val="clear" w:color="auto" w:fill="FFFFFF"/>
        </w:rPr>
        <w:t>Par iepirkuma procedūras dokumentu izsniegšanu drukātā veidā pasūtītājs var prasīt samaksu, kas nepārsniedz faktiskos dokumentu pavairošanas un nosūtīšanas izdevumus.</w:t>
      </w:r>
    </w:p>
    <w:p w14:paraId="665796C6" w14:textId="088D0BA1" w:rsidR="00405C94" w:rsidRDefault="00405C94" w:rsidP="00405C94">
      <w:pPr>
        <w:ind w:left="720"/>
        <w:contextualSpacing/>
        <w:jc w:val="both"/>
        <w:rPr>
          <w:lang w:eastAsia="lv-LV"/>
        </w:rPr>
      </w:pPr>
    </w:p>
    <w:p w14:paraId="3167CD32" w14:textId="77777777" w:rsidR="004D2064" w:rsidRDefault="004D2064" w:rsidP="00F07E62">
      <w:pPr>
        <w:contextualSpacing/>
        <w:jc w:val="both"/>
        <w:rPr>
          <w:lang w:eastAsia="lv-LV"/>
        </w:rPr>
      </w:pPr>
    </w:p>
    <w:p w14:paraId="494007BD" w14:textId="77777777" w:rsidR="00405C94" w:rsidRPr="00854E7E" w:rsidRDefault="00405C94" w:rsidP="00405C94">
      <w:pPr>
        <w:numPr>
          <w:ilvl w:val="1"/>
          <w:numId w:val="1"/>
        </w:numPr>
        <w:contextualSpacing/>
        <w:jc w:val="both"/>
        <w:rPr>
          <w:b/>
          <w:lang w:eastAsia="lv-LV"/>
        </w:rPr>
      </w:pPr>
      <w:r w:rsidRPr="00854E7E">
        <w:rPr>
          <w:b/>
          <w:lang w:eastAsia="lv-LV"/>
        </w:rPr>
        <w:t>Piedāvājumu iesniegšanas un atvēršanas vieta, datums, laiks un kārtība</w:t>
      </w:r>
    </w:p>
    <w:p w14:paraId="3875C762" w14:textId="1D7DEEA7" w:rsidR="00405C94" w:rsidRPr="00854E7E" w:rsidRDefault="00405C94" w:rsidP="00B44189">
      <w:pPr>
        <w:numPr>
          <w:ilvl w:val="2"/>
          <w:numId w:val="1"/>
        </w:numPr>
        <w:tabs>
          <w:tab w:val="clear" w:pos="720"/>
        </w:tabs>
        <w:ind w:left="709" w:hanging="709"/>
        <w:contextualSpacing/>
        <w:jc w:val="both"/>
      </w:pPr>
      <w:r w:rsidRPr="00854E7E">
        <w:t>Piedāvājumi jāiesniedz līdz</w:t>
      </w:r>
      <w:r w:rsidR="00AB7351" w:rsidRPr="00854E7E">
        <w:t xml:space="preserve"> </w:t>
      </w:r>
      <w:r w:rsidR="002A12BD" w:rsidRPr="00F42AEB">
        <w:rPr>
          <w:b/>
          <w:color w:val="FF0000"/>
        </w:rPr>
        <w:t>202</w:t>
      </w:r>
      <w:r w:rsidR="00854E7E" w:rsidRPr="00F42AEB">
        <w:rPr>
          <w:b/>
          <w:color w:val="FF0000"/>
        </w:rPr>
        <w:t>5</w:t>
      </w:r>
      <w:r w:rsidR="002A12BD" w:rsidRPr="00F42AEB">
        <w:rPr>
          <w:b/>
          <w:color w:val="FF0000"/>
        </w:rPr>
        <w:t>.gada</w:t>
      </w:r>
      <w:r w:rsidR="00FA3121" w:rsidRPr="00F42AEB">
        <w:rPr>
          <w:b/>
          <w:color w:val="FF0000"/>
        </w:rPr>
        <w:t xml:space="preserve"> </w:t>
      </w:r>
      <w:r w:rsidR="00F42AEB" w:rsidRPr="00F42AEB">
        <w:rPr>
          <w:b/>
          <w:color w:val="FF0000"/>
        </w:rPr>
        <w:t>9</w:t>
      </w:r>
      <w:r w:rsidR="00305331" w:rsidRPr="00F42AEB">
        <w:rPr>
          <w:b/>
          <w:color w:val="FF0000"/>
        </w:rPr>
        <w:t>.</w:t>
      </w:r>
      <w:r w:rsidR="00854E7E" w:rsidRPr="00F42AEB">
        <w:rPr>
          <w:b/>
          <w:color w:val="FF0000"/>
        </w:rPr>
        <w:t>janvārī</w:t>
      </w:r>
      <w:r w:rsidR="00FA3121" w:rsidRPr="00F42AEB">
        <w:rPr>
          <w:b/>
          <w:color w:val="FF0000"/>
        </w:rPr>
        <w:t xml:space="preserve"> </w:t>
      </w:r>
      <w:r w:rsidR="002A12BD" w:rsidRPr="00F42AEB">
        <w:rPr>
          <w:b/>
          <w:color w:val="FF0000"/>
        </w:rPr>
        <w:t>plkst. 1</w:t>
      </w:r>
      <w:r w:rsidR="00854E7E" w:rsidRPr="00F42AEB">
        <w:rPr>
          <w:b/>
          <w:color w:val="FF0000"/>
        </w:rPr>
        <w:t>1</w:t>
      </w:r>
      <w:r w:rsidR="002A12BD" w:rsidRPr="00F42AEB">
        <w:rPr>
          <w:b/>
          <w:color w:val="FF0000"/>
        </w:rPr>
        <w:t>.00</w:t>
      </w:r>
      <w:r w:rsidRPr="00854E7E">
        <w:rPr>
          <w:b/>
        </w:rPr>
        <w:t>,</w:t>
      </w:r>
      <w:r w:rsidRPr="00854E7E">
        <w:t xml:space="preserve"> EIS e-konkursu apakšsistēmā.</w:t>
      </w:r>
    </w:p>
    <w:p w14:paraId="196EDFC2" w14:textId="77777777" w:rsidR="00405C94" w:rsidRPr="00854E7E" w:rsidRDefault="00405C94" w:rsidP="00B44189">
      <w:pPr>
        <w:numPr>
          <w:ilvl w:val="2"/>
          <w:numId w:val="1"/>
        </w:numPr>
        <w:tabs>
          <w:tab w:val="clear" w:pos="720"/>
        </w:tabs>
        <w:ind w:left="709" w:hanging="709"/>
        <w:contextualSpacing/>
        <w:jc w:val="both"/>
      </w:pPr>
      <w:r w:rsidRPr="00854E7E">
        <w:rPr>
          <w:b/>
          <w:u w:val="single"/>
        </w:rPr>
        <w:t>Ārpus EIS e-konkursu apakšsistēmas iesniegtie piedāvājumi tiks atzīti par neatbilstošiem Nolikuma prasībām.</w:t>
      </w:r>
    </w:p>
    <w:p w14:paraId="4D8AD132" w14:textId="77777777" w:rsidR="00405C94" w:rsidRPr="00854E7E" w:rsidRDefault="00405C94" w:rsidP="00B44189">
      <w:pPr>
        <w:numPr>
          <w:ilvl w:val="2"/>
          <w:numId w:val="1"/>
        </w:numPr>
        <w:tabs>
          <w:tab w:val="clear" w:pos="720"/>
        </w:tabs>
        <w:ind w:left="709" w:hanging="709"/>
        <w:contextualSpacing/>
        <w:jc w:val="both"/>
      </w:pPr>
      <w:r w:rsidRPr="00854E7E">
        <w:t>Pretendentu piedāvājumi, kas saņemti ārpus EIS e-konkursu apakšsistēmas, netiek atvērti un neatvērti tiek nosūtīti atpakaļ iesniedzējam.</w:t>
      </w:r>
    </w:p>
    <w:p w14:paraId="61883C16" w14:textId="77777777" w:rsidR="00405C94" w:rsidRPr="00854E7E" w:rsidRDefault="00405C94" w:rsidP="00B44189">
      <w:pPr>
        <w:numPr>
          <w:ilvl w:val="2"/>
          <w:numId w:val="1"/>
        </w:numPr>
        <w:tabs>
          <w:tab w:val="clear" w:pos="720"/>
        </w:tabs>
        <w:ind w:left="709" w:hanging="709"/>
        <w:contextualSpacing/>
        <w:jc w:val="both"/>
      </w:pPr>
      <w:r w:rsidRPr="00854E7E">
        <w:t xml:space="preserve">Pretendents līdz piedāvājumu iesniegšanas termiņa beigām var </w:t>
      </w:r>
      <w:proofErr w:type="spellStart"/>
      <w:r w:rsidRPr="00854E7E">
        <w:t>rakstveidā</w:t>
      </w:r>
      <w:proofErr w:type="spellEnd"/>
      <w:r w:rsidRPr="00854E7E">
        <w:t xml:space="preserve"> grozīt vai atsaukt iesniegto piedāvājumu, izmantojot EIS pieejamos rīkus.</w:t>
      </w:r>
    </w:p>
    <w:p w14:paraId="4275F86D" w14:textId="77777777" w:rsidR="00405C94" w:rsidRPr="00854E7E" w:rsidRDefault="00405C94" w:rsidP="00B44189">
      <w:pPr>
        <w:numPr>
          <w:ilvl w:val="2"/>
          <w:numId w:val="1"/>
        </w:numPr>
        <w:tabs>
          <w:tab w:val="clear" w:pos="720"/>
        </w:tabs>
        <w:ind w:left="709" w:hanging="709"/>
        <w:contextualSpacing/>
        <w:jc w:val="both"/>
      </w:pPr>
      <w:r w:rsidRPr="00854E7E">
        <w:t xml:space="preserve">Piedāvājuma atsaukšanai ir bezierunu raksturs, un tā izslēdz </w:t>
      </w:r>
      <w:r w:rsidR="00E50C16" w:rsidRPr="00854E7E">
        <w:t>p</w:t>
      </w:r>
      <w:r w:rsidRPr="00854E7E">
        <w:t>retendentu no tālākas līdzdalības Konkursā. Piedāvājuma maiņas gadījumā par piedāvājuma iesniegšanas laiku tiek uzskatīts pēdējā piedāvājuma iesniegšanas brīdis.</w:t>
      </w:r>
    </w:p>
    <w:p w14:paraId="42C83EAC" w14:textId="1C49C834" w:rsidR="00405C94" w:rsidRPr="00854E7E" w:rsidRDefault="00405C94" w:rsidP="00B44189">
      <w:pPr>
        <w:numPr>
          <w:ilvl w:val="2"/>
          <w:numId w:val="1"/>
        </w:numPr>
        <w:tabs>
          <w:tab w:val="clear" w:pos="720"/>
        </w:tabs>
        <w:ind w:left="709" w:hanging="709"/>
        <w:contextualSpacing/>
        <w:jc w:val="both"/>
      </w:pPr>
      <w:r w:rsidRPr="00854E7E">
        <w:t>Piedāvājumu atvēršana sākas tūlīt pēc piedāvājumu iesniegšanas termiņa beigām</w:t>
      </w:r>
      <w:r w:rsidRPr="00854E7E">
        <w:rPr>
          <w:b/>
        </w:rPr>
        <w:t xml:space="preserve"> </w:t>
      </w:r>
      <w:r w:rsidR="002A12BD" w:rsidRPr="00F42AEB">
        <w:rPr>
          <w:b/>
          <w:color w:val="FF0000"/>
        </w:rPr>
        <w:t>202</w:t>
      </w:r>
      <w:r w:rsidR="00854E7E" w:rsidRPr="00F42AEB">
        <w:rPr>
          <w:b/>
          <w:color w:val="FF0000"/>
        </w:rPr>
        <w:t>5</w:t>
      </w:r>
      <w:r w:rsidR="002A12BD" w:rsidRPr="00F42AEB">
        <w:rPr>
          <w:b/>
          <w:color w:val="FF0000"/>
        </w:rPr>
        <w:t>.gada</w:t>
      </w:r>
      <w:r w:rsidR="00791E00" w:rsidRPr="00F42AEB">
        <w:rPr>
          <w:b/>
          <w:color w:val="FF0000"/>
        </w:rPr>
        <w:t xml:space="preserve"> </w:t>
      </w:r>
      <w:r w:rsidR="00F42AEB" w:rsidRPr="00F42AEB">
        <w:rPr>
          <w:b/>
          <w:color w:val="FF0000"/>
        </w:rPr>
        <w:t>9</w:t>
      </w:r>
      <w:r w:rsidR="004A7927" w:rsidRPr="00F42AEB">
        <w:rPr>
          <w:b/>
          <w:color w:val="FF0000"/>
        </w:rPr>
        <w:t>.</w:t>
      </w:r>
      <w:r w:rsidR="00854E7E" w:rsidRPr="00F42AEB">
        <w:rPr>
          <w:b/>
          <w:color w:val="FF0000"/>
        </w:rPr>
        <w:t>janvārim</w:t>
      </w:r>
      <w:r w:rsidR="00690D3F" w:rsidRPr="00F42AEB">
        <w:rPr>
          <w:b/>
          <w:color w:val="FF0000"/>
        </w:rPr>
        <w:t xml:space="preserve">, </w:t>
      </w:r>
      <w:r w:rsidR="002A12BD" w:rsidRPr="00F42AEB">
        <w:rPr>
          <w:b/>
          <w:color w:val="FF0000"/>
        </w:rPr>
        <w:t>plkst. 1</w:t>
      </w:r>
      <w:r w:rsidR="00854E7E" w:rsidRPr="00F42AEB">
        <w:rPr>
          <w:b/>
          <w:color w:val="FF0000"/>
        </w:rPr>
        <w:t>5</w:t>
      </w:r>
      <w:r w:rsidR="002A12BD" w:rsidRPr="00F42AEB">
        <w:rPr>
          <w:b/>
          <w:color w:val="FF0000"/>
        </w:rPr>
        <w:t>.00</w:t>
      </w:r>
      <w:r w:rsidR="002A12BD" w:rsidRPr="00854E7E">
        <w:rPr>
          <w:b/>
        </w:rPr>
        <w:t>.</w:t>
      </w:r>
      <w:r w:rsidRPr="00854E7E">
        <w:t xml:space="preserve"> EIS e-konkursu apakšsistēmā. </w:t>
      </w:r>
      <w:r w:rsidRPr="00854E7E">
        <w:rPr>
          <w:u w:val="single"/>
        </w:rPr>
        <w:t>Iesniegto piedāvājumu atvēršanas procesam var sekot līdzi tiešsaistes režīmā EIS e-konkursu apakšsistēmā.</w:t>
      </w:r>
    </w:p>
    <w:p w14:paraId="1719147E" w14:textId="77777777" w:rsidR="00405C94" w:rsidRPr="00854E7E" w:rsidRDefault="00405C94" w:rsidP="00B44189">
      <w:pPr>
        <w:numPr>
          <w:ilvl w:val="2"/>
          <w:numId w:val="1"/>
        </w:numPr>
        <w:tabs>
          <w:tab w:val="clear" w:pos="720"/>
        </w:tabs>
        <w:ind w:left="709" w:hanging="709"/>
        <w:contextualSpacing/>
        <w:jc w:val="both"/>
      </w:pPr>
      <w:r w:rsidRPr="00854E7E">
        <w:t xml:space="preserve">Piedāvājumu atvēršanas sanāksmē piedāvājumus atver, publicējot </w:t>
      </w:r>
      <w:r w:rsidR="00E50C16" w:rsidRPr="00854E7E">
        <w:t>p</w:t>
      </w:r>
      <w:r w:rsidRPr="00854E7E">
        <w:t>retendentus, to piedāvājumu iesniegšanas datumu un laiku un piedāvātās līgumcenas.</w:t>
      </w:r>
    </w:p>
    <w:p w14:paraId="3833EE9B" w14:textId="77777777" w:rsidR="00405C94" w:rsidRDefault="00405C94" w:rsidP="00405C94">
      <w:pPr>
        <w:ind w:left="993"/>
        <w:contextualSpacing/>
        <w:jc w:val="both"/>
      </w:pPr>
    </w:p>
    <w:p w14:paraId="79E4D182" w14:textId="77777777" w:rsidR="00564D98" w:rsidRDefault="00564D98" w:rsidP="00405C94">
      <w:pPr>
        <w:ind w:left="993"/>
        <w:contextualSpacing/>
        <w:jc w:val="both"/>
      </w:pPr>
    </w:p>
    <w:p w14:paraId="29A09DD5" w14:textId="77777777" w:rsidR="00C727EA" w:rsidRDefault="00C727EA" w:rsidP="00405C94">
      <w:pPr>
        <w:ind w:left="993"/>
        <w:contextualSpacing/>
        <w:jc w:val="both"/>
      </w:pPr>
    </w:p>
    <w:p w14:paraId="00E3C256" w14:textId="77777777" w:rsidR="00C727EA" w:rsidRPr="00B37AA3" w:rsidRDefault="00C727EA" w:rsidP="00405C94">
      <w:pPr>
        <w:ind w:left="993"/>
        <w:contextualSpacing/>
        <w:jc w:val="both"/>
      </w:pPr>
    </w:p>
    <w:p w14:paraId="3B557911" w14:textId="77777777" w:rsidR="00232530" w:rsidRPr="006238AD" w:rsidRDefault="00232530" w:rsidP="00FC1F29">
      <w:pPr>
        <w:numPr>
          <w:ilvl w:val="1"/>
          <w:numId w:val="1"/>
        </w:numPr>
        <w:contextualSpacing/>
        <w:jc w:val="both"/>
        <w:rPr>
          <w:b/>
          <w:lang w:eastAsia="lv-LV"/>
        </w:rPr>
      </w:pPr>
      <w:r w:rsidRPr="00B37AA3">
        <w:rPr>
          <w:b/>
          <w:lang w:eastAsia="lv-LV"/>
        </w:rPr>
        <w:lastRenderedPageBreak/>
        <w:t>Piedāvājuma</w:t>
      </w:r>
      <w:r w:rsidRPr="006238AD">
        <w:rPr>
          <w:b/>
          <w:lang w:eastAsia="lv-LV"/>
        </w:rPr>
        <w:t xml:space="preserve"> noformēšana</w:t>
      </w:r>
    </w:p>
    <w:p w14:paraId="591242F6" w14:textId="77777777" w:rsidR="00232530" w:rsidRDefault="00232530" w:rsidP="002D1573">
      <w:pPr>
        <w:numPr>
          <w:ilvl w:val="2"/>
          <w:numId w:val="17"/>
        </w:numPr>
        <w:tabs>
          <w:tab w:val="clear" w:pos="720"/>
        </w:tabs>
        <w:ind w:left="709" w:hanging="709"/>
        <w:contextualSpacing/>
        <w:jc w:val="both"/>
      </w:pPr>
      <w:r>
        <w:t>Piedāvājumam</w:t>
      </w:r>
      <w:r w:rsidRPr="006238AD">
        <w:t xml:space="preserve"> jāatbilst visām Nolikumā, tā pielikumos un normatīvajos aktos ietvertajām prasībām.</w:t>
      </w:r>
    </w:p>
    <w:p w14:paraId="2C9FC3A4" w14:textId="77777777" w:rsidR="00232530" w:rsidRPr="006238AD" w:rsidRDefault="00232530" w:rsidP="002D1573">
      <w:pPr>
        <w:numPr>
          <w:ilvl w:val="2"/>
          <w:numId w:val="17"/>
        </w:numPr>
        <w:tabs>
          <w:tab w:val="clear" w:pos="720"/>
        </w:tabs>
        <w:ind w:left="709" w:hanging="709"/>
        <w:contextualSpacing/>
        <w:jc w:val="both"/>
      </w:pPr>
      <w:r>
        <w:t>Piedāvājums</w:t>
      </w:r>
      <w:r w:rsidRPr="006238AD">
        <w:t xml:space="preserve"> jāiesniedz elektroniski EIS e-konkursu apakšsist</w:t>
      </w:r>
      <w:r>
        <w:t xml:space="preserve">ēmā, ievērojot šādas </w:t>
      </w:r>
      <w:r w:rsidR="00E50C16">
        <w:t>p</w:t>
      </w:r>
      <w:r w:rsidR="005850D4">
        <w:t>retendent</w:t>
      </w:r>
      <w:r>
        <w:t>a</w:t>
      </w:r>
      <w:r w:rsidRPr="006238AD">
        <w:t xml:space="preserve"> izvēles iespējas:</w:t>
      </w:r>
    </w:p>
    <w:p w14:paraId="0821301E" w14:textId="77777777" w:rsidR="00232530" w:rsidRDefault="00232530" w:rsidP="002D1573">
      <w:pPr>
        <w:numPr>
          <w:ilvl w:val="3"/>
          <w:numId w:val="17"/>
        </w:numPr>
        <w:tabs>
          <w:tab w:val="clear" w:pos="1430"/>
          <w:tab w:val="num" w:pos="1134"/>
        </w:tabs>
        <w:ind w:left="1134" w:hanging="850"/>
        <w:contextualSpacing/>
        <w:jc w:val="both"/>
      </w:pPr>
      <w:r w:rsidRPr="006238AD">
        <w:t>izmantojot EIS e-konkursu apakšsistēmas piedāvātos rīkus, aizpildot minētās sistēmas e-konkursu apakšsistēmā</w:t>
      </w:r>
      <w:r w:rsidR="004E3912">
        <w:t xml:space="preserve"> šī</w:t>
      </w:r>
      <w:r w:rsidRPr="006238AD">
        <w:t xml:space="preserve"> </w:t>
      </w:r>
      <w:r w:rsidR="003E094A">
        <w:t>Konkursa</w:t>
      </w:r>
      <w:r w:rsidRPr="006238AD">
        <w:t xml:space="preserve"> sadaļā ievietotās formas;</w:t>
      </w:r>
    </w:p>
    <w:p w14:paraId="7C3F9196" w14:textId="77777777" w:rsidR="00232530" w:rsidRDefault="00232530" w:rsidP="002D1573">
      <w:pPr>
        <w:numPr>
          <w:ilvl w:val="3"/>
          <w:numId w:val="17"/>
        </w:numPr>
        <w:tabs>
          <w:tab w:val="clear" w:pos="1430"/>
          <w:tab w:val="num" w:pos="1134"/>
        </w:tabs>
        <w:ind w:left="1134" w:hanging="850"/>
        <w:contextualSpacing/>
        <w:jc w:val="both"/>
      </w:pPr>
      <w:r w:rsidRPr="006238AD">
        <w:t>elektroniski aizpildāmos dokumentus elektroniski sagatavojot ārpus EIS e-konkursu apakšsistēmas un pievienojot atbilstošajām pra</w:t>
      </w:r>
      <w:r>
        <w:t xml:space="preserve">sībām (šādā gadījumā </w:t>
      </w:r>
      <w:r w:rsidR="00E50C16">
        <w:t>p</w:t>
      </w:r>
      <w:r w:rsidR="005850D4">
        <w:t>retendent</w:t>
      </w:r>
      <w:r>
        <w:t>s</w:t>
      </w:r>
      <w:r w:rsidRPr="006238AD">
        <w:t xml:space="preserve"> ir atbildīgs par aizpildāmo formu atbilstību dokumentācijas prasībām un formu paraugiem);</w:t>
      </w:r>
    </w:p>
    <w:p w14:paraId="2DC12B84" w14:textId="77777777" w:rsidR="00232530" w:rsidRDefault="00232530" w:rsidP="002D1573">
      <w:pPr>
        <w:numPr>
          <w:ilvl w:val="3"/>
          <w:numId w:val="17"/>
        </w:numPr>
        <w:tabs>
          <w:tab w:val="clear" w:pos="1430"/>
          <w:tab w:val="num" w:pos="1134"/>
        </w:tabs>
        <w:ind w:left="1134" w:hanging="850"/>
        <w:contextualSpacing/>
        <w:jc w:val="both"/>
      </w:pPr>
      <w:r w:rsidRPr="006238AD">
        <w:t>elektroniski sagatavoto piedāvājumu šifrējot ārpus EIS e-konkursu apakšsistēmas ar trešās personas piedāvātiem datu aizsardzības rīkiem un aizsargājot ar elektronisku atslēgu un p</w:t>
      </w:r>
      <w:r>
        <w:t xml:space="preserve">aroli (šādā gadījumā </w:t>
      </w:r>
      <w:r w:rsidR="00E50C16">
        <w:t>p</w:t>
      </w:r>
      <w:r w:rsidR="005850D4">
        <w:t>retendent</w:t>
      </w:r>
      <w:r>
        <w:t>s</w:t>
      </w:r>
      <w:r w:rsidRPr="006238AD">
        <w:t xml:space="preserve"> ir atbildīgs par aizpildāmo formu atbilstību dokumentācijas prasībām un formu paraugiem, kā arī dokumenta atvēršanas un nolasīšanas iespējām).</w:t>
      </w:r>
    </w:p>
    <w:p w14:paraId="66AF42E3" w14:textId="77777777" w:rsidR="00232530" w:rsidRPr="006238AD" w:rsidRDefault="00232530" w:rsidP="002D1573">
      <w:pPr>
        <w:numPr>
          <w:ilvl w:val="2"/>
          <w:numId w:val="17"/>
        </w:numPr>
        <w:tabs>
          <w:tab w:val="clear" w:pos="720"/>
        </w:tabs>
        <w:ind w:left="709" w:hanging="709"/>
        <w:contextualSpacing/>
        <w:jc w:val="both"/>
      </w:pPr>
      <w:r w:rsidRPr="006238AD">
        <w:t>Saga</w:t>
      </w:r>
      <w:r>
        <w:t xml:space="preserve">tavojot </w:t>
      </w:r>
      <w:r w:rsidR="003E094A">
        <w:t xml:space="preserve">Konkursa </w:t>
      </w:r>
      <w:r>
        <w:t xml:space="preserve">piedāvājumu, </w:t>
      </w:r>
      <w:r w:rsidR="00E50C16">
        <w:t>p</w:t>
      </w:r>
      <w:r w:rsidR="005850D4">
        <w:t>retendent</w:t>
      </w:r>
      <w:r>
        <w:t>s</w:t>
      </w:r>
      <w:r w:rsidRPr="006238AD">
        <w:t xml:space="preserve"> ievēro, ka:</w:t>
      </w:r>
    </w:p>
    <w:p w14:paraId="6CA5F9CB" w14:textId="77777777" w:rsidR="00232530" w:rsidRPr="00714878" w:rsidRDefault="00232530" w:rsidP="00E50C16">
      <w:pPr>
        <w:numPr>
          <w:ilvl w:val="3"/>
          <w:numId w:val="1"/>
        </w:numPr>
        <w:tabs>
          <w:tab w:val="clear" w:pos="1430"/>
          <w:tab w:val="left" w:pos="1134"/>
        </w:tabs>
        <w:ind w:left="1134" w:hanging="850"/>
        <w:jc w:val="both"/>
        <w:rPr>
          <w:bCs/>
        </w:rPr>
      </w:pPr>
      <w:r>
        <w:t>piedāvājuma</w:t>
      </w:r>
      <w:r w:rsidRPr="006238AD">
        <w:t xml:space="preserve"> dokumenti ir jāsagatavo atsevišķos elektroniskos dokumentos ar standarta biroja program</w:t>
      </w:r>
      <w:r>
        <w:t>matūras rīkiem nolasāmā formātā</w:t>
      </w:r>
      <w:r w:rsidRPr="00714878">
        <w:rPr>
          <w:bCs/>
        </w:rPr>
        <w:t xml:space="preserve"> (piemēram, </w:t>
      </w:r>
      <w:r w:rsidRPr="00714878">
        <w:rPr>
          <w:bCs/>
          <w:i/>
        </w:rPr>
        <w:t>Microsoft Office 2010</w:t>
      </w:r>
      <w:r w:rsidRPr="00714878">
        <w:rPr>
          <w:bCs/>
        </w:rPr>
        <w:t xml:space="preserve"> (vai jaunākas programmatūras versijas) formātā vai </w:t>
      </w:r>
      <w:proofErr w:type="spellStart"/>
      <w:r w:rsidRPr="00714878">
        <w:rPr>
          <w:bCs/>
          <w:i/>
        </w:rPr>
        <w:t>pdf</w:t>
      </w:r>
      <w:proofErr w:type="spellEnd"/>
      <w:r w:rsidRPr="00714878">
        <w:rPr>
          <w:bCs/>
        </w:rPr>
        <w:t xml:space="preserve"> formātā)</w:t>
      </w:r>
      <w:r w:rsidR="000A195A">
        <w:rPr>
          <w:bCs/>
        </w:rPr>
        <w:t>;</w:t>
      </w:r>
    </w:p>
    <w:p w14:paraId="366CE033" w14:textId="77777777" w:rsidR="00232530" w:rsidRDefault="005850D4" w:rsidP="00E50C16">
      <w:pPr>
        <w:numPr>
          <w:ilvl w:val="3"/>
          <w:numId w:val="1"/>
        </w:numPr>
        <w:tabs>
          <w:tab w:val="clear" w:pos="1430"/>
          <w:tab w:val="left" w:pos="1134"/>
        </w:tabs>
        <w:ind w:left="1134" w:hanging="850"/>
        <w:contextualSpacing/>
        <w:jc w:val="both"/>
      </w:pPr>
      <w:r>
        <w:t>Pretendent</w:t>
      </w:r>
      <w:r w:rsidR="000A195A">
        <w:t>s</w:t>
      </w:r>
      <w:r w:rsidR="00232530">
        <w:t xml:space="preserve"> piedāvājuma</w:t>
      </w:r>
      <w:r w:rsidR="00232530" w:rsidRPr="006238AD">
        <w:t xml:space="preserve"> dokumentus paraksta ar drošu elektronisko parakstu un laika zīmogu vai ar </w:t>
      </w:r>
      <w:r w:rsidR="000A195A">
        <w:t>EIS</w:t>
      </w:r>
      <w:r w:rsidR="00232530" w:rsidRPr="006238AD">
        <w:t xml:space="preserve"> piedāvāto elektronisko parakstu</w:t>
      </w:r>
      <w:r w:rsidR="000A195A">
        <w:t>;</w:t>
      </w:r>
    </w:p>
    <w:p w14:paraId="09E1DD52" w14:textId="77777777" w:rsidR="00232530" w:rsidRPr="006238AD" w:rsidRDefault="00232530" w:rsidP="00E50C16">
      <w:pPr>
        <w:numPr>
          <w:ilvl w:val="3"/>
          <w:numId w:val="1"/>
        </w:numPr>
        <w:tabs>
          <w:tab w:val="clear" w:pos="1430"/>
          <w:tab w:val="left" w:pos="1134"/>
        </w:tabs>
        <w:ind w:left="1134" w:hanging="850"/>
        <w:contextualSpacing/>
        <w:jc w:val="both"/>
      </w:pPr>
      <w:r>
        <w:t>piedāvājuma</w:t>
      </w:r>
      <w:r w:rsidRPr="006238AD">
        <w:t xml:space="preserve"> dokumentus paraksta piegādātāja pārstāvis ar Latvijas Republikas Uzņēmumu reģistrā vai atbilstošā reģistrā ārvalstīs nostiprinātām </w:t>
      </w:r>
      <w:r w:rsidR="00B2635B" w:rsidRPr="006238AD">
        <w:t>p</w:t>
      </w:r>
      <w:r w:rsidR="00B2635B">
        <w:t>ārstāvības</w:t>
      </w:r>
      <w:r w:rsidR="00B2635B" w:rsidRPr="006238AD">
        <w:t xml:space="preserve"> </w:t>
      </w:r>
      <w:r w:rsidRPr="006238AD">
        <w:t>tiesībām vai šīs personas pilnvarota persona, pievienojot atbilstoši noformētu pilnvaru un dokumentu, kas apliecina pilnvaras izdevēja pārstāvības tiesības. Pilnvarā precīzi jānorāda pilnvarotajai personai piešķirto tiesību un saistību apjoms.</w:t>
      </w:r>
    </w:p>
    <w:p w14:paraId="38F44FA2" w14:textId="77777777" w:rsidR="00232530" w:rsidRDefault="00232530" w:rsidP="00E50C16">
      <w:pPr>
        <w:numPr>
          <w:ilvl w:val="2"/>
          <w:numId w:val="1"/>
        </w:numPr>
        <w:tabs>
          <w:tab w:val="clear" w:pos="720"/>
        </w:tabs>
        <w:ind w:left="709" w:hanging="709"/>
        <w:contextualSpacing/>
        <w:jc w:val="both"/>
      </w:pPr>
      <w:r>
        <w:t>Ja piedāvājumu</w:t>
      </w:r>
      <w:r w:rsidRPr="006238AD">
        <w:t xml:space="preserve"> iesniedz personu apvienība jeb</w:t>
      </w:r>
      <w:r>
        <w:t xml:space="preserve">kurā to kombinācijā, </w:t>
      </w:r>
      <w:r w:rsidR="006F3661">
        <w:t>piedāvājuma vēstulē</w:t>
      </w:r>
      <w:r w:rsidR="006F3661" w:rsidRPr="006238AD">
        <w:t xml:space="preserve"> </w:t>
      </w:r>
      <w:r w:rsidRPr="006238AD">
        <w:t xml:space="preserve">norāda tās pilnvaroto pārstāvi ar tiesībām elektroniski parakstīt visus ar </w:t>
      </w:r>
      <w:r w:rsidR="00B2635B">
        <w:t>Konkursu</w:t>
      </w:r>
      <w:r w:rsidRPr="006238AD">
        <w:t xml:space="preserve"> saistītos dokumentus. Pilnvarojums pārstāvēt personu apvienību ir jāparaksta katras </w:t>
      </w:r>
      <w:r w:rsidRPr="009D1A8C">
        <w:t xml:space="preserve">personas apvienībā iekļautās personas </w:t>
      </w:r>
      <w:proofErr w:type="spellStart"/>
      <w:r w:rsidRPr="009D1A8C">
        <w:t>pārstāvēttiesīgaj</w:t>
      </w:r>
      <w:r w:rsidR="000E4BDD">
        <w:t>a</w:t>
      </w:r>
      <w:r w:rsidRPr="009D1A8C">
        <w:t>m</w:t>
      </w:r>
      <w:proofErr w:type="spellEnd"/>
      <w:r w:rsidRPr="009D1A8C">
        <w:t xml:space="preserve"> vai pilnvarotajam pārstāvim.</w:t>
      </w:r>
    </w:p>
    <w:p w14:paraId="0F9FC036" w14:textId="77777777" w:rsidR="00232530" w:rsidRPr="009D1A8C" w:rsidRDefault="00232530" w:rsidP="00E50C16">
      <w:pPr>
        <w:numPr>
          <w:ilvl w:val="2"/>
          <w:numId w:val="1"/>
        </w:numPr>
        <w:tabs>
          <w:tab w:val="clear" w:pos="720"/>
        </w:tabs>
        <w:ind w:left="709" w:hanging="709"/>
        <w:contextualSpacing/>
        <w:jc w:val="both"/>
      </w:pPr>
      <w:r w:rsidRPr="009D1A8C">
        <w:t xml:space="preserve">Piedāvājums sastāv no </w:t>
      </w:r>
      <w:r w:rsidR="001E0655">
        <w:t xml:space="preserve">atsevišķi </w:t>
      </w:r>
      <w:r w:rsidRPr="009D1A8C">
        <w:t>elektroniski sagatavotiem un parakstītiem dokumentiem:</w:t>
      </w:r>
    </w:p>
    <w:p w14:paraId="7E9DA098" w14:textId="661A2D4D" w:rsidR="00232530" w:rsidRPr="00230ECD" w:rsidRDefault="004E5F3D" w:rsidP="00E50C16">
      <w:pPr>
        <w:numPr>
          <w:ilvl w:val="3"/>
          <w:numId w:val="1"/>
        </w:numPr>
        <w:tabs>
          <w:tab w:val="clear" w:pos="1430"/>
          <w:tab w:val="left" w:pos="1134"/>
        </w:tabs>
        <w:ind w:left="1134" w:hanging="850"/>
        <w:contextualSpacing/>
        <w:jc w:val="both"/>
      </w:pPr>
      <w:r w:rsidRPr="00230ECD">
        <w:t>Piedāvājuma vēstule</w:t>
      </w:r>
      <w:r w:rsidR="002849CC" w:rsidRPr="00230ECD">
        <w:t>s</w:t>
      </w:r>
      <w:r w:rsidRPr="00230ECD">
        <w:t xml:space="preserve"> </w:t>
      </w:r>
      <w:r w:rsidR="00FC1F29" w:rsidRPr="00230ECD">
        <w:t>dalībai</w:t>
      </w:r>
      <w:r w:rsidR="00232530" w:rsidRPr="00230ECD">
        <w:t xml:space="preserve"> </w:t>
      </w:r>
      <w:r w:rsidR="00B2635B" w:rsidRPr="00230ECD">
        <w:t>K</w:t>
      </w:r>
      <w:r w:rsidR="00232530" w:rsidRPr="00230ECD">
        <w:t xml:space="preserve">onkursā (Nolikuma </w:t>
      </w:r>
      <w:r w:rsidR="00D475DD" w:rsidRPr="00230ECD">
        <w:t>2</w:t>
      </w:r>
      <w:r w:rsidR="00232530" w:rsidRPr="00230ECD">
        <w:t>.</w:t>
      </w:r>
      <w:r w:rsidR="00767AA7" w:rsidRPr="00230ECD">
        <w:t>pielikums,</w:t>
      </w:r>
      <w:r w:rsidR="00232530" w:rsidRPr="00230ECD">
        <w:t xml:space="preserve"> tai skaitā,  </w:t>
      </w:r>
      <w:r w:rsidR="00B2635B" w:rsidRPr="00230ECD">
        <w:t>N</w:t>
      </w:r>
      <w:r w:rsidR="00232530" w:rsidRPr="00230ECD">
        <w:t>olikuma 1.1</w:t>
      </w:r>
      <w:r w:rsidR="00FA3C5B">
        <w:t>2</w:t>
      </w:r>
      <w:r w:rsidR="00232530" w:rsidRPr="00230ECD">
        <w:t>.3.3.</w:t>
      </w:r>
      <w:r w:rsidR="00B2635B" w:rsidRPr="00230ECD">
        <w:t>apakš</w:t>
      </w:r>
      <w:r w:rsidR="00232530" w:rsidRPr="00230ECD">
        <w:t>punktā vai 1.1</w:t>
      </w:r>
      <w:r w:rsidR="00FA3C5B">
        <w:t>2</w:t>
      </w:r>
      <w:r w:rsidR="00232530" w:rsidRPr="00230ECD">
        <w:t xml:space="preserve">.4. </w:t>
      </w:r>
      <w:r w:rsidR="00B2635B" w:rsidRPr="00230ECD">
        <w:t>apakš</w:t>
      </w:r>
      <w:r w:rsidR="00232530" w:rsidRPr="00230ECD">
        <w:t>punktā norādītā pilnvara);</w:t>
      </w:r>
    </w:p>
    <w:p w14:paraId="0026E447" w14:textId="77777777" w:rsidR="00232530" w:rsidRPr="00230ECD" w:rsidRDefault="005850D4" w:rsidP="00E50C16">
      <w:pPr>
        <w:numPr>
          <w:ilvl w:val="3"/>
          <w:numId w:val="1"/>
        </w:numPr>
        <w:tabs>
          <w:tab w:val="clear" w:pos="1430"/>
          <w:tab w:val="left" w:pos="1134"/>
        </w:tabs>
        <w:ind w:left="1134" w:hanging="850"/>
        <w:contextualSpacing/>
        <w:jc w:val="both"/>
      </w:pPr>
      <w:r w:rsidRPr="00230ECD">
        <w:t>Pretendent</w:t>
      </w:r>
      <w:r w:rsidR="00232530" w:rsidRPr="00230ECD">
        <w:t>a kvalifikācijas (atlases) dokumentiem</w:t>
      </w:r>
      <w:r w:rsidR="002849CC" w:rsidRPr="00230ECD">
        <w:t xml:space="preserve"> </w:t>
      </w:r>
      <w:r w:rsidR="00B75725">
        <w:t>(</w:t>
      </w:r>
      <w:r w:rsidR="002849CC" w:rsidRPr="00230ECD">
        <w:t>atbilstoši Nolikuma 3.</w:t>
      </w:r>
      <w:r w:rsidR="0020160A" w:rsidRPr="00230ECD">
        <w:t xml:space="preserve"> </w:t>
      </w:r>
      <w:r w:rsidR="002849CC" w:rsidRPr="00230ECD">
        <w:t>un 4.punktam)</w:t>
      </w:r>
      <w:r w:rsidR="00232530" w:rsidRPr="00230ECD">
        <w:t>;</w:t>
      </w:r>
    </w:p>
    <w:p w14:paraId="5B447D22" w14:textId="5675F382" w:rsidR="00DD2E53" w:rsidRPr="00064108" w:rsidRDefault="00232530" w:rsidP="00AC4ADE">
      <w:pPr>
        <w:numPr>
          <w:ilvl w:val="3"/>
          <w:numId w:val="1"/>
        </w:numPr>
        <w:tabs>
          <w:tab w:val="clear" w:pos="1430"/>
          <w:tab w:val="left" w:pos="1134"/>
        </w:tabs>
        <w:ind w:left="1134" w:hanging="850"/>
        <w:contextualSpacing/>
        <w:jc w:val="both"/>
      </w:pPr>
      <w:r w:rsidRPr="00230ECD">
        <w:t>Tehniskā</w:t>
      </w:r>
      <w:r w:rsidR="00AC4ADE">
        <w:t xml:space="preserve"> un finanšu </w:t>
      </w:r>
      <w:r w:rsidRPr="00230ECD">
        <w:t xml:space="preserve"> piedāvājuma </w:t>
      </w:r>
      <w:r w:rsidR="00627EF6" w:rsidRPr="00230ECD">
        <w:t>(</w:t>
      </w:r>
      <w:r w:rsidR="00094AF0" w:rsidRPr="00230ECD">
        <w:rPr>
          <w:bCs/>
        </w:rPr>
        <w:t xml:space="preserve">Atbilstoši Nolikuma </w:t>
      </w:r>
      <w:r w:rsidR="004E3B16">
        <w:rPr>
          <w:bCs/>
        </w:rPr>
        <w:t>6</w:t>
      </w:r>
      <w:r w:rsidR="00094AF0" w:rsidRPr="00230ECD">
        <w:rPr>
          <w:bCs/>
        </w:rPr>
        <w:t>.punktam)</w:t>
      </w:r>
      <w:r w:rsidR="00AC4ADE">
        <w:t>.</w:t>
      </w:r>
    </w:p>
    <w:p w14:paraId="6D817078" w14:textId="77777777" w:rsidR="00232530" w:rsidRDefault="005850D4" w:rsidP="00AB65C8">
      <w:pPr>
        <w:numPr>
          <w:ilvl w:val="2"/>
          <w:numId w:val="1"/>
        </w:numPr>
        <w:tabs>
          <w:tab w:val="clear" w:pos="720"/>
        </w:tabs>
        <w:ind w:left="709" w:hanging="709"/>
        <w:contextualSpacing/>
        <w:jc w:val="both"/>
      </w:pPr>
      <w:r>
        <w:t>Pretendent</w:t>
      </w:r>
      <w:r w:rsidR="00232530">
        <w:t>s piedāvājuma</w:t>
      </w:r>
      <w:r w:rsidR="00232530" w:rsidRPr="006238AD">
        <w:t xml:space="preserve"> </w:t>
      </w:r>
      <w:r w:rsidR="001E0655">
        <w:t xml:space="preserve">dokumentu </w:t>
      </w:r>
      <w:r w:rsidR="00232530" w:rsidRPr="006238AD">
        <w:t>noformēšanā ievēro Elektronisko dokumentu  li</w:t>
      </w:r>
      <w:r w:rsidR="00232530">
        <w:t>kumā un Ministru kabineta 2005.</w:t>
      </w:r>
      <w:r w:rsidR="00232530" w:rsidRPr="006238AD">
        <w:t>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w:t>
      </w:r>
      <w:r w:rsidR="00232530">
        <w:t xml:space="preserve">sko spēku. </w:t>
      </w:r>
      <w:r>
        <w:t>Pretendent</w:t>
      </w:r>
      <w:r w:rsidR="00232530">
        <w:t>s</w:t>
      </w:r>
      <w:r w:rsidR="00232530" w:rsidRPr="006238AD">
        <w:t xml:space="preserve"> ir tiesī</w:t>
      </w:r>
      <w:r w:rsidR="00232530">
        <w:t>gs apliecināt visus  piedāvājumā</w:t>
      </w:r>
      <w:r w:rsidR="00232530" w:rsidRPr="006238AD">
        <w:t xml:space="preserve"> esošos atvasinātos dokumentus un tulkojumus, iesniedzot vienu kopēju apliecinājumu, kas attiecas uz visiem </w:t>
      </w:r>
      <w:r w:rsidR="00B2635B" w:rsidRPr="006238AD">
        <w:t>dokument</w:t>
      </w:r>
      <w:r w:rsidR="00B2635B">
        <w:t xml:space="preserve">u </w:t>
      </w:r>
      <w:r w:rsidR="00B2635B" w:rsidRPr="006238AD">
        <w:t xml:space="preserve"> </w:t>
      </w:r>
      <w:r w:rsidR="00232530" w:rsidRPr="006238AD">
        <w:t>atvasināj</w:t>
      </w:r>
      <w:r w:rsidR="00B2635B">
        <w:t>um</w:t>
      </w:r>
      <w:r w:rsidR="00232530" w:rsidRPr="006238AD">
        <w:t>iem un tulkojumiem.</w:t>
      </w:r>
    </w:p>
    <w:p w14:paraId="19C493BF" w14:textId="77777777" w:rsidR="00232530" w:rsidRDefault="00232530" w:rsidP="00AB65C8">
      <w:pPr>
        <w:numPr>
          <w:ilvl w:val="2"/>
          <w:numId w:val="1"/>
        </w:numPr>
        <w:tabs>
          <w:tab w:val="clear" w:pos="720"/>
        </w:tabs>
        <w:ind w:left="709" w:hanging="709"/>
        <w:contextualSpacing/>
        <w:jc w:val="both"/>
      </w:pPr>
      <w:r>
        <w:t>Piedāvājumā</w:t>
      </w:r>
      <w:r w:rsidRPr="006238AD">
        <w:t xml:space="preserve"> iekļautajiem dokumentiem jābūt skaidri salasāmiem, bez labojumiem vai dzēsumiem, lai izvairītos no jebkādiem pārpratumiem. Ja ir izdarīti labojumi, tiem jāb</w:t>
      </w:r>
      <w:r>
        <w:t xml:space="preserve">ūt apstiprinātiem ar </w:t>
      </w:r>
      <w:r w:rsidR="00AB65C8">
        <w:t>p</w:t>
      </w:r>
      <w:r w:rsidR="005850D4">
        <w:t>retendent</w:t>
      </w:r>
      <w:r>
        <w:t>a</w:t>
      </w:r>
      <w:r w:rsidRPr="006238AD">
        <w:t xml:space="preserve"> </w:t>
      </w:r>
      <w:proofErr w:type="spellStart"/>
      <w:r w:rsidR="00B2635B">
        <w:t>pārstāvēttiesīgās</w:t>
      </w:r>
      <w:proofErr w:type="spellEnd"/>
      <w:r w:rsidR="00B2635B">
        <w:t xml:space="preserve"> vai </w:t>
      </w:r>
      <w:r w:rsidRPr="006238AD">
        <w:t>pilnvarotās personas parakstu. Ja pastāvēs jebkāda veida pretrunas starp skaitlisko vērtību apzīmējumiem ar vārdiem un skaitļiem, noteicošais būs apzīmējums ar vārdiem.</w:t>
      </w:r>
    </w:p>
    <w:p w14:paraId="2564CC72" w14:textId="77777777" w:rsidR="00232530" w:rsidRPr="00FD084E" w:rsidRDefault="00232530" w:rsidP="00AB65C8">
      <w:pPr>
        <w:numPr>
          <w:ilvl w:val="2"/>
          <w:numId w:val="1"/>
        </w:numPr>
        <w:tabs>
          <w:tab w:val="clear" w:pos="720"/>
        </w:tabs>
        <w:ind w:left="709" w:hanging="709"/>
        <w:contextualSpacing/>
        <w:jc w:val="both"/>
      </w:pPr>
      <w:r>
        <w:lastRenderedPageBreak/>
        <w:t>Piedāvājum</w:t>
      </w:r>
      <w:r w:rsidRPr="006238AD">
        <w:t xml:space="preserve">ā iekļautajiem dokumentiem un to noformējumam jāatbilst </w:t>
      </w:r>
      <w:r w:rsidRPr="00FD084E">
        <w:t xml:space="preserve">Dokumentu juridiskā spēka likumam un </w:t>
      </w:r>
      <w:bookmarkStart w:id="18" w:name="_Hlk529446141"/>
      <w:r w:rsidRPr="00FD084E">
        <w:t>Ministru kabineta 201</w:t>
      </w:r>
      <w:r w:rsidR="00FD084E" w:rsidRPr="00FD084E">
        <w:t>8</w:t>
      </w:r>
      <w:r w:rsidRPr="00FD084E">
        <w:t xml:space="preserve">.gada </w:t>
      </w:r>
      <w:r w:rsidR="00FD084E" w:rsidRPr="00FD084E">
        <w:t>4</w:t>
      </w:r>
      <w:r w:rsidRPr="00FD084E">
        <w:t>.septembra noteikumiem Nr.</w:t>
      </w:r>
      <w:r w:rsidR="00FD084E" w:rsidRPr="00FD084E">
        <w:t xml:space="preserve"> 558</w:t>
      </w:r>
      <w:r w:rsidRPr="00FD084E">
        <w:t xml:space="preserve"> „Dokumentu izstrādāšanas un noformēšanas kārtība”</w:t>
      </w:r>
      <w:bookmarkEnd w:id="18"/>
      <w:r w:rsidRPr="00FD084E">
        <w:t>.</w:t>
      </w:r>
    </w:p>
    <w:p w14:paraId="270404E3" w14:textId="77777777" w:rsidR="00AB65C8" w:rsidRDefault="00232530" w:rsidP="00AB65C8">
      <w:pPr>
        <w:numPr>
          <w:ilvl w:val="2"/>
          <w:numId w:val="1"/>
        </w:numPr>
        <w:tabs>
          <w:tab w:val="clear" w:pos="720"/>
        </w:tabs>
        <w:ind w:left="709" w:hanging="709"/>
        <w:contextualSpacing/>
        <w:jc w:val="both"/>
      </w:pPr>
      <w:r>
        <w:t>Piedāvājums</w:t>
      </w:r>
      <w:r w:rsidRPr="006238AD">
        <w:t xml:space="preserve"> jāsagatavo latviešu valodā. Sve</w:t>
      </w:r>
      <w:r>
        <w:t>švalodā sagatavotiem piedāvājuma</w:t>
      </w:r>
      <w:r w:rsidRPr="006238AD">
        <w:t xml:space="preserve"> dokumentiem jāpievieno apliecināts tulkojums latviešu valodā saskaņā ar Ministru kabineta 2000.gada 22.augusta noteikumiem Nr.291 „Kārtība, kādā apliecināmi dokumentu tulkojumi valsts valodā”. Par dokumentu tulkojuma atbilstību oriģinālam atbild </w:t>
      </w:r>
      <w:r w:rsidR="005850D4">
        <w:t>Pretendent</w:t>
      </w:r>
      <w:r w:rsidRPr="006238AD">
        <w:t xml:space="preserve">s. </w:t>
      </w:r>
    </w:p>
    <w:p w14:paraId="603C3947" w14:textId="77777777" w:rsidR="00232530" w:rsidRDefault="00232530" w:rsidP="00AB65C8">
      <w:pPr>
        <w:numPr>
          <w:ilvl w:val="2"/>
          <w:numId w:val="1"/>
        </w:numPr>
        <w:tabs>
          <w:tab w:val="clear" w:pos="720"/>
          <w:tab w:val="left" w:pos="851"/>
        </w:tabs>
        <w:ind w:left="709" w:hanging="709"/>
        <w:contextualSpacing/>
        <w:jc w:val="both"/>
      </w:pPr>
      <w:r>
        <w:t>Piedāvājums</w:t>
      </w:r>
      <w:r w:rsidRPr="006238AD">
        <w:t xml:space="preserve"> jāsagatavo tā, lai nekādā veidā netiktu apdraudēta </w:t>
      </w:r>
      <w:r w:rsidR="00AB65C8">
        <w:t>EIS</w:t>
      </w:r>
      <w:r w:rsidRPr="006238AD">
        <w:t xml:space="preserve"> e-konkursu apakšsistēmas darbība un nebūtu ierobežota piekļu</w:t>
      </w:r>
      <w:r>
        <w:t>ve piedāvājumā</w:t>
      </w:r>
      <w:r w:rsidRPr="006238AD">
        <w:t xml:space="preserve"> ietvertajai i</w:t>
      </w:r>
      <w:r>
        <w:t>nformācijai, tostarp piedāvājums</w:t>
      </w:r>
      <w:r w:rsidRPr="006238AD">
        <w:t xml:space="preserve"> nedrīkst saturēt datorvīrusus un citas kaitīgas programmatūras vai to ģeneratorus, vai, j</w:t>
      </w:r>
      <w:r>
        <w:t>a piedāvājums</w:t>
      </w:r>
      <w:r w:rsidRPr="006238AD">
        <w:t xml:space="preserve"> ir šifrēts, </w:t>
      </w:r>
      <w:r w:rsidR="006F3661">
        <w:t>pretendentam</w:t>
      </w:r>
      <w:r w:rsidR="006F3661" w:rsidRPr="006238AD">
        <w:t xml:space="preserve"> </w:t>
      </w:r>
      <w:r w:rsidRPr="006238AD">
        <w:t>noteiktajā laikā (ne vēlāk kā 15 minūšu laikā pēc piedāvājumu atvēršanas uzsākšanas) jāiesniedz derīga elektroniska atslēga un parole šifrētā dokumenta atvēršanai.</w:t>
      </w:r>
    </w:p>
    <w:p w14:paraId="016E3735" w14:textId="77777777" w:rsidR="00232530" w:rsidRDefault="00232530" w:rsidP="00AB65C8">
      <w:pPr>
        <w:numPr>
          <w:ilvl w:val="2"/>
          <w:numId w:val="1"/>
        </w:numPr>
        <w:tabs>
          <w:tab w:val="clear" w:pos="720"/>
          <w:tab w:val="left" w:pos="851"/>
        </w:tabs>
        <w:ind w:left="709" w:hanging="709"/>
        <w:contextualSpacing/>
        <w:jc w:val="both"/>
      </w:pPr>
      <w:r>
        <w:t>Ja piedāvājumu</w:t>
      </w:r>
      <w:r w:rsidRPr="006238AD">
        <w:t xml:space="preserve"> iesniedz piegādātāju apvienība va</w:t>
      </w:r>
      <w:r>
        <w:t>i personālsabiedrība, piedāvājumā</w:t>
      </w:r>
      <w:r w:rsidRPr="006238AD">
        <w:t xml:space="preserve"> papildus norāda personu, kas Konkursā pārstāv attiecīgo piegādātāju apvienību vai personālsabiedrību, kā arī katras personas atbil</w:t>
      </w:r>
      <w:r>
        <w:t>dības sadalījumu. Ja piedāvājumu</w:t>
      </w:r>
      <w:r w:rsidRPr="006238AD">
        <w:t xml:space="preserve"> iesniedz piegādātāju apvienība, tai iepirkuma līguma slēgšanas tiesību iegūšanas gadījumā, ir pienākums pirms līguma noslēgšanas pēc savas izvēles izveidoties atbilstoši noteiktam juridiskam statusam vai noslēgt sabiedrības līgumu, vienojoties par apvienības dalībnieku atbildības sadalījumu 15 (piecpadsmit) </w:t>
      </w:r>
      <w:r w:rsidR="00FC1F29">
        <w:t>darb</w:t>
      </w:r>
      <w:r w:rsidRPr="006238AD">
        <w:t xml:space="preserve">dienu laikā pēc </w:t>
      </w:r>
      <w:r w:rsidR="00AB65C8">
        <w:t>PIL</w:t>
      </w:r>
      <w:r w:rsidR="001E0655" w:rsidRPr="00524939">
        <w:t xml:space="preserve"> 60.panta sestajā daļā minētā nogaidīšanas termiņa beigām</w:t>
      </w:r>
      <w:r w:rsidRPr="006238AD">
        <w:t>.</w:t>
      </w:r>
    </w:p>
    <w:p w14:paraId="7C489AA2" w14:textId="77777777" w:rsidR="001B217E" w:rsidRDefault="001B217E" w:rsidP="00AB65C8">
      <w:pPr>
        <w:tabs>
          <w:tab w:val="left" w:pos="851"/>
        </w:tabs>
        <w:ind w:left="709" w:hanging="709"/>
        <w:contextualSpacing/>
        <w:jc w:val="both"/>
      </w:pPr>
      <w:bookmarkStart w:id="19" w:name="_Toc61422132"/>
      <w:bookmarkEnd w:id="1"/>
      <w:bookmarkEnd w:id="2"/>
      <w:bookmarkEnd w:id="3"/>
      <w:bookmarkEnd w:id="4"/>
    </w:p>
    <w:p w14:paraId="08612368" w14:textId="77777777" w:rsidR="009F11D0" w:rsidRPr="00CC049C" w:rsidRDefault="009F11D0" w:rsidP="00247B51">
      <w:pPr>
        <w:numPr>
          <w:ilvl w:val="1"/>
          <w:numId w:val="1"/>
        </w:numPr>
        <w:tabs>
          <w:tab w:val="clear" w:pos="720"/>
          <w:tab w:val="num" w:pos="567"/>
        </w:tabs>
        <w:ind w:left="567" w:hanging="567"/>
        <w:jc w:val="both"/>
        <w:rPr>
          <w:b/>
        </w:rPr>
      </w:pPr>
      <w:bookmarkStart w:id="20" w:name="_Toc59334731"/>
      <w:bookmarkEnd w:id="19"/>
      <w:r w:rsidRPr="00CC049C">
        <w:rPr>
          <w:b/>
        </w:rPr>
        <w:t>Cita informācija</w:t>
      </w:r>
    </w:p>
    <w:p w14:paraId="1197F0AD" w14:textId="77777777" w:rsidR="009F11D0" w:rsidRDefault="005850D4" w:rsidP="00AB65C8">
      <w:pPr>
        <w:numPr>
          <w:ilvl w:val="2"/>
          <w:numId w:val="1"/>
        </w:numPr>
        <w:tabs>
          <w:tab w:val="clear" w:pos="720"/>
        </w:tabs>
        <w:ind w:left="709" w:hanging="709"/>
        <w:jc w:val="both"/>
      </w:pPr>
      <w:r>
        <w:t>Pretendent</w:t>
      </w:r>
      <w:r w:rsidR="009F11D0" w:rsidRPr="00CC049C">
        <w:t xml:space="preserve">a iesniegtais piedāvājums nozīmē </w:t>
      </w:r>
      <w:r w:rsidR="009F11D0" w:rsidRPr="004C7D9F">
        <w:rPr>
          <w:u w:val="single"/>
        </w:rPr>
        <w:t>pilnīgu</w:t>
      </w:r>
      <w:r w:rsidR="009F11D0" w:rsidRPr="00CC049C">
        <w:t xml:space="preserve"> Nolikuma noteikumu pieņemšanu un atbildību par to izpildi.</w:t>
      </w:r>
    </w:p>
    <w:p w14:paraId="0CF8D08D" w14:textId="77777777" w:rsidR="009F11D0" w:rsidRDefault="005850D4" w:rsidP="00AB65C8">
      <w:pPr>
        <w:numPr>
          <w:ilvl w:val="2"/>
          <w:numId w:val="1"/>
        </w:numPr>
        <w:tabs>
          <w:tab w:val="clear" w:pos="720"/>
        </w:tabs>
        <w:ind w:left="709" w:hanging="709"/>
        <w:jc w:val="both"/>
      </w:pPr>
      <w:r>
        <w:t>Pretendent</w:t>
      </w:r>
      <w:r w:rsidR="009F11D0" w:rsidRPr="00CC049C">
        <w:t xml:space="preserve">am ir pilnībā </w:t>
      </w:r>
      <w:r w:rsidR="004E5F3D">
        <w:t>jāapmaksā</w:t>
      </w:r>
      <w:r w:rsidR="004E5F3D" w:rsidRPr="00CC049C">
        <w:t xml:space="preserve"> </w:t>
      </w:r>
      <w:r w:rsidR="009F11D0" w:rsidRPr="00CC049C">
        <w:t>piedāvājuma sagatavošan</w:t>
      </w:r>
      <w:r w:rsidR="009F11D0">
        <w:t>as un iesniegšanas izmaksas. P</w:t>
      </w:r>
      <w:r w:rsidR="009F11D0" w:rsidRPr="00CC049C">
        <w:t>asūtītājs neuzņemas nekādas saistības par šīm izmaksām neatkarīgi no Konkursa rezultāta.</w:t>
      </w:r>
    </w:p>
    <w:p w14:paraId="40657170" w14:textId="0588032F" w:rsidR="00747902" w:rsidRPr="00747902" w:rsidRDefault="005850D4" w:rsidP="00AB65C8">
      <w:pPr>
        <w:numPr>
          <w:ilvl w:val="2"/>
          <w:numId w:val="1"/>
        </w:numPr>
        <w:tabs>
          <w:tab w:val="clear" w:pos="720"/>
        </w:tabs>
        <w:ind w:left="709" w:hanging="709"/>
        <w:jc w:val="both"/>
      </w:pPr>
      <w:r>
        <w:t>Pretendent</w:t>
      </w:r>
      <w:r w:rsidR="00747902" w:rsidRPr="00747902">
        <w:t xml:space="preserve">u piedāvājumos norādītie personas dati tiks apstrādāti, lai nodrošinātu iepirkuma procedūras norisi un iesniegto </w:t>
      </w:r>
      <w:r w:rsidR="005E349A">
        <w:t>p</w:t>
      </w:r>
      <w:r>
        <w:t>retendent</w:t>
      </w:r>
      <w:r w:rsidR="00747902" w:rsidRPr="00747902">
        <w:t xml:space="preserve">u piedāvājumu izvērtēšanu. Iepriekš minētās personas datu apstrādes pārzinis ir VAS "Valsts nekustamie īpašumi", kontaktinformācija: </w:t>
      </w:r>
      <w:r w:rsidR="001A2B42" w:rsidRPr="00310A1A">
        <w:t>Talejas</w:t>
      </w:r>
      <w:r w:rsidR="00747902" w:rsidRPr="00310A1A">
        <w:t xml:space="preserve"> iela </w:t>
      </w:r>
      <w:r w:rsidR="001A2B42" w:rsidRPr="00310A1A">
        <w:t>1</w:t>
      </w:r>
      <w:r w:rsidR="00747902" w:rsidRPr="00310A1A">
        <w:t>, Rīga, LV-1</w:t>
      </w:r>
      <w:r w:rsidR="001A2B42" w:rsidRPr="00310A1A">
        <w:t>026</w:t>
      </w:r>
      <w:r w:rsidR="00747902" w:rsidRPr="00310A1A">
        <w:t>,</w:t>
      </w:r>
      <w:r w:rsidR="00747902" w:rsidRPr="00747902">
        <w:t xml:space="preserve"> e-past</w:t>
      </w:r>
      <w:r w:rsidR="00F06328">
        <w:t>a adrese</w:t>
      </w:r>
      <w:r w:rsidR="00747902" w:rsidRPr="00747902">
        <w:t xml:space="preserve">: </w:t>
      </w:r>
      <w:hyperlink r:id="rId38" w:history="1">
        <w:r w:rsidR="00BC7080">
          <w:rPr>
            <w:rStyle w:val="Hyperlink"/>
          </w:rPr>
          <w:t>e</w:t>
        </w:r>
      </w:hyperlink>
      <w:r w:rsidR="00BC7080">
        <w:rPr>
          <w:rStyle w:val="Hyperlink"/>
        </w:rPr>
        <w:t>- Adrese</w:t>
      </w:r>
      <w:r w:rsidR="00747902" w:rsidRPr="00747902">
        <w:t>.</w:t>
      </w:r>
      <w:r w:rsidR="004573B6">
        <w:t xml:space="preserve"> </w:t>
      </w:r>
    </w:p>
    <w:p w14:paraId="0EBDA2B8" w14:textId="77777777" w:rsidR="009F11D0" w:rsidRDefault="009F11D0" w:rsidP="00AB65C8">
      <w:pPr>
        <w:numPr>
          <w:ilvl w:val="2"/>
          <w:numId w:val="1"/>
        </w:numPr>
        <w:tabs>
          <w:tab w:val="clear" w:pos="720"/>
        </w:tabs>
        <w:ind w:left="709" w:hanging="709"/>
        <w:jc w:val="both"/>
      </w:pPr>
      <w:r w:rsidRPr="00CC049C">
        <w:t xml:space="preserve">Visi </w:t>
      </w:r>
      <w:r>
        <w:t>N</w:t>
      </w:r>
      <w:r w:rsidRPr="00CC049C">
        <w:t>olikuma pielikumi ir tā neatņemamas sastāvdaļas.</w:t>
      </w:r>
    </w:p>
    <w:p w14:paraId="1C1815D5" w14:textId="77777777" w:rsidR="009F11D0" w:rsidRPr="00980530" w:rsidRDefault="00D93018" w:rsidP="00AB65C8">
      <w:pPr>
        <w:numPr>
          <w:ilvl w:val="2"/>
          <w:numId w:val="1"/>
        </w:numPr>
        <w:tabs>
          <w:tab w:val="clear" w:pos="720"/>
        </w:tabs>
        <w:ind w:left="709" w:hanging="709"/>
        <w:jc w:val="both"/>
      </w:pPr>
      <w:r>
        <w:t>Konkursa</w:t>
      </w:r>
      <w:r w:rsidR="009F11D0" w:rsidRPr="00980530">
        <w:t>, informācijas apmaiņas, līguma izpildes darba valoda ir latviešu valoda.</w:t>
      </w:r>
    </w:p>
    <w:p w14:paraId="630A4D91" w14:textId="7637C8D5" w:rsidR="009F11D0" w:rsidRDefault="009F11D0" w:rsidP="009F11D0">
      <w:pPr>
        <w:tabs>
          <w:tab w:val="num" w:pos="1004"/>
        </w:tabs>
        <w:jc w:val="both"/>
      </w:pPr>
    </w:p>
    <w:p w14:paraId="55209321" w14:textId="77777777" w:rsidR="004D2064" w:rsidRDefault="004D2064" w:rsidP="009F11D0">
      <w:pPr>
        <w:tabs>
          <w:tab w:val="num" w:pos="1004"/>
        </w:tabs>
        <w:jc w:val="both"/>
      </w:pPr>
    </w:p>
    <w:p w14:paraId="1D4E8E91" w14:textId="77777777" w:rsidR="009F11D0" w:rsidRPr="00CC049C" w:rsidRDefault="00FE4F7D" w:rsidP="00FE4F7D">
      <w:pPr>
        <w:ind w:right="-483"/>
        <w:jc w:val="center"/>
        <w:outlineLvl w:val="0"/>
        <w:rPr>
          <w:b/>
        </w:rPr>
      </w:pPr>
      <w:bookmarkStart w:id="21" w:name="_Toc59334730"/>
      <w:bookmarkStart w:id="22" w:name="_Toc61422135"/>
      <w:r>
        <w:rPr>
          <w:b/>
        </w:rPr>
        <w:t>2.</w:t>
      </w:r>
      <w:r w:rsidR="009F11D0" w:rsidRPr="00CC049C">
        <w:rPr>
          <w:b/>
        </w:rPr>
        <w:t xml:space="preserve"> NOSACĪJUMI </w:t>
      </w:r>
      <w:r w:rsidR="005850D4">
        <w:rPr>
          <w:b/>
        </w:rPr>
        <w:t>PRETENDENT</w:t>
      </w:r>
      <w:r w:rsidR="009F11D0" w:rsidRPr="00CC049C">
        <w:rPr>
          <w:b/>
        </w:rPr>
        <w:t>A DALĪBAI KONKURSĀ</w:t>
      </w:r>
      <w:bookmarkEnd w:id="21"/>
      <w:bookmarkEnd w:id="22"/>
    </w:p>
    <w:p w14:paraId="7DAA8866" w14:textId="1433157B" w:rsidR="00FE5B41" w:rsidRPr="00695D20" w:rsidRDefault="00FE5B41" w:rsidP="00FE5B41">
      <w:pPr>
        <w:pStyle w:val="ListParagraph"/>
        <w:tabs>
          <w:tab w:val="left" w:pos="567"/>
        </w:tabs>
        <w:spacing w:after="0" w:line="240" w:lineRule="auto"/>
        <w:ind w:left="142" w:right="40"/>
        <w:jc w:val="both"/>
        <w:rPr>
          <w:rFonts w:ascii="Times New Roman" w:hAnsi="Times New Roman"/>
          <w:sz w:val="24"/>
          <w:szCs w:val="24"/>
        </w:rPr>
      </w:pPr>
      <w:r w:rsidRPr="00695D20">
        <w:rPr>
          <w:rFonts w:ascii="Times New Roman" w:hAnsi="Times New Roman"/>
          <w:sz w:val="24"/>
          <w:szCs w:val="24"/>
        </w:rPr>
        <w:t>2.1.</w:t>
      </w:r>
      <w:r w:rsidR="00197142">
        <w:rPr>
          <w:rFonts w:ascii="Times New Roman" w:hAnsi="Times New Roman"/>
          <w:sz w:val="24"/>
          <w:szCs w:val="24"/>
        </w:rPr>
        <w:t xml:space="preserve"> </w:t>
      </w:r>
      <w:r w:rsidRPr="00695D20">
        <w:rPr>
          <w:rFonts w:ascii="Times New Roman" w:hAnsi="Times New Roman"/>
          <w:sz w:val="24"/>
          <w:szCs w:val="24"/>
        </w:rPr>
        <w:t xml:space="preserve">Pretendenta kvalifikācijas prasības ir obligātas visiem pretendentiem, kas vēlas iegūt tiesības veikt iepirkuma priekšmeta izpildi, slēgt iepirkuma līgumu. </w:t>
      </w:r>
    </w:p>
    <w:p w14:paraId="123FA2E0" w14:textId="77777777" w:rsidR="00FE5B41" w:rsidRPr="00695D20" w:rsidRDefault="00FE5B41" w:rsidP="00FE5B41">
      <w:pPr>
        <w:pStyle w:val="ListParagraph"/>
        <w:tabs>
          <w:tab w:val="left" w:pos="567"/>
        </w:tabs>
        <w:spacing w:after="0" w:line="240" w:lineRule="auto"/>
        <w:ind w:left="142" w:right="40"/>
        <w:jc w:val="both"/>
        <w:rPr>
          <w:rFonts w:ascii="Times New Roman" w:hAnsi="Times New Roman"/>
          <w:sz w:val="24"/>
          <w:szCs w:val="24"/>
        </w:rPr>
      </w:pPr>
      <w:r w:rsidRPr="00695D20">
        <w:rPr>
          <w:rFonts w:ascii="Times New Roman" w:hAnsi="Times New Roman"/>
          <w:sz w:val="24"/>
          <w:szCs w:val="24"/>
        </w:rPr>
        <w:t>2.2. Pretendents tiek izslēgts no dalības Konkursā, ja attiecībā uz to tiek konstatēti PIL 42.panta otrās daļas 1.,2.,3.,4.,5.,6.,7.,8.,9.,10.,11.,12.,13. un 14. punktā noteiktie izslēgšanas iemesli. Minētie izslēgšanas iemesli ir attiecināmi arī uz PIL 42. panta trešajā daļā minētajām personām minētajā normā noteiktajā apmērā. Iepirkuma komisija neizslēdz pretendentu no dalības Konkursā PIL 42.panta ceturtajā daļā noteiktajos gadījumos.</w:t>
      </w:r>
    </w:p>
    <w:p w14:paraId="2E581B8E" w14:textId="06CBD11A" w:rsidR="00FE5B41" w:rsidRDefault="00FE5B41" w:rsidP="00FE5B41">
      <w:pPr>
        <w:pStyle w:val="ListParagraph"/>
        <w:tabs>
          <w:tab w:val="left" w:pos="567"/>
        </w:tabs>
        <w:spacing w:after="0" w:line="240" w:lineRule="auto"/>
        <w:ind w:left="142" w:right="40"/>
        <w:jc w:val="both"/>
        <w:rPr>
          <w:rFonts w:ascii="Times New Roman" w:eastAsia="Calibri" w:hAnsi="Times New Roman"/>
          <w:sz w:val="24"/>
          <w:szCs w:val="24"/>
        </w:rPr>
      </w:pPr>
      <w:r w:rsidRPr="00695D20">
        <w:rPr>
          <w:rFonts w:ascii="Times New Roman" w:hAnsi="Times New Roman"/>
          <w:sz w:val="24"/>
          <w:szCs w:val="24"/>
        </w:rPr>
        <w:t>2.3.</w:t>
      </w:r>
      <w:r w:rsidR="00197142">
        <w:rPr>
          <w:rFonts w:ascii="Times New Roman" w:hAnsi="Times New Roman"/>
          <w:sz w:val="24"/>
          <w:szCs w:val="24"/>
        </w:rPr>
        <w:t xml:space="preserve"> </w:t>
      </w:r>
      <w:r w:rsidRPr="00695D20">
        <w:rPr>
          <w:rFonts w:ascii="Times New Roman" w:hAnsi="Times New Roman"/>
          <w:b/>
          <w:sz w:val="24"/>
          <w:szCs w:val="24"/>
        </w:rPr>
        <w:t>Ārvalstīs reģistrētam Pretendentam</w:t>
      </w:r>
      <w:r w:rsidRPr="00695D20">
        <w:rPr>
          <w:rFonts w:ascii="Times New Roman" w:hAnsi="Times New Roman"/>
          <w:sz w:val="24"/>
          <w:szCs w:val="24"/>
        </w:rPr>
        <w:t xml:space="preserve"> ir jāiesniedz komersantu amatpersonu saraksts saskaņā ar Nolikuma 3.pielikumu, norādot Pretendentu un tā amatpersonas – personu, kura ir Pretendenta valdes vai padomes loceklis, patiesā labuma guvējs, </w:t>
      </w:r>
      <w:proofErr w:type="spellStart"/>
      <w:r w:rsidRPr="00695D20">
        <w:rPr>
          <w:rFonts w:ascii="Times New Roman" w:hAnsi="Times New Roman"/>
          <w:sz w:val="24"/>
          <w:szCs w:val="24"/>
        </w:rPr>
        <w:t>pārstāvēttiesīgā</w:t>
      </w:r>
      <w:proofErr w:type="spellEnd"/>
      <w:r w:rsidRPr="00695D20">
        <w:rPr>
          <w:rFonts w:ascii="Times New Roman" w:hAnsi="Times New Roman"/>
          <w:sz w:val="24"/>
          <w:szCs w:val="24"/>
        </w:rPr>
        <w:t xml:space="preserve"> persona vai prokūrists, vai persona, kura ir pilnvarota pārstāvēt Pretendentu darbībās, kas saistītas ar filiāli, vārdu, uzvārdu un personas kodu. Minētā informācija iesniedzama arī par personu apvienības, </w:t>
      </w:r>
      <w:r w:rsidRPr="00695D20">
        <w:rPr>
          <w:rFonts w:ascii="Times New Roman" w:hAnsi="Times New Roman"/>
          <w:sz w:val="24"/>
          <w:szCs w:val="24"/>
        </w:rPr>
        <w:lastRenderedPageBreak/>
        <w:t>personālsabiedrības biedru un personu, uz kuru iespējām Pretendents balstās savas kvalifikācijas apliecināšanai, amatpersonām</w:t>
      </w:r>
      <w:r w:rsidRPr="00695D20">
        <w:rPr>
          <w:rFonts w:ascii="Times New Roman" w:hAnsi="Times New Roman"/>
          <w:sz w:val="24"/>
          <w:szCs w:val="24"/>
          <w:vertAlign w:val="superscript"/>
        </w:rPr>
        <w:footnoteReference w:id="3"/>
      </w:r>
      <w:r w:rsidRPr="00695D20">
        <w:rPr>
          <w:rFonts w:ascii="Times New Roman" w:eastAsia="Calibri" w:hAnsi="Times New Roman"/>
          <w:sz w:val="24"/>
          <w:szCs w:val="24"/>
        </w:rPr>
        <w:t xml:space="preserve">.  </w:t>
      </w:r>
    </w:p>
    <w:p w14:paraId="7FE8FA27" w14:textId="77777777" w:rsidR="00EA4015" w:rsidRPr="00CC049C" w:rsidRDefault="00EA4015" w:rsidP="009F11D0">
      <w:pPr>
        <w:ind w:left="709"/>
        <w:jc w:val="both"/>
      </w:pP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819"/>
      </w:tblGrid>
      <w:tr w:rsidR="006727FF" w:rsidRPr="007A751B" w14:paraId="44E1CACB" w14:textId="77777777" w:rsidTr="00623966">
        <w:tc>
          <w:tcPr>
            <w:tcW w:w="4678" w:type="dxa"/>
            <w:shd w:val="clear" w:color="auto" w:fill="auto"/>
          </w:tcPr>
          <w:p w14:paraId="28B517FA" w14:textId="77777777" w:rsidR="006727FF" w:rsidRPr="007A751B" w:rsidRDefault="006727FF" w:rsidP="00623966">
            <w:pPr>
              <w:jc w:val="center"/>
              <w:rPr>
                <w:rFonts w:ascii="Times New Roman Bold" w:hAnsi="Times New Roman Bold"/>
                <w:b/>
                <w:bCs/>
                <w:caps/>
              </w:rPr>
            </w:pPr>
            <w:bookmarkStart w:id="23" w:name="_Toc61422141"/>
            <w:bookmarkEnd w:id="20"/>
            <w:r w:rsidRPr="007A751B">
              <w:rPr>
                <w:rFonts w:ascii="Times New Roman Bold" w:hAnsi="Times New Roman Bold"/>
                <w:b/>
                <w:bCs/>
                <w:caps/>
              </w:rPr>
              <w:t>3.Pretendenta kvalifikācijas (atlases) prasības</w:t>
            </w:r>
          </w:p>
        </w:tc>
        <w:tc>
          <w:tcPr>
            <w:tcW w:w="4819" w:type="dxa"/>
            <w:shd w:val="clear" w:color="auto" w:fill="auto"/>
          </w:tcPr>
          <w:p w14:paraId="4665A7C3" w14:textId="77777777" w:rsidR="006727FF" w:rsidRPr="007A751B" w:rsidRDefault="006727FF" w:rsidP="00623966">
            <w:pPr>
              <w:jc w:val="center"/>
              <w:rPr>
                <w:rFonts w:ascii="Times New Roman Bold" w:hAnsi="Times New Roman Bold"/>
                <w:b/>
                <w:bCs/>
                <w:caps/>
              </w:rPr>
            </w:pPr>
            <w:r w:rsidRPr="007A751B">
              <w:rPr>
                <w:rFonts w:ascii="Times New Roman Bold" w:hAnsi="Times New Roman Bold"/>
                <w:b/>
                <w:bCs/>
                <w:caps/>
              </w:rPr>
              <w:t>4.Pretendentam jāiesniedz šādi Pretendenta kvalifikāciju apliecinoši dokumenti:</w:t>
            </w:r>
          </w:p>
        </w:tc>
      </w:tr>
      <w:tr w:rsidR="006727FF" w:rsidRPr="00F46751" w14:paraId="404ACC45" w14:textId="77777777" w:rsidTr="00623966">
        <w:tc>
          <w:tcPr>
            <w:tcW w:w="4678" w:type="dxa"/>
            <w:shd w:val="clear" w:color="auto" w:fill="auto"/>
          </w:tcPr>
          <w:p w14:paraId="252D9741" w14:textId="77777777" w:rsidR="006727FF" w:rsidRDefault="006727FF" w:rsidP="00623966">
            <w:pPr>
              <w:jc w:val="both"/>
            </w:pPr>
            <w:r w:rsidRPr="0050244C">
              <w:t>3.1.Pretendents ir reģistrēts atbilstoši normatīvo aktu prasībām vai piegādātāja reģistrācijas valsts normatīvo aktu prasībām. Prasība attiecas arī uz personālsabiedrību un visiem personālsabiedrības biedriem (ja piedāvājumu iesniedz personālsabiedrība) vai visiem piegādātāju apvienības dalībniekiem (ja piedāvājumu iesniedz piegādātāju apvienība), kā arī apakšuzņēmējiem (ja pretendents plāno piesaistīt apakšuzņēmējus).</w:t>
            </w:r>
          </w:p>
          <w:p w14:paraId="6110535B" w14:textId="77777777" w:rsidR="006727FF" w:rsidRDefault="006727FF" w:rsidP="00623966">
            <w:pPr>
              <w:jc w:val="both"/>
            </w:pPr>
          </w:p>
          <w:p w14:paraId="4A5AB37B" w14:textId="77777777" w:rsidR="006727FF" w:rsidRDefault="006727FF" w:rsidP="00623966">
            <w:pPr>
              <w:jc w:val="both"/>
            </w:pPr>
          </w:p>
          <w:p w14:paraId="14A46554" w14:textId="1468E1D2" w:rsidR="006727FF" w:rsidRPr="00B946D4" w:rsidRDefault="006727FF" w:rsidP="00623966">
            <w:pPr>
              <w:jc w:val="both"/>
              <w:rPr>
                <w:color w:val="000000"/>
                <w:u w:val="single"/>
              </w:rPr>
            </w:pPr>
          </w:p>
        </w:tc>
        <w:tc>
          <w:tcPr>
            <w:tcW w:w="4819" w:type="dxa"/>
            <w:shd w:val="clear" w:color="auto" w:fill="auto"/>
          </w:tcPr>
          <w:p w14:paraId="01D013B9" w14:textId="77777777" w:rsidR="006727FF" w:rsidRDefault="006727FF" w:rsidP="00623966">
            <w:pPr>
              <w:ind w:right="-58"/>
              <w:jc w:val="both"/>
            </w:pPr>
            <w:r>
              <w:t xml:space="preserve">4.1.Pretendenta parakstīta piedāvājuma vēstule, kura sagatavota saskaņā ar Nolikuma 2.pielikumā pievienoto veidni, klāt pievienojot </w:t>
            </w:r>
          </w:p>
          <w:p w14:paraId="26914945" w14:textId="77777777" w:rsidR="006727FF" w:rsidRDefault="006727FF" w:rsidP="00623966">
            <w:pPr>
              <w:ind w:right="-58"/>
              <w:jc w:val="both"/>
            </w:pPr>
            <w:r>
              <w:t>Apliecinājumu par neatkarīgi izstrādātu piedāvājumu (Nolikuma 2A.pielikums).</w:t>
            </w:r>
          </w:p>
          <w:p w14:paraId="2EB4A43A" w14:textId="77777777" w:rsidR="006727FF" w:rsidRDefault="006727FF" w:rsidP="00623966">
            <w:pPr>
              <w:ind w:right="-58"/>
              <w:jc w:val="both"/>
            </w:pPr>
            <w:r>
              <w:t xml:space="preserve">Ja pretendenta piedāvājuma vēstuli paraksta pilnvarota persona, tad jāpievieno pilnvara vai tās apliecināta kopija. </w:t>
            </w:r>
          </w:p>
          <w:p w14:paraId="630D0C7A" w14:textId="77777777" w:rsidR="006727FF" w:rsidRDefault="006727FF" w:rsidP="00623966">
            <w:pPr>
              <w:ind w:right="-58"/>
              <w:jc w:val="both"/>
            </w:pPr>
            <w:r>
              <w:t>Ārvalsts pretendentam reģistrācija ir jāapliecina atbilstoši attiecīgās valsts nosacījumiem (jāiesniedz kompetentas attiecīgās valsts institūcijas izsniegts dokuments vai jānorāda publiski pieejams reģistrs, kur Iepirkuma komisija var pārliecināties par reģistrācijas faktu).</w:t>
            </w:r>
          </w:p>
          <w:p w14:paraId="06A48222" w14:textId="77777777" w:rsidR="006727FF" w:rsidRDefault="006727FF" w:rsidP="00623966">
            <w:pPr>
              <w:ind w:right="-58"/>
              <w:jc w:val="both"/>
            </w:pPr>
            <w:r>
              <w:t>Ja piedāvājumu iesniedz piegādātāju apvienība vai personālsabiedrība, piedāvājumā papildus norāda personu, kas Konkursā pārstāv attiecīgo piegādātāju apvienības vai personālsabiedrību, kā arī katras personas atbildības sadalījumu.</w:t>
            </w:r>
          </w:p>
          <w:p w14:paraId="702115B6" w14:textId="77777777" w:rsidR="006727FF" w:rsidRPr="00F46751" w:rsidRDefault="006727FF" w:rsidP="00623966">
            <w:pPr>
              <w:ind w:right="-58"/>
              <w:jc w:val="both"/>
            </w:pPr>
            <w:r>
              <w:t>Par reģistrācijas faktu Latvijā, Iepirkuma komisija pārliecināsies publiskajās datu bāzēs.</w:t>
            </w:r>
          </w:p>
        </w:tc>
      </w:tr>
      <w:tr w:rsidR="006727FF" w14:paraId="4FF19B3A" w14:textId="77777777" w:rsidTr="00623966">
        <w:trPr>
          <w:trHeight w:val="600"/>
        </w:trPr>
        <w:tc>
          <w:tcPr>
            <w:tcW w:w="4678" w:type="dxa"/>
            <w:shd w:val="clear" w:color="auto" w:fill="auto"/>
          </w:tcPr>
          <w:p w14:paraId="657216B6" w14:textId="77777777" w:rsidR="006727FF" w:rsidRDefault="006727FF" w:rsidP="00623966">
            <w:pPr>
              <w:jc w:val="both"/>
              <w:rPr>
                <w:lang w:eastAsia="lv-LV"/>
              </w:rPr>
            </w:pPr>
            <w:r w:rsidRPr="00DC0134">
              <w:t>3.2.</w:t>
            </w:r>
            <w:r w:rsidRPr="00DC0134">
              <w:rPr>
                <w:lang w:eastAsia="lv-LV"/>
              </w:rPr>
              <w:t>Pretendent</w:t>
            </w:r>
            <w:r w:rsidR="00BC7080">
              <w:rPr>
                <w:lang w:eastAsia="lv-LV"/>
              </w:rPr>
              <w:t>am</w:t>
            </w:r>
            <w:r w:rsidRPr="00DC0134">
              <w:rPr>
                <w:lang w:eastAsia="lv-LV"/>
              </w:rPr>
              <w:t xml:space="preserve"> iepriekšējo 3 (trīs) gadu laikā (t.i., 2021., 2022., 2023.</w:t>
            </w:r>
            <w:r w:rsidR="00F614B0">
              <w:rPr>
                <w:lang w:eastAsia="lv-LV"/>
              </w:rPr>
              <w:t>, 2024.gadā</w:t>
            </w:r>
            <w:r w:rsidRPr="00DC0134">
              <w:rPr>
                <w:lang w:eastAsia="lv-LV"/>
              </w:rPr>
              <w:t xml:space="preserve"> un 202</w:t>
            </w:r>
            <w:r w:rsidR="00F614B0">
              <w:rPr>
                <w:lang w:eastAsia="lv-LV"/>
              </w:rPr>
              <w:t>5*</w:t>
            </w:r>
            <w:r w:rsidRPr="00DC0134">
              <w:rPr>
                <w:lang w:eastAsia="lv-LV"/>
              </w:rPr>
              <w:t>.gadā līdz piedāvājuma iesniegšanas dienai)</w:t>
            </w:r>
            <w:r w:rsidR="00176951">
              <w:rPr>
                <w:lang w:eastAsia="lv-LV"/>
              </w:rPr>
              <w:t xml:space="preserve"> </w:t>
            </w:r>
            <w:r w:rsidRPr="00DC0134">
              <w:rPr>
                <w:lang w:eastAsia="lv-LV"/>
              </w:rPr>
              <w:t xml:space="preserve">ir izpildījis vismaz 1 (vienu) līgumu par mēbeļu izgatavošanu, piegādi un uzstādīšanu par kopējo līgumcenu vismaz </w:t>
            </w:r>
            <w:r w:rsidR="0098108F">
              <w:rPr>
                <w:lang w:eastAsia="lv-LV"/>
              </w:rPr>
              <w:t>1</w:t>
            </w:r>
            <w:r w:rsidR="00C01DD3">
              <w:rPr>
                <w:lang w:eastAsia="lv-LV"/>
              </w:rPr>
              <w:t>00</w:t>
            </w:r>
            <w:r w:rsidRPr="00DC0134">
              <w:rPr>
                <w:lang w:eastAsia="lv-LV"/>
              </w:rPr>
              <w:t xml:space="preserve"> 000,00 EUR bez PVN</w:t>
            </w:r>
            <w:r w:rsidR="00176951">
              <w:rPr>
                <w:lang w:eastAsia="lv-LV"/>
              </w:rPr>
              <w:t>.</w:t>
            </w:r>
          </w:p>
          <w:p w14:paraId="6FD1B34E" w14:textId="77777777" w:rsidR="00F614B0" w:rsidRDefault="00F614B0" w:rsidP="00623966">
            <w:pPr>
              <w:jc w:val="both"/>
              <w:rPr>
                <w:lang w:eastAsia="lv-LV"/>
              </w:rPr>
            </w:pPr>
          </w:p>
          <w:p w14:paraId="25861C34" w14:textId="1210ECF4" w:rsidR="00F614B0" w:rsidRDefault="00F614B0" w:rsidP="00623966">
            <w:pPr>
              <w:jc w:val="both"/>
              <w:rPr>
                <w:lang w:eastAsia="lv-LV"/>
              </w:rPr>
            </w:pPr>
            <w:r w:rsidRPr="00F614B0">
              <w:rPr>
                <w:lang w:eastAsia="lv-LV"/>
              </w:rPr>
              <w:t xml:space="preserve">*Ņemot vērā to, ka iepirkuma procedūra tiek izsludināta 2024.gada nogalē, bet piedāvājumu atvēršana paredzēta nākamajā gadā, pieredzes apliecināšanas periods tiek noteikts, skaitot </w:t>
            </w:r>
            <w:r>
              <w:rPr>
                <w:lang w:eastAsia="lv-LV"/>
              </w:rPr>
              <w:t>3</w:t>
            </w:r>
            <w:r w:rsidRPr="00F614B0">
              <w:rPr>
                <w:lang w:eastAsia="lv-LV"/>
              </w:rPr>
              <w:t xml:space="preserve"> (</w:t>
            </w:r>
            <w:r>
              <w:rPr>
                <w:lang w:eastAsia="lv-LV"/>
              </w:rPr>
              <w:t>trīs</w:t>
            </w:r>
            <w:r w:rsidRPr="00F614B0">
              <w:rPr>
                <w:lang w:eastAsia="lv-LV"/>
              </w:rPr>
              <w:t>) iepriekšējos gadus no 2024.gada (proti, no gada, kurā iepirkuma procedūra tiek izsludināta), pieļaujot apliecināt pieredzi par 2024.gadu, kā arī par 2025.gadu, skaitot līdz piedāvājumu iesniegšanas brīdim.</w:t>
            </w:r>
          </w:p>
        </w:tc>
        <w:tc>
          <w:tcPr>
            <w:tcW w:w="4819" w:type="dxa"/>
            <w:shd w:val="clear" w:color="auto" w:fill="auto"/>
          </w:tcPr>
          <w:p w14:paraId="24F4BBD4" w14:textId="79548E96" w:rsidR="006727FF" w:rsidRDefault="006727FF" w:rsidP="00623966">
            <w:pPr>
              <w:ind w:right="-58"/>
              <w:jc w:val="both"/>
              <w:rPr>
                <w:lang w:eastAsia="lv-LV"/>
              </w:rPr>
            </w:pPr>
            <w:r>
              <w:t>4.2.</w:t>
            </w:r>
            <w:r>
              <w:rPr>
                <w:lang w:eastAsia="lv-LV"/>
              </w:rPr>
              <w:t xml:space="preserve">Pretendenta sagatavots pieredzes apraksts, saskaņā ar </w:t>
            </w:r>
            <w:r w:rsidRPr="00775A28">
              <w:rPr>
                <w:lang w:eastAsia="lv-LV"/>
              </w:rPr>
              <w:t xml:space="preserve">Nolikuma </w:t>
            </w:r>
            <w:r w:rsidRPr="00064108">
              <w:rPr>
                <w:lang w:eastAsia="lv-LV"/>
              </w:rPr>
              <w:t>4.pielikumā</w:t>
            </w:r>
            <w:r w:rsidRPr="00775A28">
              <w:rPr>
                <w:lang w:eastAsia="lv-LV"/>
              </w:rPr>
              <w:t xml:space="preserve"> noteikto veidni, </w:t>
            </w:r>
            <w:r>
              <w:t>pievienojot sarakstā minētās piegādes pieņemšanas–nodošanas akta (vai cita piegādi apliecinoša dokumenta) kopiju, pasūtītāja atsauksmi vai citu dokumentu, no kura būtu iespējams konstatēt pretendenta atbilstību nolikuma 3.2.</w:t>
            </w:r>
            <w:r w:rsidR="000B373C">
              <w:t>punktā</w:t>
            </w:r>
            <w:r>
              <w:t xml:space="preserve"> noteiktaj</w:t>
            </w:r>
            <w:r w:rsidR="00177880">
              <w:t>ai</w:t>
            </w:r>
            <w:r>
              <w:t xml:space="preserve"> prasīb</w:t>
            </w:r>
            <w:r w:rsidR="00177880">
              <w:t>ai</w:t>
            </w:r>
            <w:r>
              <w:t>.</w:t>
            </w:r>
          </w:p>
          <w:p w14:paraId="5BD66BB0" w14:textId="77777777" w:rsidR="006727FF" w:rsidRPr="00192BCE" w:rsidRDefault="006727FF" w:rsidP="00623966">
            <w:pPr>
              <w:ind w:right="-58"/>
              <w:jc w:val="both"/>
              <w:rPr>
                <w:lang w:eastAsia="lv-LV"/>
              </w:rPr>
            </w:pPr>
          </w:p>
          <w:p w14:paraId="4BEE1734" w14:textId="77777777" w:rsidR="006727FF" w:rsidRDefault="006727FF" w:rsidP="00623966">
            <w:pPr>
              <w:ind w:right="-58"/>
              <w:jc w:val="both"/>
              <w:rPr>
                <w:lang w:eastAsia="lv-LV"/>
              </w:rPr>
            </w:pPr>
          </w:p>
          <w:p w14:paraId="07FCFEAF" w14:textId="77777777" w:rsidR="006727FF" w:rsidRDefault="006727FF" w:rsidP="00623966">
            <w:pPr>
              <w:ind w:right="-58"/>
              <w:jc w:val="both"/>
              <w:rPr>
                <w:lang w:eastAsia="lv-LV"/>
              </w:rPr>
            </w:pPr>
          </w:p>
          <w:p w14:paraId="0FC33C6B" w14:textId="77777777" w:rsidR="006727FF" w:rsidRDefault="006727FF" w:rsidP="00623966">
            <w:pPr>
              <w:ind w:right="-58"/>
              <w:jc w:val="both"/>
            </w:pPr>
          </w:p>
        </w:tc>
      </w:tr>
      <w:tr w:rsidR="001C6268" w14:paraId="1B8F9838" w14:textId="77777777" w:rsidTr="00623966">
        <w:trPr>
          <w:trHeight w:val="600"/>
        </w:trPr>
        <w:tc>
          <w:tcPr>
            <w:tcW w:w="4678" w:type="dxa"/>
            <w:shd w:val="clear" w:color="auto" w:fill="auto"/>
          </w:tcPr>
          <w:p w14:paraId="54FA1D2C" w14:textId="0B0F9014" w:rsidR="0076079D" w:rsidRDefault="0076079D" w:rsidP="0076079D">
            <w:pPr>
              <w:jc w:val="both"/>
            </w:pPr>
            <w:r>
              <w:t xml:space="preserve">3.3. Pretendenta vidējais gada  finanšu apgrozījums (neto) pēdējos 3 (trīs) finanšu gados  ir ne mazāks kā 600 000,00 EUR (seši simti tūkstoši </w:t>
            </w:r>
            <w:proofErr w:type="spellStart"/>
            <w:r>
              <w:t>euro</w:t>
            </w:r>
            <w:proofErr w:type="spellEnd"/>
            <w:r>
              <w:t>, 00 centi).</w:t>
            </w:r>
          </w:p>
          <w:p w14:paraId="1A3E14AD" w14:textId="77777777" w:rsidR="0076079D" w:rsidRDefault="0076079D" w:rsidP="0076079D">
            <w:pPr>
              <w:jc w:val="both"/>
            </w:pPr>
          </w:p>
          <w:p w14:paraId="5AABF5B5" w14:textId="77777777" w:rsidR="0076079D" w:rsidRDefault="0076079D" w:rsidP="0076079D">
            <w:pPr>
              <w:jc w:val="both"/>
            </w:pPr>
            <w:r>
              <w:t>Ja Pretendents ir dibināts vēlāk, tad Pretendenta finanšu apgrozījumam jāatbilst augstāk minētajai prasībai attiecīgi īsākā laika periodā.</w:t>
            </w:r>
          </w:p>
          <w:p w14:paraId="11FDF7D3" w14:textId="77777777" w:rsidR="0076079D" w:rsidRDefault="0076079D" w:rsidP="0076079D">
            <w:pPr>
              <w:jc w:val="both"/>
            </w:pPr>
          </w:p>
          <w:p w14:paraId="593FB43D" w14:textId="57190FAD" w:rsidR="001C6268" w:rsidRPr="00DC0134" w:rsidRDefault="0076079D" w:rsidP="0076079D">
            <w:pPr>
              <w:jc w:val="both"/>
            </w:pPr>
            <w:r>
              <w:t>Ja piedāvājumu iesniedz personu apvienība, tad visu personu apvienības dalībnieku apgrozījuma summai jāveido nepieciešamais apgrozījuma apmērs.</w:t>
            </w:r>
          </w:p>
        </w:tc>
        <w:tc>
          <w:tcPr>
            <w:tcW w:w="4819" w:type="dxa"/>
            <w:shd w:val="clear" w:color="auto" w:fill="auto"/>
          </w:tcPr>
          <w:p w14:paraId="1E45F0A9" w14:textId="5DA3C274" w:rsidR="00CE1907" w:rsidRDefault="00CE1907" w:rsidP="00CE1907">
            <w:pPr>
              <w:ind w:right="-58"/>
              <w:jc w:val="both"/>
            </w:pPr>
            <w:r>
              <w:lastRenderedPageBreak/>
              <w:t xml:space="preserve">4.4. Pretendentam jāiesniedz peļņas vai zaudējumu aprēķina apliecinātas kopijas par iepriekšējiem trīs finanšu gadiem, par kuriem ir atbilstoši sagatavoti, apstiprināti un iesniegti </w:t>
            </w:r>
            <w:r>
              <w:lastRenderedPageBreak/>
              <w:t xml:space="preserve">Valsts ieņēmumu dienestam gada pārskati vai, ja pretendents ir dibināts vēlāk, informāciju par finanšu apgrozījumu (neto apgrozījumu) no tā reģistrācijas dienas. </w:t>
            </w:r>
          </w:p>
          <w:p w14:paraId="7C2E361E" w14:textId="77777777" w:rsidR="00CE1907" w:rsidRDefault="00CE1907" w:rsidP="00CE1907">
            <w:pPr>
              <w:ind w:right="-58"/>
              <w:jc w:val="both"/>
            </w:pPr>
          </w:p>
          <w:p w14:paraId="7BF25ABA" w14:textId="13DF1BFB" w:rsidR="001C6268" w:rsidRDefault="00CE1907" w:rsidP="00CE1907">
            <w:pPr>
              <w:ind w:right="-58"/>
              <w:jc w:val="both"/>
            </w:pPr>
            <w:r>
              <w:t>Ārvalstī reģistrētam pretendentam jāiesniedz atbilstoši sagatavoti, apstiprināti un attiecīgajā valsts kompetentajā institūcijā iesniegti  dokumenti vai dokumentu kopijas par iepriekšējiem trīs finanšu gadiem, vai ja pretendents ir dibināts vēlāk, informāciju par finanšu apgrozījumu (neto apgrozījumu) no tā reģistrācijas dienas.</w:t>
            </w:r>
          </w:p>
        </w:tc>
      </w:tr>
      <w:tr w:rsidR="006727FF" w:rsidRPr="00192BCE" w14:paraId="462350AF" w14:textId="77777777" w:rsidTr="00623966">
        <w:tc>
          <w:tcPr>
            <w:tcW w:w="4678" w:type="dxa"/>
            <w:shd w:val="clear" w:color="auto" w:fill="auto"/>
          </w:tcPr>
          <w:p w14:paraId="02DCEF6B" w14:textId="5E8C5ED1" w:rsidR="006727FF" w:rsidRPr="00192BCE" w:rsidRDefault="006727FF" w:rsidP="00623966">
            <w:pPr>
              <w:jc w:val="both"/>
            </w:pPr>
            <w:r w:rsidRPr="00192BCE">
              <w:lastRenderedPageBreak/>
              <w:t>3.</w:t>
            </w:r>
            <w:r w:rsidR="0076079D">
              <w:t>4</w:t>
            </w:r>
            <w:r w:rsidRPr="00192BCE">
              <w:t>.Pretendents var balstīties uz trešo personu iespējām, lai izpildītu prasības attiecībā uz pretendenta tehniskām un profesionālām spējām.</w:t>
            </w:r>
          </w:p>
          <w:p w14:paraId="70D98C32" w14:textId="77777777" w:rsidR="006727FF" w:rsidRPr="00192BCE" w:rsidRDefault="006727FF" w:rsidP="00623966">
            <w:pPr>
              <w:ind w:right="-58"/>
              <w:jc w:val="both"/>
            </w:pPr>
            <w:r w:rsidRPr="00192BCE">
              <w:t xml:space="preserve">Pretendents, lai apliecinātu profesionālo pieredzi vai Pasūtītāja prasībām atbilstoša personāla pieejamību, </w:t>
            </w:r>
            <w:r w:rsidRPr="00192BCE">
              <w:rPr>
                <w:u w:val="single"/>
              </w:rPr>
              <w:t xml:space="preserve">var balstīties uz citu personu iespējām tikai tad, ja šīs personas </w:t>
            </w:r>
            <w:r>
              <w:rPr>
                <w:u w:val="single"/>
              </w:rPr>
              <w:t>sniegs pakalpojumus</w:t>
            </w:r>
            <w:r w:rsidRPr="00192BCE">
              <w:rPr>
                <w:u w:val="single"/>
              </w:rPr>
              <w:t>, kuru izpildei attiecīgās spējas ir nepieciešamas</w:t>
            </w:r>
            <w:r w:rsidRPr="00192BCE">
              <w:t>.</w:t>
            </w:r>
          </w:p>
          <w:p w14:paraId="64E46070" w14:textId="77777777" w:rsidR="006727FF" w:rsidRDefault="006727FF" w:rsidP="00623966">
            <w:pPr>
              <w:jc w:val="both"/>
            </w:pPr>
          </w:p>
          <w:p w14:paraId="2854866D" w14:textId="4A1E6C24" w:rsidR="006727FF" w:rsidRPr="00192BCE" w:rsidRDefault="006727FF" w:rsidP="00623966">
            <w:pPr>
              <w:jc w:val="both"/>
            </w:pPr>
          </w:p>
        </w:tc>
        <w:tc>
          <w:tcPr>
            <w:tcW w:w="4819" w:type="dxa"/>
            <w:shd w:val="clear" w:color="auto" w:fill="auto"/>
          </w:tcPr>
          <w:p w14:paraId="4DB5BFFD" w14:textId="600E0D47" w:rsidR="006727FF" w:rsidRPr="00192BCE" w:rsidRDefault="006727FF" w:rsidP="00623966">
            <w:pPr>
              <w:autoSpaceDE w:val="0"/>
              <w:autoSpaceDN w:val="0"/>
              <w:adjustRightInd w:val="0"/>
              <w:jc w:val="both"/>
            </w:pPr>
            <w:r w:rsidRPr="00192BCE">
              <w:t>4</w:t>
            </w:r>
            <w:r>
              <w:t>.</w:t>
            </w:r>
            <w:r w:rsidR="0076079D">
              <w:t>4</w:t>
            </w:r>
            <w:r w:rsidRPr="00192BCE">
              <w:t>.Pretendents pierāda Pasūtītājam, ka tā rīcībā būs nepieciešamie resursi, iesniedzot personu, uz kuru iespējām pretendents balstās, apliecinājumu vai vienošanos par nepieciešamo resursu nodošanu pretendenta rīcībā.</w:t>
            </w:r>
          </w:p>
          <w:p w14:paraId="5093362F" w14:textId="77777777" w:rsidR="006727FF" w:rsidRPr="00192BCE" w:rsidRDefault="006727FF" w:rsidP="00623966">
            <w:pPr>
              <w:autoSpaceDE w:val="0"/>
              <w:autoSpaceDN w:val="0"/>
              <w:adjustRightInd w:val="0"/>
              <w:jc w:val="both"/>
            </w:pPr>
            <w:r w:rsidRPr="00192BCE">
              <w:t xml:space="preserve">Dokumentos jānorāda, ka: </w:t>
            </w:r>
          </w:p>
          <w:p w14:paraId="3A928AC8" w14:textId="77777777" w:rsidR="006727FF" w:rsidRPr="00192BCE" w:rsidRDefault="006727FF" w:rsidP="00623966">
            <w:pPr>
              <w:pStyle w:val="ListParagraph"/>
              <w:numPr>
                <w:ilvl w:val="2"/>
                <w:numId w:val="23"/>
              </w:numPr>
              <w:spacing w:after="0" w:line="240" w:lineRule="auto"/>
              <w:ind w:left="513" w:hanging="284"/>
              <w:jc w:val="both"/>
              <w:rPr>
                <w:rFonts w:ascii="Times New Roman" w:hAnsi="Times New Roman"/>
                <w:sz w:val="24"/>
                <w:szCs w:val="24"/>
                <w:lang w:eastAsia="lv-LV"/>
              </w:rPr>
            </w:pPr>
            <w:r w:rsidRPr="00192BCE">
              <w:rPr>
                <w:rFonts w:ascii="Times New Roman" w:hAnsi="Times New Roman"/>
                <w:sz w:val="24"/>
                <w:szCs w:val="24"/>
                <w:lang w:eastAsia="lv-LV"/>
              </w:rPr>
              <w:t>tam būs nepieciešamie resursi, uz kuriem pretendents balstījies, iesniedzot piedāvājumu un,</w:t>
            </w:r>
          </w:p>
          <w:p w14:paraId="22E2EF1A" w14:textId="77777777" w:rsidR="006727FF" w:rsidRPr="00192BCE" w:rsidRDefault="006727FF" w:rsidP="00623966">
            <w:pPr>
              <w:pStyle w:val="ListParagraph"/>
              <w:numPr>
                <w:ilvl w:val="2"/>
                <w:numId w:val="23"/>
              </w:numPr>
              <w:spacing w:after="0" w:line="240" w:lineRule="auto"/>
              <w:ind w:left="513" w:hanging="284"/>
              <w:jc w:val="both"/>
              <w:rPr>
                <w:rFonts w:ascii="Times New Roman" w:hAnsi="Times New Roman"/>
                <w:sz w:val="24"/>
                <w:szCs w:val="24"/>
                <w:lang w:eastAsia="lv-LV"/>
              </w:rPr>
            </w:pPr>
            <w:r w:rsidRPr="00192BCE">
              <w:rPr>
                <w:rFonts w:ascii="Times New Roman" w:hAnsi="Times New Roman"/>
                <w:sz w:val="24"/>
                <w:szCs w:val="24"/>
                <w:lang w:eastAsia="lv-LV"/>
              </w:rPr>
              <w:t>šie resursi pretendentam tiks nodoti un būs pretendenta rīcībā visu iepirku</w:t>
            </w:r>
            <w:r w:rsidRPr="00192BCE">
              <w:rPr>
                <w:rFonts w:ascii="Times New Roman" w:hAnsi="Times New Roman"/>
                <w:sz w:val="24"/>
                <w:szCs w:val="24"/>
                <w:lang w:eastAsia="lv-LV"/>
              </w:rPr>
              <w:softHyphen/>
              <w:t>ma līguma izpildes laiku (norādot konkrētus darbus kādi tiks veikti</w:t>
            </w:r>
            <w:r>
              <w:rPr>
                <w:rFonts w:ascii="Times New Roman" w:hAnsi="Times New Roman"/>
                <w:sz w:val="24"/>
                <w:szCs w:val="24"/>
                <w:lang w:eastAsia="lv-LV"/>
              </w:rPr>
              <w:t xml:space="preserve"> vai pakalpojumus kādi tiks sniegti</w:t>
            </w:r>
            <w:r w:rsidRPr="00192BCE">
              <w:rPr>
                <w:rFonts w:ascii="Times New Roman" w:hAnsi="Times New Roman"/>
                <w:sz w:val="24"/>
                <w:szCs w:val="24"/>
                <w:lang w:eastAsia="lv-LV"/>
              </w:rPr>
              <w:t xml:space="preserve"> līguma izpildes laikā), gadījumā, ja ar pretendentu tiks noslēgts iepirkuma līgums.</w:t>
            </w:r>
          </w:p>
          <w:p w14:paraId="76FB871E" w14:textId="77777777" w:rsidR="006727FF" w:rsidRPr="00192BCE" w:rsidRDefault="006727FF" w:rsidP="00623966">
            <w:pPr>
              <w:jc w:val="both"/>
            </w:pPr>
          </w:p>
          <w:p w14:paraId="2A7B7F76" w14:textId="77777777" w:rsidR="006727FF" w:rsidRPr="00192BCE" w:rsidRDefault="006727FF" w:rsidP="00623966">
            <w:pPr>
              <w:jc w:val="both"/>
            </w:pPr>
            <w:r w:rsidRPr="00192BCE">
              <w:t>Ja personai, kas paraksta apliecinājumu, nav pārstāvības tiesības (saskaņā ar Latvijas Republikas Uzņēmuma reģistra informāciju), tad klāt jāpievieno dokumentu, kas apliecina šis personas pārstāvības tiesības.</w:t>
            </w:r>
          </w:p>
          <w:p w14:paraId="5ED5AB8E" w14:textId="77777777" w:rsidR="006727FF" w:rsidRPr="00192BCE" w:rsidRDefault="006727FF" w:rsidP="00623966">
            <w:pPr>
              <w:jc w:val="both"/>
            </w:pPr>
            <w:r w:rsidRPr="00192BCE">
              <w:t>Ārvalsts personai reģistrācija ir jāapliecina atbilstoši attiecīgās valsts nosacījumiem (jāiesniedz kompetentas attiecīgās valsts institūcijas izsniegts dokuments vai jānorāda publiski pieejams reģistrs, kur Iepirkuma komisija var pārliecināties par reģistrācijas faktu un personas pārstāvības tiesībām).</w:t>
            </w:r>
          </w:p>
        </w:tc>
      </w:tr>
      <w:tr w:rsidR="00084089" w:rsidRPr="00192BCE" w14:paraId="5C73F352" w14:textId="77777777" w:rsidTr="00623966">
        <w:tc>
          <w:tcPr>
            <w:tcW w:w="4678" w:type="dxa"/>
            <w:shd w:val="clear" w:color="auto" w:fill="auto"/>
          </w:tcPr>
          <w:p w14:paraId="4966EE62" w14:textId="0CF6D663" w:rsidR="00091D70" w:rsidRDefault="00091D70" w:rsidP="00091D70">
            <w:pPr>
              <w:jc w:val="both"/>
            </w:pPr>
            <w:r>
              <w:t xml:space="preserve">3.5. Pretendents var balstīties uz trešo personu iespējām, lai izpildītu prasības attiecībā uz </w:t>
            </w:r>
            <w:r w:rsidR="004D4F1D">
              <w:t>p</w:t>
            </w:r>
            <w:r>
              <w:t xml:space="preserve">retendenta finansiālo un saimniecisko stāvokli. </w:t>
            </w:r>
          </w:p>
          <w:p w14:paraId="77323324" w14:textId="4B9B1909" w:rsidR="00084089" w:rsidRPr="00192BCE" w:rsidRDefault="00091D70" w:rsidP="00091D70">
            <w:pPr>
              <w:jc w:val="both"/>
            </w:pPr>
            <w:r>
              <w:t>Ja Pretendents balstās uz trešās personas finanšu  iespējām vai saimniecisko stāvokli, tad Pretendentam un attiecīgajai trešajai personai  ir jāuzņemas solidāra atbildība par visa</w:t>
            </w:r>
            <w:r w:rsidR="00070154">
              <w:t xml:space="preserve"> līguma </w:t>
            </w:r>
            <w:r>
              <w:t>izpildi.</w:t>
            </w:r>
          </w:p>
        </w:tc>
        <w:tc>
          <w:tcPr>
            <w:tcW w:w="4819" w:type="dxa"/>
            <w:shd w:val="clear" w:color="auto" w:fill="auto"/>
          </w:tcPr>
          <w:p w14:paraId="5BE0DC65" w14:textId="30B01772" w:rsidR="00084089" w:rsidRPr="00192BCE" w:rsidRDefault="00BB1768" w:rsidP="00623966">
            <w:pPr>
              <w:autoSpaceDE w:val="0"/>
              <w:autoSpaceDN w:val="0"/>
              <w:adjustRightInd w:val="0"/>
              <w:jc w:val="both"/>
            </w:pPr>
            <w:r w:rsidRPr="00BB1768">
              <w:t>4.</w:t>
            </w:r>
            <w:r>
              <w:t>5</w:t>
            </w:r>
            <w:r w:rsidRPr="00BB1768">
              <w:t xml:space="preserve">. Dokumentus, kas pierāda, ka </w:t>
            </w:r>
            <w:r w:rsidR="004D4F1D">
              <w:t>iepirkuma līguma</w:t>
            </w:r>
            <w:r w:rsidRPr="00BB1768">
              <w:t xml:space="preserve"> slēgšanas gadījumā personas, uz kuru iespējām Pretendents balstās, lai pierādītu savas finansiālās un saimnieciskās spējas, kopā ar Pretendentu uzņemsies solidāru atbildību par </w:t>
            </w:r>
            <w:r w:rsidR="004D4F1D">
              <w:t>iepirkuma līguma</w:t>
            </w:r>
            <w:r w:rsidRPr="00BB1768">
              <w:t xml:space="preserve"> izpildi, iesniedzot, piemēram, šo personu apliecinājumu vai vienošanos par sadarbību konkrētā </w:t>
            </w:r>
            <w:r w:rsidR="004D4F1D">
              <w:t>iepirkuma līguma</w:t>
            </w:r>
            <w:r w:rsidRPr="00BB1768">
              <w:t xml:space="preserve"> izpildē, kurā precīzi norādīts sadarbības un atbildības apjoms, joma, sadalījums, lai Pasūtītājs gūtu </w:t>
            </w:r>
            <w:r w:rsidRPr="00BB1768">
              <w:lastRenderedPageBreak/>
              <w:t xml:space="preserve">pamatotu pārliecību par trešās personas gatavību un iespēju nodot Pretendentam konkrētas finansiālās un saimnieciskās spējas, uzņemties solidāru atbildību par </w:t>
            </w:r>
            <w:r w:rsidR="004D4F1D">
              <w:t>visa iepirkuma līguma izpildi.</w:t>
            </w:r>
          </w:p>
        </w:tc>
      </w:tr>
      <w:tr w:rsidR="006727FF" w:rsidRPr="004C14C6" w14:paraId="454838BE" w14:textId="77777777" w:rsidTr="00623966">
        <w:tc>
          <w:tcPr>
            <w:tcW w:w="4678" w:type="dxa"/>
            <w:shd w:val="clear" w:color="auto" w:fill="auto"/>
          </w:tcPr>
          <w:p w14:paraId="53DB2B34" w14:textId="40A35796" w:rsidR="006727FF" w:rsidRPr="00192BCE" w:rsidRDefault="006727FF" w:rsidP="00623966">
            <w:pPr>
              <w:jc w:val="both"/>
            </w:pPr>
            <w:r w:rsidRPr="00192BCE">
              <w:lastRenderedPageBreak/>
              <w:t>3.</w:t>
            </w:r>
            <w:r w:rsidR="00BB1768">
              <w:t>6</w:t>
            </w:r>
            <w:r w:rsidRPr="00192BCE">
              <w:t>.Pretendentam jānorāda visi apakšuzņēmēji un apakšuzņēmēja apakšuzņēmēji, kurus piesaistīts iepirkuma līguma izpildē.</w:t>
            </w:r>
          </w:p>
          <w:p w14:paraId="1A155DBB" w14:textId="77777777" w:rsidR="006727FF" w:rsidRDefault="006727FF" w:rsidP="00623966">
            <w:pPr>
              <w:jc w:val="both"/>
            </w:pPr>
            <w:r w:rsidRPr="00192BCE">
              <w:t xml:space="preserve">Ar apakšuzņēmēju ir saprotama pretendenta nolīgta persona vai savukārt tās nolīgta persona, kura </w:t>
            </w:r>
            <w:r>
              <w:t>sniedz pakalpojumus</w:t>
            </w:r>
            <w:r w:rsidRPr="00192BCE">
              <w:t xml:space="preserve"> iepirkuma līguma izpildei.</w:t>
            </w:r>
          </w:p>
          <w:p w14:paraId="40B9A1BB" w14:textId="77777777" w:rsidR="006727FF" w:rsidRDefault="006727FF" w:rsidP="00623966">
            <w:pPr>
              <w:jc w:val="both"/>
            </w:pPr>
          </w:p>
          <w:p w14:paraId="2C7E51C2" w14:textId="5C3674E0" w:rsidR="006727FF" w:rsidRPr="00192BCE" w:rsidRDefault="006727FF" w:rsidP="00623966">
            <w:pPr>
              <w:jc w:val="both"/>
            </w:pPr>
          </w:p>
        </w:tc>
        <w:tc>
          <w:tcPr>
            <w:tcW w:w="4819" w:type="dxa"/>
            <w:shd w:val="clear" w:color="auto" w:fill="auto"/>
          </w:tcPr>
          <w:p w14:paraId="05135C9E" w14:textId="4E37C917" w:rsidR="006727FF" w:rsidRPr="009B11BC" w:rsidRDefault="006727FF" w:rsidP="00623966">
            <w:pPr>
              <w:jc w:val="both"/>
            </w:pPr>
            <w:r w:rsidRPr="00192BCE">
              <w:t>4.</w:t>
            </w:r>
            <w:r w:rsidR="00BB1768">
              <w:t>6</w:t>
            </w:r>
            <w:r w:rsidRPr="00192BCE">
              <w:t>.</w:t>
            </w:r>
            <w:r w:rsidRPr="009B11BC">
              <w:t xml:space="preserve"> Pretendenta</w:t>
            </w:r>
            <w:r w:rsidR="00FA2677">
              <w:t>m</w:t>
            </w:r>
            <w:r w:rsidRPr="009B11BC">
              <w:t xml:space="preserve"> </w:t>
            </w:r>
            <w:r>
              <w:t xml:space="preserve">ir jāiesniedz </w:t>
            </w:r>
            <w:r w:rsidRPr="009B11BC">
              <w:t>piesaistīto apakšuzņēmēju saraksts (Nolikuma pielikums Nr.</w:t>
            </w:r>
            <w:r>
              <w:t>5</w:t>
            </w:r>
            <w:r w:rsidRPr="009B11BC">
              <w:t>), norādot katram apakšuzņēmējam izpildei nododamo līguma daļu saskaņā ar tehnisko specifikāciju, kā arī nododamo daļu vērtību EUR bez PVN.</w:t>
            </w:r>
          </w:p>
          <w:p w14:paraId="52D4C468" w14:textId="77777777" w:rsidR="006727FF" w:rsidRPr="009B11BC" w:rsidRDefault="006727FF" w:rsidP="00623966">
            <w:pPr>
              <w:jc w:val="both"/>
            </w:pPr>
            <w:r w:rsidRPr="009B11BC">
              <w:t xml:space="preserve">Apakšuzņēmēja </w:t>
            </w:r>
            <w:r>
              <w:t xml:space="preserve">sniedzamo pakalpojumu </w:t>
            </w:r>
            <w:r w:rsidRPr="009B11BC">
              <w:t xml:space="preserve">vērtību nosaka, ņemot vērā apakšuzņēmēja un visu attiecīgā iepirkuma ietvaros tā saistīto uzņēmumu </w:t>
            </w:r>
            <w:r>
              <w:t xml:space="preserve">sniedzamo pakalpojumu </w:t>
            </w:r>
            <w:r w:rsidRPr="009B11BC">
              <w:t>vērtību. Publisko iepirkuma likuma 63.panta trešās daļas 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p w14:paraId="477FADA9" w14:textId="77777777" w:rsidR="006727FF" w:rsidRPr="009B11BC" w:rsidRDefault="006727FF" w:rsidP="00623966">
            <w:pPr>
              <w:jc w:val="both"/>
            </w:pPr>
            <w:r w:rsidRPr="009B11BC">
              <w:t>Par apakšuzņēmējiem jāiesniedz:</w:t>
            </w:r>
          </w:p>
          <w:p w14:paraId="08360B1C" w14:textId="683B0734" w:rsidR="006727FF" w:rsidRPr="009B11BC" w:rsidRDefault="00BB1768" w:rsidP="00623966">
            <w:pPr>
              <w:jc w:val="both"/>
            </w:pPr>
            <w:r>
              <w:t>4.6.1</w:t>
            </w:r>
            <w:r w:rsidR="006727FF" w:rsidRPr="009B11BC">
              <w:t xml:space="preserve">.nosaukums, vienotais reģistrācijas numurs, adrese, kontaktpersona un tās tālruņa numurs, </w:t>
            </w:r>
            <w:proofErr w:type="spellStart"/>
            <w:r w:rsidR="006727FF" w:rsidRPr="009B11BC">
              <w:t>pārstāvēttiesīgo</w:t>
            </w:r>
            <w:proofErr w:type="spellEnd"/>
            <w:r w:rsidR="006727FF" w:rsidRPr="009B11BC">
              <w:t xml:space="preserve"> personu, nododamā līguma apraksts saskaņā ar tehnisko specifikāciju, pievienojot līguma nododamo daļu vērtību EUR bez PVN;</w:t>
            </w:r>
          </w:p>
          <w:p w14:paraId="1C54D511" w14:textId="7272CDFD" w:rsidR="006727FF" w:rsidRPr="009B11BC" w:rsidRDefault="00BB1768" w:rsidP="00623966">
            <w:pPr>
              <w:jc w:val="both"/>
            </w:pPr>
            <w:r>
              <w:t xml:space="preserve">4.6.2. </w:t>
            </w:r>
            <w:r w:rsidR="006727FF" w:rsidRPr="009B11BC">
              <w:t xml:space="preserve">katra apakšuzņēmēja apliecinājums par tā gatavību veikt tam izpildei nododamo līguma daļu  (atbilstoši Nolikuma </w:t>
            </w:r>
            <w:r w:rsidR="006727FF">
              <w:t>5A</w:t>
            </w:r>
            <w:r w:rsidR="006727FF" w:rsidRPr="009B11BC">
              <w:t>.pielikumā pievienotajai veidnei).</w:t>
            </w:r>
          </w:p>
          <w:p w14:paraId="7D7EA0DF" w14:textId="77777777" w:rsidR="006727FF" w:rsidRPr="00AB1F8D" w:rsidRDefault="006727FF" w:rsidP="00623966">
            <w:pPr>
              <w:jc w:val="both"/>
            </w:pPr>
            <w:r w:rsidRPr="009B11BC">
              <w:t>Sarakstā norāda arī pretendenta apakšuzņēmēju apakšuzņēmējus.</w:t>
            </w:r>
          </w:p>
          <w:p w14:paraId="7DEE97F3" w14:textId="77777777" w:rsidR="006727FF" w:rsidRPr="004C14C6" w:rsidRDefault="006727FF" w:rsidP="00623966">
            <w:pPr>
              <w:jc w:val="both"/>
              <w:rPr>
                <w:i/>
              </w:rPr>
            </w:pPr>
          </w:p>
        </w:tc>
      </w:tr>
      <w:tr w:rsidR="006727FF" w:rsidRPr="00192BCE" w14:paraId="6CD8D66C" w14:textId="77777777" w:rsidTr="00623966">
        <w:tc>
          <w:tcPr>
            <w:tcW w:w="4678" w:type="dxa"/>
            <w:shd w:val="clear" w:color="auto" w:fill="auto"/>
          </w:tcPr>
          <w:p w14:paraId="7EB5A76A" w14:textId="1932FF08" w:rsidR="006727FF" w:rsidRPr="00192BCE" w:rsidRDefault="006727FF" w:rsidP="00623966">
            <w:pPr>
              <w:jc w:val="both"/>
            </w:pPr>
            <w:r w:rsidRPr="00EE5D9D">
              <w:t>3.</w:t>
            </w:r>
            <w:r w:rsidR="00BB1768">
              <w:t>7</w:t>
            </w:r>
            <w:r w:rsidRPr="00EE5D9D">
              <w:t>. Ja piedāvājumu iesniedz piegādātāju apvienība, tad piegādātāju apvienības dalībniekiem visiem kopā ir jāizpilda Konkursa Nolikumā noteiktās prasības pretendenta tehniskajām un profesionālajām spējām.</w:t>
            </w:r>
          </w:p>
        </w:tc>
        <w:tc>
          <w:tcPr>
            <w:tcW w:w="4819" w:type="dxa"/>
            <w:shd w:val="clear" w:color="auto" w:fill="auto"/>
          </w:tcPr>
          <w:p w14:paraId="19E477E9" w14:textId="77777777" w:rsidR="006727FF" w:rsidRPr="00192BCE" w:rsidRDefault="006727FF" w:rsidP="00623966">
            <w:pPr>
              <w:ind w:right="-58"/>
              <w:jc w:val="both"/>
            </w:pPr>
          </w:p>
        </w:tc>
      </w:tr>
    </w:tbl>
    <w:p w14:paraId="02073B42" w14:textId="77777777" w:rsidR="005B1F57" w:rsidRDefault="005B1F57" w:rsidP="00842307">
      <w:pPr>
        <w:pStyle w:val="BodyText"/>
        <w:rPr>
          <w:b/>
          <w:caps/>
        </w:rPr>
      </w:pPr>
    </w:p>
    <w:p w14:paraId="6A78FB49" w14:textId="77777777" w:rsidR="00CC4915" w:rsidRPr="00CC049C" w:rsidRDefault="00CC4915" w:rsidP="004E3B16">
      <w:pPr>
        <w:pStyle w:val="BodyText"/>
        <w:numPr>
          <w:ilvl w:val="0"/>
          <w:numId w:val="12"/>
        </w:numPr>
        <w:tabs>
          <w:tab w:val="left" w:pos="426"/>
        </w:tabs>
        <w:jc w:val="center"/>
        <w:rPr>
          <w:bCs/>
        </w:rPr>
      </w:pPr>
      <w:r w:rsidRPr="00CC049C">
        <w:rPr>
          <w:b/>
          <w:bCs/>
        </w:rPr>
        <w:t>EIROPAS VIENOTAIS IEPIRKUMA PROCEDŪRAS DOKUMENTS</w:t>
      </w:r>
    </w:p>
    <w:p w14:paraId="4CDCCCE4" w14:textId="77777777" w:rsidR="00223127" w:rsidRPr="008C4487" w:rsidRDefault="00223127" w:rsidP="00223127">
      <w:pPr>
        <w:pStyle w:val="ListParagraph"/>
        <w:numPr>
          <w:ilvl w:val="1"/>
          <w:numId w:val="12"/>
        </w:numPr>
        <w:tabs>
          <w:tab w:val="left" w:pos="567"/>
        </w:tabs>
        <w:spacing w:line="240" w:lineRule="auto"/>
        <w:ind w:left="567" w:right="38" w:hanging="567"/>
        <w:contextualSpacing/>
        <w:jc w:val="both"/>
        <w:rPr>
          <w:rFonts w:ascii="Times New Roman" w:hAnsi="Times New Roman"/>
          <w:color w:val="000000"/>
          <w:sz w:val="24"/>
          <w:szCs w:val="24"/>
        </w:rPr>
      </w:pPr>
      <w:bookmarkStart w:id="24" w:name="_Toc61422142"/>
      <w:bookmarkEnd w:id="23"/>
      <w:r>
        <w:rPr>
          <w:rFonts w:ascii="Times New Roman" w:hAnsi="Times New Roman"/>
          <w:sz w:val="24"/>
          <w:szCs w:val="24"/>
        </w:rPr>
        <w:t>Pretendent</w:t>
      </w:r>
      <w:r w:rsidRPr="00CC049C">
        <w:rPr>
          <w:rFonts w:ascii="Times New Roman" w:hAnsi="Times New Roman"/>
          <w:sz w:val="24"/>
          <w:szCs w:val="24"/>
        </w:rPr>
        <w:t xml:space="preserve">s var iesniegt Eiropas vienoto iepirkuma procedūras dokumentu kā sākotnējo pierādījumu atbilstībai paziņojumā par līgumu vai iepirkuma procedūras dokumentos noteiktajām </w:t>
      </w:r>
      <w:r>
        <w:rPr>
          <w:rFonts w:ascii="Times New Roman" w:hAnsi="Times New Roman"/>
          <w:sz w:val="24"/>
          <w:szCs w:val="24"/>
        </w:rPr>
        <w:t>pretendent</w:t>
      </w:r>
      <w:r w:rsidRPr="00CC049C">
        <w:rPr>
          <w:rFonts w:ascii="Times New Roman" w:hAnsi="Times New Roman"/>
          <w:sz w:val="24"/>
          <w:szCs w:val="24"/>
        </w:rPr>
        <w:t xml:space="preserve">u atlases prasībām. Ja </w:t>
      </w:r>
      <w:r>
        <w:rPr>
          <w:rFonts w:ascii="Times New Roman" w:hAnsi="Times New Roman"/>
          <w:sz w:val="24"/>
          <w:szCs w:val="24"/>
        </w:rPr>
        <w:t>pretendent</w:t>
      </w:r>
      <w:r w:rsidRPr="00CC049C">
        <w:rPr>
          <w:rFonts w:ascii="Times New Roman" w:hAnsi="Times New Roman"/>
          <w:sz w:val="24"/>
          <w:szCs w:val="24"/>
        </w:rPr>
        <w:t xml:space="preserve">s izvēlēsies iesniegt Eiropas vienoto iepirkuma procedūras dokumentu, lai apliecinātu, ka tas atbilst paziņojumā par līgumu vai iepirkuma procedūras dokumentos noteiktajām </w:t>
      </w:r>
      <w:r>
        <w:rPr>
          <w:rFonts w:ascii="Times New Roman" w:hAnsi="Times New Roman"/>
          <w:sz w:val="24"/>
          <w:szCs w:val="24"/>
        </w:rPr>
        <w:t>pretendent</w:t>
      </w:r>
      <w:r w:rsidRPr="00CC049C">
        <w:rPr>
          <w:rFonts w:ascii="Times New Roman" w:hAnsi="Times New Roman"/>
          <w:sz w:val="24"/>
          <w:szCs w:val="24"/>
        </w:rPr>
        <w:t xml:space="preserve">u atlases prasībām, tam jāiesniedz šo dokumentu arī par katru personu, uz kuras iespējām </w:t>
      </w:r>
      <w:r>
        <w:rPr>
          <w:rFonts w:ascii="Times New Roman" w:hAnsi="Times New Roman"/>
          <w:sz w:val="24"/>
          <w:szCs w:val="24"/>
        </w:rPr>
        <w:t>pretendent</w:t>
      </w:r>
      <w:r w:rsidRPr="00CC049C">
        <w:rPr>
          <w:rFonts w:ascii="Times New Roman" w:hAnsi="Times New Roman"/>
          <w:sz w:val="24"/>
          <w:szCs w:val="24"/>
        </w:rPr>
        <w:t xml:space="preserve">s balstās, lai apliecinātu, ka </w:t>
      </w:r>
      <w:r w:rsidRPr="00CC049C">
        <w:rPr>
          <w:rFonts w:ascii="Times New Roman" w:hAnsi="Times New Roman"/>
          <w:sz w:val="24"/>
          <w:szCs w:val="24"/>
        </w:rPr>
        <w:lastRenderedPageBreak/>
        <w:t xml:space="preserve">tā kvalifikācija atbilst paziņojumā par </w:t>
      </w:r>
      <w:r w:rsidRPr="008C4487">
        <w:rPr>
          <w:rFonts w:ascii="Times New Roman" w:hAnsi="Times New Roman"/>
          <w:color w:val="000000"/>
          <w:sz w:val="24"/>
          <w:szCs w:val="24"/>
        </w:rPr>
        <w:t>līgumu vai iepirkuma procedūras dokumentos noteiktajām prasībām, un par tā norādīto apakšuzņēmēju, kura</w:t>
      </w:r>
      <w:r>
        <w:rPr>
          <w:rFonts w:ascii="Times New Roman" w:hAnsi="Times New Roman"/>
          <w:color w:val="000000"/>
          <w:sz w:val="24"/>
          <w:szCs w:val="24"/>
        </w:rPr>
        <w:t xml:space="preserve"> </w:t>
      </w:r>
      <w:r w:rsidRPr="008C4487">
        <w:rPr>
          <w:rFonts w:ascii="Times New Roman" w:hAnsi="Times New Roman"/>
          <w:color w:val="000000"/>
          <w:sz w:val="24"/>
          <w:szCs w:val="24"/>
        </w:rPr>
        <w:t xml:space="preserve">sniedzamo pakalpojumu vērtība </w:t>
      </w:r>
      <w:r w:rsidRPr="009748DA">
        <w:rPr>
          <w:rFonts w:ascii="Times New Roman" w:hAnsi="Times New Roman"/>
          <w:color w:val="000000"/>
          <w:sz w:val="24"/>
          <w:szCs w:val="24"/>
        </w:rPr>
        <w:t>ir vismaz 10 000 </w:t>
      </w:r>
      <w:proofErr w:type="spellStart"/>
      <w:r w:rsidRPr="009748DA">
        <w:rPr>
          <w:rFonts w:ascii="Times New Roman" w:hAnsi="Times New Roman"/>
          <w:i/>
          <w:iCs/>
          <w:color w:val="000000"/>
          <w:sz w:val="24"/>
          <w:szCs w:val="24"/>
        </w:rPr>
        <w:t>euro</w:t>
      </w:r>
      <w:proofErr w:type="spellEnd"/>
      <w:r w:rsidRPr="008C4487">
        <w:rPr>
          <w:rFonts w:ascii="Times New Roman" w:hAnsi="Times New Roman"/>
          <w:color w:val="000000"/>
          <w:sz w:val="24"/>
          <w:szCs w:val="24"/>
        </w:rPr>
        <w:t xml:space="preserve"> no iepirkuma līguma vērtības. Piegādātāju apvienībai jāiesniedz atsevišķu Eiropas vienoto iepirkuma procedūras dokumentu par katru tās dalībnieku.</w:t>
      </w:r>
    </w:p>
    <w:p w14:paraId="4DAD21B7" w14:textId="77777777" w:rsidR="00223127" w:rsidRPr="0015667D" w:rsidRDefault="00223127" w:rsidP="00223127">
      <w:pPr>
        <w:pStyle w:val="ListParagraph"/>
        <w:numPr>
          <w:ilvl w:val="1"/>
          <w:numId w:val="12"/>
        </w:numPr>
        <w:tabs>
          <w:tab w:val="left" w:pos="567"/>
        </w:tabs>
        <w:spacing w:after="0" w:line="240" w:lineRule="auto"/>
        <w:ind w:left="567" w:right="38" w:hanging="567"/>
        <w:contextualSpacing/>
        <w:jc w:val="both"/>
        <w:rPr>
          <w:rFonts w:ascii="Times New Roman" w:hAnsi="Times New Roman"/>
          <w:sz w:val="24"/>
          <w:szCs w:val="24"/>
        </w:rPr>
      </w:pPr>
      <w:r w:rsidRPr="008C4487">
        <w:rPr>
          <w:rFonts w:ascii="Times New Roman" w:hAnsi="Times New Roman"/>
          <w:color w:val="000000"/>
          <w:sz w:val="24"/>
          <w:szCs w:val="24"/>
        </w:rPr>
        <w:t>Pretendents var pasūtītājam iesniegt Eiropas vienoto iepirkuma procedūras dokumentu, kas ir bijis iesniegts citā iepirkuma procedūrā, ja tas apliecina</w:t>
      </w:r>
      <w:r w:rsidRPr="0015667D">
        <w:rPr>
          <w:rFonts w:ascii="Times New Roman" w:hAnsi="Times New Roman"/>
          <w:sz w:val="24"/>
          <w:szCs w:val="24"/>
        </w:rPr>
        <w:t>, ka tajā iekļautā informācija ir pareiza.</w:t>
      </w:r>
    </w:p>
    <w:p w14:paraId="05F34FFC" w14:textId="77777777" w:rsidR="00223127" w:rsidRPr="00A42288" w:rsidRDefault="00223127" w:rsidP="00223127">
      <w:pPr>
        <w:numPr>
          <w:ilvl w:val="1"/>
          <w:numId w:val="12"/>
        </w:numPr>
        <w:tabs>
          <w:tab w:val="left" w:pos="567"/>
        </w:tabs>
        <w:ind w:left="567" w:right="38" w:hanging="567"/>
        <w:contextualSpacing/>
        <w:jc w:val="both"/>
        <w:rPr>
          <w:lang w:eastAsia="lv-LV"/>
        </w:rPr>
      </w:pPr>
      <w:r>
        <w:rPr>
          <w:lang w:eastAsia="lv-LV"/>
        </w:rPr>
        <w:t xml:space="preserve">Ja pretendents, kuram iepirkuma procedūrā būtu piešķiramas iepirkuma līguma slēgšanas tiesības, ir iesniedzis Eiropas vienoto iepirkuma procedūras dokumentu kā sākotnējo </w:t>
      </w:r>
      <w:r w:rsidRPr="00A42288">
        <w:rPr>
          <w:lang w:eastAsia="lv-LV"/>
        </w:rPr>
        <w:t>pierādījumu atbilstību pretendentu atlases prasībām, kas noteiktas paziņojumā par līgumu vai iepirkuma procedūras dokumentos, iepirkuma komisija pirms lēmuma pieņemšanas par iepirkuma līguma slēgšanas tiesību piešķiršanu pieprasa iesniegt dokumentus, kas apliecina pretendenta atbilstību pretendentu atlases prasībām.</w:t>
      </w:r>
    </w:p>
    <w:p w14:paraId="62503C9A" w14:textId="77777777" w:rsidR="00223127" w:rsidRPr="00A42288" w:rsidRDefault="00223127" w:rsidP="00223127">
      <w:pPr>
        <w:pStyle w:val="ListParagraph"/>
        <w:numPr>
          <w:ilvl w:val="1"/>
          <w:numId w:val="12"/>
        </w:numPr>
        <w:tabs>
          <w:tab w:val="left" w:pos="567"/>
        </w:tabs>
        <w:spacing w:line="240" w:lineRule="auto"/>
        <w:ind w:left="567" w:right="38" w:hanging="567"/>
        <w:contextualSpacing/>
        <w:jc w:val="both"/>
        <w:rPr>
          <w:b/>
          <w:caps/>
          <w:color w:val="7030A0"/>
          <w:sz w:val="24"/>
          <w:szCs w:val="24"/>
        </w:rPr>
      </w:pPr>
      <w:r w:rsidRPr="00A42288">
        <w:rPr>
          <w:rFonts w:ascii="Times New Roman" w:hAnsi="Times New Roman"/>
          <w:sz w:val="24"/>
          <w:szCs w:val="24"/>
        </w:rPr>
        <w:t xml:space="preserve">Eiropas vienotā iepirkuma procedūras dokumenta veidlapu paraugus nosaka Eiropas Komisijas 2016.gada 5.janvāra Īstenošanas regula 2016/7, ar ko nosaka standarta veidlapu Eiropas vienotajam iepirkuma procedūras dokumentam, un tā pieejama: </w:t>
      </w:r>
      <w:hyperlink r:id="rId39" w:history="1">
        <w:r w:rsidRPr="00A42288">
          <w:rPr>
            <w:rStyle w:val="Hyperlink"/>
            <w:rFonts w:ascii="Times New Roman" w:hAnsi="Times New Roman"/>
            <w:sz w:val="24"/>
            <w:szCs w:val="24"/>
          </w:rPr>
          <w:t>http://espd.eis.gov.lv/</w:t>
        </w:r>
      </w:hyperlink>
      <w:r w:rsidRPr="00A42288">
        <w:rPr>
          <w:rFonts w:ascii="Times New Roman" w:hAnsi="Times New Roman"/>
          <w:sz w:val="24"/>
          <w:szCs w:val="24"/>
        </w:rPr>
        <w:t xml:space="preserve"> .</w:t>
      </w:r>
    </w:p>
    <w:p w14:paraId="3B31D9C8" w14:textId="77777777" w:rsidR="00223127" w:rsidRPr="00A42288" w:rsidRDefault="00223127" w:rsidP="00223127">
      <w:pPr>
        <w:pStyle w:val="ListParagraph"/>
        <w:numPr>
          <w:ilvl w:val="1"/>
          <w:numId w:val="12"/>
        </w:numPr>
        <w:tabs>
          <w:tab w:val="left" w:pos="567"/>
        </w:tabs>
        <w:spacing w:line="240" w:lineRule="auto"/>
        <w:ind w:left="567" w:right="38" w:hanging="567"/>
        <w:contextualSpacing/>
        <w:jc w:val="both"/>
        <w:rPr>
          <w:rFonts w:ascii="Times New Roman" w:hAnsi="Times New Roman"/>
          <w:b/>
          <w:caps/>
          <w:color w:val="7030A0"/>
          <w:sz w:val="24"/>
          <w:szCs w:val="24"/>
        </w:rPr>
      </w:pPr>
      <w:r w:rsidRPr="00A42288">
        <w:rPr>
          <w:rFonts w:ascii="Times New Roman" w:hAnsi="Times New Roman"/>
          <w:color w:val="000000"/>
          <w:sz w:val="24"/>
          <w:szCs w:val="24"/>
        </w:rPr>
        <w:t>Pretendentam obligāti jāaizpilda Eiropas vienotā iepirkuma procedūras dokumenta III Daļa “Izslēgšanas iemesli”.</w:t>
      </w:r>
    </w:p>
    <w:p w14:paraId="77FB5B95" w14:textId="27947B2A" w:rsidR="004F58FA" w:rsidRDefault="00132668" w:rsidP="004E3B16">
      <w:pPr>
        <w:pStyle w:val="BodyText"/>
        <w:numPr>
          <w:ilvl w:val="0"/>
          <w:numId w:val="11"/>
        </w:numPr>
        <w:jc w:val="center"/>
        <w:rPr>
          <w:b/>
          <w:caps/>
        </w:rPr>
      </w:pPr>
      <w:r w:rsidRPr="00CC049C">
        <w:rPr>
          <w:b/>
          <w:caps/>
        </w:rPr>
        <w:t>TEHNISKAIS</w:t>
      </w:r>
      <w:r w:rsidR="00AC4ADE">
        <w:rPr>
          <w:b/>
          <w:caps/>
        </w:rPr>
        <w:t xml:space="preserve"> un FINANŠU</w:t>
      </w:r>
      <w:r w:rsidRPr="00CC049C">
        <w:rPr>
          <w:b/>
          <w:caps/>
        </w:rPr>
        <w:t xml:space="preserve"> </w:t>
      </w:r>
      <w:r w:rsidR="00286812" w:rsidRPr="00CC049C">
        <w:rPr>
          <w:b/>
          <w:caps/>
        </w:rPr>
        <w:t>Piedāvājums</w:t>
      </w:r>
    </w:p>
    <w:p w14:paraId="78DAB50E" w14:textId="23851FB2" w:rsidR="002B4319" w:rsidRPr="00FE1B28" w:rsidRDefault="0040230B" w:rsidP="002B4319">
      <w:pPr>
        <w:pStyle w:val="BodyText"/>
        <w:numPr>
          <w:ilvl w:val="1"/>
          <w:numId w:val="11"/>
        </w:numPr>
        <w:ind w:left="567" w:hanging="567"/>
        <w:rPr>
          <w:b/>
          <w:lang w:eastAsia="lv-LV"/>
        </w:rPr>
      </w:pPr>
      <w:r w:rsidRPr="00FE1B28">
        <w:rPr>
          <w:lang w:eastAsia="lv-LV"/>
        </w:rPr>
        <w:t>T</w:t>
      </w:r>
      <w:r w:rsidR="002B4319" w:rsidRPr="00FE1B28">
        <w:rPr>
          <w:lang w:eastAsia="lv-LV"/>
        </w:rPr>
        <w:t xml:space="preserve">ehniskajā piedāvājumā pretendentam </w:t>
      </w:r>
      <w:r w:rsidR="002B4319" w:rsidRPr="00FE1B28">
        <w:rPr>
          <w:bCs/>
        </w:rPr>
        <w:t xml:space="preserve">ir jāiekļauj pretendenta apliecinājums (iekļauts Nolikuma </w:t>
      </w:r>
      <w:r w:rsidR="002B4319" w:rsidRPr="00FE1B28">
        <w:t>2.</w:t>
      </w:r>
      <w:r w:rsidR="002B4319" w:rsidRPr="00FE1B28">
        <w:rPr>
          <w:bCs/>
        </w:rPr>
        <w:t>pielikumā pievienotajā veidnē)</w:t>
      </w:r>
      <w:r w:rsidR="002B4319" w:rsidRPr="00FE1B28">
        <w:rPr>
          <w:lang w:eastAsia="lv-LV"/>
        </w:rPr>
        <w:t xml:space="preserve"> un </w:t>
      </w:r>
      <w:r w:rsidR="002B4319" w:rsidRPr="00FE1B28">
        <w:rPr>
          <w:bCs/>
          <w:lang w:eastAsia="lv-LV"/>
        </w:rPr>
        <w:t>pretendenta piedāvājums (iekļauts Nolikuma 1</w:t>
      </w:r>
      <w:r w:rsidR="002B4319" w:rsidRPr="00FE1B28">
        <w:rPr>
          <w:lang w:eastAsia="lv-LV"/>
        </w:rPr>
        <w:t>.</w:t>
      </w:r>
      <w:r w:rsidR="002B4319" w:rsidRPr="00FE1B28">
        <w:rPr>
          <w:bCs/>
          <w:lang w:eastAsia="lv-LV"/>
        </w:rPr>
        <w:t>pielikuma pievienotajā veidnē)</w:t>
      </w:r>
      <w:r w:rsidR="002B4319" w:rsidRPr="00FE1B28">
        <w:rPr>
          <w:lang w:eastAsia="lv-LV"/>
        </w:rPr>
        <w:t>.</w:t>
      </w:r>
    </w:p>
    <w:p w14:paraId="5F5E17BB" w14:textId="77777777" w:rsidR="00E55017" w:rsidRDefault="00A60339" w:rsidP="002D1573">
      <w:pPr>
        <w:pStyle w:val="BodyText"/>
        <w:numPr>
          <w:ilvl w:val="1"/>
          <w:numId w:val="11"/>
        </w:numPr>
        <w:ind w:left="567" w:hanging="567"/>
        <w:rPr>
          <w:b/>
          <w:caps/>
        </w:rPr>
      </w:pPr>
      <w:r w:rsidRPr="00A60339">
        <w:rPr>
          <w:lang w:eastAsia="lv-LV"/>
        </w:rPr>
        <w:t>Tehniskajā specifikācijā</w:t>
      </w:r>
      <w:r w:rsidR="007C23DA">
        <w:rPr>
          <w:lang w:eastAsia="lv-LV"/>
        </w:rPr>
        <w:t xml:space="preserve"> </w:t>
      </w:r>
      <w:r w:rsidRPr="00A60339">
        <w:rPr>
          <w:lang w:eastAsia="lv-LV"/>
        </w:rPr>
        <w:t>iekļautajiem attēliem ir ilustratīva nozīme. Tie paredzēti produkta konstruktīvo, dizain</w:t>
      </w:r>
      <w:r w:rsidR="00B85D15">
        <w:rPr>
          <w:lang w:eastAsia="lv-LV"/>
        </w:rPr>
        <w:t>a</w:t>
      </w:r>
      <w:r w:rsidRPr="00A60339">
        <w:rPr>
          <w:lang w:eastAsia="lv-LV"/>
        </w:rPr>
        <w:t xml:space="preserve"> un estētiski vizuālo kvalitāšu attēlošanai. </w:t>
      </w:r>
    </w:p>
    <w:p w14:paraId="7BC78787" w14:textId="77777777" w:rsidR="00EA3FDD" w:rsidRPr="00355C55" w:rsidRDefault="00C372AA" w:rsidP="00EA3FDD">
      <w:pPr>
        <w:pStyle w:val="BodyText"/>
        <w:numPr>
          <w:ilvl w:val="1"/>
          <w:numId w:val="11"/>
        </w:numPr>
        <w:ind w:left="567" w:hanging="567"/>
        <w:rPr>
          <w:b/>
          <w:caps/>
        </w:rPr>
      </w:pPr>
      <w:r w:rsidRPr="00A60339">
        <w:t xml:space="preserve">Ja </w:t>
      </w:r>
      <w:r w:rsidRPr="00E55017">
        <w:t xml:space="preserve">tehniskajā specifikācijā </w:t>
      </w:r>
      <w:r w:rsidRPr="00355C55">
        <w:t xml:space="preserve">norādīts konkrēts materiāls/iekārta vai standarta nosaukums vai kāda cita norāde uz specifisku materiāla/iekārtas izcelsmi, īpašu procesu, zīmolu vai veidu, tad pretendents piedāvājumā var piedāvāt un norādīt ekvivalentu materiālu/iekārtu vai atbilstību ekvivalentiem standartiem, kas atbilst tehniskās specifikācijas prasībām un parametriem un nodrošina tehniskajā specifikācijā prasīto darbību. </w:t>
      </w:r>
    </w:p>
    <w:p w14:paraId="143C21A7" w14:textId="77777777" w:rsidR="00A47D75" w:rsidRPr="00FE1B28" w:rsidRDefault="00EA3FDD" w:rsidP="00A47D75">
      <w:pPr>
        <w:pStyle w:val="BodyText"/>
        <w:numPr>
          <w:ilvl w:val="1"/>
          <w:numId w:val="11"/>
        </w:numPr>
        <w:ind w:left="567" w:hanging="567"/>
        <w:rPr>
          <w:b/>
          <w:caps/>
        </w:rPr>
      </w:pPr>
      <w:r w:rsidRPr="00355C55">
        <w:rPr>
          <w:bCs/>
        </w:rPr>
        <w:t>Pasūtītājs ir tiesīgs pretendentu, kuram būtu piešķiramas līguma slēgšanas tiesības, pirms līguma slēgšanas tiesību piešķiršanas uzaicināt</w:t>
      </w:r>
      <w:r w:rsidR="002019F3" w:rsidRPr="00355C55">
        <w:rPr>
          <w:bCs/>
        </w:rPr>
        <w:t xml:space="preserve"> </w:t>
      </w:r>
      <w:r w:rsidR="00F65A5A" w:rsidRPr="00355C55">
        <w:rPr>
          <w:bCs/>
        </w:rPr>
        <w:t xml:space="preserve">uzrādīt Pasūtītājam </w:t>
      </w:r>
      <w:r w:rsidR="00F4154C" w:rsidRPr="00355C55">
        <w:rPr>
          <w:bCs/>
        </w:rPr>
        <w:t>piedāvāto</w:t>
      </w:r>
      <w:r w:rsidR="007F1613">
        <w:rPr>
          <w:bCs/>
        </w:rPr>
        <w:t xml:space="preserve"> </w:t>
      </w:r>
      <w:r w:rsidR="00F4154C" w:rsidRPr="00355C55">
        <w:rPr>
          <w:bCs/>
        </w:rPr>
        <w:t xml:space="preserve">mēbeļu </w:t>
      </w:r>
      <w:r w:rsidR="00984712" w:rsidRPr="00355C55">
        <w:rPr>
          <w:bCs/>
        </w:rPr>
        <w:t xml:space="preserve">un </w:t>
      </w:r>
      <w:proofErr w:type="spellStart"/>
      <w:r w:rsidR="00984712" w:rsidRPr="00355C55">
        <w:rPr>
          <w:bCs/>
        </w:rPr>
        <w:t>apdrukas</w:t>
      </w:r>
      <w:proofErr w:type="spellEnd"/>
      <w:r w:rsidR="00984712" w:rsidRPr="00355C55">
        <w:rPr>
          <w:bCs/>
        </w:rPr>
        <w:t xml:space="preserve"> </w:t>
      </w:r>
      <w:r w:rsidR="00F4154C" w:rsidRPr="00355C55">
        <w:rPr>
          <w:bCs/>
        </w:rPr>
        <w:t xml:space="preserve">materiālu, krāsu, furnitūras paraugus, ja pieejami, lai Pasūtītājs varētu pārliecināties par piedāvāto </w:t>
      </w:r>
      <w:r w:rsidR="00C76DDC" w:rsidRPr="00355C55">
        <w:rPr>
          <w:bCs/>
        </w:rPr>
        <w:t>preču atbilstību tehniskajai specifikācijai.</w:t>
      </w:r>
      <w:r w:rsidR="00F65A5A" w:rsidRPr="00355C55">
        <w:rPr>
          <w:bCs/>
        </w:rPr>
        <w:t xml:space="preserve"> Piedāvāto mēbeļu materiālu, krāsu, furnitūras paraugu </w:t>
      </w:r>
      <w:r w:rsidR="00E17762" w:rsidRPr="00355C55">
        <w:rPr>
          <w:bCs/>
        </w:rPr>
        <w:t xml:space="preserve">demonstrācija veicama 10 (desmit) dienu laikā no Pasūtītāja uzaicinājuma </w:t>
      </w:r>
      <w:r w:rsidR="00E17762" w:rsidRPr="00FE1B28">
        <w:rPr>
          <w:bCs/>
        </w:rPr>
        <w:t>nosūtīšanas dienas vai citā, ar Pasūtītāju saskaņotā termiņā.</w:t>
      </w:r>
      <w:r w:rsidR="004B2D60" w:rsidRPr="00FE1B28">
        <w:rPr>
          <w:bCs/>
        </w:rPr>
        <w:t xml:space="preserve"> </w:t>
      </w:r>
      <w:bookmarkStart w:id="25" w:name="_Toc59334737"/>
      <w:bookmarkStart w:id="26" w:name="_Toc61422143"/>
      <w:bookmarkEnd w:id="24"/>
    </w:p>
    <w:p w14:paraId="2921B93C" w14:textId="0220E5AA" w:rsidR="00A47D75" w:rsidRPr="00FE1B28" w:rsidRDefault="006A329A" w:rsidP="00A47D75">
      <w:pPr>
        <w:pStyle w:val="BodyText"/>
        <w:numPr>
          <w:ilvl w:val="1"/>
          <w:numId w:val="11"/>
        </w:numPr>
        <w:ind w:left="567" w:hanging="567"/>
        <w:rPr>
          <w:b/>
          <w:caps/>
        </w:rPr>
      </w:pPr>
      <w:r w:rsidRPr="00FE1B28">
        <w:t>F</w:t>
      </w:r>
      <w:r w:rsidR="00A47D75" w:rsidRPr="00FE1B28">
        <w:t>inanšu piedāvājumu pretendents sagatavo atbilstoši Nolikumam pievienotaja</w:t>
      </w:r>
      <w:r w:rsidR="00FE1B28" w:rsidRPr="00FE1B28">
        <w:t>m pielikumam Nr.6 un</w:t>
      </w:r>
      <w:r w:rsidR="00A47D75" w:rsidRPr="00FE1B28">
        <w:t xml:space="preserve"> </w:t>
      </w:r>
      <w:r w:rsidR="00FE1B28" w:rsidRPr="00FE1B28">
        <w:t>finanšu piedāvājuma detalizācijai</w:t>
      </w:r>
      <w:r w:rsidR="00A47D75" w:rsidRPr="00FE1B28">
        <w:t xml:space="preserve"> (</w:t>
      </w:r>
      <w:r w:rsidR="00E43E31">
        <w:t xml:space="preserve">nolikuma </w:t>
      </w:r>
      <w:r w:rsidR="00A47D75" w:rsidRPr="00FE1B28">
        <w:t>1</w:t>
      </w:r>
      <w:r w:rsidR="001828E6" w:rsidRPr="00FE1B28">
        <w:t>.pielikum</w:t>
      </w:r>
      <w:r w:rsidR="00FE1B28" w:rsidRPr="00FE1B28">
        <w:t>a E; F; G; H kolonnas</w:t>
      </w:r>
      <w:r w:rsidR="00A47D75" w:rsidRPr="00FE1B28">
        <w:t>).</w:t>
      </w:r>
    </w:p>
    <w:p w14:paraId="251AF2F2" w14:textId="77777777" w:rsidR="004E3B16" w:rsidRDefault="00FF062D" w:rsidP="004E3B16">
      <w:pPr>
        <w:numPr>
          <w:ilvl w:val="1"/>
          <w:numId w:val="11"/>
        </w:numPr>
        <w:ind w:left="567" w:hanging="567"/>
        <w:jc w:val="both"/>
      </w:pPr>
      <w:r w:rsidRPr="004E3B16">
        <w:t xml:space="preserve">Finanšu piedāvājumā </w:t>
      </w:r>
      <w:r w:rsidR="0015667D" w:rsidRPr="004E3B16">
        <w:t>p</w:t>
      </w:r>
      <w:r w:rsidRPr="004E3B16">
        <w:t xml:space="preserve">retendentam jāietver visi izdevumi un izmaksas, kas rodas </w:t>
      </w:r>
      <w:r w:rsidR="0015667D" w:rsidRPr="004E3B16">
        <w:t>p</w:t>
      </w:r>
      <w:r w:rsidRPr="004E3B16">
        <w:t xml:space="preserve">retendentam, lai pilnīgi un pienācīgā kvalitātē sasniegtu Tehniskajās specifikācijās noteikto mērķi un izpildītu noteiktos darbus. Pasūtītājs nemaksās nekādus </w:t>
      </w:r>
      <w:r w:rsidR="0015667D" w:rsidRPr="004E3B16">
        <w:t>p</w:t>
      </w:r>
      <w:r w:rsidRPr="004E3B16">
        <w:t>retendenta papildu izdevumus, kas nebūs iekļauti finanšu piedāvājumā norādītajā cenā.</w:t>
      </w:r>
    </w:p>
    <w:p w14:paraId="15E6F7CC" w14:textId="77777777" w:rsidR="004E3B16" w:rsidRDefault="00FF062D" w:rsidP="004E3B16">
      <w:pPr>
        <w:numPr>
          <w:ilvl w:val="1"/>
          <w:numId w:val="11"/>
        </w:numPr>
        <w:ind w:left="567" w:hanging="567"/>
        <w:jc w:val="both"/>
      </w:pPr>
      <w:r>
        <w:rPr>
          <w:lang w:eastAsia="lv-LV"/>
        </w:rPr>
        <w:t>P</w:t>
      </w:r>
      <w:r w:rsidRPr="00CC049C">
        <w:rPr>
          <w:lang w:eastAsia="lv-LV"/>
        </w:rPr>
        <w:t xml:space="preserve">iedāvājumā visas cenas norāda </w:t>
      </w:r>
      <w:proofErr w:type="spellStart"/>
      <w:r w:rsidRPr="004E3B16">
        <w:rPr>
          <w:i/>
          <w:lang w:eastAsia="lv-LV"/>
        </w:rPr>
        <w:t>euro</w:t>
      </w:r>
      <w:proofErr w:type="spellEnd"/>
      <w:r w:rsidRPr="00CC049C">
        <w:rPr>
          <w:lang w:eastAsia="lv-LV"/>
        </w:rPr>
        <w:t xml:space="preserve"> (EUR) bez pievienotās vērtības nodokļa.</w:t>
      </w:r>
    </w:p>
    <w:p w14:paraId="58BD0455" w14:textId="77777777" w:rsidR="00FF062D" w:rsidRDefault="00FF062D" w:rsidP="004E3B16">
      <w:pPr>
        <w:numPr>
          <w:ilvl w:val="1"/>
          <w:numId w:val="11"/>
        </w:numPr>
        <w:ind w:left="567" w:hanging="567"/>
        <w:jc w:val="both"/>
      </w:pPr>
      <w:r w:rsidRPr="000B7526">
        <w:t xml:space="preserve">Piedāvājuma cena ir jāaprēķina un jānorāda ar precizitāti 2 (divas) zīmes aiz komata. Ja būs norādītas vairāk kā 2 (divas) zīmes aiz komata, noapaļošana netiks veikta un </w:t>
      </w:r>
      <w:r>
        <w:t>Iepirkuma k</w:t>
      </w:r>
      <w:r w:rsidRPr="000B7526">
        <w:t xml:space="preserve">omisija ņems vērā tikai 2 (divas) zīmes aiz komata. </w:t>
      </w:r>
    </w:p>
    <w:p w14:paraId="2033D9D6" w14:textId="77777777" w:rsidR="00B47008" w:rsidRDefault="00B47008" w:rsidP="00B47008">
      <w:pPr>
        <w:ind w:left="567"/>
        <w:jc w:val="both"/>
      </w:pPr>
    </w:p>
    <w:p w14:paraId="665C05B2" w14:textId="77777777" w:rsidR="005B1F57" w:rsidRDefault="005B1F57" w:rsidP="007D26BE">
      <w:pPr>
        <w:pStyle w:val="BodyText"/>
      </w:pPr>
    </w:p>
    <w:p w14:paraId="73536F2D" w14:textId="1AD9CAAE" w:rsidR="00FF062D" w:rsidRPr="00FF062D" w:rsidRDefault="00067E0F" w:rsidP="003E7A83">
      <w:pPr>
        <w:pStyle w:val="BodyText"/>
        <w:numPr>
          <w:ilvl w:val="0"/>
          <w:numId w:val="35"/>
        </w:numPr>
        <w:jc w:val="center"/>
        <w:rPr>
          <w:b/>
        </w:rPr>
      </w:pPr>
      <w:r w:rsidRPr="00CC049C">
        <w:rPr>
          <w:b/>
        </w:rPr>
        <w:t>PIEDĀVĀJUMU VĒRTĒŠANA UN PIEDĀVĀJUMA IZVĒLE</w:t>
      </w:r>
      <w:bookmarkStart w:id="27" w:name="_Toc61422131"/>
      <w:bookmarkEnd w:id="25"/>
      <w:bookmarkEnd w:id="26"/>
    </w:p>
    <w:p w14:paraId="62DD18AB" w14:textId="77777777" w:rsidR="00FF062D" w:rsidRPr="00CC049C" w:rsidRDefault="00FF062D" w:rsidP="004E3B16">
      <w:pPr>
        <w:pStyle w:val="BodyText"/>
        <w:numPr>
          <w:ilvl w:val="1"/>
          <w:numId w:val="35"/>
        </w:numPr>
        <w:ind w:left="709" w:hanging="709"/>
        <w:rPr>
          <w:b/>
        </w:rPr>
      </w:pPr>
      <w:bookmarkStart w:id="28" w:name="_Ref70754509"/>
      <w:bookmarkStart w:id="29" w:name="_Toc98233125"/>
      <w:bookmarkEnd w:id="27"/>
      <w:r w:rsidRPr="00CC049C">
        <w:rPr>
          <w:b/>
        </w:rPr>
        <w:t>Piedāvājuma vērtēšanas pamatnoteikumi</w:t>
      </w:r>
    </w:p>
    <w:p w14:paraId="570833C2" w14:textId="77777777" w:rsidR="00FF062D" w:rsidRPr="001D2248" w:rsidRDefault="00FF062D" w:rsidP="004E3B16">
      <w:pPr>
        <w:pStyle w:val="BodyText"/>
        <w:numPr>
          <w:ilvl w:val="2"/>
          <w:numId w:val="35"/>
        </w:numPr>
        <w:tabs>
          <w:tab w:val="left" w:pos="709"/>
        </w:tabs>
        <w:ind w:left="709"/>
      </w:pPr>
      <w:r w:rsidRPr="00CC049C">
        <w:lastRenderedPageBreak/>
        <w:t xml:space="preserve">Komisija piedāvājumu vērtēšanu veic slēgtās sēdēs: piedāvājumu noformējuma pārbaude, </w:t>
      </w:r>
      <w:r w:rsidR="0015667D">
        <w:t>p</w:t>
      </w:r>
      <w:r>
        <w:t>retendent</w:t>
      </w:r>
      <w:r w:rsidRPr="00CC049C">
        <w:t xml:space="preserve">u atlase, tehnisko un finanšu piedāvājumu atbilstības pārbaude un </w:t>
      </w:r>
      <w:r w:rsidRPr="001D2248">
        <w:t>piedāvājumu izvēle.</w:t>
      </w:r>
    </w:p>
    <w:p w14:paraId="70B678EF" w14:textId="77777777" w:rsidR="00FF062D" w:rsidRPr="00CC049C" w:rsidRDefault="00FF062D" w:rsidP="004E3B16">
      <w:pPr>
        <w:pStyle w:val="BodyText"/>
        <w:numPr>
          <w:ilvl w:val="1"/>
          <w:numId w:val="35"/>
        </w:numPr>
        <w:tabs>
          <w:tab w:val="left" w:pos="709"/>
        </w:tabs>
        <w:ind w:left="709" w:hanging="709"/>
        <w:rPr>
          <w:b/>
        </w:rPr>
      </w:pPr>
      <w:r w:rsidRPr="00CC049C">
        <w:rPr>
          <w:b/>
        </w:rPr>
        <w:t>Piedāvājuma noformējuma pārbaude</w:t>
      </w:r>
    </w:p>
    <w:p w14:paraId="234A5266" w14:textId="36AFA59C" w:rsidR="00FF062D" w:rsidRPr="00CC049C" w:rsidRDefault="00FF062D" w:rsidP="004E3B16">
      <w:pPr>
        <w:pStyle w:val="BodyText"/>
        <w:numPr>
          <w:ilvl w:val="2"/>
          <w:numId w:val="35"/>
        </w:numPr>
        <w:tabs>
          <w:tab w:val="left" w:pos="709"/>
          <w:tab w:val="left" w:pos="1134"/>
        </w:tabs>
        <w:ind w:left="709"/>
      </w:pPr>
      <w:r w:rsidRPr="00CC049C">
        <w:t xml:space="preserve">Komisija pārbauda vai </w:t>
      </w:r>
      <w:r w:rsidR="0015667D">
        <w:t>p</w:t>
      </w:r>
      <w:r>
        <w:t>retendent</w:t>
      </w:r>
      <w:r w:rsidRPr="00CC049C">
        <w:t xml:space="preserve">a iesniegtais piedāvājums atbilst </w:t>
      </w:r>
      <w:r w:rsidRPr="009D364D">
        <w:t>Nolikuma 1.1</w:t>
      </w:r>
      <w:r w:rsidR="007F758F">
        <w:t>2</w:t>
      </w:r>
      <w:r w:rsidRPr="009D364D">
        <w:t>.punktā</w:t>
      </w:r>
      <w:r w:rsidRPr="00CC049C">
        <w:t xml:space="preserve"> noteiktajām prasībām.</w:t>
      </w:r>
      <w:bookmarkStart w:id="30" w:name="_Ref70754485"/>
      <w:bookmarkStart w:id="31" w:name="_Toc98233124"/>
    </w:p>
    <w:p w14:paraId="7547EA58" w14:textId="77777777" w:rsidR="00FF062D" w:rsidRPr="00CC049C" w:rsidRDefault="00FF062D" w:rsidP="004E3B16">
      <w:pPr>
        <w:pStyle w:val="BodyText"/>
        <w:numPr>
          <w:ilvl w:val="2"/>
          <w:numId w:val="35"/>
        </w:numPr>
        <w:tabs>
          <w:tab w:val="left" w:pos="709"/>
          <w:tab w:val="left" w:pos="1134"/>
        </w:tabs>
        <w:ind w:left="709"/>
      </w:pPr>
      <w:r w:rsidRPr="00CC049C">
        <w:t>Ja piedāvājums neatbilst kādai no piedāvājumu noformējuma prasībām, Iepirkuma komisija var lemt par šī piedāvājuma noraidīšanu.</w:t>
      </w:r>
    </w:p>
    <w:p w14:paraId="62F62342" w14:textId="77777777" w:rsidR="00FF062D" w:rsidRPr="00CC049C" w:rsidRDefault="00FF062D" w:rsidP="004E3B16">
      <w:pPr>
        <w:pStyle w:val="BodyText"/>
        <w:numPr>
          <w:ilvl w:val="1"/>
          <w:numId w:val="35"/>
        </w:numPr>
        <w:tabs>
          <w:tab w:val="left" w:pos="709"/>
        </w:tabs>
        <w:ind w:left="709" w:hanging="709"/>
        <w:rPr>
          <w:b/>
        </w:rPr>
      </w:pPr>
      <w:r>
        <w:rPr>
          <w:b/>
        </w:rPr>
        <w:t>Pretendent</w:t>
      </w:r>
      <w:r w:rsidRPr="00CC049C">
        <w:rPr>
          <w:b/>
        </w:rPr>
        <w:t xml:space="preserve">u </w:t>
      </w:r>
      <w:bookmarkEnd w:id="30"/>
      <w:bookmarkEnd w:id="31"/>
      <w:r w:rsidRPr="00CC049C">
        <w:rPr>
          <w:b/>
        </w:rPr>
        <w:t>kvalifikācijas pārbaude</w:t>
      </w:r>
    </w:p>
    <w:p w14:paraId="17B38D65" w14:textId="77777777" w:rsidR="00FF062D" w:rsidRPr="00377A1C" w:rsidRDefault="00FF062D" w:rsidP="004E3B16">
      <w:pPr>
        <w:pStyle w:val="ColorfulList-Accent11"/>
        <w:widowControl w:val="0"/>
        <w:numPr>
          <w:ilvl w:val="2"/>
          <w:numId w:val="35"/>
        </w:numPr>
        <w:tabs>
          <w:tab w:val="left" w:pos="709"/>
        </w:tabs>
        <w:spacing w:after="0" w:line="240" w:lineRule="auto"/>
        <w:ind w:left="709"/>
        <w:jc w:val="both"/>
        <w:rPr>
          <w:rFonts w:ascii="Times New Roman" w:hAnsi="Times New Roman"/>
          <w:sz w:val="24"/>
          <w:szCs w:val="24"/>
        </w:rPr>
      </w:pPr>
      <w:r>
        <w:rPr>
          <w:rFonts w:ascii="Times New Roman" w:hAnsi="Times New Roman"/>
          <w:sz w:val="24"/>
          <w:szCs w:val="24"/>
        </w:rPr>
        <w:t>Pretendent</w:t>
      </w:r>
      <w:r w:rsidRPr="00377A1C">
        <w:rPr>
          <w:rFonts w:ascii="Times New Roman" w:hAnsi="Times New Roman"/>
          <w:sz w:val="24"/>
          <w:szCs w:val="24"/>
        </w:rPr>
        <w:t xml:space="preserve">u kvalifikācijas pārbaudē </w:t>
      </w:r>
      <w:r>
        <w:rPr>
          <w:rFonts w:ascii="Times New Roman" w:hAnsi="Times New Roman"/>
          <w:sz w:val="24"/>
          <w:szCs w:val="24"/>
        </w:rPr>
        <w:t>K</w:t>
      </w:r>
      <w:r w:rsidRPr="00377A1C">
        <w:rPr>
          <w:rFonts w:ascii="Times New Roman" w:hAnsi="Times New Roman"/>
          <w:sz w:val="24"/>
          <w:szCs w:val="24"/>
        </w:rPr>
        <w:t xml:space="preserve">omisija pārbauda </w:t>
      </w:r>
      <w:r w:rsidR="0015667D">
        <w:rPr>
          <w:rFonts w:ascii="Times New Roman" w:hAnsi="Times New Roman"/>
          <w:sz w:val="24"/>
          <w:szCs w:val="24"/>
        </w:rPr>
        <w:t>p</w:t>
      </w:r>
      <w:r>
        <w:rPr>
          <w:rFonts w:ascii="Times New Roman" w:hAnsi="Times New Roman"/>
          <w:sz w:val="24"/>
          <w:szCs w:val="24"/>
        </w:rPr>
        <w:t>retendent</w:t>
      </w:r>
      <w:r w:rsidRPr="00377A1C">
        <w:rPr>
          <w:rFonts w:ascii="Times New Roman" w:hAnsi="Times New Roman"/>
          <w:sz w:val="24"/>
          <w:szCs w:val="24"/>
        </w:rPr>
        <w:t xml:space="preserve">a atbilstību </w:t>
      </w:r>
      <w:r w:rsidRPr="009D364D">
        <w:rPr>
          <w:rFonts w:ascii="Times New Roman" w:hAnsi="Times New Roman"/>
          <w:sz w:val="24"/>
          <w:szCs w:val="24"/>
        </w:rPr>
        <w:t>Nolikuma 3.punktā noteiktajām kvalifikācijas prasībām pēc Nolikuma 4.punktā</w:t>
      </w:r>
      <w:r w:rsidRPr="00377A1C">
        <w:rPr>
          <w:rFonts w:ascii="Times New Roman" w:hAnsi="Times New Roman"/>
          <w:sz w:val="24"/>
          <w:szCs w:val="24"/>
        </w:rPr>
        <w:t xml:space="preserve"> noteiktajiem un </w:t>
      </w:r>
      <w:r w:rsidR="0015667D">
        <w:rPr>
          <w:rFonts w:ascii="Times New Roman" w:hAnsi="Times New Roman"/>
          <w:sz w:val="24"/>
          <w:szCs w:val="24"/>
        </w:rPr>
        <w:t>p</w:t>
      </w:r>
      <w:r>
        <w:rPr>
          <w:rFonts w:ascii="Times New Roman" w:hAnsi="Times New Roman"/>
          <w:sz w:val="24"/>
          <w:szCs w:val="24"/>
        </w:rPr>
        <w:t>retendent</w:t>
      </w:r>
      <w:r w:rsidRPr="00377A1C">
        <w:rPr>
          <w:rFonts w:ascii="Times New Roman" w:hAnsi="Times New Roman"/>
          <w:sz w:val="24"/>
          <w:szCs w:val="24"/>
        </w:rPr>
        <w:t>a iesniegtajiem dokumentiem</w:t>
      </w:r>
      <w:r w:rsidR="0015667D">
        <w:rPr>
          <w:rFonts w:ascii="Times New Roman" w:hAnsi="Times New Roman"/>
          <w:sz w:val="24"/>
          <w:szCs w:val="24"/>
        </w:rPr>
        <w:t xml:space="preserve"> un informācijas publiskajās datu bāzēs</w:t>
      </w:r>
      <w:r w:rsidRPr="00377A1C">
        <w:rPr>
          <w:rFonts w:ascii="Times New Roman" w:hAnsi="Times New Roman"/>
          <w:sz w:val="24"/>
          <w:szCs w:val="24"/>
        </w:rPr>
        <w:t>.</w:t>
      </w:r>
    </w:p>
    <w:p w14:paraId="5E441D2D" w14:textId="77777777" w:rsidR="0015667D" w:rsidRDefault="0015667D" w:rsidP="004E3B16">
      <w:pPr>
        <w:numPr>
          <w:ilvl w:val="2"/>
          <w:numId w:val="35"/>
        </w:numPr>
        <w:tabs>
          <w:tab w:val="left" w:pos="709"/>
        </w:tabs>
        <w:ind w:left="709"/>
        <w:jc w:val="both"/>
        <w:rPr>
          <w:lang w:eastAsia="lv-LV"/>
        </w:rPr>
      </w:pPr>
      <w:r>
        <w:rPr>
          <w:lang w:eastAsia="lv-LV"/>
        </w:rPr>
        <w:t>Ja iesniegtajos dokumentos ietvertā informācija par pretendenta kvalifikāciju ir neskaidra vai nepilnīga, Pasūtītājs pieprasa, lai pretendents vai kompetenta institūcija izskaidro vai papildina</w:t>
      </w:r>
      <w:r w:rsidR="00DF4D52">
        <w:rPr>
          <w:lang w:eastAsia="lv-LV"/>
        </w:rPr>
        <w:t xml:space="preserve"> minēto informāciju vai dokumentu vai iesniedz trūkstošo dokumentu, nodrošinot vienlīdzīgu attieksmi pret visiem pretendentiem.</w:t>
      </w:r>
    </w:p>
    <w:p w14:paraId="76203E1B" w14:textId="77777777" w:rsidR="00FF062D" w:rsidRPr="00377A1C" w:rsidRDefault="00FF062D" w:rsidP="004E3B16">
      <w:pPr>
        <w:numPr>
          <w:ilvl w:val="2"/>
          <w:numId w:val="35"/>
        </w:numPr>
        <w:tabs>
          <w:tab w:val="left" w:pos="709"/>
        </w:tabs>
        <w:ind w:left="709"/>
        <w:jc w:val="both"/>
        <w:rPr>
          <w:lang w:eastAsia="lv-LV"/>
        </w:rPr>
      </w:pPr>
      <w:r w:rsidRPr="00377A1C">
        <w:rPr>
          <w:lang w:eastAsia="lv-LV"/>
        </w:rPr>
        <w:t xml:space="preserve">Ja </w:t>
      </w:r>
      <w:r w:rsidR="0015667D">
        <w:rPr>
          <w:lang w:eastAsia="lv-LV"/>
        </w:rPr>
        <w:t>p</w:t>
      </w:r>
      <w:r>
        <w:rPr>
          <w:lang w:eastAsia="lv-LV"/>
        </w:rPr>
        <w:t>retendent</w:t>
      </w:r>
      <w:r w:rsidRPr="00377A1C">
        <w:rPr>
          <w:lang w:eastAsia="lv-LV"/>
        </w:rPr>
        <w:t xml:space="preserve">a kvalifikācija neatbilst </w:t>
      </w:r>
      <w:r w:rsidRPr="009D364D">
        <w:rPr>
          <w:lang w:eastAsia="lv-LV"/>
        </w:rPr>
        <w:t>Nolikuma 3.punktā</w:t>
      </w:r>
      <w:r w:rsidRPr="00377A1C">
        <w:rPr>
          <w:lang w:eastAsia="lv-LV"/>
        </w:rPr>
        <w:t xml:space="preserve"> noteiktajām prasībām, Iepirkuma komisija lemj par piedāvājuma noraidīšanu.</w:t>
      </w:r>
    </w:p>
    <w:p w14:paraId="4DFB8E30" w14:textId="77777777" w:rsidR="00FF062D" w:rsidRDefault="00FF062D" w:rsidP="004E3B16">
      <w:pPr>
        <w:numPr>
          <w:ilvl w:val="2"/>
          <w:numId w:val="35"/>
        </w:numPr>
        <w:tabs>
          <w:tab w:val="left" w:pos="709"/>
        </w:tabs>
        <w:ind w:left="709"/>
        <w:jc w:val="both"/>
        <w:rPr>
          <w:lang w:eastAsia="lv-LV"/>
        </w:rPr>
      </w:pPr>
      <w:r>
        <w:rPr>
          <w:lang w:eastAsia="lv-LV"/>
        </w:rPr>
        <w:t>Pretendent</w:t>
      </w:r>
      <w:r w:rsidRPr="00377A1C">
        <w:rPr>
          <w:lang w:eastAsia="lv-LV"/>
        </w:rPr>
        <w:t>s tiek izslēgts no turpmākās dalības Konkursā un piedāvāj</w:t>
      </w:r>
      <w:r>
        <w:rPr>
          <w:lang w:eastAsia="lv-LV"/>
        </w:rPr>
        <w:t>ums netiek tālāk izvērtēts, ja Iepirkuma k</w:t>
      </w:r>
      <w:r w:rsidRPr="00377A1C">
        <w:rPr>
          <w:lang w:eastAsia="lv-LV"/>
        </w:rPr>
        <w:t xml:space="preserve">omisija konstatē, ka </w:t>
      </w:r>
      <w:r w:rsidR="0015667D">
        <w:rPr>
          <w:lang w:eastAsia="lv-LV"/>
        </w:rPr>
        <w:t>p</w:t>
      </w:r>
      <w:r>
        <w:rPr>
          <w:lang w:eastAsia="lv-LV"/>
        </w:rPr>
        <w:t>retendent</w:t>
      </w:r>
      <w:r w:rsidRPr="00377A1C">
        <w:rPr>
          <w:lang w:eastAsia="lv-LV"/>
        </w:rPr>
        <w:t>s iesniedzis nepatiesu informāciju savas kvalifikācijas novērtēšanai vai vispār nav iesniedzis pieprasīto informāciju.</w:t>
      </w:r>
    </w:p>
    <w:p w14:paraId="468AB55B" w14:textId="77777777" w:rsidR="00FF062D" w:rsidRDefault="00FF062D" w:rsidP="004E3B16">
      <w:pPr>
        <w:pStyle w:val="ColorfulList-Accent11"/>
        <w:numPr>
          <w:ilvl w:val="1"/>
          <w:numId w:val="35"/>
        </w:numPr>
        <w:tabs>
          <w:tab w:val="left" w:pos="709"/>
        </w:tabs>
        <w:spacing w:after="0" w:line="240" w:lineRule="auto"/>
        <w:ind w:left="709" w:hanging="709"/>
        <w:rPr>
          <w:rFonts w:ascii="Times New Roman" w:hAnsi="Times New Roman"/>
          <w:b/>
          <w:sz w:val="24"/>
          <w:szCs w:val="24"/>
        </w:rPr>
      </w:pPr>
      <w:r w:rsidRPr="00CC049C">
        <w:rPr>
          <w:rFonts w:ascii="Times New Roman" w:hAnsi="Times New Roman"/>
          <w:b/>
          <w:sz w:val="24"/>
          <w:szCs w:val="24"/>
        </w:rPr>
        <w:t xml:space="preserve">Tehniskā piedāvājuma </w:t>
      </w:r>
      <w:r>
        <w:rPr>
          <w:rFonts w:ascii="Times New Roman" w:hAnsi="Times New Roman"/>
          <w:b/>
          <w:sz w:val="24"/>
          <w:szCs w:val="24"/>
        </w:rPr>
        <w:t>atbilstības pārbaude</w:t>
      </w:r>
    </w:p>
    <w:p w14:paraId="525C4FCE" w14:textId="77777777" w:rsidR="00FF062D" w:rsidRDefault="00FF062D" w:rsidP="004E3B16">
      <w:pPr>
        <w:pStyle w:val="BodyText"/>
        <w:numPr>
          <w:ilvl w:val="2"/>
          <w:numId w:val="35"/>
        </w:numPr>
        <w:tabs>
          <w:tab w:val="left" w:pos="709"/>
        </w:tabs>
        <w:ind w:left="709"/>
      </w:pPr>
      <w:r w:rsidRPr="00CC049C">
        <w:t xml:space="preserve">Vērtējot tehnisko piedāvājumu, </w:t>
      </w:r>
      <w:r>
        <w:t xml:space="preserve">Iepirkuma </w:t>
      </w:r>
      <w:r w:rsidRPr="00CC049C">
        <w:t xml:space="preserve">komisija pārbauda, vai </w:t>
      </w:r>
      <w:r w:rsidR="00DF4D52">
        <w:t>p</w:t>
      </w:r>
      <w:r>
        <w:t>retendent</w:t>
      </w:r>
      <w:r w:rsidRPr="00CC049C">
        <w:t xml:space="preserve">a iesniegtais tehniskais piedāvājums atbilst </w:t>
      </w:r>
      <w:r w:rsidRPr="009D364D">
        <w:t xml:space="preserve">Nolikuma </w:t>
      </w:r>
      <w:r w:rsidR="00CA4234">
        <w:t>6</w:t>
      </w:r>
      <w:r w:rsidRPr="009D364D">
        <w:t>.punktā</w:t>
      </w:r>
      <w:r>
        <w:t xml:space="preserve"> noteiktajām </w:t>
      </w:r>
      <w:r w:rsidRPr="00CC049C">
        <w:t>prasībām.</w:t>
      </w:r>
    </w:p>
    <w:p w14:paraId="3A6E7351" w14:textId="77777777" w:rsidR="006A33DA" w:rsidRPr="00CC049C" w:rsidRDefault="006A33DA" w:rsidP="004E3B16">
      <w:pPr>
        <w:pStyle w:val="BodyText"/>
        <w:numPr>
          <w:ilvl w:val="2"/>
          <w:numId w:val="35"/>
        </w:numPr>
        <w:tabs>
          <w:tab w:val="left" w:pos="709"/>
        </w:tabs>
        <w:ind w:left="709"/>
      </w:pPr>
      <w:r>
        <w:t>Piedāvājumu vērtēšanas gaitā Pasūtītājs ir tiesīgs pieprasīt, lai tiek izskaidrota Tehniskajā piedāvājumā iekļautā informācija.</w:t>
      </w:r>
    </w:p>
    <w:p w14:paraId="3A4AD054" w14:textId="77777777" w:rsidR="00FF062D" w:rsidRDefault="00FF062D" w:rsidP="004E3B16">
      <w:pPr>
        <w:pStyle w:val="BodyText"/>
        <w:numPr>
          <w:ilvl w:val="2"/>
          <w:numId w:val="35"/>
        </w:numPr>
        <w:tabs>
          <w:tab w:val="left" w:pos="709"/>
        </w:tabs>
        <w:ind w:left="709"/>
      </w:pPr>
      <w:r w:rsidRPr="00CC049C">
        <w:t xml:space="preserve">Ja </w:t>
      </w:r>
      <w:r w:rsidR="006A33DA">
        <w:t>p</w:t>
      </w:r>
      <w:r>
        <w:t>retendent</w:t>
      </w:r>
      <w:r w:rsidRPr="00CC049C">
        <w:t>a iesniegtais tehniskais piedāvājums</w:t>
      </w:r>
      <w:r>
        <w:t xml:space="preserve"> neatbilst </w:t>
      </w:r>
      <w:r w:rsidRPr="009D364D">
        <w:t xml:space="preserve">Nolikuma </w:t>
      </w:r>
      <w:r w:rsidR="00CA4234">
        <w:t>6</w:t>
      </w:r>
      <w:r w:rsidRPr="009D364D">
        <w:t>.punktā</w:t>
      </w:r>
      <w:r>
        <w:t xml:space="preserve"> noteiktajām </w:t>
      </w:r>
      <w:r w:rsidRPr="00CC049C">
        <w:t xml:space="preserve">prasībām, </w:t>
      </w:r>
      <w:r>
        <w:t xml:space="preserve">Iepirkuma </w:t>
      </w:r>
      <w:r w:rsidRPr="00CC049C">
        <w:t xml:space="preserve">komisija </w:t>
      </w:r>
      <w:r>
        <w:t xml:space="preserve">noraida </w:t>
      </w:r>
      <w:r w:rsidR="006A33DA">
        <w:t>p</w:t>
      </w:r>
      <w:r>
        <w:t>retendenta piedāvājumu</w:t>
      </w:r>
      <w:r w:rsidRPr="00CC049C">
        <w:t>.</w:t>
      </w:r>
      <w:bookmarkStart w:id="32" w:name="_Ref70754526"/>
      <w:bookmarkStart w:id="33" w:name="_Toc98233126"/>
      <w:r w:rsidRPr="00CC049C">
        <w:t xml:space="preserve"> </w:t>
      </w:r>
    </w:p>
    <w:p w14:paraId="6327018D" w14:textId="77777777" w:rsidR="00FF062D" w:rsidRPr="00837B39" w:rsidRDefault="00FF062D" w:rsidP="004E3B16">
      <w:pPr>
        <w:pStyle w:val="ColorfulList-Accent11"/>
        <w:numPr>
          <w:ilvl w:val="1"/>
          <w:numId w:val="35"/>
        </w:numPr>
        <w:tabs>
          <w:tab w:val="left" w:pos="709"/>
        </w:tabs>
        <w:spacing w:after="0" w:line="240" w:lineRule="auto"/>
        <w:ind w:left="709" w:hanging="709"/>
        <w:rPr>
          <w:rFonts w:ascii="Times New Roman" w:hAnsi="Times New Roman"/>
          <w:b/>
          <w:sz w:val="24"/>
          <w:szCs w:val="24"/>
        </w:rPr>
      </w:pPr>
      <w:r>
        <w:rPr>
          <w:rFonts w:ascii="Times New Roman" w:hAnsi="Times New Roman"/>
          <w:b/>
          <w:sz w:val="24"/>
          <w:szCs w:val="24"/>
        </w:rPr>
        <w:t>Finanšu</w:t>
      </w:r>
      <w:r w:rsidRPr="00CC049C">
        <w:rPr>
          <w:rFonts w:ascii="Times New Roman" w:hAnsi="Times New Roman"/>
          <w:b/>
          <w:sz w:val="24"/>
          <w:szCs w:val="24"/>
        </w:rPr>
        <w:t xml:space="preserve"> piedāvājuma </w:t>
      </w:r>
      <w:r>
        <w:rPr>
          <w:rFonts w:ascii="Times New Roman" w:hAnsi="Times New Roman"/>
          <w:b/>
          <w:sz w:val="24"/>
          <w:szCs w:val="24"/>
        </w:rPr>
        <w:t>atbilstības pārbaude</w:t>
      </w:r>
    </w:p>
    <w:p w14:paraId="6A7372A9" w14:textId="16B1EE51" w:rsidR="00FF062D" w:rsidRPr="009A6A4E" w:rsidRDefault="00FF062D" w:rsidP="004E3B16">
      <w:pPr>
        <w:pStyle w:val="BodyText"/>
        <w:numPr>
          <w:ilvl w:val="2"/>
          <w:numId w:val="35"/>
        </w:numPr>
        <w:tabs>
          <w:tab w:val="left" w:pos="709"/>
        </w:tabs>
        <w:ind w:left="709"/>
      </w:pPr>
      <w:r w:rsidRPr="009A6A4E">
        <w:t xml:space="preserve">Vērtējot </w:t>
      </w:r>
      <w:r>
        <w:t>finanšu</w:t>
      </w:r>
      <w:r w:rsidRPr="009A6A4E">
        <w:t xml:space="preserve"> piedāvājumu, </w:t>
      </w:r>
      <w:r>
        <w:t xml:space="preserve">Iepirkuma </w:t>
      </w:r>
      <w:r w:rsidRPr="009A6A4E">
        <w:t xml:space="preserve">komisija pārbauda, vai </w:t>
      </w:r>
      <w:r w:rsidR="00D15966">
        <w:t>p</w:t>
      </w:r>
      <w:r>
        <w:t>retendent</w:t>
      </w:r>
      <w:r w:rsidRPr="009A6A4E">
        <w:t xml:space="preserve">a iesniegtais </w:t>
      </w:r>
      <w:r>
        <w:t>finanšu</w:t>
      </w:r>
      <w:r w:rsidRPr="009A6A4E">
        <w:t xml:space="preserve"> piedāvājums atbilst </w:t>
      </w:r>
      <w:r w:rsidRPr="009D364D">
        <w:t xml:space="preserve">Nolikuma </w:t>
      </w:r>
      <w:r w:rsidR="009A36D4">
        <w:t>6</w:t>
      </w:r>
      <w:r w:rsidRPr="009D364D">
        <w:t>.punktā</w:t>
      </w:r>
      <w:r w:rsidRPr="009A6A4E">
        <w:t xml:space="preserve"> </w:t>
      </w:r>
      <w:r>
        <w:t>noteiktajām</w:t>
      </w:r>
      <w:r w:rsidRPr="009A6A4E">
        <w:t xml:space="preserve"> prasībām.</w:t>
      </w:r>
    </w:p>
    <w:p w14:paraId="6A02A192" w14:textId="795E16AC" w:rsidR="00FF062D" w:rsidRPr="00837B39" w:rsidRDefault="00FF062D" w:rsidP="004E3B16">
      <w:pPr>
        <w:pStyle w:val="ColorfulList-Accent11"/>
        <w:widowControl w:val="0"/>
        <w:numPr>
          <w:ilvl w:val="2"/>
          <w:numId w:val="35"/>
        </w:numPr>
        <w:tabs>
          <w:tab w:val="left" w:pos="709"/>
        </w:tabs>
        <w:spacing w:after="0" w:line="240" w:lineRule="auto"/>
        <w:ind w:left="709"/>
        <w:contextualSpacing w:val="0"/>
        <w:jc w:val="both"/>
        <w:rPr>
          <w:rFonts w:ascii="Times New Roman" w:hAnsi="Times New Roman"/>
          <w:bCs/>
          <w:sz w:val="24"/>
          <w:szCs w:val="24"/>
        </w:rPr>
      </w:pPr>
      <w:r w:rsidRPr="00837B39">
        <w:rPr>
          <w:rFonts w:ascii="Times New Roman" w:hAnsi="Times New Roman"/>
          <w:sz w:val="24"/>
          <w:szCs w:val="24"/>
        </w:rPr>
        <w:t xml:space="preserve">Ja </w:t>
      </w:r>
      <w:r w:rsidR="00D15966">
        <w:rPr>
          <w:rFonts w:ascii="Times New Roman" w:hAnsi="Times New Roman"/>
          <w:sz w:val="24"/>
          <w:szCs w:val="24"/>
        </w:rPr>
        <w:t>p</w:t>
      </w:r>
      <w:r>
        <w:rPr>
          <w:rFonts w:ascii="Times New Roman" w:hAnsi="Times New Roman"/>
          <w:sz w:val="24"/>
          <w:szCs w:val="24"/>
        </w:rPr>
        <w:t>retendent</w:t>
      </w:r>
      <w:r w:rsidRPr="00837B39">
        <w:rPr>
          <w:rFonts w:ascii="Times New Roman" w:hAnsi="Times New Roman"/>
          <w:sz w:val="24"/>
          <w:szCs w:val="24"/>
        </w:rPr>
        <w:t xml:space="preserve">a iesniegtais </w:t>
      </w:r>
      <w:r>
        <w:rPr>
          <w:rFonts w:ascii="Times New Roman" w:hAnsi="Times New Roman"/>
          <w:sz w:val="24"/>
          <w:szCs w:val="24"/>
        </w:rPr>
        <w:t>finanšu</w:t>
      </w:r>
      <w:r w:rsidRPr="00837B39">
        <w:rPr>
          <w:rFonts w:ascii="Times New Roman" w:hAnsi="Times New Roman"/>
          <w:sz w:val="24"/>
          <w:szCs w:val="24"/>
        </w:rPr>
        <w:t xml:space="preserve"> piedā</w:t>
      </w:r>
      <w:r>
        <w:rPr>
          <w:rFonts w:ascii="Times New Roman" w:hAnsi="Times New Roman"/>
          <w:sz w:val="24"/>
          <w:szCs w:val="24"/>
        </w:rPr>
        <w:t xml:space="preserve">vājums neatbilst </w:t>
      </w:r>
      <w:r w:rsidRPr="009D364D">
        <w:rPr>
          <w:rFonts w:ascii="Times New Roman" w:hAnsi="Times New Roman"/>
          <w:sz w:val="24"/>
          <w:szCs w:val="24"/>
        </w:rPr>
        <w:t xml:space="preserve">Nolikuma </w:t>
      </w:r>
      <w:r w:rsidR="009A36D4">
        <w:rPr>
          <w:rFonts w:ascii="Times New Roman" w:hAnsi="Times New Roman"/>
          <w:sz w:val="24"/>
          <w:szCs w:val="24"/>
        </w:rPr>
        <w:t>6</w:t>
      </w:r>
      <w:r w:rsidRPr="009D364D">
        <w:rPr>
          <w:rFonts w:ascii="Times New Roman" w:hAnsi="Times New Roman"/>
          <w:sz w:val="24"/>
          <w:szCs w:val="24"/>
        </w:rPr>
        <w:t>.punktā</w:t>
      </w:r>
      <w:r w:rsidRPr="00837B39">
        <w:rPr>
          <w:rFonts w:ascii="Times New Roman" w:hAnsi="Times New Roman"/>
          <w:sz w:val="24"/>
          <w:szCs w:val="24"/>
        </w:rPr>
        <w:t xml:space="preserve"> </w:t>
      </w:r>
      <w:r>
        <w:rPr>
          <w:rFonts w:ascii="Times New Roman" w:hAnsi="Times New Roman"/>
          <w:sz w:val="24"/>
          <w:szCs w:val="24"/>
        </w:rPr>
        <w:t>noteiktajām</w:t>
      </w:r>
      <w:r w:rsidRPr="00837B39">
        <w:rPr>
          <w:rFonts w:ascii="Times New Roman" w:hAnsi="Times New Roman"/>
          <w:sz w:val="24"/>
          <w:szCs w:val="24"/>
        </w:rPr>
        <w:t xml:space="preserve"> prasībām, </w:t>
      </w:r>
      <w:r>
        <w:rPr>
          <w:rFonts w:ascii="Times New Roman" w:hAnsi="Times New Roman"/>
          <w:sz w:val="24"/>
          <w:szCs w:val="24"/>
        </w:rPr>
        <w:t xml:space="preserve">Iepirkuma </w:t>
      </w:r>
      <w:r w:rsidRPr="00837B39">
        <w:rPr>
          <w:rFonts w:ascii="Times New Roman" w:hAnsi="Times New Roman"/>
          <w:sz w:val="24"/>
          <w:szCs w:val="24"/>
        </w:rPr>
        <w:t xml:space="preserve">komisija lemj par piedāvājuma noraidīšanu. </w:t>
      </w:r>
    </w:p>
    <w:p w14:paraId="01FD58A0" w14:textId="77777777" w:rsidR="00FF062D" w:rsidRPr="00CC049C" w:rsidRDefault="00FF062D" w:rsidP="004E3B16">
      <w:pPr>
        <w:pStyle w:val="ColorfulList-Accent11"/>
        <w:widowControl w:val="0"/>
        <w:numPr>
          <w:ilvl w:val="2"/>
          <w:numId w:val="35"/>
        </w:numPr>
        <w:tabs>
          <w:tab w:val="left" w:pos="709"/>
        </w:tabs>
        <w:spacing w:after="0" w:line="240" w:lineRule="auto"/>
        <w:ind w:left="709"/>
        <w:contextualSpacing w:val="0"/>
        <w:jc w:val="both"/>
        <w:rPr>
          <w:rFonts w:ascii="Times New Roman" w:hAnsi="Times New Roman"/>
          <w:bCs/>
          <w:sz w:val="24"/>
          <w:szCs w:val="24"/>
        </w:rPr>
      </w:pPr>
      <w:r w:rsidRPr="00CC049C">
        <w:rPr>
          <w:rFonts w:ascii="Times New Roman" w:hAnsi="Times New Roman"/>
          <w:sz w:val="24"/>
          <w:szCs w:val="24"/>
        </w:rPr>
        <w:t xml:space="preserve">Vērtējot finanšu piedāvājumu, </w:t>
      </w:r>
      <w:r>
        <w:rPr>
          <w:rFonts w:ascii="Times New Roman" w:hAnsi="Times New Roman"/>
          <w:sz w:val="24"/>
          <w:szCs w:val="24"/>
        </w:rPr>
        <w:t>I</w:t>
      </w:r>
      <w:r w:rsidRPr="00CC049C">
        <w:rPr>
          <w:rFonts w:ascii="Times New Roman" w:hAnsi="Times New Roman"/>
          <w:sz w:val="24"/>
          <w:szCs w:val="24"/>
        </w:rPr>
        <w:t xml:space="preserve">epirkuma komisija pārbauda, vai </w:t>
      </w:r>
      <w:r>
        <w:rPr>
          <w:rFonts w:ascii="Times New Roman" w:hAnsi="Times New Roman"/>
          <w:sz w:val="24"/>
          <w:szCs w:val="24"/>
        </w:rPr>
        <w:t>finanšu piedāvājumā un tā pielikumos</w:t>
      </w:r>
      <w:r w:rsidRPr="00CC049C">
        <w:rPr>
          <w:rFonts w:ascii="Times New Roman" w:hAnsi="Times New Roman"/>
          <w:sz w:val="24"/>
          <w:szCs w:val="24"/>
        </w:rPr>
        <w:t xml:space="preserve"> nav pieļautas aritmētiskas kļūdas.</w:t>
      </w:r>
    </w:p>
    <w:p w14:paraId="6F3DABE4" w14:textId="77777777" w:rsidR="00FF062D" w:rsidRPr="00CC049C" w:rsidRDefault="00FF062D" w:rsidP="004E3B16">
      <w:pPr>
        <w:pStyle w:val="ColorfulList-Accent11"/>
        <w:widowControl w:val="0"/>
        <w:numPr>
          <w:ilvl w:val="2"/>
          <w:numId w:val="35"/>
        </w:numPr>
        <w:tabs>
          <w:tab w:val="left" w:pos="709"/>
        </w:tabs>
        <w:spacing w:after="0" w:line="240" w:lineRule="auto"/>
        <w:ind w:left="709"/>
        <w:contextualSpacing w:val="0"/>
        <w:jc w:val="both"/>
        <w:rPr>
          <w:rFonts w:ascii="Times New Roman" w:hAnsi="Times New Roman"/>
          <w:bCs/>
          <w:sz w:val="24"/>
          <w:szCs w:val="24"/>
        </w:rPr>
      </w:pPr>
      <w:r>
        <w:rPr>
          <w:rFonts w:ascii="Times New Roman" w:hAnsi="Times New Roman"/>
          <w:sz w:val="24"/>
          <w:szCs w:val="24"/>
        </w:rPr>
        <w:t>Ja I</w:t>
      </w:r>
      <w:r w:rsidRPr="00CC049C">
        <w:rPr>
          <w:rFonts w:ascii="Times New Roman" w:hAnsi="Times New Roman"/>
          <w:sz w:val="24"/>
          <w:szCs w:val="24"/>
        </w:rPr>
        <w:t xml:space="preserve">epirkuma komisija </w:t>
      </w:r>
      <w:r w:rsidR="00D15966">
        <w:rPr>
          <w:rFonts w:ascii="Times New Roman" w:hAnsi="Times New Roman"/>
          <w:sz w:val="24"/>
          <w:szCs w:val="24"/>
        </w:rPr>
        <w:t>p</w:t>
      </w:r>
      <w:r>
        <w:rPr>
          <w:rFonts w:ascii="Times New Roman" w:hAnsi="Times New Roman"/>
          <w:sz w:val="24"/>
          <w:szCs w:val="24"/>
        </w:rPr>
        <w:t>retendent</w:t>
      </w:r>
      <w:r w:rsidRPr="00CC049C">
        <w:rPr>
          <w:rFonts w:ascii="Times New Roman" w:hAnsi="Times New Roman"/>
          <w:sz w:val="24"/>
          <w:szCs w:val="24"/>
        </w:rPr>
        <w:t>a iesniegtajā finanšu piedāvājumā</w:t>
      </w:r>
      <w:r>
        <w:rPr>
          <w:rFonts w:ascii="Times New Roman" w:hAnsi="Times New Roman"/>
          <w:sz w:val="24"/>
          <w:szCs w:val="24"/>
        </w:rPr>
        <w:t xml:space="preserve"> vai tā pielikumos </w:t>
      </w:r>
      <w:r w:rsidR="00D15966">
        <w:rPr>
          <w:rFonts w:ascii="Times New Roman" w:hAnsi="Times New Roman"/>
          <w:sz w:val="24"/>
          <w:szCs w:val="24"/>
        </w:rPr>
        <w:t xml:space="preserve">konstatē </w:t>
      </w:r>
      <w:r>
        <w:rPr>
          <w:rFonts w:ascii="Times New Roman" w:hAnsi="Times New Roman"/>
          <w:sz w:val="24"/>
          <w:szCs w:val="24"/>
        </w:rPr>
        <w:t>aritmētiskas kļūdas, I</w:t>
      </w:r>
      <w:r w:rsidRPr="00CC049C">
        <w:rPr>
          <w:rFonts w:ascii="Times New Roman" w:hAnsi="Times New Roman"/>
          <w:sz w:val="24"/>
          <w:szCs w:val="24"/>
        </w:rPr>
        <w:t xml:space="preserve">epirkuma komisija veic </w:t>
      </w:r>
      <w:r>
        <w:rPr>
          <w:rFonts w:ascii="Times New Roman" w:hAnsi="Times New Roman"/>
          <w:sz w:val="24"/>
          <w:szCs w:val="24"/>
        </w:rPr>
        <w:t>aritmētisko kļūdu labojumu</w:t>
      </w:r>
      <w:r w:rsidRPr="00CC049C">
        <w:rPr>
          <w:rFonts w:ascii="Times New Roman" w:hAnsi="Times New Roman"/>
          <w:sz w:val="24"/>
          <w:szCs w:val="24"/>
        </w:rPr>
        <w:t>.</w:t>
      </w:r>
    </w:p>
    <w:p w14:paraId="31FAC353" w14:textId="77777777" w:rsidR="009A36D4" w:rsidRDefault="00FF062D" w:rsidP="009A36D4">
      <w:pPr>
        <w:pStyle w:val="ColorfulList-Accent11"/>
        <w:widowControl w:val="0"/>
        <w:numPr>
          <w:ilvl w:val="2"/>
          <w:numId w:val="35"/>
        </w:numPr>
        <w:tabs>
          <w:tab w:val="left" w:pos="709"/>
        </w:tabs>
        <w:spacing w:after="0" w:line="240" w:lineRule="auto"/>
        <w:ind w:left="709"/>
        <w:contextualSpacing w:val="0"/>
        <w:jc w:val="both"/>
        <w:rPr>
          <w:rFonts w:ascii="Times New Roman" w:hAnsi="Times New Roman"/>
          <w:bCs/>
          <w:sz w:val="24"/>
          <w:szCs w:val="24"/>
        </w:rPr>
      </w:pPr>
      <w:r w:rsidRPr="00CC049C">
        <w:rPr>
          <w:rFonts w:ascii="Times New Roman" w:hAnsi="Times New Roman"/>
          <w:sz w:val="24"/>
          <w:szCs w:val="24"/>
        </w:rPr>
        <w:t xml:space="preserve">Iepirkuma komisija rakstiski informē attiecīgo </w:t>
      </w:r>
      <w:r w:rsidR="00D15966">
        <w:rPr>
          <w:rFonts w:ascii="Times New Roman" w:hAnsi="Times New Roman"/>
          <w:sz w:val="24"/>
          <w:szCs w:val="24"/>
        </w:rPr>
        <w:t>p</w:t>
      </w:r>
      <w:r>
        <w:rPr>
          <w:rFonts w:ascii="Times New Roman" w:hAnsi="Times New Roman"/>
          <w:sz w:val="24"/>
          <w:szCs w:val="24"/>
        </w:rPr>
        <w:t>retendent</w:t>
      </w:r>
      <w:r w:rsidRPr="00CC049C">
        <w:rPr>
          <w:rFonts w:ascii="Times New Roman" w:hAnsi="Times New Roman"/>
          <w:sz w:val="24"/>
          <w:szCs w:val="24"/>
        </w:rPr>
        <w:t xml:space="preserve">u par veikto aritmētisko kļūdu </w:t>
      </w:r>
      <w:r w:rsidRPr="009A246F">
        <w:rPr>
          <w:rFonts w:ascii="Times New Roman" w:hAnsi="Times New Roman"/>
          <w:sz w:val="24"/>
          <w:szCs w:val="24"/>
        </w:rPr>
        <w:t>labojumu.</w:t>
      </w:r>
    </w:p>
    <w:p w14:paraId="6F7F1AAE" w14:textId="792C425C" w:rsidR="00FF062D" w:rsidRPr="009A36D4" w:rsidRDefault="00FF062D" w:rsidP="009A36D4">
      <w:pPr>
        <w:pStyle w:val="ColorfulList-Accent11"/>
        <w:widowControl w:val="0"/>
        <w:numPr>
          <w:ilvl w:val="2"/>
          <w:numId w:val="35"/>
        </w:numPr>
        <w:tabs>
          <w:tab w:val="left" w:pos="709"/>
        </w:tabs>
        <w:spacing w:after="0" w:line="240" w:lineRule="auto"/>
        <w:ind w:left="709"/>
        <w:contextualSpacing w:val="0"/>
        <w:jc w:val="both"/>
        <w:rPr>
          <w:rFonts w:ascii="Times New Roman" w:hAnsi="Times New Roman"/>
          <w:bCs/>
          <w:sz w:val="24"/>
          <w:szCs w:val="24"/>
        </w:rPr>
      </w:pPr>
      <w:r w:rsidRPr="009A36D4">
        <w:rPr>
          <w:rFonts w:ascii="Times New Roman" w:hAnsi="Times New Roman"/>
          <w:sz w:val="24"/>
          <w:szCs w:val="24"/>
        </w:rPr>
        <w:t>Turpmākajā piedāvājumu vērtēšanā piedāvājumiem, kuros ir konstatētas aritmētiskās kļūdas, Iepirkuma komisija ņem vērā laboto finanšu piedāvājumu un tā pielikumus.</w:t>
      </w:r>
      <w:bookmarkEnd w:id="32"/>
      <w:bookmarkEnd w:id="33"/>
    </w:p>
    <w:p w14:paraId="7A2F70CE" w14:textId="77777777" w:rsidR="00D15966" w:rsidRPr="00AC11CF" w:rsidRDefault="00FF062D" w:rsidP="004E3B16">
      <w:pPr>
        <w:pStyle w:val="ColorfulList-Accent11"/>
        <w:widowControl w:val="0"/>
        <w:numPr>
          <w:ilvl w:val="2"/>
          <w:numId w:val="35"/>
        </w:numPr>
        <w:tabs>
          <w:tab w:val="left" w:pos="709"/>
        </w:tabs>
        <w:spacing w:after="0" w:line="240" w:lineRule="auto"/>
        <w:ind w:left="709" w:right="-58"/>
        <w:contextualSpacing w:val="0"/>
        <w:jc w:val="both"/>
        <w:rPr>
          <w:rFonts w:ascii="Times New Roman" w:hAnsi="Times New Roman"/>
          <w:sz w:val="24"/>
          <w:szCs w:val="24"/>
        </w:rPr>
      </w:pPr>
      <w:r w:rsidRPr="009A246F">
        <w:rPr>
          <w:rFonts w:ascii="Times New Roman" w:hAnsi="Times New Roman"/>
          <w:sz w:val="24"/>
          <w:szCs w:val="24"/>
          <w:lang w:eastAsia="ar-SA"/>
        </w:rPr>
        <w:t xml:space="preserve">Komisija pārbauda, vai saņemtie piedāvājumi nav nepamatoti lēti, ievērojot </w:t>
      </w:r>
      <w:r w:rsidR="00D15966">
        <w:rPr>
          <w:rFonts w:ascii="Times New Roman" w:hAnsi="Times New Roman"/>
          <w:sz w:val="24"/>
          <w:szCs w:val="24"/>
          <w:lang w:eastAsia="ar-SA"/>
        </w:rPr>
        <w:t>PIL</w:t>
      </w:r>
      <w:r w:rsidRPr="009A246F">
        <w:rPr>
          <w:rFonts w:ascii="Times New Roman" w:hAnsi="Times New Roman"/>
          <w:sz w:val="24"/>
          <w:szCs w:val="24"/>
          <w:lang w:eastAsia="ar-SA"/>
        </w:rPr>
        <w:t xml:space="preserve"> 53.pantā </w:t>
      </w:r>
      <w:r w:rsidRPr="00AC11CF">
        <w:rPr>
          <w:rFonts w:ascii="Times New Roman" w:hAnsi="Times New Roman"/>
          <w:sz w:val="24"/>
          <w:szCs w:val="24"/>
          <w:lang w:eastAsia="ar-SA"/>
        </w:rPr>
        <w:t>noteikto kārtību.</w:t>
      </w:r>
      <w:bookmarkStart w:id="34" w:name="_Hlk32223059"/>
    </w:p>
    <w:p w14:paraId="090788BF" w14:textId="012AD8D7" w:rsidR="00E84DD8" w:rsidRPr="00AC11CF" w:rsidRDefault="00E84DD8" w:rsidP="004E3B16">
      <w:pPr>
        <w:pStyle w:val="ColorfulList-Accent11"/>
        <w:widowControl w:val="0"/>
        <w:numPr>
          <w:ilvl w:val="1"/>
          <w:numId w:val="35"/>
        </w:numPr>
        <w:spacing w:after="0" w:line="240" w:lineRule="auto"/>
        <w:ind w:left="709" w:right="-58" w:hanging="709"/>
        <w:contextualSpacing w:val="0"/>
        <w:jc w:val="both"/>
        <w:rPr>
          <w:rFonts w:ascii="Times New Roman" w:hAnsi="Times New Roman"/>
          <w:sz w:val="24"/>
          <w:szCs w:val="24"/>
        </w:rPr>
      </w:pPr>
      <w:r w:rsidRPr="00AC11CF">
        <w:rPr>
          <w:rFonts w:ascii="Times New Roman" w:hAnsi="Times New Roman"/>
          <w:sz w:val="24"/>
          <w:szCs w:val="24"/>
        </w:rPr>
        <w:t xml:space="preserve">Komisija par pretendentu, kuram būtu piešķiramas līguma slēgšanas tiesības, atzīs pretendentu, kurš atbilst visām Nolikuma prasībām un būs iesniedzis </w:t>
      </w:r>
      <w:r w:rsidRPr="00AC11CF">
        <w:rPr>
          <w:rFonts w:ascii="Times New Roman" w:hAnsi="Times New Roman"/>
          <w:sz w:val="24"/>
          <w:szCs w:val="24"/>
          <w:u w:val="single"/>
        </w:rPr>
        <w:t>saimnieciski visizdevīgāko piedāvājumu ar zemāko cenu</w:t>
      </w:r>
      <w:r w:rsidRPr="00AC11CF">
        <w:rPr>
          <w:rFonts w:ascii="Times New Roman" w:hAnsi="Times New Roman"/>
          <w:sz w:val="24"/>
          <w:szCs w:val="24"/>
        </w:rPr>
        <w:t>.</w:t>
      </w:r>
    </w:p>
    <w:bookmarkEnd w:id="34"/>
    <w:p w14:paraId="43C6A2E0" w14:textId="3E4BE442" w:rsidR="00CB0FE3" w:rsidRPr="00AC11CF" w:rsidRDefault="00CB0FE3" w:rsidP="00CB0FE3">
      <w:pPr>
        <w:pStyle w:val="ColorfulList-Accent11"/>
        <w:widowControl w:val="0"/>
        <w:numPr>
          <w:ilvl w:val="1"/>
          <w:numId w:val="35"/>
        </w:numPr>
        <w:spacing w:after="0" w:line="240" w:lineRule="auto"/>
        <w:ind w:left="709" w:right="-58" w:hanging="709"/>
        <w:contextualSpacing w:val="0"/>
        <w:jc w:val="both"/>
        <w:rPr>
          <w:rFonts w:ascii="Times New Roman" w:hAnsi="Times New Roman"/>
          <w:sz w:val="24"/>
          <w:szCs w:val="24"/>
        </w:rPr>
      </w:pPr>
      <w:r w:rsidRPr="00AC11CF">
        <w:rPr>
          <w:rFonts w:ascii="Times New Roman" w:hAnsi="Times New Roman"/>
          <w:sz w:val="24"/>
          <w:szCs w:val="24"/>
        </w:rPr>
        <w:t>Ja vismaz divu piedāvājumu novērtējums ir vienāds, tad izšķirošais piedāvājuma izvēles kritērijs, atbilstoši kuram tiks izvēlēts piedāvājums, ir zemākā cena finanšu piedāvājuma pozīcijā Nr.</w:t>
      </w:r>
      <w:r w:rsidR="00AF310B" w:rsidRPr="00AC11CF">
        <w:rPr>
          <w:rFonts w:ascii="Times New Roman" w:hAnsi="Times New Roman"/>
          <w:sz w:val="24"/>
          <w:szCs w:val="24"/>
        </w:rPr>
        <w:t>82</w:t>
      </w:r>
      <w:r w:rsidRPr="00AC11CF">
        <w:rPr>
          <w:rFonts w:ascii="Times New Roman" w:hAnsi="Times New Roman"/>
          <w:sz w:val="24"/>
          <w:szCs w:val="24"/>
        </w:rPr>
        <w:t>. “</w:t>
      </w:r>
      <w:r w:rsidR="003661C4" w:rsidRPr="00AC11CF">
        <w:rPr>
          <w:rFonts w:ascii="Times New Roman" w:hAnsi="Times New Roman"/>
          <w:sz w:val="24"/>
          <w:szCs w:val="24"/>
        </w:rPr>
        <w:t>(M40A (L6; L7; L8; L9)  2.stavs galvenā fasādes puse (telpa nr. 207))</w:t>
      </w:r>
      <w:r w:rsidRPr="00AC11CF">
        <w:rPr>
          <w:rFonts w:ascii="Times New Roman" w:hAnsi="Times New Roman"/>
          <w:sz w:val="24"/>
          <w:szCs w:val="24"/>
        </w:rPr>
        <w:t>”</w:t>
      </w:r>
      <w:r w:rsidR="00507693" w:rsidRPr="00AC11CF">
        <w:rPr>
          <w:rFonts w:ascii="Times New Roman" w:hAnsi="Times New Roman"/>
          <w:sz w:val="24"/>
          <w:szCs w:val="24"/>
        </w:rPr>
        <w:t xml:space="preserve">. </w:t>
      </w:r>
    </w:p>
    <w:p w14:paraId="33CA02D1" w14:textId="77777777" w:rsidR="0000048D" w:rsidRDefault="0000048D" w:rsidP="0000048D">
      <w:pPr>
        <w:pStyle w:val="ColorfulList-Accent11"/>
        <w:widowControl w:val="0"/>
        <w:spacing w:after="0" w:line="240" w:lineRule="auto"/>
        <w:ind w:left="709" w:right="-58"/>
        <w:contextualSpacing w:val="0"/>
        <w:jc w:val="both"/>
        <w:rPr>
          <w:rFonts w:ascii="Times New Roman" w:hAnsi="Times New Roman"/>
          <w:sz w:val="24"/>
          <w:szCs w:val="24"/>
        </w:rPr>
      </w:pPr>
    </w:p>
    <w:p w14:paraId="48E36056" w14:textId="77777777" w:rsidR="006C6572" w:rsidRPr="001260FE" w:rsidRDefault="006C6572" w:rsidP="006C6572">
      <w:pPr>
        <w:pStyle w:val="ColorfulList-Accent11"/>
        <w:widowControl w:val="0"/>
        <w:spacing w:after="0" w:line="240" w:lineRule="auto"/>
        <w:ind w:left="709" w:right="-58"/>
        <w:contextualSpacing w:val="0"/>
        <w:jc w:val="both"/>
        <w:rPr>
          <w:rFonts w:ascii="Times New Roman" w:hAnsi="Times New Roman"/>
          <w:sz w:val="24"/>
          <w:szCs w:val="24"/>
        </w:rPr>
      </w:pPr>
    </w:p>
    <w:p w14:paraId="218CEFA8" w14:textId="77777777" w:rsidR="00942D3D" w:rsidRPr="00937397" w:rsidRDefault="00942D3D" w:rsidP="004E3B16">
      <w:pPr>
        <w:pStyle w:val="ColorfulList-Accent11"/>
        <w:widowControl w:val="0"/>
        <w:numPr>
          <w:ilvl w:val="0"/>
          <w:numId w:val="35"/>
        </w:numPr>
        <w:spacing w:after="0" w:line="240" w:lineRule="auto"/>
        <w:ind w:left="0" w:firstLine="0"/>
        <w:jc w:val="center"/>
        <w:rPr>
          <w:rFonts w:ascii="Times New Roman" w:hAnsi="Times New Roman"/>
          <w:b/>
          <w:bCs/>
          <w:caps/>
          <w:sz w:val="24"/>
          <w:szCs w:val="24"/>
        </w:rPr>
      </w:pPr>
      <w:r w:rsidRPr="00CC049C">
        <w:rPr>
          <w:rFonts w:ascii="Times New Roman" w:hAnsi="Times New Roman"/>
          <w:b/>
          <w:bCs/>
          <w:caps/>
          <w:sz w:val="24"/>
          <w:szCs w:val="24"/>
        </w:rPr>
        <w:t>Lēmuma pieņemšana par līguma slēgšanas tiesību piešķiršanu</w:t>
      </w:r>
    </w:p>
    <w:p w14:paraId="1F6AB877" w14:textId="77777777" w:rsidR="00B644DC" w:rsidRPr="00710368" w:rsidRDefault="00B644DC" w:rsidP="00B644DC">
      <w:pPr>
        <w:pStyle w:val="ColorfulList-Accent11"/>
        <w:widowControl w:val="0"/>
        <w:numPr>
          <w:ilvl w:val="1"/>
          <w:numId w:val="35"/>
        </w:numPr>
        <w:spacing w:after="0" w:line="240" w:lineRule="auto"/>
        <w:ind w:left="284" w:right="-58"/>
        <w:contextualSpacing w:val="0"/>
        <w:jc w:val="both"/>
        <w:rPr>
          <w:rFonts w:ascii="Times New Roman" w:hAnsi="Times New Roman"/>
          <w:sz w:val="24"/>
          <w:szCs w:val="24"/>
        </w:rPr>
      </w:pPr>
      <w:bookmarkStart w:id="35" w:name="_Hlk4409478"/>
      <w:bookmarkStart w:id="36" w:name="_Ref90357135"/>
      <w:bookmarkEnd w:id="28"/>
      <w:bookmarkEnd w:id="29"/>
      <w:r w:rsidRPr="00157076">
        <w:rPr>
          <w:rFonts w:ascii="Times New Roman" w:hAnsi="Times New Roman"/>
          <w:sz w:val="24"/>
          <w:szCs w:val="24"/>
        </w:rPr>
        <w:lastRenderedPageBreak/>
        <w:t>Iepirkuma komisija par pretendentu, kuram būtu piešķiramas līguma slēgšanas tiesības atzīst pretendentu, kurš atbilst visām Nolikuma prasībām un ir iesniedzis saimnieciski visizdevīgāko piedāvājumu</w:t>
      </w:r>
      <w:r>
        <w:rPr>
          <w:rFonts w:ascii="Times New Roman" w:hAnsi="Times New Roman"/>
          <w:sz w:val="24"/>
          <w:szCs w:val="24"/>
        </w:rPr>
        <w:t>.</w:t>
      </w:r>
    </w:p>
    <w:p w14:paraId="5C3365E0" w14:textId="77777777" w:rsidR="00B644DC" w:rsidRDefault="00B644DC" w:rsidP="00B644DC">
      <w:pPr>
        <w:pStyle w:val="ColorfulList-Accent11"/>
        <w:widowControl w:val="0"/>
        <w:numPr>
          <w:ilvl w:val="1"/>
          <w:numId w:val="35"/>
        </w:numPr>
        <w:spacing w:after="0" w:line="240" w:lineRule="auto"/>
        <w:ind w:left="284" w:right="-58"/>
        <w:contextualSpacing w:val="0"/>
        <w:jc w:val="both"/>
        <w:rPr>
          <w:rFonts w:ascii="Times New Roman" w:hAnsi="Times New Roman"/>
          <w:sz w:val="24"/>
          <w:szCs w:val="24"/>
        </w:rPr>
      </w:pPr>
      <w:r w:rsidRPr="00524939">
        <w:rPr>
          <w:rFonts w:ascii="Times New Roman" w:hAnsi="Times New Roman"/>
          <w:bCs/>
          <w:sz w:val="24"/>
          <w:szCs w:val="24"/>
        </w:rPr>
        <w:t xml:space="preserve">Komisija pārbauda, vai </w:t>
      </w:r>
      <w:r>
        <w:rPr>
          <w:rFonts w:ascii="Times New Roman" w:hAnsi="Times New Roman"/>
          <w:bCs/>
          <w:sz w:val="24"/>
          <w:szCs w:val="24"/>
        </w:rPr>
        <w:t>pretendent</w:t>
      </w:r>
      <w:r w:rsidRPr="00524939">
        <w:rPr>
          <w:rFonts w:ascii="Times New Roman" w:hAnsi="Times New Roman"/>
          <w:bCs/>
          <w:sz w:val="24"/>
          <w:szCs w:val="24"/>
        </w:rPr>
        <w:t xml:space="preserve">am, kuram būtu piešķiramas līguma slēgšanas tiesības, nav konstatējami </w:t>
      </w:r>
      <w:r>
        <w:rPr>
          <w:rFonts w:ascii="Times New Roman" w:hAnsi="Times New Roman"/>
          <w:bCs/>
          <w:sz w:val="24"/>
          <w:szCs w:val="24"/>
        </w:rPr>
        <w:t>PIL</w:t>
      </w:r>
      <w:r w:rsidRPr="00524939">
        <w:rPr>
          <w:rFonts w:ascii="Times New Roman" w:hAnsi="Times New Roman"/>
          <w:bCs/>
          <w:sz w:val="24"/>
          <w:szCs w:val="24"/>
        </w:rPr>
        <w:t xml:space="preserve"> 42.panta </w:t>
      </w:r>
      <w:r>
        <w:rPr>
          <w:rFonts w:ascii="Times New Roman" w:hAnsi="Times New Roman"/>
          <w:bCs/>
          <w:sz w:val="24"/>
          <w:szCs w:val="24"/>
        </w:rPr>
        <w:t>otrās daļas 1., 2., 3., 4., 5., 6., 7., 8., 9., 10.,11., 12., 13. un 14.punktā minētie</w:t>
      </w:r>
      <w:r w:rsidRPr="00524939">
        <w:rPr>
          <w:rFonts w:ascii="Times New Roman" w:hAnsi="Times New Roman"/>
          <w:bCs/>
          <w:sz w:val="24"/>
          <w:szCs w:val="24"/>
        </w:rPr>
        <w:t xml:space="preserve"> izslēgšanas </w:t>
      </w:r>
      <w:r>
        <w:rPr>
          <w:rFonts w:ascii="Times New Roman" w:hAnsi="Times New Roman"/>
          <w:bCs/>
          <w:sz w:val="24"/>
          <w:szCs w:val="24"/>
        </w:rPr>
        <w:t>iemesli</w:t>
      </w:r>
      <w:r w:rsidRPr="00524939">
        <w:rPr>
          <w:rFonts w:ascii="Times New Roman" w:hAnsi="Times New Roman"/>
          <w:bCs/>
          <w:sz w:val="24"/>
          <w:szCs w:val="24"/>
        </w:rPr>
        <w:t xml:space="preserve">. Pārbaude tiek veikta </w:t>
      </w:r>
      <w:r>
        <w:rPr>
          <w:rFonts w:ascii="Times New Roman" w:hAnsi="Times New Roman"/>
          <w:bCs/>
          <w:sz w:val="24"/>
          <w:szCs w:val="24"/>
        </w:rPr>
        <w:t>PIL</w:t>
      </w:r>
      <w:r w:rsidRPr="00524939">
        <w:rPr>
          <w:rFonts w:ascii="Times New Roman" w:hAnsi="Times New Roman"/>
          <w:bCs/>
          <w:sz w:val="24"/>
          <w:szCs w:val="24"/>
        </w:rPr>
        <w:t xml:space="preserve"> 42.pantā noteiktajā kārtībā</w:t>
      </w:r>
      <w:r>
        <w:rPr>
          <w:rFonts w:ascii="Times New Roman" w:hAnsi="Times New Roman"/>
          <w:sz w:val="24"/>
          <w:szCs w:val="24"/>
        </w:rPr>
        <w:t>. Pretendents tiek izslēgts no dalības Konkursā, ja uz to attiecas PIL 42.panta otrās daļas 1., 2., 3., 4., 5., 6., 7., 8., 9., 10., 11., 12., 13. un 14.punktā noteiktie izslēgšanas iemesli. Minētie izslēgšanas iemesli ir attiecināmi arī uz PIL 42.panta trešajā daļā minētajām personām minētajā normā noteiktajā apjomā.</w:t>
      </w:r>
    </w:p>
    <w:p w14:paraId="3AD82881" w14:textId="77777777" w:rsidR="00B644DC" w:rsidRPr="001872E7" w:rsidRDefault="00B644DC" w:rsidP="00B644DC">
      <w:pPr>
        <w:pStyle w:val="ListParagraph"/>
        <w:numPr>
          <w:ilvl w:val="1"/>
          <w:numId w:val="35"/>
        </w:numPr>
        <w:spacing w:after="0" w:line="240" w:lineRule="auto"/>
        <w:ind w:left="284"/>
        <w:jc w:val="both"/>
        <w:rPr>
          <w:rFonts w:ascii="Times New Roman" w:hAnsi="Times New Roman"/>
          <w:b/>
          <w:sz w:val="24"/>
          <w:szCs w:val="24"/>
        </w:rPr>
      </w:pPr>
      <w:r w:rsidRPr="00E72778">
        <w:rPr>
          <w:rFonts w:ascii="Times New Roman" w:hAnsi="Times New Roman"/>
          <w:sz w:val="24"/>
          <w:szCs w:val="24"/>
        </w:rPr>
        <w:t xml:space="preserve">Iepirkuma komisija neizslēdz pretendentu no dalības iepirkuma procedūrā </w:t>
      </w:r>
      <w:r>
        <w:rPr>
          <w:rFonts w:ascii="Times New Roman" w:hAnsi="Times New Roman"/>
          <w:sz w:val="24"/>
          <w:szCs w:val="24"/>
        </w:rPr>
        <w:t>PIL</w:t>
      </w:r>
      <w:r w:rsidRPr="00E72778">
        <w:rPr>
          <w:rFonts w:ascii="Times New Roman" w:hAnsi="Times New Roman"/>
          <w:sz w:val="24"/>
          <w:szCs w:val="24"/>
        </w:rPr>
        <w:t xml:space="preserve"> 42.panta ceturtajā daļā noteiktajos gadījumos.</w:t>
      </w:r>
    </w:p>
    <w:p w14:paraId="1196A672" w14:textId="77777777" w:rsidR="00B644DC" w:rsidRPr="008A1CC0" w:rsidRDefault="00B644DC" w:rsidP="00B644DC">
      <w:pPr>
        <w:pStyle w:val="ListParagraph"/>
        <w:numPr>
          <w:ilvl w:val="1"/>
          <w:numId w:val="35"/>
        </w:numPr>
        <w:spacing w:after="0" w:line="240" w:lineRule="auto"/>
        <w:ind w:left="284"/>
        <w:jc w:val="both"/>
        <w:rPr>
          <w:rFonts w:ascii="Times New Roman" w:hAnsi="Times New Roman"/>
          <w:b/>
          <w:sz w:val="24"/>
          <w:szCs w:val="24"/>
        </w:rPr>
      </w:pPr>
      <w:r w:rsidRPr="001872E7">
        <w:rPr>
          <w:rFonts w:ascii="Times New Roman" w:eastAsia="Calibri" w:hAnsi="Times New Roman"/>
          <w:sz w:val="24"/>
          <w:szCs w:val="24"/>
          <w:shd w:val="clear" w:color="auto" w:fill="FFFFFF"/>
        </w:rPr>
        <w:t xml:space="preserve">Ja Iepirkuma komisija konstatē, ka pretendents būtu izslēdzams no dalības iepirkuma procedūrā, pamatojoties uz </w:t>
      </w:r>
      <w:r>
        <w:rPr>
          <w:rFonts w:ascii="Times New Roman" w:eastAsia="Calibri" w:hAnsi="Times New Roman"/>
          <w:sz w:val="24"/>
          <w:szCs w:val="24"/>
          <w:shd w:val="clear" w:color="auto" w:fill="FFFFFF"/>
        </w:rPr>
        <w:t>PIL</w:t>
      </w:r>
      <w:r w:rsidRPr="001872E7">
        <w:rPr>
          <w:rFonts w:ascii="Times New Roman" w:eastAsia="Calibri" w:hAnsi="Times New Roman"/>
          <w:sz w:val="24"/>
          <w:szCs w:val="24"/>
          <w:shd w:val="clear" w:color="auto" w:fill="FFFFFF"/>
        </w:rPr>
        <w:t xml:space="preserve"> 42.panta otrās daļas 1., 4., 5., 6., 7., 8., 9., 10., 11., 12., 13. un 14. punktā minētajiem izslēgšanas iemesliem, tai skaitā saistībā ar </w:t>
      </w:r>
      <w:r>
        <w:rPr>
          <w:rFonts w:ascii="Times New Roman" w:eastAsia="Calibri" w:hAnsi="Times New Roman"/>
          <w:sz w:val="24"/>
          <w:szCs w:val="24"/>
          <w:shd w:val="clear" w:color="auto" w:fill="FFFFFF"/>
        </w:rPr>
        <w:t>PIL</w:t>
      </w:r>
      <w:r w:rsidRPr="001872E7">
        <w:rPr>
          <w:rFonts w:ascii="Times New Roman" w:eastAsia="Calibri" w:hAnsi="Times New Roman"/>
          <w:sz w:val="24"/>
          <w:szCs w:val="24"/>
          <w:shd w:val="clear" w:color="auto" w:fill="FFFFFF"/>
        </w:rPr>
        <w:t xml:space="preserve"> 42. panta trešās daļas 1., 4. un 5. punktā minēto personu, un nav piemērojami </w:t>
      </w:r>
      <w:r>
        <w:rPr>
          <w:rFonts w:ascii="Times New Roman" w:eastAsia="Calibri" w:hAnsi="Times New Roman"/>
          <w:sz w:val="24"/>
          <w:szCs w:val="24"/>
          <w:shd w:val="clear" w:color="auto" w:fill="FFFFFF"/>
        </w:rPr>
        <w:t>PIL</w:t>
      </w:r>
      <w:r w:rsidRPr="001872E7">
        <w:rPr>
          <w:rFonts w:ascii="Times New Roman" w:eastAsia="Calibri" w:hAnsi="Times New Roman"/>
          <w:sz w:val="24"/>
          <w:szCs w:val="24"/>
          <w:shd w:val="clear" w:color="auto" w:fill="FFFFFF"/>
        </w:rPr>
        <w:t> </w:t>
      </w:r>
      <w:r w:rsidRPr="001872E7">
        <w:rPr>
          <w:rFonts w:ascii="Times New Roman" w:hAnsi="Times New Roman"/>
          <w:sz w:val="24"/>
          <w:szCs w:val="24"/>
        </w:rPr>
        <w:t>42.</w:t>
      </w:r>
      <w:r w:rsidRPr="001872E7">
        <w:rPr>
          <w:rFonts w:ascii="Times New Roman" w:eastAsia="Calibri" w:hAnsi="Times New Roman"/>
          <w:sz w:val="24"/>
          <w:szCs w:val="24"/>
          <w:shd w:val="clear" w:color="auto" w:fill="FFFFFF"/>
        </w:rPr>
        <w:t xml:space="preserve"> panta ceturtās daļas 2., 3., 4., 5. un 6. punktā noteiktie izņēmumi, Iepirkuma komisija dod pretendentam tiesības termiņā, kas ir vismaz 10 dienas pēc informācijas pieprasījuma nosūtīšanas dienas, iesniegt skaidrojumu un pierādījumus, kas apliecina pretendenta uzticamību saskaņā ar šā panta noteikumiem. </w:t>
      </w:r>
      <w:r w:rsidRPr="001872E7">
        <w:rPr>
          <w:rFonts w:ascii="Times New Roman" w:hAnsi="Times New Roman"/>
          <w:sz w:val="24"/>
          <w:szCs w:val="24"/>
        </w:rPr>
        <w:t xml:space="preserve">Uzticamības nodrošināšanai iesniegto pierādījumu vērtēšanu Iepirkuma komisija veic saskaņā ar </w:t>
      </w:r>
      <w:r>
        <w:rPr>
          <w:rFonts w:ascii="Times New Roman" w:hAnsi="Times New Roman"/>
          <w:sz w:val="24"/>
          <w:szCs w:val="24"/>
        </w:rPr>
        <w:t>PIL</w:t>
      </w:r>
      <w:r w:rsidRPr="001872E7">
        <w:rPr>
          <w:rFonts w:ascii="Times New Roman" w:hAnsi="Times New Roman"/>
          <w:sz w:val="24"/>
          <w:szCs w:val="24"/>
        </w:rPr>
        <w:t xml:space="preserve"> 43.pantu.</w:t>
      </w:r>
    </w:p>
    <w:p w14:paraId="5B7C2520" w14:textId="77777777" w:rsidR="00B644DC" w:rsidRDefault="00B644DC" w:rsidP="00B644DC">
      <w:pPr>
        <w:pStyle w:val="ListParagraph"/>
        <w:numPr>
          <w:ilvl w:val="1"/>
          <w:numId w:val="35"/>
        </w:numPr>
        <w:spacing w:after="0" w:line="240" w:lineRule="auto"/>
        <w:ind w:left="284"/>
        <w:jc w:val="both"/>
        <w:rPr>
          <w:rFonts w:ascii="Times New Roman" w:hAnsi="Times New Roman"/>
          <w:bCs/>
          <w:sz w:val="24"/>
          <w:szCs w:val="24"/>
        </w:rPr>
      </w:pPr>
      <w:r w:rsidRPr="001176C7">
        <w:rPr>
          <w:rFonts w:ascii="Times New Roman" w:hAnsi="Times New Roman"/>
          <w:bCs/>
          <w:sz w:val="24"/>
          <w:szCs w:val="24"/>
        </w:rPr>
        <w:t xml:space="preserve">Pasūtītājs izslēdz pretendentu no dalības </w:t>
      </w:r>
      <w:r>
        <w:rPr>
          <w:rFonts w:ascii="Times New Roman" w:hAnsi="Times New Roman"/>
          <w:bCs/>
          <w:sz w:val="24"/>
          <w:szCs w:val="24"/>
        </w:rPr>
        <w:t>Konkursā</w:t>
      </w:r>
      <w:r w:rsidRPr="001176C7">
        <w:rPr>
          <w:rFonts w:ascii="Times New Roman" w:hAnsi="Times New Roman"/>
          <w:bCs/>
          <w:sz w:val="24"/>
          <w:szCs w:val="24"/>
        </w:rPr>
        <w:t xml:space="preserve"> </w:t>
      </w:r>
      <w:r>
        <w:rPr>
          <w:rFonts w:ascii="Times New Roman" w:hAnsi="Times New Roman"/>
          <w:bCs/>
          <w:sz w:val="24"/>
          <w:szCs w:val="24"/>
        </w:rPr>
        <w:t>PIL 42.</w:t>
      </w:r>
      <w:r w:rsidRPr="001176C7">
        <w:rPr>
          <w:rFonts w:ascii="Times New Roman" w:hAnsi="Times New Roman"/>
          <w:bCs/>
          <w:sz w:val="24"/>
          <w:szCs w:val="24"/>
        </w:rPr>
        <w:t xml:space="preserve"> panta otrās daļas 1., 2., 3., 4., 5. vai 6. punktā minēto iemeslu dēļ, pamatojoties uz informāciju, kuru tas iegūst </w:t>
      </w:r>
      <w:r>
        <w:rPr>
          <w:rFonts w:ascii="Times New Roman" w:hAnsi="Times New Roman"/>
          <w:bCs/>
          <w:sz w:val="24"/>
          <w:szCs w:val="24"/>
        </w:rPr>
        <w:t>saskaņā ar PIL 42.panta piektajā daļā noteikto kārtību.</w:t>
      </w:r>
    </w:p>
    <w:p w14:paraId="44A921EE" w14:textId="77777777" w:rsidR="00B644DC" w:rsidRPr="00CC049C" w:rsidRDefault="00B644DC" w:rsidP="00B644DC">
      <w:pPr>
        <w:pStyle w:val="ColorfulList-Accent11"/>
        <w:widowControl w:val="0"/>
        <w:numPr>
          <w:ilvl w:val="1"/>
          <w:numId w:val="35"/>
        </w:numPr>
        <w:spacing w:after="0" w:line="240" w:lineRule="auto"/>
        <w:ind w:left="284" w:right="-58"/>
        <w:contextualSpacing w:val="0"/>
        <w:jc w:val="both"/>
        <w:rPr>
          <w:rFonts w:ascii="Times New Roman" w:hAnsi="Times New Roman"/>
          <w:sz w:val="24"/>
          <w:szCs w:val="24"/>
        </w:rPr>
      </w:pPr>
      <w:r>
        <w:rPr>
          <w:rFonts w:ascii="Times New Roman" w:hAnsi="Times New Roman"/>
          <w:sz w:val="24"/>
          <w:szCs w:val="24"/>
        </w:rPr>
        <w:t>Iepirkuma komisija</w:t>
      </w:r>
      <w:r w:rsidRPr="008B7F56">
        <w:rPr>
          <w:rFonts w:ascii="Times New Roman" w:hAnsi="Times New Roman"/>
          <w:sz w:val="24"/>
          <w:szCs w:val="24"/>
        </w:rPr>
        <w:t xml:space="preserve"> veic pārbaudi un izslēdz </w:t>
      </w:r>
      <w:r>
        <w:rPr>
          <w:rFonts w:ascii="Times New Roman" w:hAnsi="Times New Roman"/>
          <w:sz w:val="24"/>
          <w:szCs w:val="24"/>
        </w:rPr>
        <w:t>p</w:t>
      </w:r>
      <w:r w:rsidRPr="008B7F56">
        <w:rPr>
          <w:rFonts w:ascii="Times New Roman" w:hAnsi="Times New Roman"/>
          <w:sz w:val="24"/>
          <w:szCs w:val="24"/>
        </w:rPr>
        <w:t>retendentu</w:t>
      </w:r>
      <w:r>
        <w:rPr>
          <w:rFonts w:ascii="Times New Roman" w:hAnsi="Times New Roman"/>
          <w:sz w:val="24"/>
          <w:szCs w:val="24"/>
        </w:rPr>
        <w:t>, kuram būtu piešķiramas līguma slēgšanas tiesības,</w:t>
      </w:r>
      <w:r w:rsidRPr="008B7F56">
        <w:rPr>
          <w:rFonts w:ascii="Times New Roman" w:hAnsi="Times New Roman"/>
          <w:sz w:val="24"/>
          <w:szCs w:val="24"/>
        </w:rPr>
        <w:t xml:space="preserve"> no dalības </w:t>
      </w:r>
      <w:r>
        <w:rPr>
          <w:rFonts w:ascii="Times New Roman" w:hAnsi="Times New Roman"/>
          <w:sz w:val="24"/>
          <w:szCs w:val="24"/>
        </w:rPr>
        <w:t xml:space="preserve">Konkursā, </w:t>
      </w:r>
      <w:r w:rsidRPr="008B7F56">
        <w:rPr>
          <w:rFonts w:ascii="Times New Roman" w:hAnsi="Times New Roman"/>
          <w:sz w:val="24"/>
          <w:szCs w:val="24"/>
        </w:rPr>
        <w:t>Starptautisko un Latvijas Republikas nacionālo sankciju likuma 11.</w:t>
      </w:r>
      <w:r w:rsidRPr="008B7F56">
        <w:rPr>
          <w:rFonts w:ascii="Times New Roman" w:hAnsi="Times New Roman"/>
          <w:sz w:val="24"/>
          <w:szCs w:val="24"/>
          <w:vertAlign w:val="superscript"/>
        </w:rPr>
        <w:t>1</w:t>
      </w:r>
      <w:r w:rsidRPr="008B7F56">
        <w:rPr>
          <w:rFonts w:ascii="Times New Roman" w:hAnsi="Times New Roman"/>
          <w:sz w:val="24"/>
          <w:szCs w:val="24"/>
        </w:rPr>
        <w:t xml:space="preserve"> panta pirmajā un otrajā daļā noteiktaj</w:t>
      </w:r>
      <w:r>
        <w:rPr>
          <w:rFonts w:ascii="Times New Roman" w:hAnsi="Times New Roman"/>
          <w:sz w:val="24"/>
          <w:szCs w:val="24"/>
        </w:rPr>
        <w:t>os</w:t>
      </w:r>
      <w:r w:rsidRPr="008B7F56">
        <w:rPr>
          <w:rFonts w:ascii="Times New Roman" w:hAnsi="Times New Roman"/>
          <w:sz w:val="24"/>
          <w:szCs w:val="24"/>
        </w:rPr>
        <w:t xml:space="preserve"> gadījum</w:t>
      </w:r>
      <w:r>
        <w:rPr>
          <w:rFonts w:ascii="Times New Roman" w:hAnsi="Times New Roman"/>
          <w:sz w:val="24"/>
          <w:szCs w:val="24"/>
        </w:rPr>
        <w:t>os</w:t>
      </w:r>
      <w:r w:rsidRPr="008B7F56">
        <w:rPr>
          <w:rFonts w:ascii="Times New Roman" w:hAnsi="Times New Roman"/>
          <w:sz w:val="24"/>
          <w:szCs w:val="24"/>
        </w:rPr>
        <w:t>.</w:t>
      </w:r>
    </w:p>
    <w:p w14:paraId="2787711E" w14:textId="77777777" w:rsidR="00B644DC" w:rsidRPr="00F54A3B" w:rsidRDefault="00B644DC" w:rsidP="00B644DC">
      <w:pPr>
        <w:pStyle w:val="ColorfulList-Accent11"/>
        <w:widowControl w:val="0"/>
        <w:numPr>
          <w:ilvl w:val="1"/>
          <w:numId w:val="35"/>
        </w:numPr>
        <w:spacing w:after="0" w:line="240" w:lineRule="auto"/>
        <w:ind w:left="284" w:right="-58"/>
        <w:contextualSpacing w:val="0"/>
        <w:jc w:val="both"/>
        <w:rPr>
          <w:rFonts w:ascii="Times New Roman" w:hAnsi="Times New Roman"/>
          <w:color w:val="000000"/>
          <w:sz w:val="24"/>
          <w:szCs w:val="24"/>
        </w:rPr>
      </w:pPr>
      <w:r w:rsidRPr="005115BB">
        <w:rPr>
          <w:rFonts w:ascii="Times New Roman" w:hAnsi="Times New Roman"/>
          <w:bCs/>
          <w:sz w:val="24"/>
          <w:szCs w:val="24"/>
        </w:rPr>
        <w:t xml:space="preserve">Lai Komisija pārbaudītu, vai uz ārvalstī reģistrētu </w:t>
      </w:r>
      <w:r>
        <w:rPr>
          <w:rFonts w:ascii="Times New Roman" w:hAnsi="Times New Roman"/>
          <w:bCs/>
          <w:sz w:val="24"/>
          <w:szCs w:val="24"/>
        </w:rPr>
        <w:t>pretendent</w:t>
      </w:r>
      <w:r w:rsidRPr="005115BB">
        <w:rPr>
          <w:rFonts w:ascii="Times New Roman" w:hAnsi="Times New Roman"/>
          <w:bCs/>
          <w:sz w:val="24"/>
          <w:szCs w:val="24"/>
        </w:rPr>
        <w:t xml:space="preserve">u, kuram piešķiramas līguma slēgšanas tiesības, neattiecas Starptautisko un Latvijas Republikas nacionālo sankciju likumā  noteiktās sankcijas, </w:t>
      </w:r>
      <w:r>
        <w:rPr>
          <w:rFonts w:ascii="Times New Roman" w:hAnsi="Times New Roman"/>
          <w:bCs/>
          <w:sz w:val="24"/>
          <w:szCs w:val="24"/>
        </w:rPr>
        <w:t>pretendent</w:t>
      </w:r>
      <w:r w:rsidRPr="005115BB">
        <w:rPr>
          <w:rFonts w:ascii="Times New Roman" w:hAnsi="Times New Roman"/>
          <w:bCs/>
          <w:sz w:val="24"/>
          <w:szCs w:val="24"/>
        </w:rPr>
        <w:t xml:space="preserve">am 10 (desmit) darbdienu laikā no attiecīga pieprasījuma saņemšanas ir jāiesniedz </w:t>
      </w:r>
      <w:r>
        <w:rPr>
          <w:rFonts w:ascii="Times New Roman" w:hAnsi="Times New Roman"/>
          <w:b/>
          <w:bCs/>
          <w:sz w:val="24"/>
          <w:szCs w:val="24"/>
        </w:rPr>
        <w:t>ārvalsts k</w:t>
      </w:r>
      <w:r w:rsidRPr="005115BB">
        <w:rPr>
          <w:rFonts w:ascii="Times New Roman" w:hAnsi="Times New Roman"/>
          <w:b/>
          <w:bCs/>
          <w:sz w:val="24"/>
          <w:szCs w:val="24"/>
        </w:rPr>
        <w:t>ompetentas institūcijas izziņu (-</w:t>
      </w:r>
      <w:proofErr w:type="spellStart"/>
      <w:r w:rsidRPr="005115BB">
        <w:rPr>
          <w:rFonts w:ascii="Times New Roman" w:hAnsi="Times New Roman"/>
          <w:b/>
          <w:bCs/>
          <w:sz w:val="24"/>
          <w:szCs w:val="24"/>
        </w:rPr>
        <w:t>as</w:t>
      </w:r>
      <w:proofErr w:type="spellEnd"/>
      <w:r w:rsidRPr="005115BB">
        <w:rPr>
          <w:rFonts w:ascii="Times New Roman" w:hAnsi="Times New Roman"/>
          <w:b/>
          <w:bCs/>
          <w:sz w:val="24"/>
          <w:szCs w:val="24"/>
        </w:rPr>
        <w:t>)</w:t>
      </w:r>
      <w:r w:rsidRPr="005115BB">
        <w:rPr>
          <w:rFonts w:ascii="Times New Roman" w:hAnsi="Times New Roman"/>
          <w:bCs/>
          <w:sz w:val="24"/>
          <w:szCs w:val="24"/>
        </w:rPr>
        <w:t xml:space="preserve">, kas atspoguļo </w:t>
      </w:r>
      <w:r w:rsidRPr="005115BB">
        <w:rPr>
          <w:rFonts w:ascii="Times New Roman" w:hAnsi="Times New Roman"/>
          <w:b/>
          <w:bCs/>
          <w:sz w:val="24"/>
          <w:szCs w:val="24"/>
        </w:rPr>
        <w:t>aktuālo informāciju par</w:t>
      </w:r>
      <w:r w:rsidRPr="005115BB">
        <w:rPr>
          <w:rFonts w:ascii="Times New Roman" w:hAnsi="Times New Roman"/>
          <w:bCs/>
          <w:sz w:val="24"/>
          <w:szCs w:val="24"/>
        </w:rPr>
        <w:t xml:space="preserve"> </w:t>
      </w:r>
      <w:r>
        <w:rPr>
          <w:rFonts w:ascii="Times New Roman" w:hAnsi="Times New Roman"/>
          <w:b/>
          <w:bCs/>
          <w:sz w:val="24"/>
          <w:szCs w:val="24"/>
        </w:rPr>
        <w:t>pretendent</w:t>
      </w:r>
      <w:r w:rsidRPr="005115BB">
        <w:rPr>
          <w:rFonts w:ascii="Times New Roman" w:hAnsi="Times New Roman"/>
          <w:b/>
          <w:bCs/>
          <w:sz w:val="24"/>
          <w:szCs w:val="24"/>
        </w:rPr>
        <w:t>a</w:t>
      </w:r>
      <w:r w:rsidRPr="005115BB">
        <w:rPr>
          <w:rFonts w:ascii="Times New Roman" w:hAnsi="Times New Roman"/>
          <w:bCs/>
          <w:sz w:val="24"/>
          <w:szCs w:val="24"/>
        </w:rPr>
        <w:t xml:space="preserve"> </w:t>
      </w:r>
      <w:r w:rsidRPr="005115BB">
        <w:rPr>
          <w:rFonts w:ascii="Times New Roman" w:hAnsi="Times New Roman"/>
          <w:b/>
          <w:bCs/>
          <w:sz w:val="24"/>
          <w:szCs w:val="24"/>
        </w:rPr>
        <w:t>amatpersonām</w:t>
      </w:r>
      <w:r w:rsidRPr="005115BB">
        <w:rPr>
          <w:rFonts w:ascii="Times New Roman" w:hAnsi="Times New Roman"/>
          <w:bCs/>
          <w:sz w:val="24"/>
          <w:szCs w:val="24"/>
        </w:rPr>
        <w:t xml:space="preserve"> – valdes vai padomes locekļiem, </w:t>
      </w:r>
      <w:r>
        <w:rPr>
          <w:rFonts w:ascii="Times New Roman" w:hAnsi="Times New Roman"/>
          <w:bCs/>
          <w:sz w:val="24"/>
          <w:szCs w:val="24"/>
        </w:rPr>
        <w:t xml:space="preserve">patiesā labuma guvējiem, </w:t>
      </w:r>
      <w:proofErr w:type="spellStart"/>
      <w:r w:rsidRPr="005115BB">
        <w:rPr>
          <w:rFonts w:ascii="Times New Roman" w:hAnsi="Times New Roman"/>
          <w:bCs/>
          <w:sz w:val="24"/>
          <w:szCs w:val="24"/>
        </w:rPr>
        <w:t>pārstāvēttiesīgajām</w:t>
      </w:r>
      <w:proofErr w:type="spellEnd"/>
      <w:r w:rsidRPr="005115BB">
        <w:rPr>
          <w:rFonts w:ascii="Times New Roman" w:hAnsi="Times New Roman"/>
          <w:bCs/>
          <w:sz w:val="24"/>
          <w:szCs w:val="24"/>
        </w:rPr>
        <w:t xml:space="preserve"> personām vai prokūristiem vai personām, kuras ir pilnvarotas pārstāvēt </w:t>
      </w:r>
      <w:r>
        <w:rPr>
          <w:rFonts w:ascii="Times New Roman" w:hAnsi="Times New Roman"/>
          <w:bCs/>
          <w:sz w:val="24"/>
          <w:szCs w:val="24"/>
        </w:rPr>
        <w:t>pretendent</w:t>
      </w:r>
      <w:r w:rsidRPr="005115BB">
        <w:rPr>
          <w:rFonts w:ascii="Times New Roman" w:hAnsi="Times New Roman"/>
          <w:bCs/>
          <w:sz w:val="24"/>
          <w:szCs w:val="24"/>
        </w:rPr>
        <w:t>u darbībās, kas saistītas ar filiāli</w:t>
      </w:r>
      <w:r>
        <w:rPr>
          <w:rFonts w:ascii="Times New Roman" w:hAnsi="Times New Roman"/>
          <w:bCs/>
          <w:sz w:val="24"/>
          <w:szCs w:val="24"/>
        </w:rPr>
        <w:t xml:space="preserve">. </w:t>
      </w:r>
      <w:r w:rsidRPr="008C4487">
        <w:rPr>
          <w:rFonts w:ascii="Times New Roman" w:hAnsi="Times New Roman"/>
          <w:bCs/>
          <w:color w:val="000000"/>
          <w:sz w:val="24"/>
          <w:szCs w:val="24"/>
        </w:rPr>
        <w:t>Ja ārvalsts kompetentās institūcijas izziņa netiek izsniegta, to var aizstāt ar zvērestu vai, ja zvēresta došanu attiecīgās valsts normatīvie akti neparedz, -  ar paša pretendenta apliecinājumu kompetentai izpildvaras vai tiesu varas iestādei, zvērinātam notāram vai kompetentai attiecīgās nozares organizācijai to reģistrācijas valstī.</w:t>
      </w:r>
    </w:p>
    <w:p w14:paraId="05292106" w14:textId="06808B4D" w:rsidR="00F54A3B" w:rsidRPr="00EA18B0" w:rsidRDefault="0052785F"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Pr>
          <w:rFonts w:ascii="Times New Roman" w:hAnsi="Times New Roman"/>
          <w:color w:val="FF0000"/>
          <w:sz w:val="24"/>
          <w:szCs w:val="24"/>
        </w:rPr>
        <w:t>Komisija</w:t>
      </w:r>
      <w:r w:rsidRPr="0052785F">
        <w:rPr>
          <w:rFonts w:ascii="Times New Roman" w:hAnsi="Times New Roman"/>
          <w:color w:val="FF0000"/>
          <w:sz w:val="24"/>
          <w:szCs w:val="24"/>
        </w:rPr>
        <w:t xml:space="preserve"> </w:t>
      </w:r>
      <w:r w:rsidR="006568DF">
        <w:rPr>
          <w:rFonts w:ascii="Times New Roman" w:hAnsi="Times New Roman"/>
          <w:color w:val="FF0000"/>
          <w:sz w:val="24"/>
          <w:szCs w:val="24"/>
        </w:rPr>
        <w:t>par pretendentu,</w:t>
      </w:r>
      <w:r w:rsidRPr="0052785F">
        <w:rPr>
          <w:rFonts w:ascii="Times New Roman" w:hAnsi="Times New Roman"/>
          <w:color w:val="FF0000"/>
          <w:sz w:val="24"/>
          <w:szCs w:val="24"/>
        </w:rPr>
        <w:t xml:space="preserve"> kuram būs piešķiramas līguma slēgšanas tiesības</w:t>
      </w:r>
      <w:r w:rsidR="006568DF">
        <w:rPr>
          <w:rFonts w:ascii="Times New Roman" w:hAnsi="Times New Roman"/>
          <w:color w:val="FF0000"/>
          <w:sz w:val="24"/>
          <w:szCs w:val="24"/>
        </w:rPr>
        <w:t>,</w:t>
      </w:r>
      <w:r w:rsidRPr="0052785F">
        <w:rPr>
          <w:rFonts w:ascii="Times New Roman" w:hAnsi="Times New Roman"/>
          <w:color w:val="FF0000"/>
          <w:sz w:val="24"/>
          <w:szCs w:val="24"/>
        </w:rPr>
        <w:t xml:space="preserve"> veiks pārbaudi atbilstoši </w:t>
      </w:r>
      <w:r w:rsidR="00F54A3B" w:rsidRPr="00EA18B0">
        <w:rPr>
          <w:rFonts w:ascii="Times New Roman" w:hAnsi="Times New Roman"/>
          <w:color w:val="FF0000"/>
          <w:sz w:val="24"/>
          <w:szCs w:val="24"/>
        </w:rPr>
        <w:t xml:space="preserve"> Ministru kabineta 2021. gada 6. jūlija noteikumu Nr. 508 “Kritiskās infrastruktūras, tajā skaitā Eiropas kritiskās infrastruktūras, apzināšanas, drošības pasākumu un darbības nepārtrauktības plānošanas un īstenošanas kārtība” (turpmāk – MK noteikumi Nr. 508) 16. punktā </w:t>
      </w:r>
      <w:r w:rsidR="00294427">
        <w:rPr>
          <w:rFonts w:ascii="Times New Roman" w:hAnsi="Times New Roman"/>
          <w:color w:val="FF0000"/>
          <w:sz w:val="24"/>
          <w:szCs w:val="24"/>
        </w:rPr>
        <w:t>noteiktajai procedūrai.</w:t>
      </w:r>
      <w:r w:rsidR="00F54A3B" w:rsidRPr="00EA18B0">
        <w:rPr>
          <w:rFonts w:ascii="Times New Roman" w:hAnsi="Times New Roman"/>
          <w:color w:val="FF0000"/>
          <w:sz w:val="24"/>
          <w:szCs w:val="24"/>
        </w:rPr>
        <w:t xml:space="preserve"> </w:t>
      </w:r>
    </w:p>
    <w:p w14:paraId="15E49FE0" w14:textId="535020B7" w:rsidR="00F54A3B" w:rsidRPr="00EA18B0" w:rsidRDefault="00F54A3B"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sidRPr="00EA18B0">
        <w:rPr>
          <w:rFonts w:ascii="Times New Roman" w:hAnsi="Times New Roman"/>
          <w:color w:val="FF0000"/>
          <w:sz w:val="24"/>
          <w:szCs w:val="24"/>
        </w:rPr>
        <w:t xml:space="preserve">Ja </w:t>
      </w:r>
      <w:r w:rsidR="00A278AF">
        <w:rPr>
          <w:rFonts w:ascii="Times New Roman" w:hAnsi="Times New Roman"/>
          <w:color w:val="FF0000"/>
          <w:sz w:val="24"/>
          <w:szCs w:val="24"/>
        </w:rPr>
        <w:t xml:space="preserve">tiks </w:t>
      </w:r>
      <w:r w:rsidRPr="00EA18B0">
        <w:rPr>
          <w:rFonts w:ascii="Times New Roman" w:hAnsi="Times New Roman"/>
          <w:color w:val="FF0000"/>
          <w:sz w:val="24"/>
          <w:szCs w:val="24"/>
        </w:rPr>
        <w:t>saņemts negatīvs atzinums no kompetentās drošības iestādes par pretendent</w:t>
      </w:r>
      <w:r w:rsidR="000057B2">
        <w:rPr>
          <w:rFonts w:ascii="Times New Roman" w:hAnsi="Times New Roman"/>
          <w:color w:val="FF0000"/>
          <w:sz w:val="24"/>
          <w:szCs w:val="24"/>
        </w:rPr>
        <w:t>a atbilstību</w:t>
      </w:r>
      <w:r w:rsidRPr="00EA18B0">
        <w:rPr>
          <w:rFonts w:ascii="Times New Roman" w:hAnsi="Times New Roman"/>
          <w:color w:val="FF0000"/>
          <w:sz w:val="24"/>
          <w:szCs w:val="24"/>
        </w:rPr>
        <w:t xml:space="preserve"> atbilstoši MK noteikumu Nr. 508 16. punktā noteiktajam, Komisija izslēdz pretendentu no turpmākās dalības Konkursā</w:t>
      </w:r>
      <w:r w:rsidR="00F37FFD">
        <w:rPr>
          <w:rFonts w:ascii="Times New Roman" w:hAnsi="Times New Roman"/>
          <w:color w:val="FF0000"/>
          <w:sz w:val="24"/>
          <w:szCs w:val="24"/>
        </w:rPr>
        <w:t xml:space="preserve"> </w:t>
      </w:r>
      <w:r w:rsidR="00F37FFD" w:rsidRPr="00F37FFD">
        <w:rPr>
          <w:rFonts w:ascii="Times New Roman" w:hAnsi="Times New Roman"/>
          <w:color w:val="FF0000"/>
          <w:sz w:val="24"/>
          <w:szCs w:val="24"/>
        </w:rPr>
        <w:t xml:space="preserve">bez skaidrojuma, ar norādi, ka saņemts negatīvs atzinums no </w:t>
      </w:r>
      <w:r w:rsidR="00F37FFD">
        <w:rPr>
          <w:rFonts w:ascii="Times New Roman" w:hAnsi="Times New Roman"/>
          <w:color w:val="FF0000"/>
          <w:sz w:val="24"/>
          <w:szCs w:val="24"/>
        </w:rPr>
        <w:t>kompetentās</w:t>
      </w:r>
      <w:r w:rsidR="00F37FFD" w:rsidRPr="00F37FFD">
        <w:rPr>
          <w:rFonts w:ascii="Times New Roman" w:hAnsi="Times New Roman"/>
          <w:color w:val="FF0000"/>
          <w:sz w:val="24"/>
          <w:szCs w:val="24"/>
        </w:rPr>
        <w:t xml:space="preserve"> drošības iestādes.</w:t>
      </w:r>
    </w:p>
    <w:p w14:paraId="7ED60CCB" w14:textId="2381FEAF" w:rsidR="00F54A3B" w:rsidRPr="00EA18B0" w:rsidRDefault="00F54A3B"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sidRPr="00EA18B0">
        <w:rPr>
          <w:rFonts w:ascii="Times New Roman" w:hAnsi="Times New Roman"/>
          <w:color w:val="FF0000"/>
          <w:sz w:val="24"/>
          <w:szCs w:val="24"/>
        </w:rPr>
        <w:t>Ja ir saņemts negatīvs atzinums no kompetentās drošības iestādes par pretendenta, kuram būtu piešķiramas līguma slēgšanas tiesības, piesaistīto apakšuzņēmēju, Komisija tomēr neizslēdz pretendentu un to informē par tā apakšuzņēmēja pārbaudes rezultātu un pretendenta tiesībām veikt apakšuzņēmēja nomaiņu.</w:t>
      </w:r>
    </w:p>
    <w:p w14:paraId="74B5BF54" w14:textId="57FFF5E8" w:rsidR="00F54A3B" w:rsidRPr="00EA18B0" w:rsidRDefault="002768B0"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Pr>
          <w:rFonts w:ascii="Times New Roman" w:hAnsi="Times New Roman"/>
          <w:color w:val="FF0000"/>
          <w:sz w:val="24"/>
          <w:szCs w:val="24"/>
        </w:rPr>
        <w:t>1</w:t>
      </w:r>
      <w:r w:rsidR="00F54A3B" w:rsidRPr="00EA18B0">
        <w:rPr>
          <w:rFonts w:ascii="Times New Roman" w:hAnsi="Times New Roman"/>
          <w:color w:val="FF0000"/>
          <w:sz w:val="24"/>
          <w:szCs w:val="24"/>
        </w:rPr>
        <w:t xml:space="preserve">0 (desmit) darba dienu laikā pretendents var izmantot tiesības nomainīt apakšuzņēmēju, par kuriem saņemts negatīvs atzinums. Minētās tiesības pretendents var izmantot vienu reizi. Saistībā </w:t>
      </w:r>
      <w:r w:rsidR="00F54A3B" w:rsidRPr="00EA18B0">
        <w:rPr>
          <w:rFonts w:ascii="Times New Roman" w:hAnsi="Times New Roman"/>
          <w:color w:val="FF0000"/>
          <w:sz w:val="24"/>
          <w:szCs w:val="24"/>
        </w:rPr>
        <w:lastRenderedPageBreak/>
        <w:t xml:space="preserve">ar pretendenta nomainīto apakšuzņēmēju Komisija rīkojas atbilstoši Konkursa nolikuma </w:t>
      </w:r>
      <w:r w:rsidR="00E74623">
        <w:rPr>
          <w:rFonts w:ascii="Times New Roman" w:hAnsi="Times New Roman"/>
          <w:color w:val="FF0000"/>
          <w:sz w:val="24"/>
          <w:szCs w:val="24"/>
        </w:rPr>
        <w:t>8.8</w:t>
      </w:r>
      <w:r w:rsidR="00F54A3B" w:rsidRPr="00EA18B0">
        <w:rPr>
          <w:rFonts w:ascii="Times New Roman" w:hAnsi="Times New Roman"/>
          <w:color w:val="FF0000"/>
          <w:sz w:val="24"/>
          <w:szCs w:val="24"/>
        </w:rPr>
        <w:t xml:space="preserve">. apakšpunktā noteiktajam. </w:t>
      </w:r>
    </w:p>
    <w:p w14:paraId="093CB5DF" w14:textId="07EE3738" w:rsidR="00F54A3B" w:rsidRDefault="00F54A3B"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sidRPr="00EA18B0">
        <w:rPr>
          <w:rFonts w:ascii="Times New Roman" w:hAnsi="Times New Roman"/>
          <w:color w:val="FF0000"/>
          <w:sz w:val="24"/>
          <w:szCs w:val="24"/>
        </w:rPr>
        <w:t xml:space="preserve">Ja ir saņemts negatīvs atzinums no </w:t>
      </w:r>
      <w:r w:rsidRPr="00AC091B">
        <w:rPr>
          <w:rFonts w:ascii="Times New Roman" w:hAnsi="Times New Roman"/>
          <w:color w:val="FF0000"/>
          <w:sz w:val="24"/>
          <w:szCs w:val="24"/>
        </w:rPr>
        <w:t>kompetentās drošības iestādes</w:t>
      </w:r>
      <w:r w:rsidRPr="00EA18B0">
        <w:rPr>
          <w:rFonts w:ascii="Times New Roman" w:hAnsi="Times New Roman"/>
          <w:color w:val="FF0000"/>
          <w:sz w:val="24"/>
          <w:szCs w:val="24"/>
        </w:rPr>
        <w:t xml:space="preserve"> atbilstoši MK noteikumos Nr. 508 noteiktajam un ja pretendents neizpilda 8.11. apakšpunktā noteikto, tad Komisija tiesīga vērtēt, vai izslēgt pretendentu no turpmākās dalības Konkursā.</w:t>
      </w:r>
    </w:p>
    <w:p w14:paraId="06FF009F" w14:textId="3094BE7D" w:rsidR="006D3AA3" w:rsidRPr="00F54A3B" w:rsidRDefault="00CC0863" w:rsidP="00F54A3B">
      <w:pPr>
        <w:pStyle w:val="ColorfulList-Accent11"/>
        <w:widowControl w:val="0"/>
        <w:numPr>
          <w:ilvl w:val="1"/>
          <w:numId w:val="35"/>
        </w:numPr>
        <w:spacing w:after="0" w:line="240" w:lineRule="auto"/>
        <w:ind w:left="284" w:right="-58"/>
        <w:contextualSpacing w:val="0"/>
        <w:jc w:val="both"/>
        <w:rPr>
          <w:rFonts w:ascii="Times New Roman" w:hAnsi="Times New Roman"/>
          <w:color w:val="FF0000"/>
          <w:sz w:val="24"/>
          <w:szCs w:val="24"/>
        </w:rPr>
      </w:pPr>
      <w:r>
        <w:rPr>
          <w:rFonts w:ascii="Times New Roman" w:hAnsi="Times New Roman"/>
          <w:color w:val="FF0000"/>
          <w:sz w:val="24"/>
          <w:szCs w:val="24"/>
        </w:rPr>
        <w:t>Pēc līguma</w:t>
      </w:r>
      <w:r w:rsidR="006D3AA3">
        <w:rPr>
          <w:rFonts w:ascii="Times New Roman" w:hAnsi="Times New Roman"/>
          <w:color w:val="FF0000"/>
          <w:sz w:val="24"/>
          <w:szCs w:val="24"/>
        </w:rPr>
        <w:t xml:space="preserve"> </w:t>
      </w:r>
      <w:r>
        <w:rPr>
          <w:rFonts w:ascii="Times New Roman" w:hAnsi="Times New Roman"/>
          <w:color w:val="FF0000"/>
          <w:sz w:val="24"/>
          <w:szCs w:val="24"/>
        </w:rPr>
        <w:t>no</w:t>
      </w:r>
      <w:r w:rsidR="006D3AA3">
        <w:rPr>
          <w:rFonts w:ascii="Times New Roman" w:hAnsi="Times New Roman"/>
          <w:color w:val="FF0000"/>
          <w:sz w:val="24"/>
          <w:szCs w:val="24"/>
        </w:rPr>
        <w:t xml:space="preserve">slēgšanas </w:t>
      </w:r>
      <w:r w:rsidR="00287FDF" w:rsidRPr="00287FDF">
        <w:rPr>
          <w:rFonts w:ascii="Times New Roman" w:hAnsi="Times New Roman"/>
          <w:color w:val="FF0000"/>
          <w:sz w:val="24"/>
          <w:szCs w:val="24"/>
        </w:rPr>
        <w:t xml:space="preserve">un ne vēlāk kā 10 (desmit) darba dienu laikā </w:t>
      </w:r>
      <w:r w:rsidR="006D3AA3">
        <w:rPr>
          <w:rFonts w:ascii="Times New Roman" w:hAnsi="Times New Roman"/>
          <w:color w:val="FF0000"/>
          <w:sz w:val="24"/>
          <w:szCs w:val="24"/>
        </w:rPr>
        <w:t xml:space="preserve">pretendentam atbilstoši līguma </w:t>
      </w:r>
      <w:r w:rsidR="00BB54E4">
        <w:rPr>
          <w:rFonts w:ascii="Times New Roman" w:hAnsi="Times New Roman"/>
          <w:color w:val="FF0000"/>
          <w:sz w:val="24"/>
          <w:szCs w:val="24"/>
        </w:rPr>
        <w:t>4.4</w:t>
      </w:r>
      <w:r w:rsidR="006D3AA3">
        <w:rPr>
          <w:rFonts w:ascii="Times New Roman" w:hAnsi="Times New Roman"/>
          <w:color w:val="FF0000"/>
          <w:sz w:val="24"/>
          <w:szCs w:val="24"/>
        </w:rPr>
        <w:t>.punktā noteiktajam būs jāiesniedz to darbinieku saraksts, kuriem būs nepieciešams iekļūt objektā vai tā teritorijā un a</w:t>
      </w:r>
      <w:r w:rsidR="006D3AA3" w:rsidRPr="00EA18B0">
        <w:rPr>
          <w:rFonts w:ascii="Times New Roman" w:hAnsi="Times New Roman"/>
          <w:color w:val="FF0000"/>
          <w:sz w:val="24"/>
          <w:szCs w:val="24"/>
        </w:rPr>
        <w:t xml:space="preserve">tbilstoši </w:t>
      </w:r>
      <w:r w:rsidR="006D3AA3">
        <w:rPr>
          <w:rFonts w:ascii="Times New Roman" w:hAnsi="Times New Roman"/>
          <w:color w:val="FF0000"/>
          <w:sz w:val="24"/>
          <w:szCs w:val="24"/>
        </w:rPr>
        <w:t>M</w:t>
      </w:r>
      <w:r w:rsidR="006D3AA3" w:rsidRPr="00EA18B0">
        <w:rPr>
          <w:rFonts w:ascii="Times New Roman" w:hAnsi="Times New Roman"/>
          <w:color w:val="FF0000"/>
          <w:sz w:val="24"/>
          <w:szCs w:val="24"/>
        </w:rPr>
        <w:t xml:space="preserve">K noteikumi Nr. 508 16. punktā noteiktajam </w:t>
      </w:r>
      <w:r w:rsidR="006D3AA3">
        <w:rPr>
          <w:rFonts w:ascii="Times New Roman" w:hAnsi="Times New Roman"/>
          <w:color w:val="FF0000"/>
          <w:sz w:val="24"/>
          <w:szCs w:val="24"/>
        </w:rPr>
        <w:t>šīs personas tiks</w:t>
      </w:r>
      <w:r w:rsidR="006D3AA3" w:rsidRPr="00EA18B0">
        <w:rPr>
          <w:rFonts w:ascii="Times New Roman" w:hAnsi="Times New Roman"/>
          <w:color w:val="FF0000"/>
          <w:sz w:val="24"/>
          <w:szCs w:val="24"/>
        </w:rPr>
        <w:t xml:space="preserve"> nosūt</w:t>
      </w:r>
      <w:r w:rsidR="006D3AA3">
        <w:rPr>
          <w:rFonts w:ascii="Times New Roman" w:hAnsi="Times New Roman"/>
          <w:color w:val="FF0000"/>
          <w:sz w:val="24"/>
          <w:szCs w:val="24"/>
        </w:rPr>
        <w:t>ītas</w:t>
      </w:r>
      <w:r w:rsidR="006D3AA3" w:rsidRPr="00EA18B0">
        <w:rPr>
          <w:rFonts w:ascii="Times New Roman" w:hAnsi="Times New Roman"/>
          <w:color w:val="FF0000"/>
          <w:sz w:val="24"/>
          <w:szCs w:val="24"/>
        </w:rPr>
        <w:t xml:space="preserve"> pārbaudei kompetentajai drošības iestādei</w:t>
      </w:r>
      <w:r w:rsidR="006D3AA3">
        <w:rPr>
          <w:rFonts w:ascii="Times New Roman" w:hAnsi="Times New Roman"/>
          <w:color w:val="FF0000"/>
          <w:sz w:val="24"/>
          <w:szCs w:val="24"/>
        </w:rPr>
        <w:t xml:space="preserve">. </w:t>
      </w:r>
    </w:p>
    <w:p w14:paraId="1F6929A9" w14:textId="60EDD755" w:rsidR="009A0958" w:rsidRPr="009A0958" w:rsidRDefault="009A0958" w:rsidP="00B644DC">
      <w:pPr>
        <w:tabs>
          <w:tab w:val="left" w:pos="567"/>
        </w:tabs>
        <w:ind w:left="567"/>
        <w:jc w:val="both"/>
        <w:rPr>
          <w:bCs/>
        </w:rPr>
      </w:pPr>
    </w:p>
    <w:bookmarkEnd w:id="35"/>
    <w:p w14:paraId="206FF1F1" w14:textId="429121E0" w:rsidR="00C42C87" w:rsidRDefault="00C42C87" w:rsidP="001F59E3">
      <w:pPr>
        <w:widowControl w:val="0"/>
        <w:tabs>
          <w:tab w:val="left" w:pos="426"/>
        </w:tabs>
        <w:jc w:val="both"/>
      </w:pPr>
    </w:p>
    <w:p w14:paraId="01A17136" w14:textId="77777777" w:rsidR="00067E0F" w:rsidRPr="00CC049C" w:rsidRDefault="00067E0F" w:rsidP="004E3B16">
      <w:pPr>
        <w:numPr>
          <w:ilvl w:val="0"/>
          <w:numId w:val="35"/>
        </w:numPr>
        <w:ind w:left="0" w:firstLine="0"/>
        <w:jc w:val="center"/>
        <w:rPr>
          <w:b/>
        </w:rPr>
      </w:pPr>
      <w:bookmarkStart w:id="37" w:name="_Toc59334738"/>
      <w:bookmarkEnd w:id="36"/>
      <w:r w:rsidRPr="00CC049C">
        <w:rPr>
          <w:b/>
        </w:rPr>
        <w:t>IEPIRKUMA LĪGUMS</w:t>
      </w:r>
    </w:p>
    <w:p w14:paraId="2980E31C" w14:textId="77777777" w:rsidR="00A5026B" w:rsidRPr="009C46B6" w:rsidRDefault="00041ABB" w:rsidP="00A43AFA">
      <w:pPr>
        <w:numPr>
          <w:ilvl w:val="1"/>
          <w:numId w:val="35"/>
        </w:numPr>
        <w:ind w:left="709" w:hanging="709"/>
        <w:jc w:val="both"/>
      </w:pPr>
      <w:r w:rsidRPr="00CC049C">
        <w:t>L</w:t>
      </w:r>
      <w:r w:rsidR="00317C4B">
        <w:t xml:space="preserve">ēmumu par Konkursa rezultātiem </w:t>
      </w:r>
      <w:r w:rsidR="00E84DD8">
        <w:t xml:space="preserve">katrā iepirkuma priekšmeta daļā </w:t>
      </w:r>
      <w:r w:rsidR="00A21E38">
        <w:t>Iepirkuma komisija</w:t>
      </w:r>
      <w:r w:rsidR="00317C4B">
        <w:t xml:space="preserve"> </w:t>
      </w:r>
      <w:r w:rsidR="00A5026B">
        <w:t>p</w:t>
      </w:r>
      <w:r w:rsidR="005850D4">
        <w:t>retendent</w:t>
      </w:r>
      <w:r w:rsidRPr="00CC049C">
        <w:t xml:space="preserve">iem paziņo rakstiski 3 (trīs) </w:t>
      </w:r>
      <w:r w:rsidRPr="009C46B6">
        <w:t xml:space="preserve">darbdienu laikā </w:t>
      </w:r>
      <w:r w:rsidR="00E150BA" w:rsidRPr="009C46B6">
        <w:t xml:space="preserve">pēc </w:t>
      </w:r>
      <w:r w:rsidRPr="009C46B6">
        <w:t xml:space="preserve">dienas, </w:t>
      </w:r>
      <w:r w:rsidR="002412B4" w:rsidRPr="009C46B6">
        <w:t xml:space="preserve">kad </w:t>
      </w:r>
      <w:r w:rsidR="00A5026B" w:rsidRPr="009C46B6">
        <w:t>Iepirkuma komisija</w:t>
      </w:r>
      <w:r w:rsidRPr="009C46B6">
        <w:t xml:space="preserve"> ir pieņēm</w:t>
      </w:r>
      <w:r w:rsidR="00A5026B" w:rsidRPr="009C46B6">
        <w:t>usi</w:t>
      </w:r>
      <w:r w:rsidRPr="009C46B6">
        <w:t xml:space="preserve"> lēmumu par Konkursa rezultātiem.</w:t>
      </w:r>
    </w:p>
    <w:p w14:paraId="50956F61" w14:textId="77777777" w:rsidR="00FA3121" w:rsidRDefault="00041ABB" w:rsidP="00A43AFA">
      <w:pPr>
        <w:numPr>
          <w:ilvl w:val="1"/>
          <w:numId w:val="35"/>
        </w:numPr>
        <w:ind w:left="709" w:hanging="709"/>
        <w:jc w:val="both"/>
      </w:pPr>
      <w:r w:rsidRPr="009C46B6">
        <w:t xml:space="preserve">Ja Konkursa uzvarētājs bez attaisnojoša iemesla 10 (desmit) </w:t>
      </w:r>
      <w:r w:rsidR="00BE1358" w:rsidRPr="009C46B6">
        <w:t>darbdienu l</w:t>
      </w:r>
      <w:r w:rsidR="00D347D5" w:rsidRPr="009C46B6">
        <w:t xml:space="preserve">aikā </w:t>
      </w:r>
      <w:r w:rsidR="00A85309" w:rsidRPr="009C46B6">
        <w:t xml:space="preserve">pēc </w:t>
      </w:r>
      <w:r w:rsidR="00D2753F" w:rsidRPr="009C46B6">
        <w:t>PIL</w:t>
      </w:r>
      <w:r w:rsidR="00FF0814" w:rsidRPr="009C46B6">
        <w:t xml:space="preserve"> </w:t>
      </w:r>
      <w:r w:rsidR="00A85309" w:rsidRPr="009C46B6">
        <w:t>60.panta sestajā daļā minētā nogaidīšanas termiņa beigām</w:t>
      </w:r>
      <w:r w:rsidRPr="009C46B6">
        <w:t>, ats</w:t>
      </w:r>
      <w:r w:rsidR="006B3631" w:rsidRPr="009C46B6">
        <w:t>akās slēgt iepirkuma līgumu ar p</w:t>
      </w:r>
      <w:r w:rsidRPr="009C46B6">
        <w:t>asūtītāju, vai Konkursa uzvarētā</w:t>
      </w:r>
      <w:r w:rsidR="006B3631" w:rsidRPr="009C46B6">
        <w:t>js atsauc savu piedāvājumu vai p</w:t>
      </w:r>
      <w:r w:rsidRPr="009C46B6">
        <w:t>ersonu apvienība 15 (piecpadsmit)</w:t>
      </w:r>
      <w:r w:rsidR="00BE1358" w:rsidRPr="009C46B6">
        <w:t xml:space="preserve"> darbdienu laikā pēc tam kad stājies spēkā</w:t>
      </w:r>
      <w:r w:rsidR="00BE1358" w:rsidRPr="00521F08">
        <w:t xml:space="preserve"> Komisijas lēmums par līguma slēgšanas tiesību piešķiršanu</w:t>
      </w:r>
      <w:r w:rsidRPr="00521F08">
        <w:t>,</w:t>
      </w:r>
      <w:r w:rsidRPr="006B3631">
        <w:t xml:space="preserve"> neizveidojas atbilstoši noteiktam juridiskam statusam (pilnsabiedrība) vai nenoslēdz sabiedrības līgumu un neiesniedz dokumentus</w:t>
      </w:r>
      <w:r w:rsidRPr="00CC049C">
        <w:t xml:space="preserve">, kas </w:t>
      </w:r>
      <w:r w:rsidR="006B3631">
        <w:t>pierāda, ka p</w:t>
      </w:r>
      <w:r w:rsidRPr="00CC049C">
        <w:t>ersonu apvienība ir izveidojusies atbilstoši noteiktam juridiskam statusam vai noslēgusi sabied</w:t>
      </w:r>
      <w:r w:rsidR="006B3631">
        <w:t xml:space="preserve">rības līgumu, Komisija </w:t>
      </w:r>
      <w:r w:rsidR="00C16B2C">
        <w:t>ir tiesīga izvēlēties</w:t>
      </w:r>
      <w:r w:rsidR="006B3631">
        <w:t xml:space="preserve"> </w:t>
      </w:r>
      <w:r w:rsidR="00D2753F">
        <w:t>p</w:t>
      </w:r>
      <w:r w:rsidR="005850D4">
        <w:t>retendent</w:t>
      </w:r>
      <w:r w:rsidRPr="00CC049C">
        <w:t>u, kurš nākamais piedāvājis saimnieciski visizdevīgāko piedāvājumu</w:t>
      </w:r>
      <w:r w:rsidR="00D2753F">
        <w:t xml:space="preserve"> ar viszemāko cenu</w:t>
      </w:r>
      <w:r w:rsidR="001656B3">
        <w:t>.</w:t>
      </w:r>
    </w:p>
    <w:p w14:paraId="16091BD1" w14:textId="77777777" w:rsidR="00067E0F" w:rsidRPr="00CC049C" w:rsidRDefault="00067E0F" w:rsidP="007D26BE">
      <w:pPr>
        <w:contextualSpacing/>
        <w:jc w:val="both"/>
        <w:rPr>
          <w:lang w:eastAsia="lv-LV"/>
        </w:rPr>
      </w:pPr>
    </w:p>
    <w:p w14:paraId="767CF0B9" w14:textId="77777777" w:rsidR="00A43AFA" w:rsidRDefault="006C042E" w:rsidP="00A43AFA">
      <w:pPr>
        <w:pStyle w:val="Heading1"/>
        <w:numPr>
          <w:ilvl w:val="0"/>
          <w:numId w:val="35"/>
        </w:numPr>
        <w:spacing w:before="0" w:after="0"/>
        <w:ind w:right="635"/>
        <w:rPr>
          <w:color w:val="auto"/>
          <w:sz w:val="24"/>
          <w:szCs w:val="24"/>
        </w:rPr>
      </w:pPr>
      <w:bookmarkStart w:id="38" w:name="_Toc61422148"/>
      <w:bookmarkEnd w:id="37"/>
      <w:r w:rsidRPr="00CC049C">
        <w:rPr>
          <w:color w:val="auto"/>
          <w:sz w:val="24"/>
          <w:szCs w:val="24"/>
        </w:rPr>
        <w:t>IEPIRKUMA K</w:t>
      </w:r>
      <w:r w:rsidRPr="00CC049C">
        <w:rPr>
          <w:color w:val="auto"/>
          <w:sz w:val="24"/>
          <w:szCs w:val="24"/>
          <w:lang w:eastAsia="lv-LV"/>
        </w:rPr>
        <w:t>O</w:t>
      </w:r>
      <w:r w:rsidRPr="00CC049C">
        <w:rPr>
          <w:color w:val="auto"/>
          <w:sz w:val="24"/>
          <w:szCs w:val="24"/>
        </w:rPr>
        <w:t>MISIJAS</w:t>
      </w:r>
      <w:r w:rsidR="00986FA7">
        <w:rPr>
          <w:color w:val="auto"/>
          <w:sz w:val="24"/>
          <w:szCs w:val="24"/>
        </w:rPr>
        <w:t xml:space="preserve"> </w:t>
      </w:r>
      <w:r w:rsidR="002402A7">
        <w:rPr>
          <w:color w:val="auto"/>
          <w:sz w:val="24"/>
          <w:szCs w:val="24"/>
        </w:rPr>
        <w:t>UN</w:t>
      </w:r>
      <w:r w:rsidR="00986FA7">
        <w:rPr>
          <w:color w:val="auto"/>
          <w:sz w:val="24"/>
          <w:szCs w:val="24"/>
        </w:rPr>
        <w:t xml:space="preserve"> PRETENDENTA</w:t>
      </w:r>
      <w:r w:rsidRPr="00CC049C">
        <w:rPr>
          <w:color w:val="auto"/>
          <w:sz w:val="24"/>
          <w:szCs w:val="24"/>
        </w:rPr>
        <w:t xml:space="preserve"> TIESĪBAS UN </w:t>
      </w:r>
      <w:r w:rsidRPr="00216934">
        <w:rPr>
          <w:color w:val="auto"/>
          <w:sz w:val="24"/>
          <w:szCs w:val="24"/>
        </w:rPr>
        <w:t>PIENĀKUMI</w:t>
      </w:r>
      <w:bookmarkStart w:id="39" w:name="_Toc59334739"/>
      <w:bookmarkStart w:id="40" w:name="_Toc61422149"/>
      <w:bookmarkEnd w:id="38"/>
    </w:p>
    <w:p w14:paraId="322BD435" w14:textId="77777777" w:rsidR="00986FA7" w:rsidRPr="00A43AFA" w:rsidRDefault="00986FA7" w:rsidP="00A43AFA">
      <w:pPr>
        <w:pStyle w:val="Heading1"/>
        <w:numPr>
          <w:ilvl w:val="1"/>
          <w:numId w:val="35"/>
        </w:numPr>
        <w:spacing w:before="0" w:after="0"/>
        <w:ind w:hanging="720"/>
        <w:jc w:val="both"/>
        <w:rPr>
          <w:b w:val="0"/>
          <w:bCs w:val="0"/>
          <w:color w:val="auto"/>
          <w:sz w:val="22"/>
          <w:szCs w:val="22"/>
        </w:rPr>
      </w:pPr>
      <w:r w:rsidRPr="00A43AFA">
        <w:rPr>
          <w:b w:val="0"/>
          <w:bCs w:val="0"/>
          <w:sz w:val="24"/>
          <w:szCs w:val="28"/>
        </w:rPr>
        <w:t xml:space="preserve">Iepirkuma komisijas un </w:t>
      </w:r>
      <w:r w:rsidR="00EE36C3" w:rsidRPr="00A43AFA">
        <w:rPr>
          <w:b w:val="0"/>
          <w:bCs w:val="0"/>
          <w:sz w:val="24"/>
          <w:szCs w:val="28"/>
        </w:rPr>
        <w:t>p</w:t>
      </w:r>
      <w:r w:rsidRPr="00A43AFA">
        <w:rPr>
          <w:b w:val="0"/>
          <w:bCs w:val="0"/>
          <w:sz w:val="24"/>
          <w:szCs w:val="28"/>
        </w:rPr>
        <w:t xml:space="preserve">retendenta tiesības un pienākumi ir noteikti </w:t>
      </w:r>
      <w:r w:rsidR="00EE36C3" w:rsidRPr="00A43AFA">
        <w:rPr>
          <w:b w:val="0"/>
          <w:bCs w:val="0"/>
          <w:sz w:val="24"/>
          <w:szCs w:val="28"/>
        </w:rPr>
        <w:t xml:space="preserve">PIL </w:t>
      </w:r>
      <w:r w:rsidRPr="00A43AFA">
        <w:rPr>
          <w:b w:val="0"/>
          <w:bCs w:val="0"/>
          <w:sz w:val="24"/>
          <w:szCs w:val="28"/>
        </w:rPr>
        <w:t>un citos publisko iepirkumu regulējošajos normatīvajos aktos.</w:t>
      </w:r>
    </w:p>
    <w:bookmarkEnd w:id="39"/>
    <w:bookmarkEnd w:id="40"/>
    <w:p w14:paraId="5678B76A" w14:textId="77777777" w:rsidR="00B310E5" w:rsidRDefault="00B310E5" w:rsidP="00B310E5">
      <w:pPr>
        <w:ind w:right="28"/>
        <w:jc w:val="both"/>
      </w:pPr>
    </w:p>
    <w:p w14:paraId="3066ECF8" w14:textId="77777777" w:rsidR="00045B7B" w:rsidRDefault="00045B7B" w:rsidP="00B310E5">
      <w:pPr>
        <w:ind w:right="28"/>
        <w:jc w:val="both"/>
      </w:pPr>
    </w:p>
    <w:p w14:paraId="492E527B" w14:textId="77777777" w:rsidR="00045B7B" w:rsidRPr="00CC049C" w:rsidRDefault="00045B7B" w:rsidP="00B310E5">
      <w:pPr>
        <w:ind w:right="28"/>
        <w:jc w:val="both"/>
      </w:pPr>
    </w:p>
    <w:p w14:paraId="70214641" w14:textId="77777777" w:rsidR="00090F20" w:rsidRPr="00CC049C" w:rsidRDefault="00090F20" w:rsidP="00A43AFA">
      <w:pPr>
        <w:numPr>
          <w:ilvl w:val="0"/>
          <w:numId w:val="35"/>
        </w:numPr>
        <w:ind w:left="0" w:right="28" w:firstLine="0"/>
        <w:jc w:val="center"/>
        <w:rPr>
          <w:b/>
        </w:rPr>
      </w:pPr>
      <w:r w:rsidRPr="00CC049C">
        <w:rPr>
          <w:b/>
        </w:rPr>
        <w:t>NOLIKUMA PIELIKUMI</w:t>
      </w:r>
    </w:p>
    <w:p w14:paraId="47912945" w14:textId="77777777" w:rsidR="00090F20" w:rsidRDefault="00090F20" w:rsidP="00A43AFA">
      <w:pPr>
        <w:numPr>
          <w:ilvl w:val="1"/>
          <w:numId w:val="35"/>
        </w:numPr>
        <w:ind w:left="709" w:right="26" w:hanging="709"/>
        <w:jc w:val="both"/>
      </w:pPr>
      <w:r w:rsidRPr="00CC049C">
        <w:t xml:space="preserve">Visi pielikumi ir Nolikuma neatņemamas sastāvdaļas. Nolikumam pievienoti </w:t>
      </w:r>
      <w:r w:rsidR="005836D4">
        <w:t>šād</w:t>
      </w:r>
      <w:r w:rsidR="005836D4" w:rsidRPr="00CC049C">
        <w:t xml:space="preserve">i </w:t>
      </w:r>
      <w:r w:rsidRPr="00CC049C">
        <w:t>pielikumi:</w:t>
      </w:r>
    </w:p>
    <w:tbl>
      <w:tblPr>
        <w:tblpPr w:leftFromText="180" w:rightFromText="180" w:vertAnchor="text" w:tblpY="1"/>
        <w:tblOverlap w:val="never"/>
        <w:tblW w:w="9639" w:type="dxa"/>
        <w:tblLook w:val="04A0" w:firstRow="1" w:lastRow="0" w:firstColumn="1" w:lastColumn="0" w:noHBand="0" w:noVBand="1"/>
      </w:tblPr>
      <w:tblGrid>
        <w:gridCol w:w="1542"/>
        <w:gridCol w:w="415"/>
        <w:gridCol w:w="7682"/>
      </w:tblGrid>
      <w:tr w:rsidR="00BC1A67" w:rsidRPr="00407F3E" w14:paraId="6EEB8F5C"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0DA521AF" w14:textId="02C93B5C" w:rsidR="004739BE" w:rsidRPr="00223C4B" w:rsidRDefault="00F07F1B" w:rsidP="00496DEF">
            <w:pPr>
              <w:ind w:right="26"/>
              <w:jc w:val="both"/>
            </w:pPr>
            <w:bookmarkStart w:id="41" w:name="_Hlk524515441"/>
            <w:bookmarkStart w:id="42" w:name="_Hlk524515469"/>
            <w:r w:rsidRPr="00223C4B">
              <w:t>1.pielikums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5BD3DD4F" w14:textId="15FC365A" w:rsidR="00496DEF" w:rsidRPr="00223C4B" w:rsidRDefault="00F07F1B" w:rsidP="00496DEF">
            <w:pPr>
              <w:ind w:right="26"/>
              <w:jc w:val="both"/>
            </w:pPr>
            <w:r w:rsidRPr="00223C4B">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06B1D2AB" w14:textId="3EF12AE2" w:rsidR="004739BE" w:rsidRPr="008A7291" w:rsidRDefault="00603B31" w:rsidP="00603B31">
            <w:pPr>
              <w:ind w:right="26"/>
              <w:jc w:val="both"/>
            </w:pPr>
            <w:r>
              <w:t>Tehniskā specifikācija, tehniskais</w:t>
            </w:r>
            <w:r w:rsidR="00A55EC6">
              <w:t xml:space="preserve"> </w:t>
            </w:r>
            <w:r>
              <w:t>piedāvājums</w:t>
            </w:r>
            <w:r w:rsidR="00A55EC6">
              <w:t>/finanšu piedāvājuma detalizācija</w:t>
            </w:r>
            <w:r>
              <w:t xml:space="preserve"> (veidne);</w:t>
            </w:r>
          </w:p>
        </w:tc>
      </w:tr>
      <w:tr w:rsidR="004C0338" w:rsidRPr="00407F3E" w14:paraId="6758AF7F"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5DE7A0D3" w14:textId="77777777" w:rsidR="004C0338" w:rsidRPr="00223C4B" w:rsidRDefault="004C0338" w:rsidP="000E5E55">
            <w:pPr>
              <w:ind w:right="26"/>
              <w:jc w:val="both"/>
            </w:pPr>
            <w:r>
              <w:t>2.pielikums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1A11A7C8" w14:textId="77777777" w:rsidR="004C0338" w:rsidRPr="000E5E55" w:rsidRDefault="000E5E55" w:rsidP="000E5E55">
            <w:pPr>
              <w:ind w:right="26"/>
              <w:jc w:val="both"/>
            </w:pPr>
            <w:r w:rsidRPr="000E5E55">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325E5110" w14:textId="77777777" w:rsidR="004C0338" w:rsidRPr="00437877" w:rsidRDefault="00B94FF1" w:rsidP="000E5E55">
            <w:pPr>
              <w:ind w:right="26"/>
              <w:jc w:val="both"/>
              <w:rPr>
                <w:highlight w:val="yellow"/>
              </w:rPr>
            </w:pPr>
            <w:r w:rsidRPr="00B94FF1">
              <w:t>Piedāvājuma vēstule</w:t>
            </w:r>
            <w:r w:rsidR="00E42CC7">
              <w:t xml:space="preserve"> </w:t>
            </w:r>
            <w:r w:rsidR="00A21E38">
              <w:t>(</w:t>
            </w:r>
            <w:r w:rsidRPr="00B94FF1">
              <w:t>veidne);</w:t>
            </w:r>
          </w:p>
        </w:tc>
      </w:tr>
      <w:tr w:rsidR="00863BFF" w:rsidRPr="00407F3E" w14:paraId="0B5EFD1D"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08478BA7" w14:textId="5112C5C7" w:rsidR="00863BFF" w:rsidRDefault="00863BFF" w:rsidP="000E5E55">
            <w:pPr>
              <w:ind w:right="26"/>
              <w:jc w:val="both"/>
            </w:pPr>
            <w:r>
              <w:t>2A.pielikums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3BC532DA" w14:textId="583A4107" w:rsidR="00863BFF" w:rsidRPr="000E5E55" w:rsidRDefault="00863BFF" w:rsidP="000E5E55">
            <w:pPr>
              <w:ind w:right="26"/>
              <w:jc w:val="both"/>
            </w:pPr>
            <w:r>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173C9CFB" w14:textId="2B75E700" w:rsidR="00863BFF" w:rsidRPr="00B94FF1" w:rsidRDefault="00863BFF" w:rsidP="000E5E55">
            <w:pPr>
              <w:ind w:right="26"/>
              <w:jc w:val="both"/>
            </w:pPr>
            <w:r w:rsidRPr="00863BFF">
              <w:t>Apliecinājums par neatkarīgi izstrādātu piedāvājumu</w:t>
            </w:r>
          </w:p>
        </w:tc>
      </w:tr>
      <w:bookmarkEnd w:id="41"/>
      <w:tr w:rsidR="00BC1A67" w:rsidRPr="00407F3E" w14:paraId="39706C0F"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50518F6D" w14:textId="77777777" w:rsidR="00BC1A67" w:rsidRPr="00407F3E" w:rsidRDefault="000E5E55" w:rsidP="000E5E55">
            <w:pPr>
              <w:ind w:right="26"/>
              <w:jc w:val="both"/>
            </w:pPr>
            <w:r>
              <w:t>3</w:t>
            </w:r>
            <w:r w:rsidR="00BC1A67" w:rsidRPr="00407F3E">
              <w:t>.pielikums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63F81ED7" w14:textId="77777777" w:rsidR="00BC1A67" w:rsidRPr="00407F3E" w:rsidRDefault="00BC1A67" w:rsidP="000E5E55">
            <w:pPr>
              <w:ind w:right="26"/>
              <w:jc w:val="both"/>
            </w:pPr>
            <w:r w:rsidRPr="00407F3E">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40C3FA91" w14:textId="2EB380FE" w:rsidR="007C7D7E" w:rsidRPr="00DD264D" w:rsidRDefault="00B94FF1" w:rsidP="000E5E55">
            <w:pPr>
              <w:ind w:right="26"/>
              <w:jc w:val="both"/>
            </w:pPr>
            <w:bookmarkStart w:id="43" w:name="_Hlk24714451"/>
            <w:r w:rsidRPr="000B5662">
              <w:t xml:space="preserve">Ārvalstī reģistrēta </w:t>
            </w:r>
            <w:r w:rsidR="00F449F9">
              <w:t>p</w:t>
            </w:r>
            <w:r w:rsidRPr="000B5662">
              <w:t>retendenta amatpersonu saraksts (veidne);</w:t>
            </w:r>
            <w:bookmarkEnd w:id="43"/>
          </w:p>
        </w:tc>
      </w:tr>
      <w:tr w:rsidR="000E5E55" w:rsidRPr="00407F3E" w14:paraId="1B555DC6"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28EE5E0E" w14:textId="77777777" w:rsidR="000E5E55" w:rsidRPr="00407F3E" w:rsidRDefault="00FF062D" w:rsidP="000E5E55">
            <w:pPr>
              <w:ind w:right="26"/>
              <w:jc w:val="both"/>
            </w:pPr>
            <w:r>
              <w:t>4</w:t>
            </w:r>
            <w:r w:rsidR="000E5E55" w:rsidRPr="00407F3E">
              <w:t>.pielikums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5B9B1A6C" w14:textId="77777777" w:rsidR="000E5E55" w:rsidRPr="00407F3E" w:rsidRDefault="000E5E55" w:rsidP="000E5E55">
            <w:pPr>
              <w:ind w:right="26"/>
              <w:jc w:val="both"/>
            </w:pPr>
            <w:r w:rsidRPr="00407F3E">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68518B2E" w14:textId="77777777" w:rsidR="000E5E55" w:rsidRPr="00B94FF1" w:rsidRDefault="005B0A9C" w:rsidP="000E5E55">
            <w:pPr>
              <w:ind w:right="26"/>
              <w:jc w:val="both"/>
            </w:pPr>
            <w:r>
              <w:t>Pretendenta pieredz</w:t>
            </w:r>
            <w:r w:rsidR="00FE6006">
              <w:t>e</w:t>
            </w:r>
            <w:r>
              <w:t xml:space="preserve"> </w:t>
            </w:r>
            <w:r w:rsidR="00DC09BD" w:rsidRPr="00B94FF1">
              <w:t>(veidne);</w:t>
            </w:r>
          </w:p>
        </w:tc>
      </w:tr>
      <w:tr w:rsidR="000E5E55" w:rsidRPr="00407F3E" w14:paraId="0EF90A7C"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34FB2449" w14:textId="77777777" w:rsidR="000E5E55" w:rsidRPr="00603B31" w:rsidRDefault="00184EB4" w:rsidP="000E5E55">
            <w:pPr>
              <w:ind w:right="26"/>
              <w:jc w:val="both"/>
            </w:pPr>
            <w:r w:rsidRPr="00603B31">
              <w:t>5</w:t>
            </w:r>
            <w:r w:rsidR="000E5E55" w:rsidRPr="00603B31">
              <w:t>.pielikums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21ABD691" w14:textId="77777777" w:rsidR="000E5E55" w:rsidRPr="00603B31" w:rsidRDefault="000E5E55" w:rsidP="000E5E55">
            <w:pPr>
              <w:ind w:right="26"/>
              <w:jc w:val="both"/>
            </w:pPr>
            <w:r w:rsidRPr="00603B31">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58534E8B" w14:textId="7281E0F8" w:rsidR="000E5E55" w:rsidRPr="00603B31" w:rsidRDefault="00DC09BD" w:rsidP="000E5E55">
            <w:pPr>
              <w:ind w:right="26"/>
              <w:jc w:val="both"/>
            </w:pPr>
            <w:r w:rsidRPr="00603B31">
              <w:t>Līguma izpildē piesaistīto apakšuzņēmēju saraksts (veidne);</w:t>
            </w:r>
          </w:p>
        </w:tc>
      </w:tr>
      <w:tr w:rsidR="00DC09BD" w:rsidRPr="00407F3E" w14:paraId="5BEF1091"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15BC0740" w14:textId="31873748" w:rsidR="00F07F1B" w:rsidRPr="00603B31" w:rsidRDefault="00F07F1B" w:rsidP="006D37AE">
            <w:pPr>
              <w:ind w:right="26"/>
              <w:jc w:val="both"/>
            </w:pPr>
            <w:r w:rsidRPr="00603B31">
              <w:t>5A</w:t>
            </w:r>
            <w:r w:rsidR="00DC09BD" w:rsidRPr="00603B31">
              <w:t>.pielikums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1BE97D67" w14:textId="15B64D1B" w:rsidR="00F07F1B" w:rsidRPr="00603B31" w:rsidRDefault="00DC09BD" w:rsidP="000E5E55">
            <w:pPr>
              <w:ind w:right="26"/>
              <w:jc w:val="both"/>
            </w:pPr>
            <w:r w:rsidRPr="00603B31">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05990F5D" w14:textId="414D6444" w:rsidR="00F07F1B" w:rsidRPr="00603B31" w:rsidRDefault="00DC09BD" w:rsidP="006D37AE">
            <w:pPr>
              <w:ind w:right="26"/>
              <w:jc w:val="both"/>
            </w:pPr>
            <w:r w:rsidRPr="00603B31">
              <w:t>Līguma izpildē piesaistītā apakšuzņēmēja apliecinājums (veidne);</w:t>
            </w:r>
          </w:p>
        </w:tc>
      </w:tr>
      <w:tr w:rsidR="00FF309B" w:rsidRPr="00407F3E" w14:paraId="46E52F1D" w14:textId="77777777" w:rsidTr="00603B31">
        <w:trPr>
          <w:trHeight w:val="256"/>
        </w:trPr>
        <w:tc>
          <w:tcPr>
            <w:tcW w:w="1536" w:type="dxa"/>
            <w:tcBorders>
              <w:top w:val="single" w:sz="4" w:space="0" w:color="auto"/>
              <w:left w:val="single" w:sz="4" w:space="0" w:color="auto"/>
              <w:bottom w:val="single" w:sz="4" w:space="0" w:color="auto"/>
              <w:right w:val="single" w:sz="4" w:space="0" w:color="auto"/>
            </w:tcBorders>
            <w:shd w:val="clear" w:color="auto" w:fill="auto"/>
          </w:tcPr>
          <w:p w14:paraId="36120ECA" w14:textId="61C3A679" w:rsidR="0097028F" w:rsidRPr="00603B31" w:rsidRDefault="008E3158" w:rsidP="00DF2B1A">
            <w:pPr>
              <w:ind w:right="26"/>
              <w:jc w:val="both"/>
            </w:pPr>
            <w:bookmarkStart w:id="44" w:name="_Hlk31029950"/>
            <w:r w:rsidRPr="00603B31">
              <w:t>6.pielikums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1A9D603A" w14:textId="044F2C47" w:rsidR="004B4F71" w:rsidRPr="00603B31" w:rsidRDefault="00FF309B" w:rsidP="009211B1">
            <w:pPr>
              <w:ind w:right="26"/>
              <w:jc w:val="both"/>
            </w:pPr>
            <w:r w:rsidRPr="00603B31">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5634E940" w14:textId="200E98F7" w:rsidR="0097028F" w:rsidRPr="00603B31" w:rsidRDefault="00C86049" w:rsidP="00DF2B1A">
            <w:pPr>
              <w:ind w:right="26"/>
              <w:jc w:val="both"/>
            </w:pPr>
            <w:r w:rsidRPr="00603B31">
              <w:t>Finanšu piedāvājums</w:t>
            </w:r>
          </w:p>
        </w:tc>
      </w:tr>
      <w:tr w:rsidR="00FF309B" w:rsidRPr="00407F3E" w14:paraId="0C185305" w14:textId="77777777" w:rsidTr="00B413DC">
        <w:tc>
          <w:tcPr>
            <w:tcW w:w="1536" w:type="dxa"/>
            <w:tcBorders>
              <w:top w:val="single" w:sz="4" w:space="0" w:color="auto"/>
              <w:left w:val="single" w:sz="4" w:space="0" w:color="auto"/>
              <w:bottom w:val="single" w:sz="4" w:space="0" w:color="auto"/>
              <w:right w:val="single" w:sz="4" w:space="0" w:color="auto"/>
            </w:tcBorders>
            <w:shd w:val="clear" w:color="auto" w:fill="auto"/>
          </w:tcPr>
          <w:p w14:paraId="6F090769" w14:textId="2B69007B" w:rsidR="00496DEF" w:rsidRPr="00603B31" w:rsidRDefault="006D37AE" w:rsidP="00496DEF">
            <w:pPr>
              <w:ind w:right="26"/>
              <w:jc w:val="both"/>
            </w:pPr>
            <w:r w:rsidRPr="00603B31">
              <w:t>7</w:t>
            </w:r>
            <w:r w:rsidR="00FF309B" w:rsidRPr="00603B31">
              <w:t>.pielikums</w:t>
            </w:r>
          </w:p>
        </w:tc>
        <w:tc>
          <w:tcPr>
            <w:tcW w:w="415" w:type="dxa"/>
            <w:tcBorders>
              <w:top w:val="single" w:sz="4" w:space="0" w:color="auto"/>
              <w:left w:val="single" w:sz="4" w:space="0" w:color="auto"/>
              <w:bottom w:val="single" w:sz="4" w:space="0" w:color="auto"/>
              <w:right w:val="single" w:sz="4" w:space="0" w:color="auto"/>
            </w:tcBorders>
            <w:shd w:val="clear" w:color="auto" w:fill="auto"/>
          </w:tcPr>
          <w:p w14:paraId="497795DF" w14:textId="6459564C" w:rsidR="00496DEF" w:rsidRPr="00603B31" w:rsidRDefault="00FF309B" w:rsidP="000E5E55">
            <w:pPr>
              <w:ind w:right="26"/>
              <w:jc w:val="both"/>
            </w:pPr>
            <w:r w:rsidRPr="00603B31">
              <w:t>-</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79B767DC" w14:textId="2257C955" w:rsidR="00496DEF" w:rsidRPr="00603B31" w:rsidRDefault="00FF309B" w:rsidP="0097028F">
            <w:pPr>
              <w:ind w:right="26"/>
              <w:jc w:val="both"/>
            </w:pPr>
            <w:r w:rsidRPr="00603B31">
              <w:t>Līguma projekts</w:t>
            </w:r>
          </w:p>
        </w:tc>
      </w:tr>
      <w:tr w:rsidR="00B413DC" w:rsidRPr="00407F3E" w14:paraId="33005721" w14:textId="77777777" w:rsidTr="00B413DC">
        <w:tc>
          <w:tcPr>
            <w:tcW w:w="1536" w:type="dxa"/>
            <w:tcBorders>
              <w:top w:val="single" w:sz="4" w:space="0" w:color="auto"/>
            </w:tcBorders>
            <w:shd w:val="clear" w:color="auto" w:fill="auto"/>
          </w:tcPr>
          <w:p w14:paraId="792B1D15" w14:textId="77777777" w:rsidR="00B413DC" w:rsidRDefault="00B413DC" w:rsidP="000E5E55">
            <w:pPr>
              <w:ind w:right="26"/>
              <w:jc w:val="both"/>
            </w:pPr>
          </w:p>
        </w:tc>
        <w:tc>
          <w:tcPr>
            <w:tcW w:w="415" w:type="dxa"/>
            <w:tcBorders>
              <w:top w:val="single" w:sz="4" w:space="0" w:color="auto"/>
            </w:tcBorders>
            <w:shd w:val="clear" w:color="auto" w:fill="auto"/>
          </w:tcPr>
          <w:p w14:paraId="060798CE" w14:textId="77777777" w:rsidR="00B413DC" w:rsidRDefault="00B413DC" w:rsidP="000E5E55">
            <w:pPr>
              <w:ind w:right="26"/>
              <w:jc w:val="both"/>
            </w:pPr>
          </w:p>
        </w:tc>
        <w:tc>
          <w:tcPr>
            <w:tcW w:w="7688" w:type="dxa"/>
            <w:tcBorders>
              <w:top w:val="single" w:sz="4" w:space="0" w:color="auto"/>
            </w:tcBorders>
            <w:shd w:val="clear" w:color="auto" w:fill="auto"/>
          </w:tcPr>
          <w:p w14:paraId="6C7DD925" w14:textId="77777777" w:rsidR="00B413DC" w:rsidRPr="00521F08" w:rsidRDefault="00B413DC" w:rsidP="000E5E55">
            <w:pPr>
              <w:ind w:right="26"/>
              <w:jc w:val="both"/>
            </w:pPr>
          </w:p>
        </w:tc>
      </w:tr>
      <w:tr w:rsidR="007739CC" w:rsidRPr="00407F3E" w14:paraId="330A3B7D" w14:textId="77777777" w:rsidTr="00A21E38">
        <w:tc>
          <w:tcPr>
            <w:tcW w:w="1536" w:type="dxa"/>
            <w:shd w:val="clear" w:color="auto" w:fill="auto"/>
          </w:tcPr>
          <w:p w14:paraId="1C35901B" w14:textId="77777777" w:rsidR="007739CC" w:rsidRPr="00192BCE" w:rsidRDefault="007739CC" w:rsidP="000E5E55">
            <w:pPr>
              <w:ind w:right="26"/>
              <w:jc w:val="both"/>
            </w:pPr>
          </w:p>
        </w:tc>
        <w:tc>
          <w:tcPr>
            <w:tcW w:w="415" w:type="dxa"/>
            <w:shd w:val="clear" w:color="auto" w:fill="auto"/>
          </w:tcPr>
          <w:p w14:paraId="4DE61281" w14:textId="77777777" w:rsidR="007739CC" w:rsidRPr="00192BCE" w:rsidRDefault="007739CC" w:rsidP="000E5E55">
            <w:pPr>
              <w:ind w:right="26"/>
              <w:jc w:val="both"/>
            </w:pPr>
          </w:p>
        </w:tc>
        <w:tc>
          <w:tcPr>
            <w:tcW w:w="7688" w:type="dxa"/>
            <w:shd w:val="clear" w:color="auto" w:fill="auto"/>
          </w:tcPr>
          <w:p w14:paraId="0E60CFA2" w14:textId="77777777" w:rsidR="00813F1F" w:rsidRPr="00192BCE" w:rsidRDefault="00813F1F" w:rsidP="00813F1F">
            <w:pPr>
              <w:ind w:right="26"/>
              <w:jc w:val="both"/>
            </w:pPr>
          </w:p>
        </w:tc>
      </w:tr>
    </w:tbl>
    <w:p w14:paraId="50DE4DDD" w14:textId="36212960" w:rsidR="0042238E" w:rsidRDefault="00FF309B" w:rsidP="001E71F3">
      <w:pPr>
        <w:jc w:val="right"/>
      </w:pPr>
      <w:bookmarkStart w:id="45" w:name="_Toc59334744"/>
      <w:bookmarkEnd w:id="42"/>
      <w:bookmarkEnd w:id="44"/>
      <w:r>
        <w:rPr>
          <w:bCs/>
          <w:i/>
          <w:iCs/>
        </w:rPr>
        <w:br w:type="page"/>
      </w:r>
      <w:bookmarkStart w:id="46" w:name="_Hlk39581476"/>
      <w:bookmarkEnd w:id="45"/>
    </w:p>
    <w:p w14:paraId="499FB43C" w14:textId="41ADB10C" w:rsidR="0042238E" w:rsidRPr="00D60122" w:rsidRDefault="0042238E" w:rsidP="0042238E">
      <w:pPr>
        <w:jc w:val="right"/>
        <w:rPr>
          <w:b/>
        </w:rPr>
      </w:pPr>
      <w:r w:rsidRPr="00D60122">
        <w:rPr>
          <w:b/>
        </w:rPr>
        <w:lastRenderedPageBreak/>
        <w:t>1.pielikums nolikumam</w:t>
      </w:r>
    </w:p>
    <w:p w14:paraId="0ED23EB6" w14:textId="71BAE72B" w:rsidR="0042238E" w:rsidRPr="00D60122" w:rsidRDefault="0042238E" w:rsidP="0042238E">
      <w:pPr>
        <w:ind w:left="720"/>
        <w:jc w:val="right"/>
        <w:rPr>
          <w:b/>
        </w:rPr>
      </w:pPr>
      <w:r w:rsidRPr="00D60122">
        <w:rPr>
          <w:b/>
        </w:rPr>
        <w:t xml:space="preserve">ID Nr. </w:t>
      </w:r>
      <w:r w:rsidR="00C66CC1" w:rsidRPr="00C66CC1">
        <w:rPr>
          <w:b/>
        </w:rPr>
        <w:t>VNĪ 2024/7/2-11/AK-84</w:t>
      </w:r>
    </w:p>
    <w:p w14:paraId="32BC8896" w14:textId="77777777" w:rsidR="0042238E" w:rsidRPr="00B77A28" w:rsidRDefault="0042238E" w:rsidP="0042238E">
      <w:pPr>
        <w:jc w:val="center"/>
        <w:rPr>
          <w:rFonts w:eastAsia="Calibri"/>
          <w:b/>
          <w:sz w:val="22"/>
          <w:szCs w:val="22"/>
        </w:rPr>
      </w:pPr>
    </w:p>
    <w:p w14:paraId="38BC7511" w14:textId="0EAF1A17" w:rsidR="00B22198" w:rsidRDefault="00A55EC6" w:rsidP="0042238E">
      <w:pPr>
        <w:jc w:val="center"/>
        <w:rPr>
          <w:rFonts w:eastAsia="Calibri"/>
          <w:b/>
        </w:rPr>
      </w:pPr>
      <w:r>
        <w:rPr>
          <w:rFonts w:eastAsia="Calibri"/>
          <w:b/>
        </w:rPr>
        <w:t>TEHNISKĀ SPECIFIKĀCIJA,</w:t>
      </w:r>
    </w:p>
    <w:p w14:paraId="4685A996" w14:textId="7994BE2D" w:rsidR="00B22198" w:rsidRPr="00A55ABA" w:rsidRDefault="00A55EC6" w:rsidP="00B22198">
      <w:pPr>
        <w:jc w:val="center"/>
        <w:rPr>
          <w:rFonts w:eastAsia="Calibri"/>
          <w:b/>
        </w:rPr>
      </w:pPr>
      <w:r w:rsidRPr="00A55EC6">
        <w:rPr>
          <w:rFonts w:eastAsia="Calibri"/>
          <w:b/>
        </w:rPr>
        <w:t xml:space="preserve">TEHNISKAIS PIEDĀVĀJUMS/FINANŠU PIEDĀVĀJUMA DETALIZĀCIJA </w:t>
      </w:r>
      <w:r>
        <w:rPr>
          <w:rFonts w:eastAsia="Calibri"/>
          <w:b/>
        </w:rPr>
        <w:t>(VEIDNE)</w:t>
      </w:r>
    </w:p>
    <w:p w14:paraId="6D9811E6" w14:textId="42C48B31" w:rsidR="0042238E" w:rsidRDefault="0042238E" w:rsidP="0042238E">
      <w:pPr>
        <w:jc w:val="center"/>
        <w:rPr>
          <w:lang w:eastAsia="lv-LV"/>
        </w:rPr>
      </w:pPr>
      <w:r>
        <w:rPr>
          <w:lang w:eastAsia="lv-LV"/>
        </w:rPr>
        <w:t>“</w:t>
      </w:r>
      <w:r w:rsidR="000E4E4D" w:rsidRPr="000E4E4D">
        <w:rPr>
          <w:lang w:eastAsia="lv-LV"/>
        </w:rPr>
        <w:t xml:space="preserve">Mēbeļu un aprīkojuma ražošana, piegāde un uzstādīšana objektā 331/333 50th </w:t>
      </w:r>
      <w:proofErr w:type="spellStart"/>
      <w:r w:rsidR="000E4E4D" w:rsidRPr="000E4E4D">
        <w:rPr>
          <w:lang w:eastAsia="lv-LV"/>
        </w:rPr>
        <w:t>street</w:t>
      </w:r>
      <w:proofErr w:type="spellEnd"/>
      <w:r w:rsidR="000E4E4D" w:rsidRPr="000E4E4D">
        <w:rPr>
          <w:lang w:eastAsia="lv-LV"/>
        </w:rPr>
        <w:t>, Ņujorkā</w:t>
      </w:r>
      <w:r>
        <w:rPr>
          <w:lang w:eastAsia="lv-LV"/>
        </w:rPr>
        <w:t>”</w:t>
      </w:r>
    </w:p>
    <w:p w14:paraId="04D11193" w14:textId="4E4049C0" w:rsidR="0042238E" w:rsidRDefault="0042238E" w:rsidP="0042238E">
      <w:pPr>
        <w:jc w:val="center"/>
        <w:rPr>
          <w:rFonts w:eastAsia="Calibri"/>
        </w:rPr>
      </w:pPr>
      <w:r>
        <w:t xml:space="preserve">Iepirkuma </w:t>
      </w:r>
      <w:r w:rsidRPr="00826CE9">
        <w:t>identi</w:t>
      </w:r>
      <w:r>
        <w:t>f</w:t>
      </w:r>
      <w:r w:rsidRPr="00826CE9">
        <w:t xml:space="preserve">ikācijas Nr. </w:t>
      </w:r>
      <w:r w:rsidR="00C66CC1" w:rsidRPr="00C66CC1">
        <w:t>VNĪ 2024/7/2-11/AK-84</w:t>
      </w:r>
    </w:p>
    <w:p w14:paraId="144FDB73" w14:textId="77777777" w:rsidR="004E1B9F" w:rsidRDefault="004E1B9F" w:rsidP="0042238E"/>
    <w:p w14:paraId="33900CC0" w14:textId="77777777" w:rsidR="004E1B9F" w:rsidRDefault="004E1B9F" w:rsidP="0042238E"/>
    <w:p w14:paraId="227E57A3" w14:textId="56A28333" w:rsidR="0042238E" w:rsidRDefault="0042238E" w:rsidP="0042238E">
      <w:r>
        <w:t>Pievienot</w:t>
      </w:r>
      <w:r w:rsidR="00B22198">
        <w:t>s kā atsevišķs fails.</w:t>
      </w:r>
    </w:p>
    <w:p w14:paraId="2A9D6A73" w14:textId="77777777" w:rsidR="002B5405" w:rsidRDefault="002B5405" w:rsidP="0042238E"/>
    <w:p w14:paraId="2CCE6AD0" w14:textId="0DBE60D7" w:rsidR="002B5405" w:rsidRDefault="002B5405" w:rsidP="0042238E">
      <w:r>
        <w:t xml:space="preserve">Tehniskās </w:t>
      </w:r>
      <w:proofErr w:type="spellStart"/>
      <w:r>
        <w:t>speciālizācijas</w:t>
      </w:r>
      <w:proofErr w:type="spellEnd"/>
      <w:r>
        <w:t xml:space="preserve"> pēdējās aktualizācijas datums: 22.11.2024.</w:t>
      </w:r>
    </w:p>
    <w:p w14:paraId="63F4D0BE" w14:textId="77777777" w:rsidR="0042238E" w:rsidRDefault="0042238E" w:rsidP="0042238E"/>
    <w:p w14:paraId="5E96432F" w14:textId="41F902A2" w:rsidR="0042238E" w:rsidRDefault="0042238E" w:rsidP="0042238E">
      <w:pPr>
        <w:jc w:val="right"/>
      </w:pPr>
      <w:r>
        <w:br w:type="page"/>
      </w:r>
    </w:p>
    <w:bookmarkEnd w:id="46"/>
    <w:p w14:paraId="131E5693" w14:textId="1B3DFB72" w:rsidR="00162E76" w:rsidRDefault="00162E76">
      <w:pPr>
        <w:rPr>
          <w:b/>
          <w:bCs/>
        </w:rPr>
      </w:pPr>
    </w:p>
    <w:p w14:paraId="591E662E" w14:textId="750670B2" w:rsidR="00E143DB" w:rsidRPr="00D60122" w:rsidRDefault="00E143DB" w:rsidP="002E3A68">
      <w:pPr>
        <w:jc w:val="right"/>
        <w:rPr>
          <w:b/>
          <w:bCs/>
        </w:rPr>
      </w:pPr>
      <w:r w:rsidRPr="00D60122">
        <w:rPr>
          <w:b/>
          <w:bCs/>
        </w:rPr>
        <w:t>2.pielikums nolikumam</w:t>
      </w:r>
    </w:p>
    <w:p w14:paraId="7E42CBB9" w14:textId="37D0B2CD" w:rsidR="00E143DB" w:rsidRDefault="00FE6006" w:rsidP="00D60122">
      <w:pPr>
        <w:ind w:left="720"/>
        <w:jc w:val="right"/>
        <w:rPr>
          <w:b/>
          <w:bCs/>
        </w:rPr>
      </w:pPr>
      <w:r w:rsidRPr="00D60122">
        <w:rPr>
          <w:b/>
          <w:bCs/>
        </w:rPr>
        <w:t>ID</w:t>
      </w:r>
      <w:r w:rsidR="00E143DB" w:rsidRPr="00D60122">
        <w:rPr>
          <w:b/>
          <w:bCs/>
        </w:rPr>
        <w:t xml:space="preserve"> Nr. </w:t>
      </w:r>
      <w:r w:rsidR="00C66CC1" w:rsidRPr="00C66CC1">
        <w:rPr>
          <w:b/>
          <w:bCs/>
        </w:rPr>
        <w:t>VNĪ 2024/7/2-11/AK-84</w:t>
      </w:r>
    </w:p>
    <w:p w14:paraId="638E7051" w14:textId="77777777" w:rsidR="00D60122" w:rsidRDefault="00D60122" w:rsidP="00D60122">
      <w:pPr>
        <w:ind w:left="720"/>
        <w:jc w:val="right"/>
        <w:rPr>
          <w:b/>
        </w:rPr>
      </w:pPr>
    </w:p>
    <w:p w14:paraId="6A77B3DB" w14:textId="77777777" w:rsidR="00E143DB" w:rsidRDefault="00E143DB" w:rsidP="00E143DB">
      <w:pPr>
        <w:keepNext/>
        <w:jc w:val="center"/>
      </w:pPr>
      <w:r>
        <w:rPr>
          <w:b/>
        </w:rPr>
        <w:t>PIEDĀVĀJUMA VĒSTULE</w:t>
      </w:r>
      <w:r w:rsidRPr="004E7A6B">
        <w:t xml:space="preserve"> (</w:t>
      </w:r>
      <w:r w:rsidRPr="004E7A6B">
        <w:rPr>
          <w:i/>
        </w:rPr>
        <w:t>veidne</w:t>
      </w:r>
      <w:r w:rsidRPr="004E7A6B">
        <w:t>)</w:t>
      </w:r>
    </w:p>
    <w:p w14:paraId="1A1C23FA" w14:textId="0AF53E6D" w:rsidR="00BF0EC6" w:rsidRDefault="00E143DB" w:rsidP="00BF0EC6">
      <w:pPr>
        <w:keepNext/>
        <w:jc w:val="center"/>
      </w:pPr>
      <w:r>
        <w:t>dalībai K</w:t>
      </w:r>
      <w:r w:rsidRPr="0033629A">
        <w:t>onkurs</w:t>
      </w:r>
      <w:r>
        <w:t>ā</w:t>
      </w:r>
      <w:r w:rsidRPr="0033629A">
        <w:t xml:space="preserve"> </w:t>
      </w:r>
      <w:bookmarkStart w:id="47" w:name="_Hlk39581682"/>
      <w:r w:rsidR="00E42CC7" w:rsidRPr="00E42CC7">
        <w:t>“</w:t>
      </w:r>
      <w:r w:rsidR="000E4E4D" w:rsidRPr="000E4E4D">
        <w:t xml:space="preserve">Mēbeļu un aprīkojuma ražošana, piegāde un uzstādīšana objektā 331/333 50th </w:t>
      </w:r>
      <w:proofErr w:type="spellStart"/>
      <w:r w:rsidR="000E4E4D" w:rsidRPr="000E4E4D">
        <w:t>street</w:t>
      </w:r>
      <w:proofErr w:type="spellEnd"/>
      <w:r w:rsidR="000E4E4D" w:rsidRPr="000E4E4D">
        <w:t>, Ņujorkā</w:t>
      </w:r>
      <w:r w:rsidR="00BF0EC6">
        <w:t>”</w:t>
      </w:r>
    </w:p>
    <w:p w14:paraId="4AA731A4" w14:textId="264C8809" w:rsidR="00222DF3" w:rsidRDefault="00BF0EC6" w:rsidP="00BF0EC6">
      <w:pPr>
        <w:keepNext/>
        <w:jc w:val="center"/>
      </w:pPr>
      <w:r>
        <w:t xml:space="preserve">Iepirkuma identifikācijas Nr. </w:t>
      </w:r>
      <w:r w:rsidR="00C66CC1" w:rsidRPr="00C66CC1">
        <w:t>VNĪ 2024/7/2-11/AK-84</w:t>
      </w:r>
    </w:p>
    <w:p w14:paraId="0B284FC6" w14:textId="77777777" w:rsidR="00222DF3" w:rsidRDefault="00222DF3" w:rsidP="00222DF3">
      <w:pPr>
        <w:keepNext/>
        <w:jc w:val="center"/>
      </w:pPr>
    </w:p>
    <w:bookmarkEnd w:id="47"/>
    <w:p w14:paraId="248927B0" w14:textId="77777777" w:rsidR="00370E03" w:rsidRPr="002E1941" w:rsidRDefault="00370E03" w:rsidP="00370E03">
      <w:pPr>
        <w:keepNext/>
        <w:jc w:val="center"/>
        <w:rPr>
          <w:b/>
          <w:sz w:val="10"/>
        </w:rPr>
      </w:pPr>
    </w:p>
    <w:p w14:paraId="41863E04" w14:textId="15338B65" w:rsidR="00BF0EC6" w:rsidRDefault="00E143DB" w:rsidP="00BF0EC6">
      <w:pPr>
        <w:keepNext/>
        <w:jc w:val="both"/>
      </w:pPr>
      <w:r w:rsidRPr="000416ED">
        <w:rPr>
          <w:b/>
        </w:rPr>
        <w:t xml:space="preserve">Konkurss: </w:t>
      </w:r>
      <w:r w:rsidR="00E42CC7" w:rsidRPr="00E42CC7">
        <w:t>“</w:t>
      </w:r>
      <w:r w:rsidR="000E4E4D" w:rsidRPr="000E4E4D">
        <w:t xml:space="preserve">Mēbeļu un aprīkojuma ražošana, piegāde un uzstādīšana objektā 331/333 50th </w:t>
      </w:r>
      <w:proofErr w:type="spellStart"/>
      <w:r w:rsidR="000E4E4D" w:rsidRPr="000E4E4D">
        <w:t>street</w:t>
      </w:r>
      <w:proofErr w:type="spellEnd"/>
      <w:r w:rsidR="000E4E4D" w:rsidRPr="000E4E4D">
        <w:t>, Ņujorkā</w:t>
      </w:r>
      <w:r w:rsidR="00BF0EC6">
        <w:t>”</w:t>
      </w:r>
    </w:p>
    <w:p w14:paraId="2AB411B1" w14:textId="7802B616" w:rsidR="00FC034F" w:rsidRDefault="00BF0EC6" w:rsidP="00E143DB">
      <w:pPr>
        <w:keepNext/>
        <w:jc w:val="both"/>
      </w:pPr>
      <w:r>
        <w:t xml:space="preserve">Iepirkuma identifikācijas Nr. </w:t>
      </w:r>
      <w:r w:rsidR="00C66CC1" w:rsidRPr="00C66CC1">
        <w:t>VNĪ 2024/7/2-11/AK-84</w:t>
      </w:r>
    </w:p>
    <w:p w14:paraId="579CD137" w14:textId="0E609801" w:rsidR="00E143DB" w:rsidRDefault="00E143DB" w:rsidP="00E143DB">
      <w:pPr>
        <w:keepNext/>
        <w:jc w:val="both"/>
        <w:rPr>
          <w:b/>
        </w:rPr>
      </w:pPr>
      <w:r>
        <w:rPr>
          <w:b/>
        </w:rPr>
        <w:t xml:space="preserve">Pasūtītājs: </w:t>
      </w:r>
      <w:r w:rsidRPr="00D40AC4">
        <w:t xml:space="preserve">Valsts akciju sabiedrība „Valsts nekustamie īpašumi”, reģistrācijas Nr. 40003294758, adrese: </w:t>
      </w:r>
      <w:r>
        <w:t>Talejas</w:t>
      </w:r>
      <w:r w:rsidRPr="00D40AC4">
        <w:t xml:space="preserve"> iela </w:t>
      </w:r>
      <w:r>
        <w:t>1</w:t>
      </w:r>
      <w:r w:rsidRPr="00D40AC4">
        <w:t>, Rīga, LV-1</w:t>
      </w:r>
      <w:r>
        <w:t>026</w:t>
      </w:r>
      <w:r w:rsidRPr="00D40AC4">
        <w:t>, Latvija</w:t>
      </w:r>
    </w:p>
    <w:p w14:paraId="36131A66" w14:textId="77777777" w:rsidR="00E143DB" w:rsidRPr="00474126" w:rsidRDefault="00E143DB" w:rsidP="00E143DB">
      <w:pPr>
        <w:keepNext/>
        <w:jc w:val="both"/>
        <w:rPr>
          <w:sz w:val="14"/>
          <w:szCs w:val="14"/>
        </w:rPr>
      </w:pPr>
    </w:p>
    <w:p w14:paraId="15E898B8" w14:textId="77777777" w:rsidR="00E143DB" w:rsidRPr="00521FBC" w:rsidRDefault="00E143DB" w:rsidP="00E143DB">
      <w:pPr>
        <w:keepNext/>
        <w:jc w:val="both"/>
        <w:rPr>
          <w:b/>
        </w:rPr>
      </w:pPr>
      <w:r>
        <w:rPr>
          <w:b/>
        </w:rPr>
        <w:t>Pretendents</w:t>
      </w:r>
      <w:r w:rsidRPr="00521FBC">
        <w:rPr>
          <w:b/>
        </w:rPr>
        <w:t>:</w:t>
      </w:r>
    </w:p>
    <w:tbl>
      <w:tblPr>
        <w:tblW w:w="9322" w:type="dxa"/>
        <w:tblLook w:val="04A0" w:firstRow="1" w:lastRow="0" w:firstColumn="1" w:lastColumn="0" w:noHBand="0" w:noVBand="1"/>
      </w:tblPr>
      <w:tblGrid>
        <w:gridCol w:w="4786"/>
        <w:gridCol w:w="4536"/>
      </w:tblGrid>
      <w:tr w:rsidR="00E143DB" w:rsidRPr="00521FBC" w14:paraId="14FE066B" w14:textId="77777777" w:rsidTr="003A794F">
        <w:tc>
          <w:tcPr>
            <w:tcW w:w="4786" w:type="dxa"/>
            <w:shd w:val="clear" w:color="auto" w:fill="auto"/>
          </w:tcPr>
          <w:p w14:paraId="17378045" w14:textId="77777777" w:rsidR="00E143DB" w:rsidRPr="00521FBC" w:rsidRDefault="00E143DB" w:rsidP="003A794F">
            <w:pPr>
              <w:keepNext/>
              <w:jc w:val="both"/>
            </w:pPr>
            <w:r w:rsidRPr="00521FBC">
              <w:t>nosaukums:</w:t>
            </w:r>
          </w:p>
        </w:tc>
        <w:tc>
          <w:tcPr>
            <w:tcW w:w="4536" w:type="dxa"/>
            <w:tcBorders>
              <w:bottom w:val="single" w:sz="4" w:space="0" w:color="auto"/>
            </w:tcBorders>
            <w:shd w:val="clear" w:color="auto" w:fill="auto"/>
          </w:tcPr>
          <w:p w14:paraId="47409E19" w14:textId="77777777" w:rsidR="00E143DB" w:rsidRPr="00521FBC" w:rsidRDefault="00E143DB" w:rsidP="003A794F">
            <w:pPr>
              <w:keepNext/>
              <w:jc w:val="both"/>
            </w:pPr>
          </w:p>
        </w:tc>
      </w:tr>
      <w:tr w:rsidR="00E143DB" w:rsidRPr="00521FBC" w14:paraId="249EEA90" w14:textId="77777777" w:rsidTr="003A794F">
        <w:tc>
          <w:tcPr>
            <w:tcW w:w="4786" w:type="dxa"/>
            <w:shd w:val="clear" w:color="auto" w:fill="auto"/>
          </w:tcPr>
          <w:p w14:paraId="7048E879" w14:textId="77777777" w:rsidR="00E143DB" w:rsidRPr="00521FBC" w:rsidRDefault="00E143DB" w:rsidP="003A794F">
            <w:pPr>
              <w:keepNext/>
              <w:jc w:val="both"/>
            </w:pPr>
            <w:proofErr w:type="spellStart"/>
            <w:r w:rsidRPr="00521FBC">
              <w:t>reģ</w:t>
            </w:r>
            <w:proofErr w:type="spellEnd"/>
            <w:r w:rsidRPr="00521FBC">
              <w:t>. Nr.</w:t>
            </w:r>
          </w:p>
        </w:tc>
        <w:tc>
          <w:tcPr>
            <w:tcW w:w="4536" w:type="dxa"/>
            <w:tcBorders>
              <w:top w:val="single" w:sz="4" w:space="0" w:color="auto"/>
              <w:bottom w:val="single" w:sz="4" w:space="0" w:color="auto"/>
            </w:tcBorders>
            <w:shd w:val="clear" w:color="auto" w:fill="auto"/>
          </w:tcPr>
          <w:p w14:paraId="380B4D3D" w14:textId="77777777" w:rsidR="00E143DB" w:rsidRPr="00521FBC" w:rsidRDefault="00E143DB" w:rsidP="003A794F">
            <w:pPr>
              <w:keepNext/>
              <w:jc w:val="both"/>
            </w:pPr>
          </w:p>
        </w:tc>
      </w:tr>
      <w:tr w:rsidR="00E143DB" w:rsidRPr="00521FBC" w14:paraId="2FC40D04" w14:textId="77777777" w:rsidTr="003A794F">
        <w:tc>
          <w:tcPr>
            <w:tcW w:w="4786" w:type="dxa"/>
            <w:shd w:val="clear" w:color="auto" w:fill="auto"/>
          </w:tcPr>
          <w:p w14:paraId="7F996223" w14:textId="77777777" w:rsidR="00E143DB" w:rsidRPr="00521FBC" w:rsidRDefault="00E143DB" w:rsidP="003A794F">
            <w:pPr>
              <w:keepNext/>
              <w:jc w:val="both"/>
            </w:pPr>
            <w:r w:rsidRPr="00521FBC">
              <w:t>juridiskā adrese:</w:t>
            </w:r>
          </w:p>
        </w:tc>
        <w:tc>
          <w:tcPr>
            <w:tcW w:w="4536" w:type="dxa"/>
            <w:tcBorders>
              <w:top w:val="single" w:sz="4" w:space="0" w:color="auto"/>
              <w:bottom w:val="single" w:sz="4" w:space="0" w:color="auto"/>
            </w:tcBorders>
            <w:shd w:val="clear" w:color="auto" w:fill="auto"/>
          </w:tcPr>
          <w:p w14:paraId="3A56D206" w14:textId="77777777" w:rsidR="00E143DB" w:rsidRPr="00521FBC" w:rsidRDefault="00E143DB" w:rsidP="003A794F">
            <w:pPr>
              <w:keepNext/>
              <w:jc w:val="both"/>
            </w:pPr>
          </w:p>
        </w:tc>
      </w:tr>
      <w:tr w:rsidR="00E143DB" w:rsidRPr="00521FBC" w14:paraId="6EE0DDCE" w14:textId="77777777" w:rsidTr="003A794F">
        <w:tc>
          <w:tcPr>
            <w:tcW w:w="4786" w:type="dxa"/>
            <w:shd w:val="clear" w:color="auto" w:fill="auto"/>
          </w:tcPr>
          <w:p w14:paraId="0F342E52" w14:textId="77777777" w:rsidR="00E143DB" w:rsidRPr="00521FBC" w:rsidRDefault="00E143DB" w:rsidP="003A794F">
            <w:pPr>
              <w:keepNext/>
              <w:jc w:val="both"/>
            </w:pPr>
            <w:r w:rsidRPr="00521FBC">
              <w:t>pasta adrese (</w:t>
            </w:r>
            <w:r w:rsidRPr="00521FBC">
              <w:rPr>
                <w:i/>
              </w:rPr>
              <w:t>ja atšķiras</w:t>
            </w:r>
            <w:r w:rsidRPr="00521FBC">
              <w:t>):</w:t>
            </w:r>
          </w:p>
        </w:tc>
        <w:tc>
          <w:tcPr>
            <w:tcW w:w="4536" w:type="dxa"/>
            <w:tcBorders>
              <w:top w:val="single" w:sz="4" w:space="0" w:color="auto"/>
              <w:bottom w:val="single" w:sz="4" w:space="0" w:color="auto"/>
            </w:tcBorders>
            <w:shd w:val="clear" w:color="auto" w:fill="auto"/>
          </w:tcPr>
          <w:p w14:paraId="5FE1A76D" w14:textId="77777777" w:rsidR="00E143DB" w:rsidRPr="00521FBC" w:rsidRDefault="00E143DB" w:rsidP="003A794F">
            <w:pPr>
              <w:keepNext/>
              <w:jc w:val="both"/>
            </w:pPr>
          </w:p>
        </w:tc>
      </w:tr>
      <w:tr w:rsidR="00E143DB" w:rsidRPr="00521FBC" w14:paraId="09F5F8C9" w14:textId="77777777" w:rsidTr="003A794F">
        <w:tc>
          <w:tcPr>
            <w:tcW w:w="4786" w:type="dxa"/>
            <w:shd w:val="clear" w:color="auto" w:fill="auto"/>
          </w:tcPr>
          <w:p w14:paraId="43AA268A" w14:textId="77777777" w:rsidR="00E143DB" w:rsidRPr="00521FBC" w:rsidRDefault="00E143DB" w:rsidP="003A794F">
            <w:pPr>
              <w:keepNext/>
              <w:jc w:val="both"/>
            </w:pPr>
            <w:r>
              <w:t xml:space="preserve">telefona/faksa numurs/ </w:t>
            </w:r>
            <w:r w:rsidRPr="00521FBC">
              <w:t>e-pasts:</w:t>
            </w:r>
          </w:p>
        </w:tc>
        <w:tc>
          <w:tcPr>
            <w:tcW w:w="4536" w:type="dxa"/>
            <w:tcBorders>
              <w:top w:val="single" w:sz="4" w:space="0" w:color="auto"/>
              <w:bottom w:val="single" w:sz="4" w:space="0" w:color="auto"/>
            </w:tcBorders>
            <w:shd w:val="clear" w:color="auto" w:fill="auto"/>
          </w:tcPr>
          <w:p w14:paraId="71955BF7" w14:textId="77777777" w:rsidR="00E143DB" w:rsidRPr="00521FBC" w:rsidRDefault="00E143DB" w:rsidP="003A794F">
            <w:pPr>
              <w:keepNext/>
              <w:jc w:val="both"/>
            </w:pPr>
          </w:p>
        </w:tc>
      </w:tr>
      <w:tr w:rsidR="00E143DB" w:rsidRPr="00521FBC" w14:paraId="7346CF48" w14:textId="77777777" w:rsidTr="003A794F">
        <w:tc>
          <w:tcPr>
            <w:tcW w:w="4786" w:type="dxa"/>
            <w:shd w:val="clear" w:color="auto" w:fill="auto"/>
          </w:tcPr>
          <w:p w14:paraId="3C55F9C8" w14:textId="77777777" w:rsidR="00E143DB" w:rsidRPr="00521FBC" w:rsidRDefault="00E143DB" w:rsidP="003A794F">
            <w:pPr>
              <w:keepNext/>
              <w:jc w:val="both"/>
              <w:rPr>
                <w:b/>
              </w:rPr>
            </w:pPr>
            <w:r w:rsidRPr="00521FBC">
              <w:rPr>
                <w:b/>
              </w:rPr>
              <w:t>Bankas rekvizīti:</w:t>
            </w:r>
          </w:p>
        </w:tc>
        <w:tc>
          <w:tcPr>
            <w:tcW w:w="4536" w:type="dxa"/>
            <w:tcBorders>
              <w:top w:val="single" w:sz="4" w:space="0" w:color="auto"/>
              <w:bottom w:val="single" w:sz="4" w:space="0" w:color="auto"/>
            </w:tcBorders>
            <w:shd w:val="clear" w:color="auto" w:fill="auto"/>
          </w:tcPr>
          <w:p w14:paraId="495C416D" w14:textId="77777777" w:rsidR="00E143DB" w:rsidRPr="00521FBC" w:rsidRDefault="00E143DB" w:rsidP="003A794F">
            <w:pPr>
              <w:keepNext/>
              <w:jc w:val="both"/>
            </w:pPr>
          </w:p>
        </w:tc>
      </w:tr>
      <w:tr w:rsidR="00E143DB" w:rsidRPr="00521FBC" w14:paraId="23EAA192" w14:textId="77777777" w:rsidTr="003A794F">
        <w:tc>
          <w:tcPr>
            <w:tcW w:w="4786" w:type="dxa"/>
            <w:shd w:val="clear" w:color="auto" w:fill="auto"/>
          </w:tcPr>
          <w:p w14:paraId="7E8AF171" w14:textId="77777777" w:rsidR="00E143DB" w:rsidRPr="00521FBC" w:rsidRDefault="00E143DB" w:rsidP="003A794F">
            <w:pPr>
              <w:keepNext/>
              <w:jc w:val="both"/>
            </w:pPr>
            <w:r w:rsidRPr="00521FBC">
              <w:t>nosaukums:</w:t>
            </w:r>
          </w:p>
        </w:tc>
        <w:tc>
          <w:tcPr>
            <w:tcW w:w="4536" w:type="dxa"/>
            <w:tcBorders>
              <w:top w:val="single" w:sz="4" w:space="0" w:color="auto"/>
              <w:bottom w:val="single" w:sz="4" w:space="0" w:color="auto"/>
            </w:tcBorders>
            <w:shd w:val="clear" w:color="auto" w:fill="auto"/>
          </w:tcPr>
          <w:p w14:paraId="335D78A8" w14:textId="77777777" w:rsidR="00E143DB" w:rsidRPr="00521FBC" w:rsidRDefault="00E143DB" w:rsidP="003A794F">
            <w:pPr>
              <w:keepNext/>
              <w:jc w:val="both"/>
            </w:pPr>
          </w:p>
        </w:tc>
      </w:tr>
      <w:tr w:rsidR="00E143DB" w:rsidRPr="00521FBC" w14:paraId="3268D555" w14:textId="77777777" w:rsidTr="003A794F">
        <w:tc>
          <w:tcPr>
            <w:tcW w:w="4786" w:type="dxa"/>
            <w:shd w:val="clear" w:color="auto" w:fill="auto"/>
          </w:tcPr>
          <w:p w14:paraId="7B451E06" w14:textId="77777777" w:rsidR="00E143DB" w:rsidRPr="00521FBC" w:rsidRDefault="00E143DB" w:rsidP="003A794F">
            <w:pPr>
              <w:keepNext/>
              <w:jc w:val="both"/>
            </w:pPr>
            <w:r w:rsidRPr="00521FBC">
              <w:t>kods:</w:t>
            </w:r>
          </w:p>
        </w:tc>
        <w:tc>
          <w:tcPr>
            <w:tcW w:w="4536" w:type="dxa"/>
            <w:tcBorders>
              <w:top w:val="single" w:sz="4" w:space="0" w:color="auto"/>
              <w:bottom w:val="single" w:sz="4" w:space="0" w:color="auto"/>
            </w:tcBorders>
            <w:shd w:val="clear" w:color="auto" w:fill="auto"/>
          </w:tcPr>
          <w:p w14:paraId="259DD108" w14:textId="77777777" w:rsidR="00E143DB" w:rsidRPr="00521FBC" w:rsidRDefault="00E143DB" w:rsidP="003A794F">
            <w:pPr>
              <w:keepNext/>
              <w:jc w:val="both"/>
            </w:pPr>
          </w:p>
        </w:tc>
      </w:tr>
      <w:tr w:rsidR="00E143DB" w:rsidRPr="00521FBC" w14:paraId="5EE411DC" w14:textId="77777777" w:rsidTr="003A794F">
        <w:tc>
          <w:tcPr>
            <w:tcW w:w="4786" w:type="dxa"/>
            <w:shd w:val="clear" w:color="auto" w:fill="auto"/>
          </w:tcPr>
          <w:p w14:paraId="7ACCE4E8" w14:textId="77777777" w:rsidR="00E143DB" w:rsidRPr="00521FBC" w:rsidRDefault="00E143DB" w:rsidP="003A794F">
            <w:pPr>
              <w:keepNext/>
              <w:jc w:val="both"/>
            </w:pPr>
            <w:r w:rsidRPr="00521FBC">
              <w:t>konts:</w:t>
            </w:r>
          </w:p>
        </w:tc>
        <w:tc>
          <w:tcPr>
            <w:tcW w:w="4536" w:type="dxa"/>
            <w:tcBorders>
              <w:top w:val="single" w:sz="4" w:space="0" w:color="auto"/>
              <w:bottom w:val="single" w:sz="4" w:space="0" w:color="auto"/>
            </w:tcBorders>
            <w:shd w:val="clear" w:color="auto" w:fill="auto"/>
          </w:tcPr>
          <w:p w14:paraId="21769FFB" w14:textId="77777777" w:rsidR="00E143DB" w:rsidRPr="00521FBC" w:rsidRDefault="00E143DB" w:rsidP="003A794F">
            <w:pPr>
              <w:keepNext/>
              <w:jc w:val="both"/>
            </w:pPr>
          </w:p>
        </w:tc>
      </w:tr>
      <w:tr w:rsidR="00E143DB" w:rsidRPr="00521FBC" w14:paraId="3121211C" w14:textId="77777777" w:rsidTr="003A794F">
        <w:tc>
          <w:tcPr>
            <w:tcW w:w="4786" w:type="dxa"/>
            <w:shd w:val="clear" w:color="auto" w:fill="auto"/>
          </w:tcPr>
          <w:p w14:paraId="6E8E0F2B" w14:textId="77777777" w:rsidR="00E143DB" w:rsidRPr="00521FBC" w:rsidRDefault="00E143DB" w:rsidP="003A794F">
            <w:pPr>
              <w:keepNext/>
              <w:jc w:val="both"/>
            </w:pPr>
            <w:r w:rsidRPr="00521FBC">
              <w:t xml:space="preserve">persona, kura tiesīga pārstāvēt </w:t>
            </w:r>
            <w:r>
              <w:t>Pretendent</w:t>
            </w:r>
            <w:r w:rsidRPr="00521FBC">
              <w:t>u jeb pilnvarotās personas/amats/vārds/ uzvārds</w:t>
            </w:r>
            <w:r>
              <w:t>/ kontaktinformācija</w:t>
            </w:r>
            <w:r w:rsidR="002829C5">
              <w:t xml:space="preserve"> (tel.nr., e-pasts)</w:t>
            </w:r>
          </w:p>
        </w:tc>
        <w:tc>
          <w:tcPr>
            <w:tcW w:w="4536" w:type="dxa"/>
            <w:tcBorders>
              <w:top w:val="single" w:sz="4" w:space="0" w:color="auto"/>
              <w:bottom w:val="single" w:sz="4" w:space="0" w:color="auto"/>
            </w:tcBorders>
            <w:shd w:val="clear" w:color="auto" w:fill="auto"/>
          </w:tcPr>
          <w:p w14:paraId="5AE8D430" w14:textId="77777777" w:rsidR="00E143DB" w:rsidRPr="00521FBC" w:rsidRDefault="00E143DB" w:rsidP="003A794F">
            <w:pPr>
              <w:keepNext/>
              <w:jc w:val="both"/>
            </w:pPr>
          </w:p>
        </w:tc>
      </w:tr>
    </w:tbl>
    <w:p w14:paraId="5F0009AF" w14:textId="77777777" w:rsidR="00E143DB" w:rsidRPr="00D55FC8" w:rsidRDefault="00E143DB" w:rsidP="00E143DB">
      <w:pPr>
        <w:keepNext/>
        <w:jc w:val="both"/>
        <w:rPr>
          <w:sz w:val="14"/>
          <w:szCs w:val="14"/>
        </w:rPr>
      </w:pPr>
    </w:p>
    <w:p w14:paraId="1F80689A" w14:textId="77777777" w:rsidR="00E143DB" w:rsidRPr="00521FBC" w:rsidRDefault="00E143DB" w:rsidP="00E143DB">
      <w:pPr>
        <w:tabs>
          <w:tab w:val="num" w:pos="426"/>
        </w:tabs>
        <w:ind w:right="28"/>
        <w:jc w:val="both"/>
      </w:pPr>
      <w:r w:rsidRPr="00521FBC">
        <w:rPr>
          <w:i/>
        </w:rPr>
        <w:t xml:space="preserve">Ja </w:t>
      </w:r>
      <w:r w:rsidR="00FE6006">
        <w:rPr>
          <w:i/>
        </w:rPr>
        <w:t>p</w:t>
      </w:r>
      <w:r>
        <w:rPr>
          <w:i/>
        </w:rPr>
        <w:t>retendent</w:t>
      </w:r>
      <w:r w:rsidRPr="00521FBC">
        <w:rPr>
          <w:i/>
        </w:rPr>
        <w:t>s ir piegādātāju apvienība</w:t>
      </w:r>
      <w:r w:rsidRPr="00521FBC">
        <w:t xml:space="preserve"> </w:t>
      </w:r>
      <w:r w:rsidRPr="00521FBC">
        <w:rPr>
          <w:i/>
        </w:rPr>
        <w:t>(personu grupa):</w:t>
      </w:r>
    </w:p>
    <w:p w14:paraId="1C39903F" w14:textId="77777777" w:rsidR="00E143DB" w:rsidRPr="00521FBC" w:rsidRDefault="00E143DB" w:rsidP="002D1573">
      <w:pPr>
        <w:numPr>
          <w:ilvl w:val="0"/>
          <w:numId w:val="19"/>
        </w:numPr>
        <w:ind w:left="709" w:right="29" w:hanging="567"/>
        <w:jc w:val="both"/>
      </w:pPr>
      <w:r w:rsidRPr="00521FBC">
        <w:t xml:space="preserve">persona, kura pārstāv piegādātāju apvienību </w:t>
      </w:r>
      <w:r>
        <w:t>atklātā konkursā</w:t>
      </w:r>
      <w:r w:rsidRPr="00521FBC">
        <w:t xml:space="preserve">: </w:t>
      </w:r>
      <w:r w:rsidRPr="00521FBC">
        <w:rPr>
          <w:shd w:val="clear" w:color="auto" w:fill="BFBFBF"/>
        </w:rPr>
        <w:t>____________</w:t>
      </w:r>
      <w:r>
        <w:rPr>
          <w:shd w:val="clear" w:color="auto" w:fill="BFBFBF"/>
        </w:rPr>
        <w:t>_______</w:t>
      </w:r>
      <w:r w:rsidRPr="00521FBC">
        <w:t>;</w:t>
      </w:r>
    </w:p>
    <w:p w14:paraId="675F927B" w14:textId="355C94F2" w:rsidR="00E143DB" w:rsidRDefault="00E143DB" w:rsidP="002D1573">
      <w:pPr>
        <w:numPr>
          <w:ilvl w:val="0"/>
          <w:numId w:val="19"/>
        </w:numPr>
        <w:tabs>
          <w:tab w:val="left" w:pos="709"/>
        </w:tabs>
        <w:ind w:left="1781" w:right="28" w:hanging="1639"/>
        <w:jc w:val="both"/>
      </w:pPr>
      <w:r w:rsidRPr="00521FBC">
        <w:t>kat</w:t>
      </w:r>
      <w:r>
        <w:t>ras personas atbildības apjoms</w:t>
      </w:r>
      <w:r w:rsidR="000E4E4D">
        <w:t xml:space="preserve"> (%)</w:t>
      </w:r>
      <w:r>
        <w:t>:</w:t>
      </w:r>
      <w:r w:rsidRPr="00521FBC">
        <w:t xml:space="preserve"> </w:t>
      </w:r>
      <w:r w:rsidRPr="00521FBC">
        <w:rPr>
          <w:shd w:val="clear" w:color="auto" w:fill="BFBFBF"/>
        </w:rPr>
        <w:t>_____________________________________</w:t>
      </w:r>
      <w:r>
        <w:rPr>
          <w:shd w:val="clear" w:color="auto" w:fill="BFBFBF"/>
        </w:rPr>
        <w:t>____</w:t>
      </w:r>
      <w:r w:rsidRPr="00521FBC">
        <w:t>.</w:t>
      </w:r>
    </w:p>
    <w:p w14:paraId="58837178" w14:textId="77777777" w:rsidR="00E143DB" w:rsidRDefault="00E143DB" w:rsidP="00E143DB">
      <w:pPr>
        <w:tabs>
          <w:tab w:val="left" w:pos="709"/>
        </w:tabs>
        <w:ind w:right="28"/>
        <w:jc w:val="both"/>
      </w:pPr>
      <w:r w:rsidRPr="00521FBC">
        <w:t>Ar šī pie</w:t>
      </w:r>
      <w:r>
        <w:t>dāvājuma</w:t>
      </w:r>
      <w:r w:rsidRPr="00521FBC">
        <w:t xml:space="preserve"> iesniegšanu </w:t>
      </w:r>
      <w:r w:rsidR="00FE6006">
        <w:t>p</w:t>
      </w:r>
      <w:r>
        <w:t>retendent</w:t>
      </w:r>
      <w:r w:rsidRPr="00521FBC">
        <w:t>s:</w:t>
      </w:r>
    </w:p>
    <w:p w14:paraId="45A4DAF1" w14:textId="46E59932" w:rsidR="00E84DD8" w:rsidRPr="00BF0EC6" w:rsidRDefault="00E143DB" w:rsidP="00BF0EC6">
      <w:pPr>
        <w:numPr>
          <w:ilvl w:val="0"/>
          <w:numId w:val="19"/>
        </w:numPr>
        <w:tabs>
          <w:tab w:val="left" w:pos="709"/>
        </w:tabs>
        <w:ind w:left="709" w:right="28" w:hanging="567"/>
        <w:jc w:val="both"/>
      </w:pPr>
      <w:r w:rsidRPr="00521FBC">
        <w:t xml:space="preserve">piesakās piedalīties </w:t>
      </w:r>
      <w:r>
        <w:t>Konkursā</w:t>
      </w:r>
      <w:r w:rsidRPr="00521FBC">
        <w:t xml:space="preserve"> </w:t>
      </w:r>
      <w:r w:rsidR="00E42CC7" w:rsidRPr="00E42CC7">
        <w:t>“</w:t>
      </w:r>
      <w:r w:rsidR="000E4E4D" w:rsidRPr="000E4E4D">
        <w:t xml:space="preserve">Mēbeļu un aprīkojuma ražošana, piegāde un uzstādīšana objektā 331/333 50th </w:t>
      </w:r>
      <w:proofErr w:type="spellStart"/>
      <w:r w:rsidR="000E4E4D" w:rsidRPr="000E4E4D">
        <w:t>street</w:t>
      </w:r>
      <w:proofErr w:type="spellEnd"/>
      <w:r w:rsidR="000E4E4D" w:rsidRPr="000E4E4D">
        <w:t>, Ņujorkā</w:t>
      </w:r>
      <w:r w:rsidR="00BF0EC6">
        <w:t>” (ID Nr.</w:t>
      </w:r>
      <w:r w:rsidR="00FC034F" w:rsidRPr="00FC034F">
        <w:t xml:space="preserve"> </w:t>
      </w:r>
      <w:r w:rsidR="00CF33CC" w:rsidRPr="00CF33CC">
        <w:t>VNĪ 2024/7/2-11/AK-84</w:t>
      </w:r>
      <w:r w:rsidR="00BF0EC6">
        <w:t>)</w:t>
      </w:r>
      <w:r w:rsidR="00370E03" w:rsidRPr="00BF0EC6">
        <w:rPr>
          <w:rFonts w:eastAsia="Calibri"/>
        </w:rPr>
        <w:t>;</w:t>
      </w:r>
    </w:p>
    <w:p w14:paraId="47C5EBF6" w14:textId="2C0AFFB4" w:rsidR="00E143DB" w:rsidRPr="00BF0EC6" w:rsidRDefault="00E143DB" w:rsidP="00BF0EC6">
      <w:pPr>
        <w:numPr>
          <w:ilvl w:val="0"/>
          <w:numId w:val="19"/>
        </w:numPr>
        <w:tabs>
          <w:tab w:val="left" w:pos="709"/>
        </w:tabs>
        <w:ind w:left="709" w:right="28" w:hanging="567"/>
        <w:jc w:val="both"/>
      </w:pPr>
      <w:r w:rsidRPr="009D364D">
        <w:t xml:space="preserve">piedāvā </w:t>
      </w:r>
      <w:r w:rsidR="00370E03">
        <w:rPr>
          <w:b/>
          <w:bCs/>
        </w:rPr>
        <w:t>veikt darbus</w:t>
      </w:r>
      <w:r w:rsidR="00C575B4">
        <w:rPr>
          <w:b/>
          <w:bCs/>
        </w:rPr>
        <w:t xml:space="preserve"> Konkursam</w:t>
      </w:r>
      <w:r w:rsidRPr="009D364D">
        <w:rPr>
          <w:b/>
          <w:bCs/>
        </w:rPr>
        <w:t xml:space="preserve"> </w:t>
      </w:r>
      <w:r w:rsidR="00E42CC7" w:rsidRPr="00E42CC7">
        <w:rPr>
          <w:b/>
          <w:bCs/>
        </w:rPr>
        <w:t>“</w:t>
      </w:r>
      <w:r w:rsidR="000E4E4D" w:rsidRPr="000E4E4D">
        <w:rPr>
          <w:b/>
          <w:bCs/>
        </w:rPr>
        <w:t xml:space="preserve">Mēbeļu un aprīkojuma ražošana, piegāde un uzstādīšana objektā 331/333 50th </w:t>
      </w:r>
      <w:proofErr w:type="spellStart"/>
      <w:r w:rsidR="000E4E4D" w:rsidRPr="000E4E4D">
        <w:rPr>
          <w:b/>
          <w:bCs/>
        </w:rPr>
        <w:t>street</w:t>
      </w:r>
      <w:proofErr w:type="spellEnd"/>
      <w:r w:rsidR="000E4E4D" w:rsidRPr="000E4E4D">
        <w:rPr>
          <w:b/>
          <w:bCs/>
        </w:rPr>
        <w:t>, Ņujorkā</w:t>
      </w:r>
      <w:r w:rsidR="00BF0EC6" w:rsidRPr="00BF0EC6">
        <w:rPr>
          <w:b/>
          <w:bCs/>
        </w:rPr>
        <w:t>”</w:t>
      </w:r>
      <w:r w:rsidR="00E42CC7" w:rsidRPr="00BF0EC6">
        <w:rPr>
          <w:b/>
          <w:bCs/>
        </w:rPr>
        <w:t xml:space="preserve"> </w:t>
      </w:r>
      <w:r w:rsidRPr="009D364D">
        <w:rPr>
          <w:lang w:eastAsia="lv-LV"/>
        </w:rPr>
        <w:t>saskaņā ar Tehniskajā specifikācijā (</w:t>
      </w:r>
      <w:r w:rsidRPr="00BF0EC6">
        <w:rPr>
          <w:b/>
          <w:bCs/>
          <w:lang w:eastAsia="lv-LV"/>
        </w:rPr>
        <w:t>Nolikuma 1.pielikums</w:t>
      </w:r>
      <w:r w:rsidRPr="009D364D">
        <w:rPr>
          <w:lang w:eastAsia="lv-LV"/>
        </w:rPr>
        <w:t>) noteiktajām prasībām</w:t>
      </w:r>
      <w:r w:rsidRPr="009D364D">
        <w:t xml:space="preserve">, </w:t>
      </w:r>
    </w:p>
    <w:p w14:paraId="0EFA0B7F" w14:textId="77777777" w:rsidR="00E143DB" w:rsidRPr="008C5ED1" w:rsidRDefault="00E143DB" w:rsidP="00E143DB">
      <w:pPr>
        <w:tabs>
          <w:tab w:val="left" w:pos="709"/>
        </w:tabs>
        <w:ind w:left="709" w:right="28"/>
        <w:jc w:val="both"/>
        <w:rPr>
          <w:sz w:val="6"/>
          <w:szCs w:val="6"/>
        </w:rPr>
      </w:pPr>
    </w:p>
    <w:p w14:paraId="2997B36C" w14:textId="77777777" w:rsidR="00E143DB" w:rsidRPr="00A754A0" w:rsidRDefault="00E143DB" w:rsidP="00E143DB">
      <w:pPr>
        <w:tabs>
          <w:tab w:val="left" w:pos="709"/>
        </w:tabs>
        <w:ind w:left="709" w:right="28"/>
        <w:jc w:val="center"/>
        <w:rPr>
          <w:b/>
        </w:rPr>
      </w:pPr>
      <w:r w:rsidRPr="00A754A0">
        <w:rPr>
          <w:b/>
        </w:rPr>
        <w:t>par summu (EUR</w:t>
      </w:r>
      <w:r>
        <w:rPr>
          <w:b/>
        </w:rPr>
        <w:t xml:space="preserve"> bez PVN</w:t>
      </w:r>
      <w:r w:rsidRPr="00A754A0">
        <w:rPr>
          <w:b/>
        </w:rPr>
        <w:t xml:space="preserve">) </w:t>
      </w:r>
      <w:r w:rsidRPr="007A751B">
        <w:rPr>
          <w:b/>
          <w:highlight w:val="lightGray"/>
        </w:rPr>
        <w:t>&lt;summa cipariem&gt; (&lt;summa vārdiem&gt;)</w:t>
      </w:r>
    </w:p>
    <w:p w14:paraId="3BCAF71F" w14:textId="77777777" w:rsidR="00E143DB" w:rsidRPr="008C5ED1" w:rsidRDefault="00E143DB" w:rsidP="00E143DB">
      <w:pPr>
        <w:tabs>
          <w:tab w:val="left" w:pos="709"/>
        </w:tabs>
        <w:ind w:left="709" w:right="28"/>
        <w:jc w:val="center"/>
        <w:rPr>
          <w:sz w:val="6"/>
          <w:szCs w:val="6"/>
        </w:rPr>
      </w:pPr>
    </w:p>
    <w:p w14:paraId="747745A3" w14:textId="77777777" w:rsidR="00E143DB" w:rsidRDefault="00E143DB" w:rsidP="002D1573">
      <w:pPr>
        <w:numPr>
          <w:ilvl w:val="0"/>
          <w:numId w:val="19"/>
        </w:numPr>
        <w:tabs>
          <w:tab w:val="left" w:pos="709"/>
        </w:tabs>
        <w:ind w:left="709" w:right="28" w:hanging="567"/>
        <w:jc w:val="both"/>
      </w:pPr>
      <w:r>
        <w:t>apliecina, ka ir iepazinies un pārbaudījis visus Konkursa dokumentus</w:t>
      </w:r>
      <w:r w:rsidRPr="00521FBC">
        <w:t xml:space="preserve"> </w:t>
      </w:r>
      <w:r>
        <w:t xml:space="preserve">un </w:t>
      </w:r>
      <w:r w:rsidRPr="00521FBC">
        <w:t xml:space="preserve">piekrīt </w:t>
      </w:r>
      <w:r>
        <w:t>K</w:t>
      </w:r>
      <w:r w:rsidRPr="00521FBC">
        <w:t xml:space="preserve">onkursa Nolikumā </w:t>
      </w:r>
      <w:r>
        <w:t>noteiktajām</w:t>
      </w:r>
      <w:r w:rsidRPr="00521FBC">
        <w:t xml:space="preserve"> prasībām un garantē Nolikuma izpildi, Nolikuma noteikumi ir skaidri un saprotami</w:t>
      </w:r>
      <w:r>
        <w:t>, tie nesatur kļūdas vai citus defektus</w:t>
      </w:r>
      <w:r w:rsidRPr="00521FBC">
        <w:t>;</w:t>
      </w:r>
    </w:p>
    <w:p w14:paraId="1EB77534" w14:textId="2DED3836" w:rsidR="00E84DD8" w:rsidRDefault="00C10C73" w:rsidP="002D1573">
      <w:pPr>
        <w:numPr>
          <w:ilvl w:val="0"/>
          <w:numId w:val="19"/>
        </w:numPr>
        <w:tabs>
          <w:tab w:val="left" w:pos="709"/>
        </w:tabs>
        <w:ind w:left="709" w:right="28" w:hanging="567"/>
        <w:jc w:val="both"/>
      </w:pPr>
      <w:r w:rsidRPr="00B65443">
        <w:rPr>
          <w:lang w:eastAsia="lv-LV"/>
        </w:rPr>
        <w:t xml:space="preserve">apliecina, ka iepirkuma līguma ietvaros </w:t>
      </w:r>
      <w:r w:rsidR="00E84DD8">
        <w:rPr>
          <w:lang w:eastAsia="lv-LV"/>
        </w:rPr>
        <w:t>sniedzamie pakalpojumi sniegti saskaņā ar Tehniskajā specifikācijā noteiktajām prasībām;</w:t>
      </w:r>
    </w:p>
    <w:p w14:paraId="7F181072" w14:textId="00924544" w:rsidR="00E143DB" w:rsidRDefault="00E143DB" w:rsidP="002D1573">
      <w:pPr>
        <w:numPr>
          <w:ilvl w:val="0"/>
          <w:numId w:val="19"/>
        </w:numPr>
        <w:tabs>
          <w:tab w:val="left" w:pos="709"/>
        </w:tabs>
        <w:ind w:left="709" w:right="28" w:hanging="567"/>
        <w:jc w:val="both"/>
      </w:pPr>
      <w:r w:rsidRPr="00521FBC">
        <w:t>apliecina, ka piekrīt Nolikumam pievienotā līguma projekta</w:t>
      </w:r>
      <w:r w:rsidR="00DA58AD">
        <w:t xml:space="preserve"> </w:t>
      </w:r>
      <w:r w:rsidRPr="00521FBC">
        <w:t>noteikumiem un apņemas līguma slēgšanas tiesību piešķiršanas gadījumā noslēgt līgumu ar Pasūtītāju, saskaņā ar pievienotā līguma projekta tekstu;</w:t>
      </w:r>
    </w:p>
    <w:p w14:paraId="593BED55" w14:textId="77777777" w:rsidR="00E143DB" w:rsidRPr="00192BCE" w:rsidRDefault="00E143DB" w:rsidP="002D1573">
      <w:pPr>
        <w:numPr>
          <w:ilvl w:val="0"/>
          <w:numId w:val="19"/>
        </w:numPr>
        <w:tabs>
          <w:tab w:val="left" w:pos="709"/>
        </w:tabs>
        <w:ind w:left="709" w:right="28" w:hanging="567"/>
        <w:jc w:val="both"/>
      </w:pPr>
      <w:r w:rsidRPr="00192BCE">
        <w:t>apliecina, ka, ja š</w:t>
      </w:r>
      <w:r w:rsidR="004859D1" w:rsidRPr="00192BCE">
        <w:t>i</w:t>
      </w:r>
      <w:r w:rsidRPr="00192BCE">
        <w:t xml:space="preserve">s piedāvājums tiks pieņemts, </w:t>
      </w:r>
      <w:r w:rsidRPr="00192BCE">
        <w:rPr>
          <w:lang w:eastAsia="lv-LV"/>
        </w:rPr>
        <w:t xml:space="preserve">iepirkuma līguma ietvaros </w:t>
      </w:r>
      <w:r w:rsidR="00DA58AD">
        <w:rPr>
          <w:lang w:eastAsia="lv-LV"/>
        </w:rPr>
        <w:t xml:space="preserve">sniedzamie pakalpojumi </w:t>
      </w:r>
      <w:r w:rsidRPr="00192BCE">
        <w:rPr>
          <w:lang w:eastAsia="lv-LV"/>
        </w:rPr>
        <w:t>tiks uzsākti un izpildīti Konkursa dokumentācijā noteiktajos termiņos;</w:t>
      </w:r>
    </w:p>
    <w:p w14:paraId="6B0CC2E6" w14:textId="77777777" w:rsidR="00E143DB" w:rsidRPr="00521FBC" w:rsidRDefault="00E143DB" w:rsidP="002D1573">
      <w:pPr>
        <w:numPr>
          <w:ilvl w:val="0"/>
          <w:numId w:val="19"/>
        </w:numPr>
        <w:tabs>
          <w:tab w:val="left" w:pos="709"/>
        </w:tabs>
        <w:ind w:left="709" w:right="28" w:hanging="567"/>
        <w:jc w:val="both"/>
      </w:pPr>
      <w:r w:rsidRPr="00192BCE">
        <w:lastRenderedPageBreak/>
        <w:t xml:space="preserve">nodrošina/nenodrošina </w:t>
      </w:r>
      <w:r w:rsidRPr="00192BCE">
        <w:rPr>
          <w:i/>
        </w:rPr>
        <w:t>/norādīt atbilstošo</w:t>
      </w:r>
      <w:r w:rsidRPr="00192BCE">
        <w:t>/ ar drošu elektronisko parakstu</w:t>
      </w:r>
      <w:r w:rsidRPr="00521FBC">
        <w:t xml:space="preserve"> parakstītu iepirkuma dokumentu saņemšanu augstāk norādītajā </w:t>
      </w:r>
      <w:r w:rsidR="00FE6006">
        <w:t>p</w:t>
      </w:r>
      <w:r>
        <w:t>retendent</w:t>
      </w:r>
      <w:r w:rsidRPr="00521FBC">
        <w:t>a elektroniskā pasta adresē</w:t>
      </w:r>
      <w:r w:rsidRPr="00521FBC">
        <w:rPr>
          <w:vertAlign w:val="superscript"/>
        </w:rPr>
        <w:footnoteReference w:id="4"/>
      </w:r>
      <w:r w:rsidRPr="00521FBC">
        <w:t>.</w:t>
      </w:r>
    </w:p>
    <w:p w14:paraId="639DD668" w14:textId="77777777" w:rsidR="00E143DB" w:rsidRPr="008C5ED1" w:rsidRDefault="00E143DB" w:rsidP="00E143DB">
      <w:pPr>
        <w:keepNext/>
        <w:ind w:right="28"/>
        <w:jc w:val="both"/>
        <w:rPr>
          <w:sz w:val="8"/>
          <w:szCs w:val="8"/>
        </w:rPr>
      </w:pPr>
    </w:p>
    <w:p w14:paraId="695A5D35" w14:textId="77777777" w:rsidR="00060971" w:rsidRDefault="00060971" w:rsidP="00060971">
      <w:pPr>
        <w:keepNext/>
        <w:ind w:right="28"/>
        <w:jc w:val="both"/>
      </w:pPr>
      <w:r>
        <w:t xml:space="preserve">Saskaņā ar PIL 42.panta trešās daļas 4.punktu, </w:t>
      </w:r>
      <w:r w:rsidRPr="009405A7">
        <w:rPr>
          <w:b/>
          <w:bCs/>
        </w:rPr>
        <w:t>l</w:t>
      </w:r>
      <w:r w:rsidRPr="00521FBC">
        <w:rPr>
          <w:b/>
        </w:rPr>
        <w:t xml:space="preserve">ūdzam norādīt </w:t>
      </w:r>
      <w:r w:rsidRPr="009405A7">
        <w:rPr>
          <w:bCs/>
        </w:rPr>
        <w:t>personas, kurām pretendentā ir izšķirošā ietekme uz līdzdalības pamata normatīvo aktu par koncerniem</w:t>
      </w:r>
      <w:r>
        <w:rPr>
          <w:rStyle w:val="FootnoteReference"/>
          <w:bCs/>
        </w:rPr>
        <w:footnoteReference w:id="5"/>
      </w:r>
      <w:r w:rsidRPr="009405A7">
        <w:rPr>
          <w:bCs/>
        </w:rPr>
        <w:t xml:space="preserve"> izpratnē</w:t>
      </w:r>
      <w:r>
        <w:rPr>
          <w:bCs/>
        </w:rPr>
        <w:t xml:space="preserve"> (t.sk., minētās personas valdes vai padomes locekli, </w:t>
      </w:r>
      <w:proofErr w:type="spellStart"/>
      <w:r>
        <w:rPr>
          <w:bCs/>
        </w:rPr>
        <w:t>pārstāvēttiesīgo</w:t>
      </w:r>
      <w:proofErr w:type="spellEnd"/>
      <w:r>
        <w:rPr>
          <w:bCs/>
        </w:rPr>
        <w:t xml:space="preserve"> personu, prokūristu vai personu, kura ir pilnvarota pārstāvēt personu, kurai pretendentā ir izšķirošā ietekme uz līdzdalības pamata normatīvo aktu par koncerniem izpratnē darbībās, kas saistība ar filiāli): </w:t>
      </w:r>
      <w:r>
        <w:t>____________________________________________ /.</w:t>
      </w:r>
    </w:p>
    <w:p w14:paraId="4AB6AD45" w14:textId="77777777" w:rsidR="00060971" w:rsidRDefault="00060971" w:rsidP="00060971">
      <w:pPr>
        <w:keepNext/>
        <w:ind w:right="28"/>
        <w:jc w:val="both"/>
        <w:rPr>
          <w:b/>
          <w:sz w:val="12"/>
          <w:szCs w:val="12"/>
        </w:rPr>
      </w:pPr>
    </w:p>
    <w:p w14:paraId="5D2202F0" w14:textId="77777777" w:rsidR="00060971" w:rsidRPr="00D23538" w:rsidRDefault="00060971" w:rsidP="00060971">
      <w:pPr>
        <w:keepNext/>
        <w:ind w:right="28"/>
        <w:jc w:val="both"/>
        <w:rPr>
          <w:b/>
          <w:sz w:val="23"/>
          <w:szCs w:val="23"/>
        </w:rPr>
      </w:pPr>
    </w:p>
    <w:p w14:paraId="7CD786FA" w14:textId="77777777" w:rsidR="00060971" w:rsidRPr="00D23538" w:rsidRDefault="00060971" w:rsidP="00060971">
      <w:pPr>
        <w:keepNext/>
        <w:ind w:right="28"/>
        <w:jc w:val="both"/>
        <w:rPr>
          <w:sz w:val="23"/>
          <w:szCs w:val="23"/>
        </w:rPr>
      </w:pPr>
      <w:r w:rsidRPr="00D23538">
        <w:rPr>
          <w:b/>
          <w:sz w:val="23"/>
          <w:szCs w:val="23"/>
        </w:rPr>
        <w:t>Lūdzam norādīt informāciju</w:t>
      </w:r>
      <w:r w:rsidRPr="00D23538">
        <w:rPr>
          <w:sz w:val="23"/>
          <w:szCs w:val="23"/>
        </w:rPr>
        <w:t xml:space="preserve"> par to, vai pretendenta uzņēmums vai tā piesaistītā apakšuzņēmēja uzņēmums </w:t>
      </w:r>
      <w:r w:rsidRPr="00D23538">
        <w:rPr>
          <w:color w:val="C45911" w:themeColor="accent2" w:themeShade="BF"/>
          <w:sz w:val="23"/>
          <w:szCs w:val="23"/>
        </w:rPr>
        <w:t>neatbilst mazā* vai vidējā** uzņēmuma statusam</w:t>
      </w:r>
      <w:r w:rsidRPr="00D23538">
        <w:rPr>
          <w:sz w:val="23"/>
          <w:szCs w:val="23"/>
        </w:rPr>
        <w:t>/atbilst mazā* vai vidējā uzņēmuma** statusam.</w:t>
      </w:r>
    </w:p>
    <w:p w14:paraId="73622432" w14:textId="77777777" w:rsidR="00060971" w:rsidRPr="00D23538" w:rsidRDefault="00060971" w:rsidP="00060971">
      <w:pPr>
        <w:keepNext/>
        <w:ind w:right="28" w:firstLine="720"/>
        <w:jc w:val="both"/>
        <w:rPr>
          <w:sz w:val="23"/>
          <w:szCs w:val="23"/>
        </w:rPr>
      </w:pPr>
      <w:r w:rsidRPr="00D23538">
        <w:rPr>
          <w:sz w:val="23"/>
          <w:szCs w:val="23"/>
        </w:rPr>
        <w:t xml:space="preserve">Pretendents </w:t>
      </w:r>
      <w:r w:rsidRPr="00D23538">
        <w:rPr>
          <w:i/>
          <w:sz w:val="23"/>
          <w:szCs w:val="23"/>
        </w:rPr>
        <w:t xml:space="preserve">/nosaukums/ </w:t>
      </w:r>
      <w:r w:rsidRPr="00D23538">
        <w:rPr>
          <w:sz w:val="23"/>
          <w:szCs w:val="23"/>
        </w:rPr>
        <w:t xml:space="preserve"> </w:t>
      </w:r>
      <w:r w:rsidRPr="00D23538">
        <w:rPr>
          <w:i/>
          <w:iCs/>
          <w:color w:val="C45911" w:themeColor="accent2" w:themeShade="BF"/>
          <w:sz w:val="23"/>
          <w:szCs w:val="23"/>
          <w:lang w:bidi="lv-LV"/>
        </w:rPr>
        <w:t xml:space="preserve">neatbilst mazā vai vidējā uzņēmuma statusam </w:t>
      </w:r>
      <w:r w:rsidRPr="00D23538">
        <w:rPr>
          <w:i/>
          <w:iCs/>
          <w:sz w:val="23"/>
          <w:szCs w:val="23"/>
          <w:lang w:bidi="lv-LV"/>
        </w:rPr>
        <w:t>VAI ir _____________ /jānorāda mazais vai vidējais/ uzņēmums</w:t>
      </w:r>
      <w:r w:rsidRPr="00D23538">
        <w:rPr>
          <w:sz w:val="23"/>
          <w:szCs w:val="23"/>
        </w:rPr>
        <w:t>.</w:t>
      </w:r>
    </w:p>
    <w:p w14:paraId="6BB2125B" w14:textId="77777777" w:rsidR="00060971" w:rsidRPr="00D23538" w:rsidRDefault="00060971" w:rsidP="00060971">
      <w:pPr>
        <w:keepNext/>
        <w:ind w:right="28" w:firstLine="720"/>
        <w:jc w:val="both"/>
        <w:rPr>
          <w:sz w:val="23"/>
          <w:szCs w:val="23"/>
        </w:rPr>
      </w:pPr>
      <w:r w:rsidRPr="00D23538">
        <w:rPr>
          <w:sz w:val="23"/>
          <w:szCs w:val="23"/>
        </w:rPr>
        <w:t>*</w:t>
      </w:r>
      <w:r w:rsidRPr="00D23538">
        <w:rPr>
          <w:b/>
          <w:sz w:val="23"/>
          <w:szCs w:val="23"/>
        </w:rPr>
        <w:t>Mazais uzņēmums</w:t>
      </w:r>
      <w:r w:rsidRPr="00D23538">
        <w:rPr>
          <w:sz w:val="23"/>
          <w:szCs w:val="23"/>
        </w:rPr>
        <w:t xml:space="preserve">, kurā nodarbinātas mazāk nekā 50 personas un kura gala apgrozījums un/vai gada bilance kopā nepārsniedz 10 miljonus </w:t>
      </w:r>
      <w:proofErr w:type="spellStart"/>
      <w:r w:rsidRPr="00D23538">
        <w:rPr>
          <w:i/>
          <w:sz w:val="23"/>
          <w:szCs w:val="23"/>
        </w:rPr>
        <w:t>euro</w:t>
      </w:r>
      <w:proofErr w:type="spellEnd"/>
      <w:r w:rsidRPr="00D23538">
        <w:rPr>
          <w:sz w:val="23"/>
          <w:szCs w:val="23"/>
        </w:rPr>
        <w:t>;</w:t>
      </w:r>
    </w:p>
    <w:p w14:paraId="29771B6E" w14:textId="77777777" w:rsidR="00060971" w:rsidRPr="00D23538" w:rsidRDefault="00060971" w:rsidP="00060971">
      <w:pPr>
        <w:keepNext/>
        <w:ind w:right="28"/>
        <w:jc w:val="both"/>
        <w:rPr>
          <w:sz w:val="23"/>
          <w:szCs w:val="23"/>
        </w:rPr>
      </w:pPr>
      <w:r w:rsidRPr="00D23538">
        <w:rPr>
          <w:sz w:val="23"/>
          <w:szCs w:val="23"/>
        </w:rPr>
        <w:t xml:space="preserve">       ** </w:t>
      </w:r>
      <w:r w:rsidRPr="00D23538">
        <w:rPr>
          <w:b/>
          <w:sz w:val="23"/>
          <w:szCs w:val="23"/>
        </w:rPr>
        <w:t>Vidējais uzņēmums</w:t>
      </w:r>
      <w:r w:rsidRPr="00D23538">
        <w:rPr>
          <w:sz w:val="23"/>
          <w:szCs w:val="23"/>
        </w:rPr>
        <w:t xml:space="preserve">, kas nav mazais uzņēmums, un kurā nodarbinātas mazāk nekā 250 personas un kura gada apgrozījums nepārsniedz 50 miljonus </w:t>
      </w:r>
      <w:proofErr w:type="spellStart"/>
      <w:r w:rsidRPr="00D23538">
        <w:rPr>
          <w:sz w:val="23"/>
          <w:szCs w:val="23"/>
        </w:rPr>
        <w:t>euro</w:t>
      </w:r>
      <w:proofErr w:type="spellEnd"/>
      <w:r w:rsidRPr="00D23538">
        <w:rPr>
          <w:sz w:val="23"/>
          <w:szCs w:val="23"/>
        </w:rPr>
        <w:t xml:space="preserve">, un/vai, kura gada bilance kopā nepārsniedz 43 miljonus </w:t>
      </w:r>
      <w:proofErr w:type="spellStart"/>
      <w:r w:rsidRPr="00D23538">
        <w:rPr>
          <w:i/>
          <w:sz w:val="23"/>
          <w:szCs w:val="23"/>
        </w:rPr>
        <w:t>euro</w:t>
      </w:r>
      <w:proofErr w:type="spellEnd"/>
      <w:r w:rsidRPr="00D23538">
        <w:rPr>
          <w:sz w:val="23"/>
          <w:szCs w:val="23"/>
        </w:rPr>
        <w:t>.</w:t>
      </w:r>
    </w:p>
    <w:p w14:paraId="596413DD" w14:textId="77777777" w:rsidR="00060971" w:rsidRPr="00521FBC" w:rsidRDefault="00060971" w:rsidP="00060971">
      <w:pPr>
        <w:tabs>
          <w:tab w:val="left" w:pos="2160"/>
        </w:tabs>
        <w:jc w:val="both"/>
        <w:rPr>
          <w:bCs/>
          <w:i/>
          <w:lang w:eastAsia="lv-LV"/>
        </w:rPr>
      </w:pPr>
      <w:r w:rsidRPr="00521FBC">
        <w:rPr>
          <w:bCs/>
          <w:i/>
          <w:lang w:eastAsia="lv-LV"/>
        </w:rPr>
        <w:t>________________________________________________________________</w:t>
      </w:r>
    </w:p>
    <w:p w14:paraId="6F5AFB5F" w14:textId="77777777" w:rsidR="00060971" w:rsidRPr="008C5ED1" w:rsidRDefault="00060971" w:rsidP="00060971">
      <w:pPr>
        <w:jc w:val="center"/>
        <w:rPr>
          <w:bCs/>
          <w:sz w:val="20"/>
          <w:szCs w:val="20"/>
        </w:rPr>
      </w:pPr>
      <w:r w:rsidRPr="008C5ED1">
        <w:rPr>
          <w:bCs/>
          <w:i/>
          <w:sz w:val="20"/>
          <w:szCs w:val="20"/>
          <w:lang w:eastAsia="lv-LV"/>
        </w:rPr>
        <w:t>(uzņēmuma vadītāja vai tā pilnvarotās personas (pievienot pilnvaras oriģinālu vai apliecinātu kopiju) paraksts, tā atšifrējums)</w:t>
      </w:r>
    </w:p>
    <w:p w14:paraId="106A4F8B" w14:textId="77777777" w:rsidR="00060971" w:rsidRPr="00521FBC" w:rsidRDefault="00060971" w:rsidP="00060971">
      <w:pPr>
        <w:tabs>
          <w:tab w:val="left" w:pos="2160"/>
        </w:tabs>
        <w:jc w:val="both"/>
        <w:rPr>
          <w:bCs/>
          <w:i/>
          <w:lang w:eastAsia="lv-LV"/>
        </w:rPr>
      </w:pPr>
      <w:r w:rsidRPr="00521FBC">
        <w:rPr>
          <w:bCs/>
          <w:i/>
          <w:lang w:eastAsia="lv-LV"/>
        </w:rPr>
        <w:t>___________________________________________________________________________</w:t>
      </w:r>
    </w:p>
    <w:p w14:paraId="597A4DDA" w14:textId="77777777" w:rsidR="00060971" w:rsidRPr="008C5ED1" w:rsidRDefault="00060971" w:rsidP="00060971">
      <w:pPr>
        <w:jc w:val="center"/>
        <w:rPr>
          <w:bCs/>
          <w:sz w:val="20"/>
          <w:szCs w:val="20"/>
        </w:rPr>
      </w:pPr>
      <w:r w:rsidRPr="008C5ED1">
        <w:rPr>
          <w:bCs/>
          <w:i/>
          <w:sz w:val="20"/>
          <w:szCs w:val="20"/>
          <w:lang w:eastAsia="lv-LV"/>
        </w:rPr>
        <w:t>(uzņēmuma vadītāja vai tā pilnvarotās personas (pievienot pilnvaras oriģinālu vai apliecinātu kopiju) paraksts, tā atšifrējums)</w:t>
      </w:r>
    </w:p>
    <w:p w14:paraId="4409938A" w14:textId="77777777" w:rsidR="00060971" w:rsidRDefault="00060971" w:rsidP="00060971">
      <w:pPr>
        <w:rPr>
          <w:bCs/>
        </w:rPr>
      </w:pPr>
      <w:r>
        <w:rPr>
          <w:bCs/>
        </w:rPr>
        <w:t>2024</w:t>
      </w:r>
      <w:r w:rsidRPr="00140708">
        <w:rPr>
          <w:bCs/>
        </w:rPr>
        <w:t>.gada ___._____________</w:t>
      </w:r>
    </w:p>
    <w:p w14:paraId="2BAC5BF7" w14:textId="77777777" w:rsidR="009F47DD" w:rsidRPr="00504AD5" w:rsidRDefault="00474126" w:rsidP="009F47DD">
      <w:pPr>
        <w:jc w:val="right"/>
        <w:rPr>
          <w:b/>
          <w:bCs/>
        </w:rPr>
      </w:pPr>
      <w:r>
        <w:rPr>
          <w:bCs/>
          <w:i/>
          <w:iCs/>
        </w:rPr>
        <w:br w:type="page"/>
      </w:r>
      <w:r w:rsidR="009F47DD" w:rsidRPr="00504AD5">
        <w:rPr>
          <w:b/>
          <w:bCs/>
        </w:rPr>
        <w:lastRenderedPageBreak/>
        <w:t>2</w:t>
      </w:r>
      <w:r w:rsidR="009F47DD">
        <w:rPr>
          <w:b/>
          <w:bCs/>
        </w:rPr>
        <w:t>A</w:t>
      </w:r>
      <w:r w:rsidR="009F47DD" w:rsidRPr="00504AD5">
        <w:rPr>
          <w:b/>
          <w:bCs/>
        </w:rPr>
        <w:t>.pielikums nolikumam</w:t>
      </w:r>
    </w:p>
    <w:p w14:paraId="0E50CB28" w14:textId="393A3128" w:rsidR="009F47DD" w:rsidRPr="00504AD5" w:rsidRDefault="009F47DD" w:rsidP="009F47DD">
      <w:pPr>
        <w:ind w:left="720"/>
        <w:jc w:val="right"/>
        <w:rPr>
          <w:b/>
          <w:bCs/>
        </w:rPr>
      </w:pPr>
      <w:r w:rsidRPr="00504AD5">
        <w:rPr>
          <w:b/>
          <w:bCs/>
        </w:rPr>
        <w:t xml:space="preserve">ID Nr. </w:t>
      </w:r>
      <w:r w:rsidR="00CF33CC" w:rsidRPr="00CF33CC">
        <w:rPr>
          <w:b/>
          <w:bCs/>
        </w:rPr>
        <w:t>VNĪ 2024/7/2-11/AK-84</w:t>
      </w:r>
    </w:p>
    <w:p w14:paraId="4C8E6864" w14:textId="77777777" w:rsidR="009F47DD" w:rsidRDefault="009F47DD" w:rsidP="009F47DD">
      <w:pPr>
        <w:jc w:val="center"/>
        <w:rPr>
          <w:b/>
        </w:rPr>
      </w:pPr>
    </w:p>
    <w:p w14:paraId="0E479A46" w14:textId="77777777" w:rsidR="009F47DD" w:rsidRPr="00FB77E5" w:rsidRDefault="009F47DD" w:rsidP="009F47DD">
      <w:pPr>
        <w:jc w:val="center"/>
        <w:rPr>
          <w:b/>
        </w:rPr>
      </w:pPr>
      <w:r w:rsidRPr="00FB77E5">
        <w:rPr>
          <w:b/>
        </w:rPr>
        <w:t>Apliecinājums par neatkarīgi izstrādātu piedāvājumu</w:t>
      </w:r>
    </w:p>
    <w:p w14:paraId="27A27315" w14:textId="4158A718" w:rsidR="009F47DD" w:rsidRDefault="009F47DD" w:rsidP="009F47DD">
      <w:pPr>
        <w:jc w:val="center"/>
      </w:pPr>
      <w:r w:rsidRPr="0092787A">
        <w:t>“</w:t>
      </w:r>
      <w:r w:rsidR="007B7A2B" w:rsidRPr="007B7A2B">
        <w:t xml:space="preserve">Mēbeļu un aprīkojuma ražošana, piegāde un uzstādīšana objektā 331/333 50th </w:t>
      </w:r>
      <w:proofErr w:type="spellStart"/>
      <w:r w:rsidR="007B7A2B" w:rsidRPr="007B7A2B">
        <w:t>street</w:t>
      </w:r>
      <w:proofErr w:type="spellEnd"/>
      <w:r w:rsidR="007B7A2B" w:rsidRPr="007B7A2B">
        <w:t>, Ņujorkā</w:t>
      </w:r>
      <w:r>
        <w:t>”</w:t>
      </w:r>
    </w:p>
    <w:p w14:paraId="5E9CF952" w14:textId="7BC8AB5C" w:rsidR="009F47DD" w:rsidRDefault="009F47DD" w:rsidP="009F47DD">
      <w:pPr>
        <w:jc w:val="center"/>
        <w:rPr>
          <w:rFonts w:eastAsia="Calibri"/>
        </w:rPr>
      </w:pPr>
      <w:r>
        <w:rPr>
          <w:bCs/>
        </w:rPr>
        <w:t xml:space="preserve">Iepirkuma </w:t>
      </w:r>
      <w:r w:rsidRPr="00FE6006">
        <w:rPr>
          <w:bCs/>
        </w:rPr>
        <w:t>identifikācijas Nr.</w:t>
      </w:r>
      <w:r w:rsidRPr="00FE6006">
        <w:rPr>
          <w:rFonts w:eastAsia="Calibri"/>
        </w:rPr>
        <w:t xml:space="preserve"> </w:t>
      </w:r>
      <w:r w:rsidR="00CF33CC" w:rsidRPr="00CF33CC">
        <w:rPr>
          <w:rFonts w:eastAsia="Calibri"/>
        </w:rPr>
        <w:t>VNĪ 2024/7/2-11/AK-84</w:t>
      </w:r>
    </w:p>
    <w:p w14:paraId="47159FF9" w14:textId="77777777" w:rsidR="009F47DD" w:rsidRDefault="009F47DD" w:rsidP="009F47DD">
      <w:pPr>
        <w:pStyle w:val="naisf"/>
        <w:spacing w:before="0" w:beforeAutospacing="0" w:after="0" w:afterAutospacing="0"/>
        <w:jc w:val="left"/>
        <w:rPr>
          <w:lang w:val="lv-LV"/>
        </w:rPr>
      </w:pPr>
    </w:p>
    <w:p w14:paraId="23A6DD7D" w14:textId="77777777" w:rsidR="009F47DD" w:rsidRDefault="009F47DD" w:rsidP="009F47DD">
      <w:pPr>
        <w:pStyle w:val="naisf"/>
        <w:spacing w:before="0" w:beforeAutospacing="0" w:after="0" w:afterAutospacing="0"/>
        <w:jc w:val="left"/>
        <w:rPr>
          <w:lang w:val="lv-LV"/>
        </w:rPr>
      </w:pPr>
    </w:p>
    <w:p w14:paraId="538BC991" w14:textId="77777777" w:rsidR="009F47DD" w:rsidRPr="009405A7" w:rsidRDefault="009F47DD" w:rsidP="009F47DD">
      <w:pPr>
        <w:pStyle w:val="naisf"/>
        <w:spacing w:before="0" w:beforeAutospacing="0" w:after="0" w:afterAutospacing="0"/>
        <w:jc w:val="left"/>
        <w:rPr>
          <w:lang w:val="lv-LV"/>
        </w:rPr>
      </w:pPr>
      <w:r w:rsidRPr="009405A7">
        <w:rPr>
          <w:lang w:val="lv-LV"/>
        </w:rPr>
        <w:t>Ar šo, sniedzot izsmeļošu un patiesu informāciju, ________________________________</w:t>
      </w:r>
    </w:p>
    <w:p w14:paraId="34C0B29E" w14:textId="77777777" w:rsidR="009F47DD" w:rsidRPr="009405A7" w:rsidRDefault="009F47DD" w:rsidP="009F47DD">
      <w:pPr>
        <w:pStyle w:val="naisf"/>
        <w:spacing w:before="0" w:beforeAutospacing="0" w:after="0" w:afterAutospacing="0"/>
        <w:jc w:val="right"/>
        <w:rPr>
          <w:i/>
          <w:lang w:val="lv-LV"/>
        </w:rPr>
      </w:pPr>
      <w:r w:rsidRPr="009405A7">
        <w:rPr>
          <w:i/>
          <w:lang w:val="lv-LV"/>
        </w:rPr>
        <w:t xml:space="preserve">Pretendenta/kandidāta nosaukums, </w:t>
      </w:r>
      <w:proofErr w:type="spellStart"/>
      <w:r w:rsidRPr="009405A7">
        <w:rPr>
          <w:i/>
          <w:lang w:val="lv-LV"/>
        </w:rPr>
        <w:t>reģ</w:t>
      </w:r>
      <w:proofErr w:type="spellEnd"/>
      <w:r w:rsidRPr="009405A7">
        <w:rPr>
          <w:i/>
          <w:lang w:val="lv-LV"/>
        </w:rPr>
        <w:t>. Nr.</w:t>
      </w:r>
    </w:p>
    <w:p w14:paraId="5F91234D" w14:textId="1B57767B" w:rsidR="009F47DD" w:rsidRPr="009405A7" w:rsidRDefault="009F47DD" w:rsidP="009F47DD">
      <w:pPr>
        <w:pStyle w:val="naisf"/>
        <w:rPr>
          <w:lang w:val="lv-LV"/>
        </w:rPr>
      </w:pPr>
      <w:r w:rsidRPr="009405A7">
        <w:rPr>
          <w:lang w:val="lv-LV"/>
        </w:rPr>
        <w:t xml:space="preserve">(turpmāk – Pretendents) attiecībā uz </w:t>
      </w:r>
      <w:r>
        <w:rPr>
          <w:lang w:val="lv-LV"/>
        </w:rPr>
        <w:t xml:space="preserve">atklātu konkursu </w:t>
      </w:r>
      <w:r w:rsidRPr="009405A7">
        <w:rPr>
          <w:lang w:val="lv-LV"/>
        </w:rPr>
        <w:t xml:space="preserve"> “</w:t>
      </w:r>
      <w:proofErr w:type="spellStart"/>
      <w:r w:rsidR="007B7A2B" w:rsidRPr="007B7A2B">
        <w:t>Mēbeļu</w:t>
      </w:r>
      <w:proofErr w:type="spellEnd"/>
      <w:r w:rsidR="007B7A2B" w:rsidRPr="007B7A2B">
        <w:t xml:space="preserve"> un </w:t>
      </w:r>
      <w:proofErr w:type="spellStart"/>
      <w:r w:rsidR="007B7A2B" w:rsidRPr="007B7A2B">
        <w:t>aprīkojuma</w:t>
      </w:r>
      <w:proofErr w:type="spellEnd"/>
      <w:r w:rsidR="007B7A2B" w:rsidRPr="007B7A2B">
        <w:t xml:space="preserve"> </w:t>
      </w:r>
      <w:proofErr w:type="spellStart"/>
      <w:r w:rsidR="007B7A2B" w:rsidRPr="007B7A2B">
        <w:t>ražošana</w:t>
      </w:r>
      <w:proofErr w:type="spellEnd"/>
      <w:r w:rsidR="007B7A2B" w:rsidRPr="007B7A2B">
        <w:t xml:space="preserve">, </w:t>
      </w:r>
      <w:proofErr w:type="spellStart"/>
      <w:r w:rsidR="007B7A2B" w:rsidRPr="007B7A2B">
        <w:t>piegāde</w:t>
      </w:r>
      <w:proofErr w:type="spellEnd"/>
      <w:r w:rsidR="007B7A2B" w:rsidRPr="007B7A2B">
        <w:t xml:space="preserve"> un </w:t>
      </w:r>
      <w:proofErr w:type="spellStart"/>
      <w:r w:rsidR="007B7A2B" w:rsidRPr="007B7A2B">
        <w:t>uzstādīšana</w:t>
      </w:r>
      <w:proofErr w:type="spellEnd"/>
      <w:r w:rsidR="007B7A2B" w:rsidRPr="007B7A2B">
        <w:t xml:space="preserve"> </w:t>
      </w:r>
      <w:proofErr w:type="spellStart"/>
      <w:r w:rsidR="007B7A2B" w:rsidRPr="007B7A2B">
        <w:t>objektā</w:t>
      </w:r>
      <w:proofErr w:type="spellEnd"/>
      <w:r w:rsidR="007B7A2B" w:rsidRPr="007B7A2B">
        <w:t xml:space="preserve"> 331/333 50th street, </w:t>
      </w:r>
      <w:proofErr w:type="spellStart"/>
      <w:r w:rsidR="007B7A2B" w:rsidRPr="007B7A2B">
        <w:t>Ņujorkā</w:t>
      </w:r>
      <w:proofErr w:type="spellEnd"/>
      <w:r w:rsidRPr="00070E80">
        <w:rPr>
          <w:lang w:val="lv-LV"/>
        </w:rPr>
        <w:t>”</w:t>
      </w:r>
      <w:r>
        <w:rPr>
          <w:lang w:val="lv-LV"/>
        </w:rPr>
        <w:t>, ID Nr.</w:t>
      </w:r>
      <w:r w:rsidRPr="00386875">
        <w:t xml:space="preserve"> </w:t>
      </w:r>
      <w:r w:rsidR="000F0060" w:rsidRPr="000F0060">
        <w:rPr>
          <w:lang w:val="lv-LV"/>
        </w:rPr>
        <w:t>VNĪ 2024/7/2-7/AK-26</w:t>
      </w:r>
      <w:r w:rsidR="000F0060">
        <w:rPr>
          <w:lang w:val="lv-LV"/>
        </w:rPr>
        <w:t xml:space="preserve"> </w:t>
      </w:r>
      <w:r w:rsidRPr="009405A7">
        <w:rPr>
          <w:lang w:val="lv-LV"/>
        </w:rPr>
        <w:t>apliecina, ka:</w:t>
      </w:r>
    </w:p>
    <w:p w14:paraId="5E041AE3" w14:textId="77777777" w:rsidR="009F47DD" w:rsidRPr="00FB77E5" w:rsidRDefault="009F47DD" w:rsidP="009F47DD">
      <w:pPr>
        <w:ind w:firstLine="709"/>
        <w:contextualSpacing/>
        <w:jc w:val="both"/>
        <w:rPr>
          <w:b/>
          <w:bCs/>
        </w:rPr>
      </w:pPr>
      <w:r w:rsidRPr="00FB77E5">
        <w:rPr>
          <w:b/>
          <w:bCs/>
        </w:rPr>
        <w:t xml:space="preserve">1. </w:t>
      </w:r>
      <w:r w:rsidRPr="00FB77E5">
        <w:t>Pretendents</w:t>
      </w:r>
      <w:r w:rsidRPr="00FB77E5">
        <w:rPr>
          <w:bCs/>
        </w:rPr>
        <w:t xml:space="preserve"> ir iepazinies un piekrīt šī apliecinājuma saturam</w:t>
      </w:r>
      <w:r w:rsidRPr="00FB77E5">
        <w:t>.</w:t>
      </w:r>
    </w:p>
    <w:p w14:paraId="5E884F1A" w14:textId="77777777" w:rsidR="009F47DD" w:rsidRPr="00FB77E5" w:rsidRDefault="009F47DD" w:rsidP="009F47DD">
      <w:pPr>
        <w:contextualSpacing/>
        <w:jc w:val="both"/>
        <w:rPr>
          <w:bCs/>
        </w:rPr>
      </w:pPr>
    </w:p>
    <w:p w14:paraId="2E4F9414" w14:textId="77777777" w:rsidR="009F47DD" w:rsidRPr="00FB77E5" w:rsidRDefault="009F47DD" w:rsidP="009F47DD">
      <w:pPr>
        <w:ind w:firstLine="709"/>
        <w:contextualSpacing/>
        <w:jc w:val="both"/>
      </w:pPr>
      <w:r w:rsidRPr="00FB77E5">
        <w:rPr>
          <w:b/>
          <w:bCs/>
        </w:rPr>
        <w:t xml:space="preserve">2. </w:t>
      </w:r>
      <w:r w:rsidRPr="00FB77E5">
        <w:t>Pretendents apzinās savu pienākumu šajā apliecinājumā norādīt pilnīgu, izsmeļošu un patiesu informāciju.</w:t>
      </w:r>
    </w:p>
    <w:p w14:paraId="3DF091DE" w14:textId="77777777" w:rsidR="009F47DD" w:rsidRPr="00FB77E5" w:rsidRDefault="009F47DD" w:rsidP="009F47DD">
      <w:pPr>
        <w:contextualSpacing/>
        <w:jc w:val="both"/>
        <w:rPr>
          <w:bCs/>
        </w:rPr>
      </w:pPr>
    </w:p>
    <w:p w14:paraId="5118B9E1" w14:textId="77777777" w:rsidR="009F47DD" w:rsidRPr="00FB77E5" w:rsidRDefault="009F47DD" w:rsidP="009F47DD">
      <w:pPr>
        <w:ind w:firstLine="709"/>
        <w:contextualSpacing/>
        <w:jc w:val="both"/>
      </w:pPr>
      <w:r w:rsidRPr="00FB77E5">
        <w:rPr>
          <w:b/>
          <w:bCs/>
        </w:rPr>
        <w:t xml:space="preserve">3. </w:t>
      </w:r>
      <w:r w:rsidRPr="00FB77E5">
        <w:t>Pretendents</w:t>
      </w:r>
      <w:r w:rsidRPr="00FB77E5">
        <w:rPr>
          <w:bCs/>
        </w:rPr>
        <w:t xml:space="preserve"> ir pilnvarojis</w:t>
      </w:r>
      <w:r w:rsidRPr="00FB77E5">
        <w:rPr>
          <w:b/>
          <w:bCs/>
        </w:rPr>
        <w:t xml:space="preserve"> </w:t>
      </w:r>
      <w:r w:rsidRPr="00FB77E5">
        <w:rPr>
          <w:bCs/>
        </w:rPr>
        <w:t xml:space="preserve">katru personu, kuras paraksts atrodas uz iepirkuma piedāvājuma, </w:t>
      </w:r>
      <w:r w:rsidRPr="00FB77E5">
        <w:t>parakstīt šo apliecinājumu Pretendenta vārdā.</w:t>
      </w:r>
    </w:p>
    <w:p w14:paraId="3C9FCA79" w14:textId="77777777" w:rsidR="009F47DD" w:rsidRPr="00FB77E5" w:rsidRDefault="009F47DD" w:rsidP="009F47DD">
      <w:pPr>
        <w:contextualSpacing/>
        <w:jc w:val="both"/>
        <w:rPr>
          <w:bCs/>
        </w:rPr>
      </w:pPr>
    </w:p>
    <w:p w14:paraId="592766B6" w14:textId="77777777" w:rsidR="009F47DD" w:rsidRPr="00FB77E5" w:rsidRDefault="009F47DD" w:rsidP="009F47DD">
      <w:pPr>
        <w:ind w:firstLine="709"/>
        <w:contextualSpacing/>
        <w:jc w:val="both"/>
      </w:pPr>
      <w:r w:rsidRPr="00FB77E5">
        <w:rPr>
          <w:b/>
          <w:bCs/>
        </w:rPr>
        <w:t xml:space="preserve">4. </w:t>
      </w:r>
      <w:r w:rsidRPr="00FB77E5">
        <w:rPr>
          <w:bCs/>
        </w:rPr>
        <w:t>Pretendents informē, ka</w:t>
      </w:r>
      <w:r w:rsidRPr="00FB77E5">
        <w:t xml:space="preserve"> (</w:t>
      </w:r>
      <w:r w:rsidRPr="00FB77E5">
        <w:rPr>
          <w:i/>
        </w:rPr>
        <w:t>pēc vajadzības, atzīmējiet vienu no turpmāk minētajiem</w:t>
      </w:r>
      <w:r w:rsidRPr="00FB77E5">
        <w:t>):</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6"/>
        <w:gridCol w:w="7963"/>
      </w:tblGrid>
      <w:tr w:rsidR="009F47DD" w:rsidRPr="00FB77E5" w14:paraId="14791328" w14:textId="77777777" w:rsidTr="00623966">
        <w:tc>
          <w:tcPr>
            <w:tcW w:w="0" w:type="auto"/>
            <w:shd w:val="clear" w:color="auto" w:fill="auto"/>
          </w:tcPr>
          <w:p w14:paraId="579C3D64" w14:textId="77777777" w:rsidR="009F47DD" w:rsidRPr="00FB77E5" w:rsidRDefault="009F47DD" w:rsidP="00623966">
            <w:pPr>
              <w:jc w:val="both"/>
            </w:pPr>
            <w:r w:rsidRPr="00030642">
              <w:rPr>
                <w:rFonts w:ascii="MS Gothic" w:eastAsia="MS Gothic" w:hAnsi="MS Gothic" w:hint="eastAsia"/>
              </w:rPr>
              <w:t>☐</w:t>
            </w:r>
          </w:p>
        </w:tc>
        <w:tc>
          <w:tcPr>
            <w:tcW w:w="0" w:type="auto"/>
            <w:shd w:val="clear" w:color="auto" w:fill="auto"/>
          </w:tcPr>
          <w:p w14:paraId="1FEC0709" w14:textId="77777777" w:rsidR="009F47DD" w:rsidRPr="00FB77E5" w:rsidRDefault="009F47DD" w:rsidP="00623966">
            <w:pPr>
              <w:jc w:val="both"/>
            </w:pPr>
            <w:r w:rsidRPr="00FB77E5">
              <w:t>4.1. ir iesniedzis piedāvājumu neatkarīgi no konkurentiem</w:t>
            </w:r>
            <w:r w:rsidRPr="00FB77E5">
              <w:rPr>
                <w:rStyle w:val="FootnoteReference"/>
              </w:rPr>
              <w:footnoteReference w:id="6"/>
            </w:r>
            <w:r w:rsidRPr="00FB77E5">
              <w:t xml:space="preserve"> un bez konsultācijām, līgumiem vai vienošanām, vai cita veida saziņas ar konkurentiem;</w:t>
            </w:r>
          </w:p>
          <w:p w14:paraId="3CD6B8B7" w14:textId="77777777" w:rsidR="009F47DD" w:rsidRPr="00FB77E5" w:rsidRDefault="009F47DD" w:rsidP="00623966">
            <w:pPr>
              <w:jc w:val="both"/>
            </w:pPr>
          </w:p>
        </w:tc>
      </w:tr>
      <w:tr w:rsidR="009F47DD" w:rsidRPr="00FB77E5" w14:paraId="466634FD" w14:textId="77777777" w:rsidTr="00623966">
        <w:tc>
          <w:tcPr>
            <w:tcW w:w="0" w:type="auto"/>
            <w:shd w:val="clear" w:color="auto" w:fill="auto"/>
          </w:tcPr>
          <w:p w14:paraId="03E0B4BC" w14:textId="77777777" w:rsidR="009F47DD" w:rsidRPr="00FB77E5" w:rsidRDefault="009F47DD" w:rsidP="00623966">
            <w:pPr>
              <w:jc w:val="both"/>
            </w:pPr>
            <w:r w:rsidRPr="00030642">
              <w:rPr>
                <w:rFonts w:ascii="MS Gothic" w:eastAsia="MS Gothic" w:hAnsi="MS Gothic" w:hint="eastAsia"/>
              </w:rPr>
              <w:t>☐</w:t>
            </w:r>
          </w:p>
        </w:tc>
        <w:tc>
          <w:tcPr>
            <w:tcW w:w="0" w:type="auto"/>
            <w:shd w:val="clear" w:color="auto" w:fill="auto"/>
          </w:tcPr>
          <w:p w14:paraId="5E82438C" w14:textId="77777777" w:rsidR="009F47DD" w:rsidRPr="00FB77E5" w:rsidRDefault="009F47DD" w:rsidP="00623966">
            <w:pPr>
              <w:jc w:val="both"/>
            </w:pPr>
            <w:r w:rsidRPr="00FB77E5">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5A0BB3A9" w14:textId="77777777" w:rsidR="009F47DD" w:rsidRPr="00FB77E5" w:rsidRDefault="009F47DD" w:rsidP="009F47DD">
      <w:pPr>
        <w:jc w:val="both"/>
      </w:pPr>
    </w:p>
    <w:p w14:paraId="0DF84DDD" w14:textId="77777777" w:rsidR="009F47DD" w:rsidRPr="00FB77E5" w:rsidRDefault="009F47DD" w:rsidP="009F47DD">
      <w:pPr>
        <w:ind w:firstLine="720"/>
        <w:contextualSpacing/>
        <w:jc w:val="both"/>
      </w:pPr>
      <w:r w:rsidRPr="00FB77E5">
        <w:rPr>
          <w:b/>
          <w:bCs/>
        </w:rPr>
        <w:t xml:space="preserve">5. </w:t>
      </w:r>
      <w:r w:rsidRPr="00FB77E5">
        <w:rPr>
          <w:bCs/>
        </w:rPr>
        <w:t>P</w:t>
      </w:r>
      <w:r w:rsidRPr="00FB77E5">
        <w:t>retendentam, izņemot gadījumu, kad pretendents šādu saziņu ir paziņojis saskaņā ar šī apliecinājuma 4.2. apakšpunktu, ne ar vienu konkurentu nav bijusi saziņa attiecībā uz:</w:t>
      </w:r>
    </w:p>
    <w:p w14:paraId="09CFC73E" w14:textId="77777777" w:rsidR="009F47DD" w:rsidRPr="00FB77E5" w:rsidRDefault="009F47DD" w:rsidP="009F47DD">
      <w:pPr>
        <w:ind w:left="720" w:firstLine="720"/>
        <w:contextualSpacing/>
        <w:jc w:val="both"/>
      </w:pPr>
      <w:r w:rsidRPr="00FB77E5">
        <w:t>5.1. cenām;</w:t>
      </w:r>
    </w:p>
    <w:p w14:paraId="031B5298" w14:textId="77777777" w:rsidR="009F47DD" w:rsidRPr="00FB77E5" w:rsidRDefault="009F47DD" w:rsidP="009F47DD">
      <w:pPr>
        <w:ind w:left="720" w:firstLine="720"/>
        <w:contextualSpacing/>
        <w:jc w:val="both"/>
      </w:pPr>
      <w:r w:rsidRPr="00FB77E5">
        <w:t>5.2. cenas aprēķināšanas metodēm, faktoriem (apstākļiem) vai formulām;</w:t>
      </w:r>
    </w:p>
    <w:p w14:paraId="4A3C461E" w14:textId="77777777" w:rsidR="009F47DD" w:rsidRPr="00FB77E5" w:rsidRDefault="009F47DD" w:rsidP="009F47DD">
      <w:pPr>
        <w:ind w:left="1440"/>
        <w:contextualSpacing/>
        <w:jc w:val="both"/>
      </w:pPr>
      <w:r w:rsidRPr="00FB77E5">
        <w:t>5.3. nodomu vai lēmumu piedalīties vai nepiedalīties iepirkumā (iesniegt vai neiesniegt piedāvājumu); vai</w:t>
      </w:r>
    </w:p>
    <w:p w14:paraId="055ACFE3" w14:textId="77777777" w:rsidR="009F47DD" w:rsidRPr="00FB77E5" w:rsidRDefault="009F47DD" w:rsidP="009F47DD">
      <w:pPr>
        <w:ind w:left="720" w:firstLine="720"/>
        <w:contextualSpacing/>
        <w:jc w:val="both"/>
      </w:pPr>
      <w:r w:rsidRPr="00FB77E5">
        <w:t xml:space="preserve">5.4. tādu piedāvājuma iesniegšanu, kas neatbilst iepirkuma prasībām; </w:t>
      </w:r>
    </w:p>
    <w:p w14:paraId="07E5D990" w14:textId="77777777" w:rsidR="009F47DD" w:rsidRPr="00FB77E5" w:rsidRDefault="009F47DD" w:rsidP="009F47DD">
      <w:pPr>
        <w:ind w:left="1440"/>
        <w:contextualSpacing/>
        <w:jc w:val="both"/>
      </w:pPr>
      <w:r w:rsidRPr="00FB77E5">
        <w:t>5.5. kvalitāti, apjomu, specifikāciju, izpildes, piegādes vai citiem nosacījumiem, kas risināmi neatkarīgi no konkurentiem, tiem produktiem vai pakalpojumiem, uz ko attiecas šis iepirkums.</w:t>
      </w:r>
    </w:p>
    <w:p w14:paraId="17D80F3B" w14:textId="77777777" w:rsidR="009F47DD" w:rsidRPr="00FB77E5" w:rsidRDefault="009F47DD" w:rsidP="009F47DD">
      <w:pPr>
        <w:tabs>
          <w:tab w:val="left" w:pos="1170"/>
        </w:tabs>
        <w:contextualSpacing/>
        <w:jc w:val="both"/>
      </w:pPr>
    </w:p>
    <w:p w14:paraId="56CCFA76" w14:textId="77777777" w:rsidR="009F47DD" w:rsidRPr="00FB77E5" w:rsidRDefault="009F47DD" w:rsidP="009F47DD">
      <w:pPr>
        <w:ind w:firstLine="709"/>
        <w:contextualSpacing/>
        <w:jc w:val="both"/>
      </w:pPr>
      <w:r w:rsidRPr="00FB77E5">
        <w:rPr>
          <w:b/>
        </w:rPr>
        <w:t>6.</w:t>
      </w:r>
      <w:r w:rsidRPr="00FB77E5">
        <w:t xml:space="preserve"> </w:t>
      </w:r>
      <w:r w:rsidRPr="00FB77E5">
        <w:rPr>
          <w:bCs/>
        </w:rPr>
        <w:t>Pretendents</w:t>
      </w:r>
      <w:r w:rsidRPr="00FB77E5">
        <w:rPr>
          <w:b/>
          <w:bCs/>
        </w:rPr>
        <w:t xml:space="preserve"> </w:t>
      </w:r>
      <w:r w:rsidRPr="00FB77E5">
        <w:rPr>
          <w:bCs/>
        </w:rPr>
        <w:t xml:space="preserve">nav </w:t>
      </w:r>
      <w:r w:rsidRPr="00FB77E5">
        <w:t>apzināti, tieši vai netieši</w:t>
      </w:r>
      <w:r w:rsidRPr="00FB77E5">
        <w:rPr>
          <w:bCs/>
        </w:rPr>
        <w:t xml:space="preserve"> atklājis un neatklās piedāvājuma noteikumus</w:t>
      </w:r>
      <w:r w:rsidRPr="00FB77E5">
        <w:t xml:space="preserve"> nevienam konkurentam pirms oficiālā piedāvājumu atvēršanas datuma un laika vai līguma slēgšanas tiesību piešķiršanas, vai arī tas ir īpaši atklāts saskaņā šī apliecinājuma ar 4.2. apakšpunktu.</w:t>
      </w:r>
    </w:p>
    <w:p w14:paraId="10B16B45" w14:textId="77777777" w:rsidR="009F47DD" w:rsidRPr="00FB77E5" w:rsidRDefault="009F47DD" w:rsidP="009F47DD">
      <w:pPr>
        <w:contextualSpacing/>
        <w:jc w:val="both"/>
      </w:pPr>
    </w:p>
    <w:p w14:paraId="016CE6D9" w14:textId="77777777" w:rsidR="009F47DD" w:rsidRPr="00FB77E5" w:rsidRDefault="009F47DD" w:rsidP="009F47DD">
      <w:pPr>
        <w:ind w:firstLine="709"/>
        <w:contextualSpacing/>
        <w:jc w:val="both"/>
        <w:rPr>
          <w:snapToGrid w:val="0"/>
          <w:lang w:eastAsia="ru-RU"/>
        </w:rPr>
      </w:pPr>
      <w:r w:rsidRPr="00FB77E5">
        <w:rPr>
          <w:b/>
        </w:rPr>
        <w:lastRenderedPageBreak/>
        <w:t xml:space="preserve">7. </w:t>
      </w:r>
      <w:r w:rsidRPr="00FB77E5">
        <w:t xml:space="preserve">Pretendents apzinās, ka Konkurences likumā noteikta atbildība par aizliegtām vienošanām, paredzot naudas sodu līdz 10% apmēram no pārkāpēja pēdējā finanšu gada neto apgrozījuma, bet ne mazāk kā 700 eiro, un Publisko iepirkumu likums paredz uz 36 mēnešiem izslēgt pretendentu no dalības iepirkuma procedūrā. </w:t>
      </w:r>
      <w:r w:rsidRPr="00FB77E5">
        <w:rPr>
          <w:snapToGrid w:val="0"/>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49E0CFD3" w14:textId="77777777" w:rsidR="009F47DD" w:rsidRPr="00FB77E5" w:rsidRDefault="009F47DD" w:rsidP="009F47DD">
      <w:pPr>
        <w:rPr>
          <w:snapToGrid w:val="0"/>
          <w:lang w:eastAsia="ru-RU"/>
        </w:rPr>
      </w:pPr>
    </w:p>
    <w:p w14:paraId="5091A5F2" w14:textId="77777777" w:rsidR="009F47DD" w:rsidRPr="00FB77E5" w:rsidRDefault="009F47DD" w:rsidP="009F47DD">
      <w:pPr>
        <w:rPr>
          <w:snapToGrid w:val="0"/>
          <w:lang w:eastAsia="ru-RU"/>
        </w:rPr>
      </w:pPr>
      <w:r w:rsidRPr="00FB77E5">
        <w:rPr>
          <w:snapToGrid w:val="0"/>
          <w:lang w:eastAsia="ru-RU"/>
        </w:rPr>
        <w:t>Datums______________</w:t>
      </w:r>
    </w:p>
    <w:tbl>
      <w:tblPr>
        <w:tblW w:w="8188" w:type="dxa"/>
        <w:tblLayout w:type="fixed"/>
        <w:tblLook w:val="0000" w:firstRow="0" w:lastRow="0" w:firstColumn="0" w:lastColumn="0" w:noHBand="0" w:noVBand="0"/>
      </w:tblPr>
      <w:tblGrid>
        <w:gridCol w:w="2214"/>
        <w:gridCol w:w="3990"/>
        <w:gridCol w:w="1984"/>
      </w:tblGrid>
      <w:tr w:rsidR="009F47DD" w:rsidRPr="00FB77E5" w14:paraId="101EB049" w14:textId="77777777" w:rsidTr="00623966">
        <w:tc>
          <w:tcPr>
            <w:tcW w:w="2214" w:type="dxa"/>
          </w:tcPr>
          <w:p w14:paraId="7E98277A" w14:textId="77777777" w:rsidR="009F47DD" w:rsidRPr="00FB77E5" w:rsidRDefault="009F47DD" w:rsidP="00623966"/>
        </w:tc>
        <w:tc>
          <w:tcPr>
            <w:tcW w:w="3990" w:type="dxa"/>
          </w:tcPr>
          <w:p w14:paraId="2E2F691C" w14:textId="77777777" w:rsidR="009F47DD" w:rsidRPr="00FB77E5" w:rsidRDefault="009F47DD" w:rsidP="00623966"/>
        </w:tc>
        <w:tc>
          <w:tcPr>
            <w:tcW w:w="1984" w:type="dxa"/>
          </w:tcPr>
          <w:p w14:paraId="6BE01F53" w14:textId="77777777" w:rsidR="009F47DD" w:rsidRPr="00FB77E5" w:rsidRDefault="009F47DD" w:rsidP="00623966">
            <w:pPr>
              <w:jc w:val="center"/>
              <w:rPr>
                <w:snapToGrid w:val="0"/>
                <w:lang w:eastAsia="ru-RU"/>
              </w:rPr>
            </w:pPr>
          </w:p>
        </w:tc>
      </w:tr>
      <w:tr w:rsidR="009F47DD" w:rsidRPr="00FB77E5" w14:paraId="3B447B45" w14:textId="77777777" w:rsidTr="00623966">
        <w:tc>
          <w:tcPr>
            <w:tcW w:w="2214" w:type="dxa"/>
          </w:tcPr>
          <w:p w14:paraId="045DA130" w14:textId="77777777" w:rsidR="009F47DD" w:rsidRPr="00FB77E5" w:rsidRDefault="009F47DD" w:rsidP="00623966"/>
        </w:tc>
        <w:tc>
          <w:tcPr>
            <w:tcW w:w="3990" w:type="dxa"/>
          </w:tcPr>
          <w:p w14:paraId="16FD588D" w14:textId="77777777" w:rsidR="009F47DD" w:rsidRPr="00FB77E5" w:rsidRDefault="009F47DD" w:rsidP="00623966"/>
        </w:tc>
        <w:tc>
          <w:tcPr>
            <w:tcW w:w="1984" w:type="dxa"/>
            <w:tcBorders>
              <w:top w:val="single" w:sz="4" w:space="0" w:color="auto"/>
            </w:tcBorders>
          </w:tcPr>
          <w:p w14:paraId="103ACFD9" w14:textId="77777777" w:rsidR="009F47DD" w:rsidRPr="00FB77E5" w:rsidRDefault="009F47DD" w:rsidP="00623966">
            <w:pPr>
              <w:jc w:val="center"/>
              <w:rPr>
                <w:snapToGrid w:val="0"/>
                <w:lang w:eastAsia="ru-RU"/>
              </w:rPr>
            </w:pPr>
            <w:r w:rsidRPr="00FB77E5">
              <w:rPr>
                <w:snapToGrid w:val="0"/>
                <w:lang w:eastAsia="ru-RU"/>
              </w:rPr>
              <w:t>Paraksts</w:t>
            </w:r>
          </w:p>
        </w:tc>
      </w:tr>
    </w:tbl>
    <w:p w14:paraId="4D39CBD3" w14:textId="77777777" w:rsidR="009F47DD" w:rsidRDefault="009F47DD" w:rsidP="009F47DD">
      <w:pPr>
        <w:jc w:val="both"/>
        <w:rPr>
          <w:b/>
          <w:i/>
          <w:sz w:val="20"/>
        </w:rPr>
      </w:pPr>
    </w:p>
    <w:p w14:paraId="3D4D3B9D" w14:textId="77777777" w:rsidR="009F47DD" w:rsidRDefault="009F47DD" w:rsidP="009F47DD">
      <w:pPr>
        <w:jc w:val="both"/>
        <w:rPr>
          <w:b/>
          <w:i/>
          <w:sz w:val="20"/>
        </w:rPr>
      </w:pPr>
    </w:p>
    <w:p w14:paraId="56F4C755" w14:textId="77777777" w:rsidR="009F47DD" w:rsidRPr="00097C0A" w:rsidRDefault="009F47DD" w:rsidP="009F47DD">
      <w:pPr>
        <w:jc w:val="both"/>
        <w:rPr>
          <w:b/>
          <w:i/>
          <w:sz w:val="20"/>
        </w:rPr>
      </w:pPr>
      <w:r w:rsidRPr="00E517BA">
        <w:rPr>
          <w:b/>
          <w:i/>
          <w:sz w:val="20"/>
        </w:rPr>
        <w:t>(Piezīme: Pretendents atbilstoši situācijai aizpilda tukšās vietas šajā formā, kā arī aizpilda pielikumu vai izmanto to kā apliecinājuma paraugu.)</w:t>
      </w:r>
    </w:p>
    <w:p w14:paraId="078FE4CB" w14:textId="77777777" w:rsidR="009F47DD" w:rsidRDefault="009F47DD" w:rsidP="009F47DD"/>
    <w:p w14:paraId="3648FC37" w14:textId="77777777" w:rsidR="009F47DD" w:rsidRPr="00FB77E5" w:rsidRDefault="009F47DD" w:rsidP="009F47DD"/>
    <w:p w14:paraId="290093DD" w14:textId="77777777" w:rsidR="009F47DD" w:rsidRPr="00FB77E5" w:rsidRDefault="009F47DD" w:rsidP="009F47DD">
      <w:pPr>
        <w:jc w:val="right"/>
      </w:pPr>
      <w:r w:rsidRPr="00FB77E5">
        <w:t>Pielikums</w:t>
      </w:r>
    </w:p>
    <w:p w14:paraId="16353C83" w14:textId="77777777" w:rsidR="009F47DD" w:rsidRPr="00FB77E5" w:rsidRDefault="009F47DD" w:rsidP="009F47DD">
      <w:pPr>
        <w:rPr>
          <w:b/>
        </w:rPr>
      </w:pPr>
      <w:r w:rsidRPr="00FB77E5">
        <w:rPr>
          <w:b/>
        </w:rPr>
        <w:t>Informācija par Pretendenta saziņu ar konkurentiem saistībā ar konkrēto iepirkumu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9F47DD" w:rsidRPr="00FB77E5" w14:paraId="38E82B59" w14:textId="77777777" w:rsidTr="00623966">
        <w:tc>
          <w:tcPr>
            <w:tcW w:w="675" w:type="dxa"/>
            <w:shd w:val="clear" w:color="auto" w:fill="auto"/>
          </w:tcPr>
          <w:p w14:paraId="135F1C0C" w14:textId="77777777" w:rsidR="009F47DD" w:rsidRPr="00030642" w:rsidRDefault="009F47DD" w:rsidP="00623966">
            <w:pPr>
              <w:rPr>
                <w:b/>
              </w:rPr>
            </w:pPr>
            <w:r w:rsidRPr="00030642">
              <w:rPr>
                <w:b/>
              </w:rPr>
              <w:t>Nr.</w:t>
            </w:r>
          </w:p>
        </w:tc>
        <w:tc>
          <w:tcPr>
            <w:tcW w:w="4251" w:type="dxa"/>
            <w:shd w:val="clear" w:color="auto" w:fill="auto"/>
          </w:tcPr>
          <w:p w14:paraId="42C3C383" w14:textId="77777777" w:rsidR="009F47DD" w:rsidRPr="00030642" w:rsidRDefault="009F47DD" w:rsidP="00623966">
            <w:pPr>
              <w:rPr>
                <w:b/>
              </w:rPr>
            </w:pPr>
            <w:r w:rsidRPr="00030642">
              <w:rPr>
                <w:b/>
              </w:rPr>
              <w:t>Uzņēmums – konkurents, ar kuru ir bijusi saziņa</w:t>
            </w:r>
          </w:p>
        </w:tc>
        <w:tc>
          <w:tcPr>
            <w:tcW w:w="3971" w:type="dxa"/>
            <w:shd w:val="clear" w:color="auto" w:fill="auto"/>
          </w:tcPr>
          <w:p w14:paraId="6B30598B" w14:textId="77777777" w:rsidR="009F47DD" w:rsidRPr="00030642" w:rsidRDefault="009F47DD" w:rsidP="00623966">
            <w:pPr>
              <w:rPr>
                <w:b/>
              </w:rPr>
            </w:pPr>
            <w:r w:rsidRPr="00030642">
              <w:rPr>
                <w:b/>
              </w:rPr>
              <w:t>Saziņas veids, mērķis, raksturs un saturs</w:t>
            </w:r>
          </w:p>
        </w:tc>
      </w:tr>
      <w:tr w:rsidR="009F47DD" w:rsidRPr="00FB77E5" w14:paraId="6BA43127" w14:textId="77777777" w:rsidTr="00623966">
        <w:tc>
          <w:tcPr>
            <w:tcW w:w="675" w:type="dxa"/>
            <w:shd w:val="clear" w:color="auto" w:fill="auto"/>
          </w:tcPr>
          <w:p w14:paraId="3DD3C6EE" w14:textId="77777777" w:rsidR="009F47DD" w:rsidRPr="00FB77E5" w:rsidRDefault="009F47DD" w:rsidP="00623966"/>
        </w:tc>
        <w:tc>
          <w:tcPr>
            <w:tcW w:w="4251" w:type="dxa"/>
            <w:shd w:val="clear" w:color="auto" w:fill="auto"/>
          </w:tcPr>
          <w:p w14:paraId="00836AE3" w14:textId="77777777" w:rsidR="009F47DD" w:rsidRPr="00FB77E5" w:rsidRDefault="009F47DD" w:rsidP="00623966">
            <w:r w:rsidRPr="00FB77E5">
              <w:t xml:space="preserve">[Komersanta nosaukums, </w:t>
            </w:r>
            <w:proofErr w:type="spellStart"/>
            <w:r w:rsidRPr="00FB77E5">
              <w:t>reģ</w:t>
            </w:r>
            <w:proofErr w:type="spellEnd"/>
            <w:r w:rsidRPr="00FB77E5">
              <w:t>. Nr.]</w:t>
            </w:r>
          </w:p>
        </w:tc>
        <w:tc>
          <w:tcPr>
            <w:tcW w:w="3971" w:type="dxa"/>
            <w:shd w:val="clear" w:color="auto" w:fill="auto"/>
          </w:tcPr>
          <w:p w14:paraId="4CA83273" w14:textId="77777777" w:rsidR="009F47DD" w:rsidRPr="00FB77E5" w:rsidRDefault="009F47DD" w:rsidP="00623966"/>
        </w:tc>
      </w:tr>
      <w:tr w:rsidR="009F47DD" w:rsidRPr="00FB77E5" w14:paraId="7FAB3546" w14:textId="77777777" w:rsidTr="00623966">
        <w:tc>
          <w:tcPr>
            <w:tcW w:w="675" w:type="dxa"/>
            <w:shd w:val="clear" w:color="auto" w:fill="auto"/>
          </w:tcPr>
          <w:p w14:paraId="14FEA67F" w14:textId="77777777" w:rsidR="009F47DD" w:rsidRPr="00FB77E5" w:rsidRDefault="009F47DD" w:rsidP="00623966"/>
        </w:tc>
        <w:tc>
          <w:tcPr>
            <w:tcW w:w="4251" w:type="dxa"/>
            <w:shd w:val="clear" w:color="auto" w:fill="auto"/>
          </w:tcPr>
          <w:p w14:paraId="08461D66" w14:textId="77777777" w:rsidR="009F47DD" w:rsidRPr="00FB77E5" w:rsidRDefault="009F47DD" w:rsidP="00623966"/>
        </w:tc>
        <w:tc>
          <w:tcPr>
            <w:tcW w:w="3971" w:type="dxa"/>
            <w:shd w:val="clear" w:color="auto" w:fill="auto"/>
          </w:tcPr>
          <w:p w14:paraId="04E27B92" w14:textId="77777777" w:rsidR="009F47DD" w:rsidRPr="00FB77E5" w:rsidRDefault="009F47DD" w:rsidP="00623966"/>
        </w:tc>
      </w:tr>
    </w:tbl>
    <w:p w14:paraId="6627C932" w14:textId="77777777" w:rsidR="009F47DD" w:rsidRPr="00FB77E5" w:rsidRDefault="009F47DD" w:rsidP="009F47DD">
      <w:pPr>
        <w:rPr>
          <w:snapToGrid w:val="0"/>
          <w:lang w:eastAsia="ru-RU"/>
        </w:rPr>
      </w:pPr>
    </w:p>
    <w:p w14:paraId="1F5E6C4A" w14:textId="77777777" w:rsidR="009F47DD" w:rsidRPr="00FB77E5" w:rsidRDefault="009F47DD" w:rsidP="009F47DD">
      <w:pPr>
        <w:rPr>
          <w:snapToGrid w:val="0"/>
          <w:lang w:eastAsia="ru-RU"/>
        </w:rPr>
      </w:pPr>
    </w:p>
    <w:p w14:paraId="046D26A8" w14:textId="77777777" w:rsidR="009F47DD" w:rsidRPr="00FB77E5" w:rsidRDefault="009F47DD" w:rsidP="009F47DD">
      <w:pPr>
        <w:rPr>
          <w:snapToGrid w:val="0"/>
          <w:lang w:eastAsia="ru-RU"/>
        </w:rPr>
      </w:pPr>
    </w:p>
    <w:p w14:paraId="6A70B15A" w14:textId="77777777" w:rsidR="009F47DD" w:rsidRPr="00FB77E5" w:rsidRDefault="009F47DD" w:rsidP="009F47DD">
      <w:pPr>
        <w:rPr>
          <w:snapToGrid w:val="0"/>
          <w:lang w:eastAsia="ru-RU"/>
        </w:rPr>
      </w:pPr>
    </w:p>
    <w:p w14:paraId="0050BDFD" w14:textId="77777777" w:rsidR="009F47DD" w:rsidRPr="00FB77E5" w:rsidRDefault="009F47DD" w:rsidP="009F47DD">
      <w:pPr>
        <w:rPr>
          <w:snapToGrid w:val="0"/>
          <w:lang w:eastAsia="ru-RU"/>
        </w:rPr>
      </w:pPr>
      <w:r w:rsidRPr="00FB77E5">
        <w:rPr>
          <w:snapToGrid w:val="0"/>
          <w:lang w:eastAsia="ru-RU"/>
        </w:rPr>
        <w:t>Datums______________</w:t>
      </w:r>
    </w:p>
    <w:tbl>
      <w:tblPr>
        <w:tblW w:w="8188" w:type="dxa"/>
        <w:tblLayout w:type="fixed"/>
        <w:tblLook w:val="0000" w:firstRow="0" w:lastRow="0" w:firstColumn="0" w:lastColumn="0" w:noHBand="0" w:noVBand="0"/>
      </w:tblPr>
      <w:tblGrid>
        <w:gridCol w:w="2214"/>
        <w:gridCol w:w="3990"/>
        <w:gridCol w:w="1984"/>
      </w:tblGrid>
      <w:tr w:rsidR="009F47DD" w:rsidRPr="00FB77E5" w14:paraId="0786D0F9" w14:textId="77777777" w:rsidTr="00623966">
        <w:tc>
          <w:tcPr>
            <w:tcW w:w="2214" w:type="dxa"/>
          </w:tcPr>
          <w:p w14:paraId="349542CA" w14:textId="77777777" w:rsidR="009F47DD" w:rsidRPr="00FB77E5" w:rsidRDefault="009F47DD" w:rsidP="00623966"/>
        </w:tc>
        <w:tc>
          <w:tcPr>
            <w:tcW w:w="3990" w:type="dxa"/>
          </w:tcPr>
          <w:p w14:paraId="5D301BD8" w14:textId="77777777" w:rsidR="009F47DD" w:rsidRPr="00FB77E5" w:rsidRDefault="009F47DD" w:rsidP="00623966"/>
        </w:tc>
        <w:tc>
          <w:tcPr>
            <w:tcW w:w="1984" w:type="dxa"/>
          </w:tcPr>
          <w:p w14:paraId="19A91B3E" w14:textId="77777777" w:rsidR="009F47DD" w:rsidRPr="00FB77E5" w:rsidRDefault="009F47DD" w:rsidP="00623966">
            <w:pPr>
              <w:jc w:val="center"/>
              <w:rPr>
                <w:snapToGrid w:val="0"/>
                <w:lang w:eastAsia="ru-RU"/>
              </w:rPr>
            </w:pPr>
          </w:p>
        </w:tc>
      </w:tr>
      <w:tr w:rsidR="009F47DD" w:rsidRPr="00FB77E5" w14:paraId="01294242" w14:textId="77777777" w:rsidTr="00623966">
        <w:tc>
          <w:tcPr>
            <w:tcW w:w="2214" w:type="dxa"/>
          </w:tcPr>
          <w:p w14:paraId="5A0BA3D1" w14:textId="77777777" w:rsidR="009F47DD" w:rsidRPr="00FB77E5" w:rsidRDefault="009F47DD" w:rsidP="00623966"/>
        </w:tc>
        <w:tc>
          <w:tcPr>
            <w:tcW w:w="3990" w:type="dxa"/>
          </w:tcPr>
          <w:p w14:paraId="0B986E15" w14:textId="77777777" w:rsidR="009F47DD" w:rsidRPr="00FB77E5" w:rsidRDefault="009F47DD" w:rsidP="00623966"/>
        </w:tc>
        <w:tc>
          <w:tcPr>
            <w:tcW w:w="1984" w:type="dxa"/>
            <w:tcBorders>
              <w:top w:val="single" w:sz="4" w:space="0" w:color="auto"/>
            </w:tcBorders>
          </w:tcPr>
          <w:p w14:paraId="71C3D758" w14:textId="77777777" w:rsidR="009F47DD" w:rsidRPr="00FB77E5" w:rsidRDefault="009F47DD" w:rsidP="00623966">
            <w:pPr>
              <w:jc w:val="center"/>
              <w:rPr>
                <w:snapToGrid w:val="0"/>
                <w:lang w:eastAsia="ru-RU"/>
              </w:rPr>
            </w:pPr>
            <w:r w:rsidRPr="00FB77E5">
              <w:rPr>
                <w:snapToGrid w:val="0"/>
                <w:lang w:eastAsia="ru-RU"/>
              </w:rPr>
              <w:t>Paraksts</w:t>
            </w:r>
          </w:p>
        </w:tc>
      </w:tr>
    </w:tbl>
    <w:p w14:paraId="26DF980C" w14:textId="77777777" w:rsidR="009F47DD" w:rsidRPr="00FB77E5" w:rsidRDefault="009F47DD" w:rsidP="009F47DD"/>
    <w:p w14:paraId="6AD8D56E" w14:textId="77777777" w:rsidR="009F47DD" w:rsidRDefault="009F47DD" w:rsidP="009F47DD"/>
    <w:p w14:paraId="1B80D6D6" w14:textId="77777777" w:rsidR="009F47DD" w:rsidRPr="00D60122" w:rsidRDefault="009F47DD" w:rsidP="009F47DD">
      <w:pPr>
        <w:ind w:left="720"/>
        <w:jc w:val="both"/>
        <w:rPr>
          <w:b/>
        </w:rPr>
      </w:pPr>
    </w:p>
    <w:p w14:paraId="0FE6FE09" w14:textId="38BE80F9" w:rsidR="009F47DD" w:rsidRDefault="009F47DD">
      <w:pPr>
        <w:rPr>
          <w:bCs/>
          <w:i/>
          <w:iCs/>
        </w:rPr>
      </w:pPr>
      <w:r>
        <w:rPr>
          <w:bCs/>
          <w:i/>
          <w:iCs/>
        </w:rPr>
        <w:br w:type="page"/>
      </w:r>
    </w:p>
    <w:p w14:paraId="0A96FD1E" w14:textId="36164878" w:rsidR="002E3439" w:rsidRPr="00D60122" w:rsidRDefault="00E143DB" w:rsidP="002C15C5">
      <w:pPr>
        <w:jc w:val="right"/>
        <w:rPr>
          <w:b/>
        </w:rPr>
      </w:pPr>
      <w:r w:rsidRPr="00D60122">
        <w:rPr>
          <w:b/>
        </w:rPr>
        <w:lastRenderedPageBreak/>
        <w:t>3</w:t>
      </w:r>
      <w:r w:rsidR="002E3439" w:rsidRPr="00D60122">
        <w:rPr>
          <w:b/>
        </w:rPr>
        <w:t>.pielikums nolikumam</w:t>
      </w:r>
    </w:p>
    <w:p w14:paraId="5D7915FA" w14:textId="3F863BD4" w:rsidR="00F15655" w:rsidRPr="00D60122" w:rsidRDefault="00DF1FB5" w:rsidP="00F15655">
      <w:pPr>
        <w:ind w:left="720"/>
        <w:jc w:val="right"/>
        <w:rPr>
          <w:b/>
        </w:rPr>
      </w:pPr>
      <w:r w:rsidRPr="00D60122">
        <w:rPr>
          <w:b/>
        </w:rPr>
        <w:t>ID</w:t>
      </w:r>
      <w:r w:rsidR="002A7C6F" w:rsidRPr="00D60122">
        <w:rPr>
          <w:b/>
        </w:rPr>
        <w:t xml:space="preserve"> Nr.</w:t>
      </w:r>
      <w:r w:rsidR="00C254F8" w:rsidRPr="00D60122">
        <w:rPr>
          <w:b/>
        </w:rPr>
        <w:t xml:space="preserve"> </w:t>
      </w:r>
      <w:r w:rsidR="00CF33CC" w:rsidRPr="00CF33CC">
        <w:rPr>
          <w:b/>
        </w:rPr>
        <w:t>VNĪ 2024/7/2-11/AK-84</w:t>
      </w:r>
    </w:p>
    <w:p w14:paraId="094D0CDD" w14:textId="77777777" w:rsidR="002C15C5" w:rsidRDefault="002C15C5" w:rsidP="002C15C5">
      <w:pPr>
        <w:jc w:val="right"/>
        <w:rPr>
          <w:b/>
        </w:rPr>
      </w:pPr>
    </w:p>
    <w:p w14:paraId="6BF3231E" w14:textId="77777777" w:rsidR="002C15C5" w:rsidRDefault="002C15C5" w:rsidP="002C15C5">
      <w:pPr>
        <w:jc w:val="right"/>
        <w:rPr>
          <w:b/>
        </w:rPr>
      </w:pPr>
    </w:p>
    <w:p w14:paraId="699735E0" w14:textId="77777777" w:rsidR="003F1315" w:rsidRPr="005115BB" w:rsidRDefault="003F1315" w:rsidP="003F1315">
      <w:pPr>
        <w:jc w:val="center"/>
      </w:pPr>
      <w:r w:rsidRPr="005115BB">
        <w:rPr>
          <w:b/>
        </w:rPr>
        <w:t xml:space="preserve">Ārvalstī reģistrēta </w:t>
      </w:r>
      <w:r w:rsidR="00DF1FB5">
        <w:rPr>
          <w:b/>
        </w:rPr>
        <w:t>p</w:t>
      </w:r>
      <w:r w:rsidR="005850D4">
        <w:rPr>
          <w:b/>
        </w:rPr>
        <w:t>retendent</w:t>
      </w:r>
      <w:r w:rsidRPr="005115BB">
        <w:rPr>
          <w:b/>
        </w:rPr>
        <w:t xml:space="preserve">a </w:t>
      </w:r>
      <w:r w:rsidRPr="005115BB">
        <w:rPr>
          <w:i/>
        </w:rPr>
        <w:t>__________ (nosaukums)</w:t>
      </w:r>
      <w:r w:rsidRPr="005115BB">
        <w:rPr>
          <w:b/>
        </w:rPr>
        <w:t xml:space="preserve"> amatpersonu saraksts*</w:t>
      </w:r>
      <w:r w:rsidR="007057B2">
        <w:rPr>
          <w:b/>
        </w:rPr>
        <w:t xml:space="preserve"> </w:t>
      </w:r>
      <w:r w:rsidR="007057B2" w:rsidRPr="007057B2">
        <w:rPr>
          <w:bCs/>
          <w:i/>
          <w:iCs/>
        </w:rPr>
        <w:t>(veidne)</w:t>
      </w:r>
    </w:p>
    <w:p w14:paraId="68FAB581" w14:textId="77777777" w:rsidR="002C15C5" w:rsidRPr="00521FBC" w:rsidRDefault="002C15C5" w:rsidP="002C15C5">
      <w:pPr>
        <w:jc w:val="center"/>
        <w:rPr>
          <w:b/>
          <w:sz w:val="10"/>
        </w:rPr>
      </w:pPr>
    </w:p>
    <w:p w14:paraId="56E9725B" w14:textId="483DF38B" w:rsidR="007C3233" w:rsidRDefault="007C3233" w:rsidP="007C3233">
      <w:pPr>
        <w:jc w:val="center"/>
        <w:rPr>
          <w:lang w:eastAsia="lv-LV"/>
        </w:rPr>
      </w:pPr>
      <w:r>
        <w:rPr>
          <w:lang w:eastAsia="lv-LV"/>
        </w:rPr>
        <w:t>“</w:t>
      </w:r>
      <w:r w:rsidR="0068541D" w:rsidRPr="0068541D">
        <w:rPr>
          <w:lang w:eastAsia="lv-LV"/>
        </w:rPr>
        <w:t xml:space="preserve">Mēbeļu un aprīkojuma ražošana, piegāde un uzstādīšana objektā 331/333 50th </w:t>
      </w:r>
      <w:proofErr w:type="spellStart"/>
      <w:r w:rsidR="0068541D" w:rsidRPr="0068541D">
        <w:rPr>
          <w:lang w:eastAsia="lv-LV"/>
        </w:rPr>
        <w:t>street</w:t>
      </w:r>
      <w:proofErr w:type="spellEnd"/>
      <w:r w:rsidR="0068541D" w:rsidRPr="0068541D">
        <w:rPr>
          <w:lang w:eastAsia="lv-LV"/>
        </w:rPr>
        <w:t>, Ņujorkā</w:t>
      </w:r>
      <w:r>
        <w:rPr>
          <w:lang w:eastAsia="lv-LV"/>
        </w:rPr>
        <w:t>”</w:t>
      </w:r>
    </w:p>
    <w:p w14:paraId="54D5047E" w14:textId="1FD2DE99" w:rsidR="007C3233" w:rsidRDefault="007C3233" w:rsidP="007C3233">
      <w:pPr>
        <w:jc w:val="center"/>
      </w:pPr>
      <w:r>
        <w:t xml:space="preserve">Iepirkuma </w:t>
      </w:r>
      <w:r w:rsidRPr="00826CE9">
        <w:t>identi</w:t>
      </w:r>
      <w:r>
        <w:t>f</w:t>
      </w:r>
      <w:r w:rsidRPr="00826CE9">
        <w:t xml:space="preserve">ikācijas Nr. </w:t>
      </w:r>
      <w:r w:rsidR="00CF33CC" w:rsidRPr="00CF33CC">
        <w:t>VNĪ 2024/7/2-11/AK-84</w:t>
      </w:r>
    </w:p>
    <w:p w14:paraId="30903A3A" w14:textId="77777777" w:rsidR="00370E03" w:rsidRDefault="00370E03" w:rsidP="00370E03">
      <w:pPr>
        <w:keepNext/>
        <w:jc w:val="center"/>
      </w:pPr>
    </w:p>
    <w:p w14:paraId="28169A37" w14:textId="77777777" w:rsidR="00222DF3" w:rsidRDefault="00222DF3" w:rsidP="00370E03">
      <w:pPr>
        <w:keepNext/>
        <w:jc w:val="cente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359"/>
        <w:gridCol w:w="1461"/>
        <w:gridCol w:w="3431"/>
      </w:tblGrid>
      <w:tr w:rsidR="003F1315" w:rsidRPr="00E8414F" w14:paraId="57A7A596" w14:textId="77777777" w:rsidTr="007A751B">
        <w:trPr>
          <w:jc w:val="center"/>
        </w:trPr>
        <w:tc>
          <w:tcPr>
            <w:tcW w:w="2212" w:type="dxa"/>
            <w:tcBorders>
              <w:top w:val="single" w:sz="4" w:space="0" w:color="auto"/>
              <w:left w:val="single" w:sz="4" w:space="0" w:color="auto"/>
              <w:bottom w:val="single" w:sz="4" w:space="0" w:color="auto"/>
              <w:right w:val="single" w:sz="4" w:space="0" w:color="auto"/>
            </w:tcBorders>
            <w:shd w:val="clear" w:color="auto" w:fill="BFBFBF"/>
          </w:tcPr>
          <w:p w14:paraId="0626ECFA" w14:textId="77777777" w:rsidR="003F1315" w:rsidRPr="00E8414F" w:rsidRDefault="003F1315" w:rsidP="00202D68">
            <w:pPr>
              <w:jc w:val="center"/>
              <w:rPr>
                <w:sz w:val="22"/>
                <w:szCs w:val="22"/>
              </w:rPr>
            </w:pPr>
            <w:r w:rsidRPr="00E8414F">
              <w:rPr>
                <w:sz w:val="22"/>
                <w:szCs w:val="22"/>
              </w:rPr>
              <w:t>Uzņēmuma nosaukums</w:t>
            </w:r>
          </w:p>
        </w:tc>
        <w:tc>
          <w:tcPr>
            <w:tcW w:w="2359" w:type="dxa"/>
            <w:tcBorders>
              <w:top w:val="single" w:sz="4" w:space="0" w:color="auto"/>
              <w:left w:val="single" w:sz="4" w:space="0" w:color="auto"/>
              <w:bottom w:val="single" w:sz="4" w:space="0" w:color="auto"/>
              <w:right w:val="single" w:sz="4" w:space="0" w:color="auto"/>
            </w:tcBorders>
            <w:shd w:val="clear" w:color="auto" w:fill="BFBFBF"/>
            <w:hideMark/>
          </w:tcPr>
          <w:p w14:paraId="1E5DE0C1" w14:textId="77777777" w:rsidR="003F1315" w:rsidRPr="00E8414F" w:rsidRDefault="003F1315" w:rsidP="00202D68">
            <w:pPr>
              <w:jc w:val="center"/>
              <w:rPr>
                <w:sz w:val="22"/>
                <w:szCs w:val="22"/>
              </w:rPr>
            </w:pPr>
            <w:r w:rsidRPr="00E8414F">
              <w:rPr>
                <w:sz w:val="22"/>
                <w:szCs w:val="22"/>
              </w:rPr>
              <w:t>Amatpersonas vārds, uzvārds</w:t>
            </w:r>
          </w:p>
        </w:tc>
        <w:tc>
          <w:tcPr>
            <w:tcW w:w="1461" w:type="dxa"/>
            <w:tcBorders>
              <w:top w:val="single" w:sz="4" w:space="0" w:color="auto"/>
              <w:left w:val="single" w:sz="4" w:space="0" w:color="auto"/>
              <w:bottom w:val="single" w:sz="4" w:space="0" w:color="auto"/>
              <w:right w:val="single" w:sz="4" w:space="0" w:color="auto"/>
            </w:tcBorders>
            <w:shd w:val="clear" w:color="auto" w:fill="BFBFBF"/>
            <w:hideMark/>
          </w:tcPr>
          <w:p w14:paraId="12840CDB" w14:textId="77777777" w:rsidR="003F1315" w:rsidRPr="00E8414F" w:rsidRDefault="003F1315" w:rsidP="00202D68">
            <w:pPr>
              <w:jc w:val="center"/>
              <w:rPr>
                <w:sz w:val="22"/>
                <w:szCs w:val="22"/>
              </w:rPr>
            </w:pPr>
            <w:r w:rsidRPr="00E8414F">
              <w:rPr>
                <w:sz w:val="22"/>
                <w:szCs w:val="22"/>
              </w:rPr>
              <w:t>Personas kods</w:t>
            </w:r>
          </w:p>
        </w:tc>
        <w:tc>
          <w:tcPr>
            <w:tcW w:w="3431" w:type="dxa"/>
            <w:tcBorders>
              <w:top w:val="single" w:sz="4" w:space="0" w:color="auto"/>
              <w:left w:val="single" w:sz="4" w:space="0" w:color="auto"/>
              <w:bottom w:val="single" w:sz="4" w:space="0" w:color="auto"/>
              <w:right w:val="single" w:sz="4" w:space="0" w:color="auto"/>
            </w:tcBorders>
            <w:shd w:val="clear" w:color="auto" w:fill="BFBFBF"/>
          </w:tcPr>
          <w:p w14:paraId="6EEDDEA2" w14:textId="77777777" w:rsidR="003F1315" w:rsidRPr="00E8414F" w:rsidRDefault="003F1315" w:rsidP="00202D68">
            <w:pPr>
              <w:jc w:val="center"/>
              <w:rPr>
                <w:sz w:val="22"/>
                <w:szCs w:val="22"/>
              </w:rPr>
            </w:pPr>
            <w:r w:rsidRPr="00E8414F">
              <w:rPr>
                <w:sz w:val="22"/>
                <w:szCs w:val="22"/>
              </w:rPr>
              <w:t>Amatpersonas statuss**</w:t>
            </w:r>
          </w:p>
          <w:p w14:paraId="3682EC15" w14:textId="77777777" w:rsidR="003F1315" w:rsidRPr="00E8414F" w:rsidRDefault="003F1315" w:rsidP="00202D68">
            <w:pPr>
              <w:jc w:val="center"/>
              <w:rPr>
                <w:sz w:val="22"/>
                <w:szCs w:val="22"/>
              </w:rPr>
            </w:pPr>
          </w:p>
        </w:tc>
      </w:tr>
      <w:tr w:rsidR="003F1315" w:rsidRPr="005115BB" w14:paraId="003C527F" w14:textId="77777777" w:rsidTr="00202D68">
        <w:trPr>
          <w:jc w:val="center"/>
        </w:trPr>
        <w:tc>
          <w:tcPr>
            <w:tcW w:w="2212" w:type="dxa"/>
            <w:tcBorders>
              <w:top w:val="single" w:sz="4" w:space="0" w:color="auto"/>
              <w:left w:val="single" w:sz="4" w:space="0" w:color="auto"/>
              <w:bottom w:val="single" w:sz="4" w:space="0" w:color="auto"/>
              <w:right w:val="single" w:sz="4" w:space="0" w:color="auto"/>
            </w:tcBorders>
          </w:tcPr>
          <w:p w14:paraId="55886207" w14:textId="77777777" w:rsidR="003F1315" w:rsidRPr="005115BB" w:rsidRDefault="003F1315" w:rsidP="00202D68"/>
        </w:tc>
        <w:tc>
          <w:tcPr>
            <w:tcW w:w="2359" w:type="dxa"/>
            <w:tcBorders>
              <w:top w:val="single" w:sz="4" w:space="0" w:color="auto"/>
              <w:left w:val="single" w:sz="4" w:space="0" w:color="auto"/>
              <w:bottom w:val="single" w:sz="4" w:space="0" w:color="auto"/>
              <w:right w:val="single" w:sz="4" w:space="0" w:color="auto"/>
            </w:tcBorders>
          </w:tcPr>
          <w:p w14:paraId="6C258E04" w14:textId="77777777" w:rsidR="003F1315" w:rsidRPr="005115BB" w:rsidRDefault="003F1315" w:rsidP="00202D68"/>
        </w:tc>
        <w:tc>
          <w:tcPr>
            <w:tcW w:w="1461" w:type="dxa"/>
            <w:tcBorders>
              <w:top w:val="single" w:sz="4" w:space="0" w:color="auto"/>
              <w:left w:val="single" w:sz="4" w:space="0" w:color="auto"/>
              <w:bottom w:val="single" w:sz="4" w:space="0" w:color="auto"/>
              <w:right w:val="single" w:sz="4" w:space="0" w:color="auto"/>
            </w:tcBorders>
          </w:tcPr>
          <w:p w14:paraId="77C629BC" w14:textId="77777777" w:rsidR="003F1315" w:rsidRPr="005115BB" w:rsidRDefault="003F1315" w:rsidP="00202D68"/>
        </w:tc>
        <w:tc>
          <w:tcPr>
            <w:tcW w:w="3431" w:type="dxa"/>
            <w:tcBorders>
              <w:top w:val="single" w:sz="4" w:space="0" w:color="auto"/>
              <w:left w:val="single" w:sz="4" w:space="0" w:color="auto"/>
              <w:bottom w:val="single" w:sz="4" w:space="0" w:color="auto"/>
              <w:right w:val="single" w:sz="4" w:space="0" w:color="auto"/>
            </w:tcBorders>
          </w:tcPr>
          <w:p w14:paraId="083BFBEC" w14:textId="77777777" w:rsidR="003F1315" w:rsidRPr="005115BB" w:rsidRDefault="003F1315" w:rsidP="00202D68"/>
        </w:tc>
      </w:tr>
      <w:tr w:rsidR="003F1315" w:rsidRPr="005115BB" w14:paraId="65463F2D" w14:textId="77777777" w:rsidTr="00202D68">
        <w:trPr>
          <w:jc w:val="center"/>
        </w:trPr>
        <w:tc>
          <w:tcPr>
            <w:tcW w:w="2212" w:type="dxa"/>
            <w:tcBorders>
              <w:top w:val="single" w:sz="4" w:space="0" w:color="auto"/>
              <w:left w:val="single" w:sz="4" w:space="0" w:color="auto"/>
              <w:bottom w:val="single" w:sz="4" w:space="0" w:color="auto"/>
              <w:right w:val="single" w:sz="4" w:space="0" w:color="auto"/>
            </w:tcBorders>
          </w:tcPr>
          <w:p w14:paraId="253589BC" w14:textId="77777777" w:rsidR="003F1315" w:rsidRPr="005115BB" w:rsidRDefault="003F1315" w:rsidP="00202D68"/>
        </w:tc>
        <w:tc>
          <w:tcPr>
            <w:tcW w:w="2359" w:type="dxa"/>
            <w:tcBorders>
              <w:top w:val="single" w:sz="4" w:space="0" w:color="auto"/>
              <w:left w:val="single" w:sz="4" w:space="0" w:color="auto"/>
              <w:bottom w:val="single" w:sz="4" w:space="0" w:color="auto"/>
              <w:right w:val="single" w:sz="4" w:space="0" w:color="auto"/>
            </w:tcBorders>
          </w:tcPr>
          <w:p w14:paraId="11F1C299" w14:textId="77777777" w:rsidR="003F1315" w:rsidRPr="005115BB" w:rsidRDefault="003F1315" w:rsidP="00202D68"/>
        </w:tc>
        <w:tc>
          <w:tcPr>
            <w:tcW w:w="1461" w:type="dxa"/>
            <w:tcBorders>
              <w:top w:val="single" w:sz="4" w:space="0" w:color="auto"/>
              <w:left w:val="single" w:sz="4" w:space="0" w:color="auto"/>
              <w:bottom w:val="single" w:sz="4" w:space="0" w:color="auto"/>
              <w:right w:val="single" w:sz="4" w:space="0" w:color="auto"/>
            </w:tcBorders>
          </w:tcPr>
          <w:p w14:paraId="02C32C85" w14:textId="77777777" w:rsidR="003F1315" w:rsidRPr="005115BB" w:rsidRDefault="003F1315" w:rsidP="00202D68"/>
        </w:tc>
        <w:tc>
          <w:tcPr>
            <w:tcW w:w="3431" w:type="dxa"/>
            <w:tcBorders>
              <w:top w:val="single" w:sz="4" w:space="0" w:color="auto"/>
              <w:left w:val="single" w:sz="4" w:space="0" w:color="auto"/>
              <w:bottom w:val="single" w:sz="4" w:space="0" w:color="auto"/>
              <w:right w:val="single" w:sz="4" w:space="0" w:color="auto"/>
            </w:tcBorders>
          </w:tcPr>
          <w:p w14:paraId="148FA1FE" w14:textId="77777777" w:rsidR="003F1315" w:rsidRPr="005115BB" w:rsidRDefault="003F1315" w:rsidP="00202D68"/>
        </w:tc>
      </w:tr>
      <w:tr w:rsidR="003F1315" w:rsidRPr="005115BB" w14:paraId="7BF1AFFF" w14:textId="77777777" w:rsidTr="00202D68">
        <w:trPr>
          <w:jc w:val="center"/>
        </w:trPr>
        <w:tc>
          <w:tcPr>
            <w:tcW w:w="2212" w:type="dxa"/>
            <w:tcBorders>
              <w:top w:val="single" w:sz="4" w:space="0" w:color="auto"/>
              <w:left w:val="single" w:sz="4" w:space="0" w:color="auto"/>
              <w:bottom w:val="single" w:sz="4" w:space="0" w:color="auto"/>
              <w:right w:val="single" w:sz="4" w:space="0" w:color="auto"/>
            </w:tcBorders>
          </w:tcPr>
          <w:p w14:paraId="52F29124" w14:textId="77777777" w:rsidR="003F1315" w:rsidRPr="005115BB" w:rsidRDefault="003F1315" w:rsidP="00202D68"/>
        </w:tc>
        <w:tc>
          <w:tcPr>
            <w:tcW w:w="2359" w:type="dxa"/>
            <w:tcBorders>
              <w:top w:val="single" w:sz="4" w:space="0" w:color="auto"/>
              <w:left w:val="single" w:sz="4" w:space="0" w:color="auto"/>
              <w:bottom w:val="single" w:sz="4" w:space="0" w:color="auto"/>
              <w:right w:val="single" w:sz="4" w:space="0" w:color="auto"/>
            </w:tcBorders>
          </w:tcPr>
          <w:p w14:paraId="3EB6EC38" w14:textId="77777777" w:rsidR="003F1315" w:rsidRPr="005115BB" w:rsidRDefault="003F1315" w:rsidP="00202D68"/>
        </w:tc>
        <w:tc>
          <w:tcPr>
            <w:tcW w:w="1461" w:type="dxa"/>
            <w:tcBorders>
              <w:top w:val="single" w:sz="4" w:space="0" w:color="auto"/>
              <w:left w:val="single" w:sz="4" w:space="0" w:color="auto"/>
              <w:bottom w:val="single" w:sz="4" w:space="0" w:color="auto"/>
              <w:right w:val="single" w:sz="4" w:space="0" w:color="auto"/>
            </w:tcBorders>
          </w:tcPr>
          <w:p w14:paraId="0A90E787" w14:textId="77777777" w:rsidR="003F1315" w:rsidRPr="005115BB" w:rsidRDefault="003F1315" w:rsidP="00202D68"/>
        </w:tc>
        <w:tc>
          <w:tcPr>
            <w:tcW w:w="3431" w:type="dxa"/>
            <w:tcBorders>
              <w:top w:val="single" w:sz="4" w:space="0" w:color="auto"/>
              <w:left w:val="single" w:sz="4" w:space="0" w:color="auto"/>
              <w:bottom w:val="single" w:sz="4" w:space="0" w:color="auto"/>
              <w:right w:val="single" w:sz="4" w:space="0" w:color="auto"/>
            </w:tcBorders>
          </w:tcPr>
          <w:p w14:paraId="740EEEF2" w14:textId="77777777" w:rsidR="003F1315" w:rsidRPr="005115BB" w:rsidRDefault="003F1315" w:rsidP="00202D68"/>
        </w:tc>
      </w:tr>
    </w:tbl>
    <w:p w14:paraId="01F9D409" w14:textId="77777777" w:rsidR="002C15C5" w:rsidRPr="000D0A83" w:rsidRDefault="002C15C5" w:rsidP="002C15C5"/>
    <w:p w14:paraId="6847FD43" w14:textId="77777777" w:rsidR="002C15C5" w:rsidRPr="000D0A83" w:rsidRDefault="002C15C5" w:rsidP="002C15C5"/>
    <w:p w14:paraId="2CCBE2B0" w14:textId="77777777" w:rsidR="003F1315" w:rsidRPr="005115BB" w:rsidRDefault="003F1315" w:rsidP="003F1315">
      <w:pPr>
        <w:jc w:val="both"/>
      </w:pPr>
      <w:r w:rsidRPr="005115BB">
        <w:t xml:space="preserve">* </w:t>
      </w:r>
      <w:r w:rsidRPr="005115BB">
        <w:rPr>
          <w:i/>
        </w:rPr>
        <w:t xml:space="preserve">Sarakstā norādāma informācija par </w:t>
      </w:r>
      <w:r w:rsidR="00DF1FB5">
        <w:rPr>
          <w:i/>
        </w:rPr>
        <w:t>p</w:t>
      </w:r>
      <w:r w:rsidR="005850D4">
        <w:rPr>
          <w:i/>
        </w:rPr>
        <w:t>retendent</w:t>
      </w:r>
      <w:r w:rsidRPr="005115BB">
        <w:rPr>
          <w:i/>
        </w:rPr>
        <w:t xml:space="preserve">u (t. sk. katra personu apvienības vai personālsabiedrības biedra), personu, uz kuru iespējām </w:t>
      </w:r>
      <w:r w:rsidR="00DF1FB5">
        <w:rPr>
          <w:i/>
        </w:rPr>
        <w:t>p</w:t>
      </w:r>
      <w:r w:rsidR="005850D4">
        <w:rPr>
          <w:i/>
        </w:rPr>
        <w:t>retendent</w:t>
      </w:r>
      <w:r w:rsidRPr="005115BB">
        <w:rPr>
          <w:i/>
        </w:rPr>
        <w:t>s balstās savas kvalifikācijas apliecināšanai, amatpersonām.</w:t>
      </w:r>
    </w:p>
    <w:p w14:paraId="24C44145" w14:textId="77777777" w:rsidR="003F1315" w:rsidRPr="005115BB" w:rsidRDefault="003F1315" w:rsidP="003F1315"/>
    <w:p w14:paraId="1808CAE9" w14:textId="77777777" w:rsidR="003F1315" w:rsidRPr="005115BB" w:rsidRDefault="003F1315" w:rsidP="003F1315">
      <w:pPr>
        <w:jc w:val="both"/>
        <w:rPr>
          <w:b/>
          <w:i/>
        </w:rPr>
      </w:pPr>
      <w:r w:rsidRPr="005115BB">
        <w:t xml:space="preserve">** </w:t>
      </w:r>
      <w:r w:rsidR="005850D4">
        <w:rPr>
          <w:i/>
        </w:rPr>
        <w:t>Pretendent</w:t>
      </w:r>
      <w:r w:rsidRPr="005115BB">
        <w:rPr>
          <w:i/>
        </w:rPr>
        <w:t xml:space="preserve">s vai persona, kura ir </w:t>
      </w:r>
      <w:r w:rsidR="00DF1FB5">
        <w:rPr>
          <w:i/>
        </w:rPr>
        <w:t>p</w:t>
      </w:r>
      <w:r w:rsidR="005850D4">
        <w:rPr>
          <w:i/>
        </w:rPr>
        <w:t>retendent</w:t>
      </w:r>
      <w:r w:rsidRPr="005115BB">
        <w:rPr>
          <w:i/>
        </w:rPr>
        <w:t xml:space="preserve">a valdes vai padomes loceklis, </w:t>
      </w:r>
      <w:r w:rsidR="001676C0">
        <w:rPr>
          <w:i/>
        </w:rPr>
        <w:t xml:space="preserve">patiesā labuma guvējs, </w:t>
      </w:r>
      <w:proofErr w:type="spellStart"/>
      <w:r w:rsidRPr="005115BB">
        <w:rPr>
          <w:i/>
        </w:rPr>
        <w:t>pārstāvēttiesīgā</w:t>
      </w:r>
      <w:proofErr w:type="spellEnd"/>
      <w:r w:rsidRPr="005115BB">
        <w:rPr>
          <w:i/>
        </w:rPr>
        <w:t xml:space="preserve"> persona vai prokūrists, vai persona, kura ir pilnvarota pārstāvēt </w:t>
      </w:r>
      <w:r w:rsidR="00DF1FB5">
        <w:rPr>
          <w:i/>
        </w:rPr>
        <w:t>p</w:t>
      </w:r>
      <w:r w:rsidR="005850D4">
        <w:rPr>
          <w:i/>
        </w:rPr>
        <w:t>retendent</w:t>
      </w:r>
      <w:r w:rsidRPr="005115BB">
        <w:rPr>
          <w:i/>
        </w:rPr>
        <w:t>u darbībās, kas saistītas ar filiāli.</w:t>
      </w:r>
    </w:p>
    <w:p w14:paraId="245D1421" w14:textId="77777777" w:rsidR="003F1315" w:rsidRPr="005115BB" w:rsidRDefault="003F1315" w:rsidP="003F1315">
      <w:pPr>
        <w:rPr>
          <w:b/>
        </w:rPr>
      </w:pPr>
    </w:p>
    <w:p w14:paraId="21D9F468" w14:textId="77777777" w:rsidR="003F1315" w:rsidRPr="00524939" w:rsidRDefault="005850D4" w:rsidP="003F1315">
      <w:pPr>
        <w:jc w:val="both"/>
        <w:rPr>
          <w:b/>
        </w:rPr>
      </w:pPr>
      <w:r>
        <w:rPr>
          <w:b/>
        </w:rPr>
        <w:t>Pretendent</w:t>
      </w:r>
      <w:r w:rsidR="003F1315" w:rsidRPr="005115BB">
        <w:rPr>
          <w:b/>
        </w:rPr>
        <w:t>s apliecina, ka augstāk minētajā sarakstā sniegtā informācija ir patiesa un aktuāla.</w:t>
      </w:r>
    </w:p>
    <w:p w14:paraId="4181F905" w14:textId="77777777" w:rsidR="002C15C5" w:rsidRPr="000D0A83" w:rsidRDefault="002C15C5" w:rsidP="002C15C5">
      <w:pPr>
        <w:rPr>
          <w:b/>
        </w:rPr>
      </w:pPr>
    </w:p>
    <w:p w14:paraId="323B1A58" w14:textId="77777777" w:rsidR="002C15C5" w:rsidRPr="000D0A83" w:rsidRDefault="002C15C5" w:rsidP="002C15C5">
      <w:pPr>
        <w:rPr>
          <w:b/>
        </w:rPr>
      </w:pPr>
    </w:p>
    <w:p w14:paraId="206E8088" w14:textId="77777777" w:rsidR="002C15C5" w:rsidRPr="000D0A83" w:rsidRDefault="002C15C5" w:rsidP="002C15C5">
      <w:pPr>
        <w:rPr>
          <w:b/>
        </w:rPr>
      </w:pPr>
    </w:p>
    <w:p w14:paraId="4A459DB9" w14:textId="6857D3C5" w:rsidR="002C15C5" w:rsidRPr="000D0A83" w:rsidRDefault="002C15C5" w:rsidP="002C15C5">
      <w:pPr>
        <w:tabs>
          <w:tab w:val="left" w:pos="2160"/>
        </w:tabs>
        <w:jc w:val="both"/>
        <w:rPr>
          <w:bCs/>
        </w:rPr>
      </w:pPr>
      <w:r w:rsidRPr="000D0A83">
        <w:rPr>
          <w:bCs/>
        </w:rPr>
        <w:t>20</w:t>
      </w:r>
      <w:r w:rsidR="00433519">
        <w:rPr>
          <w:bCs/>
        </w:rPr>
        <w:t>2</w:t>
      </w:r>
      <w:r w:rsidR="00605AC5">
        <w:rPr>
          <w:bCs/>
        </w:rPr>
        <w:t>4</w:t>
      </w:r>
      <w:r w:rsidRPr="000D0A83">
        <w:rPr>
          <w:bCs/>
        </w:rPr>
        <w:t>.gada ___._____________</w:t>
      </w:r>
    </w:p>
    <w:p w14:paraId="6BC0A483" w14:textId="77777777" w:rsidR="002C15C5" w:rsidRPr="000D0A83" w:rsidRDefault="002C15C5" w:rsidP="002C15C5">
      <w:pPr>
        <w:rPr>
          <w:bCs/>
          <w:i/>
          <w:lang w:eastAsia="lv-LV"/>
        </w:rPr>
      </w:pPr>
    </w:p>
    <w:p w14:paraId="58741B6B" w14:textId="77777777" w:rsidR="002C15C5" w:rsidRPr="000D0A83" w:rsidRDefault="002C15C5" w:rsidP="002C15C5">
      <w:pPr>
        <w:rPr>
          <w:bCs/>
          <w:i/>
          <w:lang w:eastAsia="lv-LV"/>
        </w:rPr>
      </w:pPr>
      <w:r w:rsidRPr="000D0A83">
        <w:rPr>
          <w:bCs/>
          <w:i/>
          <w:lang w:eastAsia="lv-LV"/>
        </w:rPr>
        <w:t>___________________________________________________________________________</w:t>
      </w:r>
    </w:p>
    <w:p w14:paraId="794CAC03" w14:textId="77777777" w:rsidR="002C15C5" w:rsidRPr="000D0A83" w:rsidRDefault="002C15C5" w:rsidP="002C15C5">
      <w:pPr>
        <w:jc w:val="center"/>
        <w:rPr>
          <w:bCs/>
          <w:i/>
          <w:lang w:eastAsia="lv-LV"/>
        </w:rPr>
      </w:pPr>
      <w:r w:rsidRPr="000D0A83">
        <w:rPr>
          <w:bCs/>
          <w:i/>
          <w:lang w:eastAsia="lv-LV"/>
        </w:rPr>
        <w:t>(uzņēmuma vadītāja vai tā pilnvarotās personas (pievienot pilnvaru) paraksts, tā atšifrējums)</w:t>
      </w:r>
    </w:p>
    <w:p w14:paraId="0D6FEE9F" w14:textId="77777777" w:rsidR="002C15C5" w:rsidRPr="00CC049C" w:rsidRDefault="002C15C5" w:rsidP="002C15C5">
      <w:pPr>
        <w:jc w:val="center"/>
        <w:rPr>
          <w:b/>
        </w:rPr>
      </w:pPr>
    </w:p>
    <w:p w14:paraId="1A22033C" w14:textId="77777777" w:rsidR="002C15C5" w:rsidRPr="00CC049C" w:rsidRDefault="002C15C5" w:rsidP="002C15C5">
      <w:pPr>
        <w:jc w:val="right"/>
      </w:pPr>
    </w:p>
    <w:p w14:paraId="25E2D47D" w14:textId="77777777" w:rsidR="002C15C5" w:rsidRPr="00CC049C" w:rsidRDefault="002C15C5" w:rsidP="002C15C5">
      <w:pPr>
        <w:jc w:val="right"/>
      </w:pPr>
    </w:p>
    <w:p w14:paraId="09FE8206" w14:textId="77777777" w:rsidR="002E3439" w:rsidRPr="00CC049C" w:rsidRDefault="002E3439" w:rsidP="002E3439">
      <w:pPr>
        <w:jc w:val="right"/>
      </w:pPr>
    </w:p>
    <w:p w14:paraId="03CEE604" w14:textId="77777777" w:rsidR="002E3439" w:rsidRPr="00CC049C" w:rsidRDefault="002E3439" w:rsidP="002E3439">
      <w:pPr>
        <w:jc w:val="right"/>
      </w:pPr>
    </w:p>
    <w:p w14:paraId="335AE605" w14:textId="77777777" w:rsidR="002E3439" w:rsidRPr="00CC049C" w:rsidRDefault="002E3439" w:rsidP="002E3439">
      <w:pPr>
        <w:jc w:val="right"/>
      </w:pPr>
    </w:p>
    <w:p w14:paraId="41371AFE" w14:textId="77777777" w:rsidR="002E3439" w:rsidRPr="00CC049C" w:rsidRDefault="002E3439" w:rsidP="002E3439">
      <w:pPr>
        <w:jc w:val="right"/>
      </w:pPr>
    </w:p>
    <w:p w14:paraId="7A135F8E" w14:textId="77777777" w:rsidR="002E3439" w:rsidRPr="00CC049C" w:rsidRDefault="002E3439" w:rsidP="002E3439">
      <w:pPr>
        <w:jc w:val="right"/>
      </w:pPr>
    </w:p>
    <w:p w14:paraId="5445D042" w14:textId="77777777" w:rsidR="002E3439" w:rsidRPr="00CC049C" w:rsidRDefault="002E3439" w:rsidP="002E3439">
      <w:pPr>
        <w:jc w:val="right"/>
      </w:pPr>
    </w:p>
    <w:p w14:paraId="15534F9E" w14:textId="77777777" w:rsidR="002E3439" w:rsidRDefault="002E3439" w:rsidP="002E3439">
      <w:pPr>
        <w:jc w:val="right"/>
      </w:pPr>
    </w:p>
    <w:p w14:paraId="3822197F" w14:textId="77777777" w:rsidR="002E3439" w:rsidRDefault="002E3439" w:rsidP="002E3439">
      <w:pPr>
        <w:jc w:val="right"/>
      </w:pPr>
    </w:p>
    <w:p w14:paraId="0F38E05A" w14:textId="77777777" w:rsidR="002E3439" w:rsidRDefault="002E3439" w:rsidP="002E3439">
      <w:pPr>
        <w:jc w:val="right"/>
      </w:pPr>
      <w:bookmarkStart w:id="48" w:name="_Hlk31099908"/>
    </w:p>
    <w:p w14:paraId="14038D8D" w14:textId="77777777" w:rsidR="002E3439" w:rsidRDefault="002E3439" w:rsidP="002E3439">
      <w:pPr>
        <w:jc w:val="right"/>
      </w:pPr>
    </w:p>
    <w:p w14:paraId="675A1E2E" w14:textId="77777777" w:rsidR="000E5E55" w:rsidRPr="00D60122" w:rsidRDefault="00474126" w:rsidP="000E5E55">
      <w:pPr>
        <w:jc w:val="right"/>
        <w:rPr>
          <w:b/>
        </w:rPr>
      </w:pPr>
      <w:r>
        <w:br w:type="page"/>
      </w:r>
      <w:bookmarkEnd w:id="48"/>
      <w:r w:rsidR="000E5E55" w:rsidRPr="00D60122">
        <w:rPr>
          <w:b/>
        </w:rPr>
        <w:lastRenderedPageBreak/>
        <w:t>4.pielikums nolikumam</w:t>
      </w:r>
    </w:p>
    <w:p w14:paraId="0744C140" w14:textId="2488CE39" w:rsidR="000E5E55" w:rsidRPr="00D60122" w:rsidRDefault="00DF1FB5" w:rsidP="00370E03">
      <w:pPr>
        <w:ind w:left="720"/>
        <w:jc w:val="right"/>
        <w:rPr>
          <w:b/>
        </w:rPr>
      </w:pPr>
      <w:bookmarkStart w:id="49" w:name="_Hlk57887357"/>
      <w:r w:rsidRPr="00D60122">
        <w:rPr>
          <w:b/>
        </w:rPr>
        <w:t>ID</w:t>
      </w:r>
      <w:r w:rsidR="000E5E55" w:rsidRPr="00D60122">
        <w:rPr>
          <w:b/>
        </w:rPr>
        <w:t xml:space="preserve"> Nr. </w:t>
      </w:r>
      <w:r w:rsidR="00CF33CC" w:rsidRPr="00CF33CC">
        <w:rPr>
          <w:b/>
        </w:rPr>
        <w:t>VNĪ 2024/7/2-11/AK-84</w:t>
      </w:r>
    </w:p>
    <w:bookmarkEnd w:id="49"/>
    <w:p w14:paraId="73B6755C" w14:textId="77777777" w:rsidR="00B85156" w:rsidRDefault="00B85156" w:rsidP="00C713C6">
      <w:pPr>
        <w:rPr>
          <w:bCs/>
          <w:i/>
          <w:iCs/>
        </w:rPr>
      </w:pPr>
    </w:p>
    <w:p w14:paraId="39C144B5" w14:textId="77777777" w:rsidR="00B85156" w:rsidRPr="00CE6DD1" w:rsidRDefault="00B85156" w:rsidP="00B85156">
      <w:pPr>
        <w:keepNext/>
        <w:jc w:val="center"/>
        <w:outlineLvl w:val="2"/>
        <w:rPr>
          <w:b/>
          <w:bCs/>
        </w:rPr>
      </w:pPr>
      <w:r w:rsidRPr="00CE6DD1">
        <w:rPr>
          <w:b/>
          <w:bCs/>
        </w:rPr>
        <w:t>PRETENDENTA PIEREDZE</w:t>
      </w:r>
      <w:r>
        <w:rPr>
          <w:b/>
          <w:bCs/>
        </w:rPr>
        <w:t xml:space="preserve"> </w:t>
      </w:r>
      <w:r w:rsidRPr="00CE6DD1">
        <w:rPr>
          <w:bCs/>
          <w:i/>
        </w:rPr>
        <w:t>(veidne)</w:t>
      </w:r>
    </w:p>
    <w:p w14:paraId="46759803" w14:textId="4505E868" w:rsidR="00B85156" w:rsidRDefault="00B85156" w:rsidP="00B85156">
      <w:pPr>
        <w:keepNext/>
        <w:jc w:val="center"/>
        <w:outlineLvl w:val="2"/>
        <w:rPr>
          <w:bCs/>
          <w:i/>
        </w:rPr>
      </w:pPr>
      <w:r w:rsidRPr="00CE6DD1">
        <w:rPr>
          <w:bCs/>
          <w:i/>
        </w:rPr>
        <w:t>(20</w:t>
      </w:r>
      <w:r w:rsidR="00C81686">
        <w:rPr>
          <w:bCs/>
          <w:i/>
        </w:rPr>
        <w:t>21</w:t>
      </w:r>
      <w:r w:rsidRPr="00CE6DD1">
        <w:rPr>
          <w:bCs/>
          <w:i/>
        </w:rPr>
        <w:t>., 20</w:t>
      </w:r>
      <w:r w:rsidR="00F00D62">
        <w:rPr>
          <w:bCs/>
          <w:i/>
        </w:rPr>
        <w:t>2</w:t>
      </w:r>
      <w:r w:rsidR="00C81686">
        <w:rPr>
          <w:bCs/>
          <w:i/>
        </w:rPr>
        <w:t>2</w:t>
      </w:r>
      <w:r w:rsidRPr="00CE6DD1">
        <w:rPr>
          <w:bCs/>
          <w:i/>
        </w:rPr>
        <w:t>.</w:t>
      </w:r>
      <w:r w:rsidR="00A21E38">
        <w:rPr>
          <w:bCs/>
          <w:i/>
        </w:rPr>
        <w:t>,</w:t>
      </w:r>
      <w:r w:rsidRPr="00CE6DD1">
        <w:rPr>
          <w:bCs/>
          <w:i/>
        </w:rPr>
        <w:t>202</w:t>
      </w:r>
      <w:r w:rsidR="00C81686">
        <w:rPr>
          <w:bCs/>
          <w:i/>
        </w:rPr>
        <w:t>3</w:t>
      </w:r>
      <w:r w:rsidRPr="00CE6DD1">
        <w:rPr>
          <w:bCs/>
          <w:i/>
        </w:rPr>
        <w:t>.gads</w:t>
      </w:r>
      <w:r w:rsidR="0059706E">
        <w:rPr>
          <w:bCs/>
          <w:i/>
        </w:rPr>
        <w:t>, 2024.gads</w:t>
      </w:r>
      <w:r w:rsidR="00A21E38">
        <w:rPr>
          <w:bCs/>
          <w:i/>
        </w:rPr>
        <w:t xml:space="preserve"> un 202</w:t>
      </w:r>
      <w:r w:rsidR="0059706E">
        <w:rPr>
          <w:bCs/>
          <w:i/>
        </w:rPr>
        <w:t>5</w:t>
      </w:r>
      <w:r w:rsidR="00A21E38">
        <w:rPr>
          <w:bCs/>
          <w:i/>
        </w:rPr>
        <w:t>.gads</w:t>
      </w:r>
      <w:r w:rsidRPr="00CE6DD1">
        <w:rPr>
          <w:bCs/>
          <w:i/>
        </w:rPr>
        <w:t xml:space="preserve"> līdz piedāvājuma iesniegšanas dienai </w:t>
      </w:r>
      <w:r w:rsidRPr="00DA23B3">
        <w:rPr>
          <w:bCs/>
          <w:i/>
        </w:rPr>
        <w:t>atbilstoši</w:t>
      </w:r>
      <w:r w:rsidR="00DF1FB5">
        <w:rPr>
          <w:bCs/>
          <w:i/>
        </w:rPr>
        <w:t xml:space="preserve"> Nolikuma</w:t>
      </w:r>
      <w:r w:rsidRPr="00DA23B3">
        <w:rPr>
          <w:bCs/>
          <w:i/>
        </w:rPr>
        <w:t xml:space="preserve"> 3.</w:t>
      </w:r>
      <w:r w:rsidR="00380736">
        <w:rPr>
          <w:bCs/>
          <w:i/>
        </w:rPr>
        <w:t>2</w:t>
      </w:r>
      <w:r w:rsidR="006908D4">
        <w:rPr>
          <w:bCs/>
          <w:i/>
        </w:rPr>
        <w:t>.</w:t>
      </w:r>
      <w:r w:rsidRPr="00DA23B3">
        <w:rPr>
          <w:bCs/>
          <w:i/>
        </w:rPr>
        <w:t xml:space="preserve"> un 4.</w:t>
      </w:r>
      <w:r w:rsidR="00380736">
        <w:rPr>
          <w:bCs/>
          <w:i/>
        </w:rPr>
        <w:t>2</w:t>
      </w:r>
      <w:r w:rsidRPr="00DA23B3">
        <w:rPr>
          <w:bCs/>
          <w:i/>
        </w:rPr>
        <w:t>.punktā noteiktajai prasībai)</w:t>
      </w:r>
      <w:r w:rsidRPr="00CE6DD1">
        <w:rPr>
          <w:bCs/>
          <w:i/>
        </w:rPr>
        <w:t xml:space="preserve"> </w:t>
      </w:r>
    </w:p>
    <w:p w14:paraId="2024C8B3" w14:textId="77777777" w:rsidR="00E94D1C" w:rsidRDefault="00E94D1C" w:rsidP="00B85156">
      <w:pPr>
        <w:keepNext/>
        <w:jc w:val="center"/>
        <w:outlineLvl w:val="2"/>
        <w:rPr>
          <w:bCs/>
          <w:i/>
        </w:rPr>
      </w:pPr>
    </w:p>
    <w:p w14:paraId="28559723" w14:textId="77777777" w:rsidR="00DF1FB5" w:rsidRPr="00CE6DD1" w:rsidRDefault="00DF1FB5" w:rsidP="00B85156">
      <w:pPr>
        <w:keepNext/>
        <w:jc w:val="center"/>
        <w:outlineLvl w:val="2"/>
        <w:rPr>
          <w:bCs/>
          <w:i/>
        </w:rPr>
      </w:pPr>
    </w:p>
    <w:p w14:paraId="45466967" w14:textId="0FAB0899" w:rsidR="00F00D62" w:rsidRDefault="00F00D62" w:rsidP="00F00D62">
      <w:pPr>
        <w:jc w:val="center"/>
        <w:rPr>
          <w:lang w:eastAsia="lv-LV"/>
        </w:rPr>
      </w:pPr>
      <w:r>
        <w:rPr>
          <w:lang w:eastAsia="lv-LV"/>
        </w:rPr>
        <w:t>“</w:t>
      </w:r>
      <w:r w:rsidR="0068541D" w:rsidRPr="0068541D">
        <w:rPr>
          <w:lang w:eastAsia="lv-LV"/>
        </w:rPr>
        <w:t xml:space="preserve">Mēbeļu un aprīkojuma ražošana, piegāde un uzstādīšana objektā 331/333 50th </w:t>
      </w:r>
      <w:proofErr w:type="spellStart"/>
      <w:r w:rsidR="0068541D" w:rsidRPr="0068541D">
        <w:rPr>
          <w:lang w:eastAsia="lv-LV"/>
        </w:rPr>
        <w:t>street</w:t>
      </w:r>
      <w:proofErr w:type="spellEnd"/>
      <w:r w:rsidR="0068541D" w:rsidRPr="0068541D">
        <w:rPr>
          <w:lang w:eastAsia="lv-LV"/>
        </w:rPr>
        <w:t>, Ņujorkā</w:t>
      </w:r>
      <w:r>
        <w:rPr>
          <w:lang w:eastAsia="lv-LV"/>
        </w:rPr>
        <w:t>”</w:t>
      </w:r>
    </w:p>
    <w:p w14:paraId="39467C7E" w14:textId="5FF1E21B" w:rsidR="00F00D62" w:rsidRDefault="00F00D62" w:rsidP="00F00D62">
      <w:pPr>
        <w:jc w:val="center"/>
      </w:pPr>
      <w:r>
        <w:t xml:space="preserve">Iepirkuma </w:t>
      </w:r>
      <w:r w:rsidRPr="00826CE9">
        <w:t>identi</w:t>
      </w:r>
      <w:r>
        <w:t>f</w:t>
      </w:r>
      <w:r w:rsidRPr="00826CE9">
        <w:t xml:space="preserve">ikācijas Nr. </w:t>
      </w:r>
      <w:r w:rsidR="00CF33CC" w:rsidRPr="00CF33CC">
        <w:t>VNĪ 2024/7/2-11/AK-84</w:t>
      </w:r>
    </w:p>
    <w:p w14:paraId="260E05AC" w14:textId="77777777" w:rsidR="00B85156" w:rsidRPr="00CE6DD1" w:rsidRDefault="00B85156" w:rsidP="00B85156"/>
    <w:tbl>
      <w:tblPr>
        <w:tblW w:w="44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2429"/>
        <w:gridCol w:w="2600"/>
        <w:gridCol w:w="1385"/>
        <w:gridCol w:w="1557"/>
      </w:tblGrid>
      <w:tr w:rsidR="002E7E79" w:rsidRPr="00CE6DD1" w14:paraId="75726519" w14:textId="77777777" w:rsidTr="00E42069">
        <w:trPr>
          <w:trHeight w:val="922"/>
          <w:jc w:val="center"/>
        </w:trPr>
        <w:tc>
          <w:tcPr>
            <w:tcW w:w="319" w:type="pct"/>
            <w:shd w:val="clear" w:color="auto" w:fill="BFBFBF"/>
          </w:tcPr>
          <w:p w14:paraId="02FC4F9C" w14:textId="77777777" w:rsidR="002E7E79" w:rsidRPr="00CE6DD1" w:rsidRDefault="002E7E79" w:rsidP="00C06C71">
            <w:pPr>
              <w:jc w:val="center"/>
              <w:rPr>
                <w:sz w:val="20"/>
              </w:rPr>
            </w:pPr>
            <w:bookmarkStart w:id="50" w:name="_Hlk39600848"/>
            <w:r w:rsidRPr="00CE6DD1">
              <w:rPr>
                <w:sz w:val="20"/>
              </w:rPr>
              <w:t>Nr.</w:t>
            </w:r>
          </w:p>
          <w:p w14:paraId="2486C906" w14:textId="77777777" w:rsidR="002E7E79" w:rsidRPr="00CE6DD1" w:rsidRDefault="002E7E79" w:rsidP="00C06C71">
            <w:pPr>
              <w:jc w:val="center"/>
              <w:rPr>
                <w:sz w:val="20"/>
              </w:rPr>
            </w:pPr>
            <w:r w:rsidRPr="00CE6DD1">
              <w:rPr>
                <w:sz w:val="20"/>
              </w:rPr>
              <w:t>p.k.</w:t>
            </w:r>
          </w:p>
        </w:tc>
        <w:tc>
          <w:tcPr>
            <w:tcW w:w="1426" w:type="pct"/>
            <w:shd w:val="clear" w:color="auto" w:fill="BFBFBF"/>
          </w:tcPr>
          <w:p w14:paraId="61DAAB3E" w14:textId="77777777" w:rsidR="002E7E79" w:rsidRPr="00CE6DD1" w:rsidRDefault="002E7E79" w:rsidP="00C06C71">
            <w:pPr>
              <w:jc w:val="center"/>
              <w:rPr>
                <w:sz w:val="20"/>
              </w:rPr>
            </w:pPr>
            <w:r w:rsidRPr="00CE6DD1">
              <w:rPr>
                <w:sz w:val="20"/>
              </w:rPr>
              <w:t xml:space="preserve">Pasūtītājs (nosaukums, adrese, kontaktpersona, tālruņa </w:t>
            </w:r>
            <w:proofErr w:type="spellStart"/>
            <w:r w:rsidRPr="00CE6DD1">
              <w:rPr>
                <w:sz w:val="20"/>
              </w:rPr>
              <w:t>nr</w:t>
            </w:r>
            <w:proofErr w:type="spellEnd"/>
            <w:r w:rsidRPr="00CE6DD1">
              <w:rPr>
                <w:sz w:val="20"/>
              </w:rPr>
              <w:t>, e-pasts)</w:t>
            </w:r>
          </w:p>
        </w:tc>
        <w:tc>
          <w:tcPr>
            <w:tcW w:w="1527" w:type="pct"/>
            <w:shd w:val="clear" w:color="auto" w:fill="BFBFBF"/>
          </w:tcPr>
          <w:p w14:paraId="1CE865FB" w14:textId="6850488C" w:rsidR="002E7E79" w:rsidRPr="00CE6DD1" w:rsidRDefault="002E70D9" w:rsidP="00C06C71">
            <w:pPr>
              <w:jc w:val="center"/>
              <w:rPr>
                <w:sz w:val="20"/>
              </w:rPr>
            </w:pPr>
            <w:r>
              <w:rPr>
                <w:sz w:val="20"/>
                <w:szCs w:val="20"/>
              </w:rPr>
              <w:t>Līguma</w:t>
            </w:r>
            <w:r w:rsidRPr="002E70D9">
              <w:rPr>
                <w:sz w:val="20"/>
                <w:szCs w:val="20"/>
              </w:rPr>
              <w:t xml:space="preserve"> saturs un apraksts (</w:t>
            </w:r>
            <w:r w:rsidR="00C06C71">
              <w:rPr>
                <w:sz w:val="20"/>
                <w:szCs w:val="20"/>
              </w:rPr>
              <w:t xml:space="preserve">t.sk., </w:t>
            </w:r>
            <w:r w:rsidRPr="002E70D9">
              <w:rPr>
                <w:sz w:val="20"/>
                <w:szCs w:val="20"/>
              </w:rPr>
              <w:t xml:space="preserve">norādot, </w:t>
            </w:r>
            <w:r w:rsidR="00E42069">
              <w:rPr>
                <w:sz w:val="20"/>
                <w:szCs w:val="20"/>
              </w:rPr>
              <w:t xml:space="preserve"> piegādātās preces un </w:t>
            </w:r>
            <w:r w:rsidRPr="002E70D9">
              <w:rPr>
                <w:sz w:val="20"/>
                <w:szCs w:val="20"/>
              </w:rPr>
              <w:t>vai veikta piegāde, izgatavošana, uzstādīšana)</w:t>
            </w:r>
          </w:p>
        </w:tc>
        <w:tc>
          <w:tcPr>
            <w:tcW w:w="813" w:type="pct"/>
            <w:shd w:val="clear" w:color="auto" w:fill="BFBFBF"/>
          </w:tcPr>
          <w:p w14:paraId="1A9D1CB6" w14:textId="77777777" w:rsidR="00380736" w:rsidRDefault="00380736" w:rsidP="00C06C71">
            <w:pPr>
              <w:jc w:val="center"/>
              <w:rPr>
                <w:sz w:val="20"/>
              </w:rPr>
            </w:pPr>
            <w:r>
              <w:rPr>
                <w:sz w:val="20"/>
              </w:rPr>
              <w:t>Līguma summa,</w:t>
            </w:r>
          </w:p>
          <w:p w14:paraId="18633362" w14:textId="77777777" w:rsidR="002E7E79" w:rsidRPr="00CE6DD1" w:rsidRDefault="00380736" w:rsidP="00C06C71">
            <w:pPr>
              <w:jc w:val="center"/>
              <w:rPr>
                <w:sz w:val="20"/>
                <w:vertAlign w:val="superscript"/>
              </w:rPr>
            </w:pPr>
            <w:r>
              <w:rPr>
                <w:sz w:val="20"/>
              </w:rPr>
              <w:t>EUR bez PVN</w:t>
            </w:r>
          </w:p>
        </w:tc>
        <w:tc>
          <w:tcPr>
            <w:tcW w:w="914" w:type="pct"/>
            <w:shd w:val="clear" w:color="auto" w:fill="BFBFBF"/>
          </w:tcPr>
          <w:p w14:paraId="30B6F219" w14:textId="77777777" w:rsidR="002E7E79" w:rsidRPr="00CE6DD1" w:rsidRDefault="00380736" w:rsidP="00C06C71">
            <w:pPr>
              <w:jc w:val="center"/>
              <w:rPr>
                <w:sz w:val="20"/>
              </w:rPr>
            </w:pPr>
            <w:r w:rsidRPr="00380736">
              <w:rPr>
                <w:sz w:val="20"/>
              </w:rPr>
              <w:t>Piegādes</w:t>
            </w:r>
            <w:r w:rsidR="002E7E79" w:rsidRPr="00380736">
              <w:rPr>
                <w:sz w:val="20"/>
              </w:rPr>
              <w:t xml:space="preserve"> laiks (</w:t>
            </w:r>
            <w:r w:rsidRPr="00380736">
              <w:rPr>
                <w:sz w:val="20"/>
              </w:rPr>
              <w:t>pieņemšanas</w:t>
            </w:r>
            <w:r w:rsidR="002E7E79" w:rsidRPr="00380736">
              <w:rPr>
                <w:sz w:val="20"/>
              </w:rPr>
              <w:t>-nodošanas  gads/mēnesis)</w:t>
            </w:r>
          </w:p>
        </w:tc>
      </w:tr>
      <w:tr w:rsidR="002E7E79" w:rsidRPr="00CE6DD1" w14:paraId="454A8778" w14:textId="77777777" w:rsidTr="00E42069">
        <w:trPr>
          <w:trHeight w:val="429"/>
          <w:jc w:val="center"/>
        </w:trPr>
        <w:tc>
          <w:tcPr>
            <w:tcW w:w="319" w:type="pct"/>
            <w:vAlign w:val="center"/>
          </w:tcPr>
          <w:p w14:paraId="409D5CE1" w14:textId="77777777" w:rsidR="002E7E79" w:rsidRPr="00CE6DD1" w:rsidRDefault="002E7E79" w:rsidP="00C06C71">
            <w:pPr>
              <w:rPr>
                <w:sz w:val="20"/>
              </w:rPr>
            </w:pPr>
            <w:r w:rsidRPr="00CE6DD1">
              <w:rPr>
                <w:sz w:val="20"/>
              </w:rPr>
              <w:t>1.</w:t>
            </w:r>
          </w:p>
        </w:tc>
        <w:tc>
          <w:tcPr>
            <w:tcW w:w="1426" w:type="pct"/>
          </w:tcPr>
          <w:p w14:paraId="7000F3AF" w14:textId="77777777" w:rsidR="002E7E79" w:rsidRPr="00CE6DD1" w:rsidRDefault="002E7E79" w:rsidP="000F78EB">
            <w:pPr>
              <w:jc w:val="center"/>
              <w:rPr>
                <w:sz w:val="20"/>
              </w:rPr>
            </w:pPr>
          </w:p>
        </w:tc>
        <w:tc>
          <w:tcPr>
            <w:tcW w:w="1527" w:type="pct"/>
          </w:tcPr>
          <w:p w14:paraId="6F917982" w14:textId="77777777" w:rsidR="002E7E79" w:rsidRPr="00CE6DD1" w:rsidRDefault="002E7E79" w:rsidP="000F78EB">
            <w:pPr>
              <w:jc w:val="center"/>
              <w:rPr>
                <w:sz w:val="20"/>
              </w:rPr>
            </w:pPr>
          </w:p>
        </w:tc>
        <w:tc>
          <w:tcPr>
            <w:tcW w:w="813" w:type="pct"/>
          </w:tcPr>
          <w:p w14:paraId="3AEF50A9" w14:textId="77777777" w:rsidR="002E7E79" w:rsidRPr="00CE6DD1" w:rsidRDefault="002E7E79" w:rsidP="000F78EB">
            <w:pPr>
              <w:jc w:val="center"/>
              <w:rPr>
                <w:sz w:val="20"/>
              </w:rPr>
            </w:pPr>
          </w:p>
        </w:tc>
        <w:tc>
          <w:tcPr>
            <w:tcW w:w="914" w:type="pct"/>
          </w:tcPr>
          <w:p w14:paraId="09F6348C" w14:textId="77777777" w:rsidR="002E7E79" w:rsidRPr="00CE6DD1" w:rsidRDefault="002E7E79" w:rsidP="000F78EB">
            <w:pPr>
              <w:jc w:val="center"/>
              <w:rPr>
                <w:sz w:val="20"/>
              </w:rPr>
            </w:pPr>
          </w:p>
        </w:tc>
      </w:tr>
      <w:bookmarkEnd w:id="50"/>
    </w:tbl>
    <w:p w14:paraId="573BF1AA" w14:textId="77777777" w:rsidR="00B85156" w:rsidRPr="00CE6DD1" w:rsidRDefault="00B85156" w:rsidP="00B85156"/>
    <w:p w14:paraId="31B2F641" w14:textId="77777777" w:rsidR="00B85156" w:rsidRPr="00CE6DD1" w:rsidRDefault="00B85156" w:rsidP="00B85156">
      <w:pPr>
        <w:tabs>
          <w:tab w:val="left" w:pos="2160"/>
        </w:tabs>
      </w:pPr>
    </w:p>
    <w:p w14:paraId="399DD9E1" w14:textId="77777777" w:rsidR="00380736" w:rsidRDefault="00B85156" w:rsidP="00380736">
      <w:pPr>
        <w:tabs>
          <w:tab w:val="left" w:pos="2160"/>
        </w:tabs>
      </w:pPr>
      <w:r w:rsidRPr="00CE6DD1">
        <w:t xml:space="preserve">Pielikumā: </w:t>
      </w:r>
    </w:p>
    <w:p w14:paraId="77BC6467" w14:textId="77777777" w:rsidR="00380736" w:rsidRPr="00524939" w:rsidRDefault="00380736" w:rsidP="00380736">
      <w:pPr>
        <w:tabs>
          <w:tab w:val="left" w:pos="2160"/>
        </w:tabs>
      </w:pPr>
      <w:r w:rsidRPr="00524939">
        <w:t>- pieņemšanas-nodošanas akta kopija kopā uz ________ lpp.</w:t>
      </w:r>
    </w:p>
    <w:p w14:paraId="1164B131" w14:textId="77777777" w:rsidR="00380736" w:rsidRPr="00524939" w:rsidRDefault="00380736" w:rsidP="00380736">
      <w:pPr>
        <w:tabs>
          <w:tab w:val="left" w:pos="2160"/>
        </w:tabs>
      </w:pPr>
      <w:r w:rsidRPr="00524939">
        <w:t xml:space="preserve">- </w:t>
      </w:r>
      <w:r>
        <w:t>p</w:t>
      </w:r>
      <w:r w:rsidRPr="00524939">
        <w:t>asūtītāja pozitīva atsauksme uz ___ lpp.</w:t>
      </w:r>
    </w:p>
    <w:p w14:paraId="5EEE5C52" w14:textId="77777777" w:rsidR="00380736" w:rsidRDefault="00380736" w:rsidP="00B85156">
      <w:pPr>
        <w:tabs>
          <w:tab w:val="left" w:pos="2160"/>
        </w:tabs>
      </w:pPr>
    </w:p>
    <w:p w14:paraId="7958A67A" w14:textId="77777777" w:rsidR="00B85156" w:rsidRPr="00CE6DD1" w:rsidRDefault="00B85156" w:rsidP="00B85156">
      <w:pPr>
        <w:tabs>
          <w:tab w:val="left" w:pos="2160"/>
        </w:tabs>
        <w:jc w:val="both"/>
        <w:rPr>
          <w:bCs/>
        </w:rPr>
      </w:pPr>
    </w:p>
    <w:p w14:paraId="58F79DB7" w14:textId="110C3102" w:rsidR="00B85156" w:rsidRPr="00CE6DD1" w:rsidRDefault="00B85156" w:rsidP="00B85156">
      <w:pPr>
        <w:tabs>
          <w:tab w:val="left" w:pos="2160"/>
        </w:tabs>
        <w:jc w:val="both"/>
        <w:rPr>
          <w:bCs/>
        </w:rPr>
      </w:pPr>
      <w:r w:rsidRPr="00CE6DD1">
        <w:rPr>
          <w:bCs/>
        </w:rPr>
        <w:t>202</w:t>
      </w:r>
      <w:r w:rsidR="00890381">
        <w:rPr>
          <w:bCs/>
        </w:rPr>
        <w:t>4</w:t>
      </w:r>
      <w:r w:rsidRPr="00CE6DD1">
        <w:rPr>
          <w:bCs/>
        </w:rPr>
        <w:t>.gada ___._____________</w:t>
      </w:r>
    </w:p>
    <w:p w14:paraId="2E6A5803" w14:textId="77777777" w:rsidR="00B85156" w:rsidRPr="00CE6DD1" w:rsidRDefault="00B85156" w:rsidP="00B85156">
      <w:pPr>
        <w:rPr>
          <w:bCs/>
          <w:i/>
          <w:lang w:eastAsia="lv-LV"/>
        </w:rPr>
      </w:pPr>
    </w:p>
    <w:p w14:paraId="40BF3F76" w14:textId="77777777" w:rsidR="00B85156" w:rsidRPr="00CE6DD1" w:rsidRDefault="00B85156" w:rsidP="00B85156">
      <w:pPr>
        <w:rPr>
          <w:bCs/>
          <w:i/>
          <w:lang w:eastAsia="lv-LV"/>
        </w:rPr>
      </w:pPr>
      <w:r w:rsidRPr="00CE6DD1">
        <w:rPr>
          <w:bCs/>
          <w:i/>
          <w:lang w:eastAsia="lv-LV"/>
        </w:rPr>
        <w:t>___________________________________________________________________________</w:t>
      </w:r>
    </w:p>
    <w:p w14:paraId="03F25994" w14:textId="77777777" w:rsidR="00B85156" w:rsidRPr="00CE6DD1" w:rsidRDefault="00B85156" w:rsidP="00B85156">
      <w:pPr>
        <w:jc w:val="center"/>
        <w:rPr>
          <w:bCs/>
          <w:i/>
          <w:lang w:eastAsia="lv-LV"/>
        </w:rPr>
      </w:pPr>
      <w:r w:rsidRPr="00CE6DD1">
        <w:rPr>
          <w:bCs/>
          <w:i/>
          <w:lang w:eastAsia="lv-LV"/>
        </w:rPr>
        <w:t>(uzņēmuma vadītāja vai tā pilnvarotās personas (pievienot pilnvaru) paraksts, tā atšifrējums)</w:t>
      </w:r>
    </w:p>
    <w:p w14:paraId="03632FBA" w14:textId="77777777" w:rsidR="00B85156" w:rsidRPr="00CE6DD1" w:rsidRDefault="00B85156" w:rsidP="00B85156">
      <w:pPr>
        <w:jc w:val="center"/>
        <w:rPr>
          <w:bCs/>
          <w:i/>
          <w:lang w:eastAsia="lv-LV"/>
        </w:rPr>
      </w:pPr>
    </w:p>
    <w:p w14:paraId="0F2AA573" w14:textId="77777777" w:rsidR="00B85156" w:rsidRPr="00CE6DD1" w:rsidRDefault="00B85156" w:rsidP="00B85156">
      <w:pPr>
        <w:jc w:val="center"/>
        <w:rPr>
          <w:bCs/>
          <w:i/>
          <w:lang w:eastAsia="lv-LV"/>
        </w:rPr>
      </w:pPr>
    </w:p>
    <w:p w14:paraId="7219ED10" w14:textId="77777777" w:rsidR="00B85156" w:rsidRDefault="00B85156" w:rsidP="00B85156">
      <w:pPr>
        <w:rPr>
          <w:b/>
        </w:rPr>
      </w:pPr>
    </w:p>
    <w:p w14:paraId="67A8792B" w14:textId="77777777" w:rsidR="00B85156" w:rsidRDefault="00B85156" w:rsidP="00EE58E4">
      <w:pPr>
        <w:ind w:left="720"/>
        <w:jc w:val="right"/>
        <w:rPr>
          <w:bCs/>
          <w:i/>
          <w:iCs/>
        </w:rPr>
      </w:pPr>
    </w:p>
    <w:p w14:paraId="453D584A" w14:textId="77777777" w:rsidR="00B85156" w:rsidRDefault="00B85156" w:rsidP="00EE58E4">
      <w:pPr>
        <w:ind w:left="720"/>
        <w:jc w:val="right"/>
        <w:rPr>
          <w:bCs/>
          <w:i/>
          <w:iCs/>
        </w:rPr>
      </w:pPr>
    </w:p>
    <w:p w14:paraId="5D70D769" w14:textId="77777777" w:rsidR="00B85156" w:rsidRDefault="00B85156" w:rsidP="00EE58E4">
      <w:pPr>
        <w:ind w:left="720"/>
        <w:jc w:val="right"/>
        <w:rPr>
          <w:bCs/>
          <w:i/>
          <w:iCs/>
        </w:rPr>
      </w:pPr>
    </w:p>
    <w:p w14:paraId="4D04D0C1" w14:textId="77777777" w:rsidR="00B85156" w:rsidRDefault="00B85156" w:rsidP="00EE58E4">
      <w:pPr>
        <w:ind w:left="720"/>
        <w:jc w:val="right"/>
        <w:rPr>
          <w:bCs/>
          <w:i/>
          <w:iCs/>
        </w:rPr>
      </w:pPr>
    </w:p>
    <w:p w14:paraId="4CC94E62" w14:textId="77777777" w:rsidR="00B85156" w:rsidRDefault="00B85156" w:rsidP="00EE58E4">
      <w:pPr>
        <w:ind w:left="720"/>
        <w:jc w:val="right"/>
        <w:rPr>
          <w:bCs/>
          <w:i/>
          <w:iCs/>
        </w:rPr>
      </w:pPr>
    </w:p>
    <w:p w14:paraId="61D0F05F" w14:textId="77777777" w:rsidR="00B85156" w:rsidRDefault="00B85156" w:rsidP="00EE58E4">
      <w:pPr>
        <w:ind w:left="720"/>
        <w:jc w:val="right"/>
        <w:rPr>
          <w:bCs/>
          <w:i/>
          <w:iCs/>
        </w:rPr>
      </w:pPr>
    </w:p>
    <w:p w14:paraId="27A2667F" w14:textId="77777777" w:rsidR="00B85156" w:rsidRDefault="00B85156" w:rsidP="00EE58E4">
      <w:pPr>
        <w:ind w:left="720"/>
        <w:jc w:val="right"/>
        <w:rPr>
          <w:bCs/>
          <w:i/>
          <w:iCs/>
        </w:rPr>
      </w:pPr>
    </w:p>
    <w:p w14:paraId="1C42E4E4" w14:textId="77777777" w:rsidR="00B85156" w:rsidRDefault="00B85156" w:rsidP="00EE58E4">
      <w:pPr>
        <w:ind w:left="720"/>
        <w:jc w:val="right"/>
        <w:rPr>
          <w:bCs/>
          <w:i/>
          <w:iCs/>
        </w:rPr>
      </w:pPr>
    </w:p>
    <w:p w14:paraId="4D53AEA2" w14:textId="77777777" w:rsidR="00B85156" w:rsidRDefault="00B85156" w:rsidP="00EE58E4">
      <w:pPr>
        <w:ind w:left="720"/>
        <w:jc w:val="right"/>
        <w:rPr>
          <w:bCs/>
          <w:i/>
          <w:iCs/>
        </w:rPr>
      </w:pPr>
    </w:p>
    <w:p w14:paraId="1E5F5259" w14:textId="77777777" w:rsidR="00B85156" w:rsidRDefault="00B85156" w:rsidP="00EE58E4">
      <w:pPr>
        <w:ind w:left="720"/>
        <w:jc w:val="right"/>
        <w:rPr>
          <w:bCs/>
          <w:i/>
          <w:iCs/>
        </w:rPr>
      </w:pPr>
    </w:p>
    <w:p w14:paraId="49E6DD79" w14:textId="77777777" w:rsidR="00B85156" w:rsidRDefault="00B85156" w:rsidP="00EE58E4">
      <w:pPr>
        <w:ind w:left="720"/>
        <w:jc w:val="right"/>
        <w:rPr>
          <w:bCs/>
          <w:i/>
          <w:iCs/>
        </w:rPr>
      </w:pPr>
    </w:p>
    <w:p w14:paraId="38CB4D30" w14:textId="77777777" w:rsidR="00B85156" w:rsidRDefault="00B85156" w:rsidP="00EE58E4">
      <w:pPr>
        <w:ind w:left="720"/>
        <w:jc w:val="right"/>
        <w:rPr>
          <w:bCs/>
          <w:i/>
          <w:iCs/>
        </w:rPr>
      </w:pPr>
    </w:p>
    <w:p w14:paraId="6A5D094B" w14:textId="77777777" w:rsidR="00B85156" w:rsidRDefault="00B85156" w:rsidP="00EE58E4">
      <w:pPr>
        <w:ind w:left="720"/>
        <w:jc w:val="right"/>
        <w:rPr>
          <w:bCs/>
          <w:i/>
          <w:iCs/>
        </w:rPr>
      </w:pPr>
    </w:p>
    <w:p w14:paraId="0E3A80CE" w14:textId="77777777" w:rsidR="00B85156" w:rsidRDefault="00B85156" w:rsidP="00EE58E4">
      <w:pPr>
        <w:ind w:left="720"/>
        <w:jc w:val="right"/>
        <w:rPr>
          <w:bCs/>
          <w:i/>
          <w:iCs/>
        </w:rPr>
      </w:pPr>
    </w:p>
    <w:p w14:paraId="756C0A4B" w14:textId="77777777" w:rsidR="00B85156" w:rsidRDefault="00B85156" w:rsidP="00EE58E4">
      <w:pPr>
        <w:ind w:left="720"/>
        <w:jc w:val="right"/>
        <w:rPr>
          <w:bCs/>
          <w:i/>
          <w:iCs/>
        </w:rPr>
      </w:pPr>
    </w:p>
    <w:p w14:paraId="4CD3C692" w14:textId="77777777" w:rsidR="00B85156" w:rsidRDefault="00B85156" w:rsidP="00EE58E4">
      <w:pPr>
        <w:ind w:left="720"/>
        <w:jc w:val="right"/>
        <w:rPr>
          <w:bCs/>
          <w:i/>
          <w:iCs/>
        </w:rPr>
      </w:pPr>
    </w:p>
    <w:p w14:paraId="7375BB75" w14:textId="77777777" w:rsidR="00DA58AD" w:rsidRDefault="00DA58AD" w:rsidP="00EE58E4">
      <w:pPr>
        <w:ind w:left="720"/>
        <w:jc w:val="right"/>
        <w:rPr>
          <w:bCs/>
          <w:i/>
          <w:iCs/>
        </w:rPr>
      </w:pPr>
    </w:p>
    <w:p w14:paraId="06A57157" w14:textId="77777777" w:rsidR="00DA58AD" w:rsidRDefault="00DA58AD" w:rsidP="00EE58E4">
      <w:pPr>
        <w:ind w:left="720"/>
        <w:jc w:val="right"/>
        <w:rPr>
          <w:bCs/>
          <w:i/>
          <w:iCs/>
        </w:rPr>
      </w:pPr>
    </w:p>
    <w:p w14:paraId="13F9D792" w14:textId="77777777" w:rsidR="002E7E79" w:rsidRDefault="002E7E79" w:rsidP="00EE58E4">
      <w:pPr>
        <w:ind w:left="720"/>
        <w:jc w:val="right"/>
        <w:rPr>
          <w:bCs/>
          <w:i/>
          <w:iCs/>
        </w:rPr>
      </w:pPr>
    </w:p>
    <w:p w14:paraId="72CFC205" w14:textId="77777777" w:rsidR="00B85156" w:rsidRDefault="00B85156" w:rsidP="00EE58E4">
      <w:pPr>
        <w:ind w:left="720"/>
        <w:jc w:val="right"/>
        <w:rPr>
          <w:bCs/>
          <w:i/>
          <w:iCs/>
        </w:rPr>
      </w:pPr>
    </w:p>
    <w:p w14:paraId="27532CAF" w14:textId="5878A7AB" w:rsidR="00B85156" w:rsidRDefault="00B85156" w:rsidP="00EE58E4">
      <w:pPr>
        <w:ind w:left="720"/>
        <w:jc w:val="right"/>
        <w:rPr>
          <w:bCs/>
          <w:i/>
          <w:iCs/>
        </w:rPr>
      </w:pPr>
    </w:p>
    <w:p w14:paraId="3CE5FA95" w14:textId="77777777" w:rsidR="002440F8" w:rsidRDefault="002440F8" w:rsidP="00890381">
      <w:pPr>
        <w:rPr>
          <w:bCs/>
          <w:i/>
          <w:iCs/>
        </w:rPr>
      </w:pPr>
    </w:p>
    <w:p w14:paraId="5DCB0B21" w14:textId="77777777" w:rsidR="002E3439" w:rsidRPr="00D60122" w:rsidRDefault="00FD63D6" w:rsidP="00E755D0">
      <w:pPr>
        <w:tabs>
          <w:tab w:val="left" w:pos="3214"/>
        </w:tabs>
        <w:jc w:val="right"/>
        <w:rPr>
          <w:b/>
        </w:rPr>
      </w:pPr>
      <w:bookmarkStart w:id="51" w:name="_Hlk30580627"/>
      <w:r w:rsidRPr="00E57307">
        <w:rPr>
          <w:bCs/>
          <w:i/>
          <w:iCs/>
          <w:lang w:eastAsia="lv-LV"/>
        </w:rPr>
        <w:lastRenderedPageBreak/>
        <w:tab/>
      </w:r>
      <w:bookmarkEnd w:id="51"/>
      <w:r w:rsidR="00184EB4" w:rsidRPr="00DA58AD">
        <w:rPr>
          <w:b/>
          <w:lang w:eastAsia="lv-LV"/>
        </w:rPr>
        <w:t>5</w:t>
      </w:r>
      <w:r w:rsidR="002E3439" w:rsidRPr="00D60122">
        <w:rPr>
          <w:b/>
        </w:rPr>
        <w:t xml:space="preserve">.pielikums nolikumam </w:t>
      </w:r>
    </w:p>
    <w:p w14:paraId="5176EB7F" w14:textId="4667DC38" w:rsidR="00833920" w:rsidRPr="00E57307" w:rsidRDefault="00DF1FB5" w:rsidP="00833920">
      <w:pPr>
        <w:ind w:left="720"/>
        <w:jc w:val="right"/>
        <w:rPr>
          <w:bCs/>
          <w:i/>
          <w:iCs/>
        </w:rPr>
      </w:pPr>
      <w:r w:rsidRPr="00D60122">
        <w:rPr>
          <w:b/>
        </w:rPr>
        <w:t>ID</w:t>
      </w:r>
      <w:r w:rsidR="00833920" w:rsidRPr="00D60122">
        <w:rPr>
          <w:b/>
        </w:rPr>
        <w:t xml:space="preserve"> Nr. </w:t>
      </w:r>
      <w:r w:rsidR="00CF33CC" w:rsidRPr="00CF33CC">
        <w:rPr>
          <w:b/>
        </w:rPr>
        <w:t>VNĪ 2024/7/2-11/AK-84</w:t>
      </w:r>
    </w:p>
    <w:p w14:paraId="5A35404D" w14:textId="77777777" w:rsidR="0092144E" w:rsidRDefault="0092144E" w:rsidP="002E3439">
      <w:pPr>
        <w:pStyle w:val="Heading3"/>
        <w:rPr>
          <w:szCs w:val="24"/>
          <w:lang w:val="lv-LV"/>
        </w:rPr>
      </w:pPr>
    </w:p>
    <w:p w14:paraId="47F0A9A8" w14:textId="549A3B56" w:rsidR="002E3439" w:rsidRDefault="002E3439" w:rsidP="002E3439">
      <w:pPr>
        <w:pStyle w:val="Heading3"/>
        <w:rPr>
          <w:b w:val="0"/>
          <w:i/>
          <w:iCs/>
          <w:szCs w:val="24"/>
          <w:lang w:val="lv-LV"/>
        </w:rPr>
      </w:pPr>
      <w:r w:rsidRPr="006C6F48">
        <w:rPr>
          <w:szCs w:val="24"/>
          <w:lang w:val="lv-LV"/>
        </w:rPr>
        <w:t xml:space="preserve">LĪGUMA IZPILDĒ </w:t>
      </w:r>
      <w:r w:rsidR="00BC1A67">
        <w:rPr>
          <w:szCs w:val="24"/>
          <w:lang w:val="lv-LV"/>
        </w:rPr>
        <w:t>P</w:t>
      </w:r>
      <w:r w:rsidRPr="006C6F48">
        <w:rPr>
          <w:szCs w:val="24"/>
          <w:lang w:val="lv-LV"/>
        </w:rPr>
        <w:t>IESAISTĪTO APAKŠUZŅĒMĒJU SARAKSTS</w:t>
      </w:r>
      <w:r w:rsidR="00DA58AD">
        <w:rPr>
          <w:szCs w:val="24"/>
          <w:lang w:val="lv-LV"/>
        </w:rPr>
        <w:t xml:space="preserve"> </w:t>
      </w:r>
      <w:r w:rsidR="0092144E" w:rsidRPr="007057B2">
        <w:rPr>
          <w:b w:val="0"/>
          <w:i/>
          <w:iCs/>
          <w:szCs w:val="24"/>
          <w:lang w:val="lv-LV"/>
        </w:rPr>
        <w:t>(veidne)</w:t>
      </w:r>
    </w:p>
    <w:p w14:paraId="76A96A25" w14:textId="77777777" w:rsidR="00111F27" w:rsidRPr="00111F27" w:rsidRDefault="00111F27" w:rsidP="00111F27"/>
    <w:p w14:paraId="49ECD09D" w14:textId="24730683" w:rsidR="00DB50DA" w:rsidRDefault="00DB50DA" w:rsidP="00DB50DA">
      <w:pPr>
        <w:jc w:val="center"/>
        <w:rPr>
          <w:lang w:eastAsia="lv-LV"/>
        </w:rPr>
      </w:pPr>
      <w:r>
        <w:rPr>
          <w:lang w:eastAsia="lv-LV"/>
        </w:rPr>
        <w:t>“</w:t>
      </w:r>
      <w:r w:rsidR="0068541D" w:rsidRPr="0068541D">
        <w:rPr>
          <w:lang w:eastAsia="lv-LV"/>
        </w:rPr>
        <w:t xml:space="preserve">Mēbeļu un aprīkojuma ražošana, piegāde un uzstādīšana objektā 331/333 50th </w:t>
      </w:r>
      <w:proofErr w:type="spellStart"/>
      <w:r w:rsidR="0068541D" w:rsidRPr="0068541D">
        <w:rPr>
          <w:lang w:eastAsia="lv-LV"/>
        </w:rPr>
        <w:t>street</w:t>
      </w:r>
      <w:proofErr w:type="spellEnd"/>
      <w:r w:rsidR="0068541D" w:rsidRPr="0068541D">
        <w:rPr>
          <w:lang w:eastAsia="lv-LV"/>
        </w:rPr>
        <w:t>, Ņujorkā</w:t>
      </w:r>
      <w:r>
        <w:rPr>
          <w:lang w:eastAsia="lv-LV"/>
        </w:rPr>
        <w:t>”</w:t>
      </w:r>
    </w:p>
    <w:p w14:paraId="1D0BF90B" w14:textId="7D306A1D" w:rsidR="00DB50DA" w:rsidRDefault="00DB50DA" w:rsidP="00DB50DA">
      <w:pPr>
        <w:jc w:val="center"/>
      </w:pPr>
      <w:r>
        <w:t xml:space="preserve">Iepirkuma </w:t>
      </w:r>
      <w:r w:rsidRPr="00826CE9">
        <w:t>identi</w:t>
      </w:r>
      <w:r>
        <w:t>f</w:t>
      </w:r>
      <w:r w:rsidRPr="00826CE9">
        <w:t xml:space="preserve">ikācijas Nr. </w:t>
      </w:r>
      <w:r w:rsidR="00CF33CC" w:rsidRPr="00CF33CC">
        <w:t>VNĪ 2024/7/2-11/AK-84</w:t>
      </w:r>
    </w:p>
    <w:p w14:paraId="2329514F" w14:textId="03210B7C" w:rsidR="00217309" w:rsidRDefault="00217309" w:rsidP="00DB50DA">
      <w:pPr>
        <w:jc w:val="center"/>
      </w:pPr>
    </w:p>
    <w:p w14:paraId="152D52A8" w14:textId="06C8BBD2" w:rsidR="00217309" w:rsidRDefault="00217309" w:rsidP="00DB50DA">
      <w:pPr>
        <w:jc w:val="center"/>
      </w:pPr>
    </w:p>
    <w:p w14:paraId="20A254D7" w14:textId="77777777" w:rsidR="00C372AA" w:rsidRPr="00761370" w:rsidRDefault="00C372AA" w:rsidP="00C372AA"/>
    <w:p w14:paraId="0E9D9161" w14:textId="77777777" w:rsidR="00C372AA" w:rsidRPr="00761370" w:rsidRDefault="00C372AA" w:rsidP="00C372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461"/>
        <w:gridCol w:w="3152"/>
      </w:tblGrid>
      <w:tr w:rsidR="00C372AA" w:rsidRPr="00761370" w14:paraId="493CC5D6" w14:textId="77777777" w:rsidTr="00C372AA">
        <w:tc>
          <w:tcPr>
            <w:tcW w:w="15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DDEDE79" w14:textId="77777777" w:rsidR="00C372AA" w:rsidRPr="00761370" w:rsidRDefault="00C372AA" w:rsidP="002D1573">
            <w:pPr>
              <w:jc w:val="center"/>
            </w:pPr>
            <w:r w:rsidRPr="00761370">
              <w:t xml:space="preserve">Apakšuzņēmēja nosaukums*, </w:t>
            </w:r>
            <w:proofErr w:type="spellStart"/>
            <w:r w:rsidRPr="00761370">
              <w:t>reģ</w:t>
            </w:r>
            <w:proofErr w:type="spellEnd"/>
            <w:r w:rsidRPr="00761370">
              <w:t>. Nr., adrese, kontaktpersona un tās tālruņa numurs</w:t>
            </w:r>
          </w:p>
        </w:tc>
        <w:tc>
          <w:tcPr>
            <w:tcW w:w="182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A09B68C" w14:textId="6A27B01F" w:rsidR="00C372AA" w:rsidRPr="00761370" w:rsidRDefault="00AC36CC" w:rsidP="002D1573">
            <w:pPr>
              <w:jc w:val="center"/>
            </w:pPr>
            <w:r w:rsidRPr="00761370">
              <w:t xml:space="preserve">Nododamo </w:t>
            </w:r>
            <w:r>
              <w:t>pakalpojumu</w:t>
            </w:r>
            <w:r w:rsidRPr="00761370">
              <w:t xml:space="preserve"> vērtība</w:t>
            </w:r>
            <w:r>
              <w:t>, eiro</w:t>
            </w:r>
            <w:r w:rsidRPr="00761370">
              <w:t xml:space="preserve"> no kopējās finanšu piedāvājuma summas</w:t>
            </w:r>
          </w:p>
        </w:tc>
        <w:tc>
          <w:tcPr>
            <w:tcW w:w="166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1AD1CF5" w14:textId="77777777" w:rsidR="00C372AA" w:rsidRPr="00761370" w:rsidRDefault="00C372AA" w:rsidP="002D1573">
            <w:pPr>
              <w:jc w:val="center"/>
            </w:pPr>
            <w:r w:rsidRPr="00761370">
              <w:t xml:space="preserve">Nododamo </w:t>
            </w:r>
            <w:r>
              <w:t xml:space="preserve">pakalpojumu </w:t>
            </w:r>
            <w:r w:rsidRPr="00761370">
              <w:t xml:space="preserve"> apraksts </w:t>
            </w:r>
          </w:p>
        </w:tc>
      </w:tr>
      <w:tr w:rsidR="00C372AA" w:rsidRPr="00761370" w14:paraId="3D4A5752" w14:textId="77777777" w:rsidTr="00C372AA">
        <w:tc>
          <w:tcPr>
            <w:tcW w:w="1515" w:type="pct"/>
            <w:tcBorders>
              <w:top w:val="single" w:sz="4" w:space="0" w:color="auto"/>
              <w:left w:val="single" w:sz="4" w:space="0" w:color="auto"/>
              <w:bottom w:val="single" w:sz="4" w:space="0" w:color="auto"/>
              <w:right w:val="single" w:sz="4" w:space="0" w:color="auto"/>
            </w:tcBorders>
          </w:tcPr>
          <w:p w14:paraId="3B7E6C9F" w14:textId="77777777" w:rsidR="00C372AA" w:rsidRPr="00761370" w:rsidRDefault="00C372AA" w:rsidP="002D1573"/>
        </w:tc>
        <w:tc>
          <w:tcPr>
            <w:tcW w:w="1824" w:type="pct"/>
            <w:tcBorders>
              <w:top w:val="single" w:sz="4" w:space="0" w:color="auto"/>
              <w:left w:val="single" w:sz="4" w:space="0" w:color="auto"/>
              <w:bottom w:val="single" w:sz="4" w:space="0" w:color="auto"/>
              <w:right w:val="single" w:sz="4" w:space="0" w:color="auto"/>
            </w:tcBorders>
          </w:tcPr>
          <w:p w14:paraId="7C19ED58" w14:textId="77777777" w:rsidR="00C372AA" w:rsidRPr="00761370" w:rsidRDefault="00C372AA" w:rsidP="002D1573"/>
        </w:tc>
        <w:tc>
          <w:tcPr>
            <w:tcW w:w="1661" w:type="pct"/>
            <w:tcBorders>
              <w:top w:val="single" w:sz="4" w:space="0" w:color="auto"/>
              <w:left w:val="single" w:sz="4" w:space="0" w:color="auto"/>
              <w:bottom w:val="single" w:sz="4" w:space="0" w:color="auto"/>
              <w:right w:val="single" w:sz="4" w:space="0" w:color="auto"/>
            </w:tcBorders>
          </w:tcPr>
          <w:p w14:paraId="09B34428" w14:textId="77777777" w:rsidR="00C372AA" w:rsidRPr="00761370" w:rsidRDefault="00C372AA" w:rsidP="002D1573"/>
        </w:tc>
      </w:tr>
      <w:tr w:rsidR="00C372AA" w:rsidRPr="00761370" w14:paraId="77378001" w14:textId="77777777" w:rsidTr="00C372AA">
        <w:tc>
          <w:tcPr>
            <w:tcW w:w="1515" w:type="pct"/>
            <w:tcBorders>
              <w:top w:val="single" w:sz="4" w:space="0" w:color="auto"/>
              <w:left w:val="single" w:sz="4" w:space="0" w:color="auto"/>
              <w:bottom w:val="single" w:sz="4" w:space="0" w:color="auto"/>
              <w:right w:val="single" w:sz="4" w:space="0" w:color="auto"/>
            </w:tcBorders>
          </w:tcPr>
          <w:p w14:paraId="6804C5BF" w14:textId="77777777" w:rsidR="00C372AA" w:rsidRPr="00761370" w:rsidRDefault="00C372AA" w:rsidP="002D1573"/>
        </w:tc>
        <w:tc>
          <w:tcPr>
            <w:tcW w:w="1824" w:type="pct"/>
            <w:tcBorders>
              <w:top w:val="single" w:sz="4" w:space="0" w:color="auto"/>
              <w:left w:val="single" w:sz="4" w:space="0" w:color="auto"/>
              <w:bottom w:val="single" w:sz="4" w:space="0" w:color="auto"/>
              <w:right w:val="single" w:sz="4" w:space="0" w:color="auto"/>
            </w:tcBorders>
          </w:tcPr>
          <w:p w14:paraId="1A230BE0" w14:textId="77777777" w:rsidR="00C372AA" w:rsidRPr="00761370" w:rsidRDefault="00C372AA" w:rsidP="002D1573"/>
        </w:tc>
        <w:tc>
          <w:tcPr>
            <w:tcW w:w="1661" w:type="pct"/>
            <w:tcBorders>
              <w:top w:val="single" w:sz="4" w:space="0" w:color="auto"/>
              <w:left w:val="single" w:sz="4" w:space="0" w:color="auto"/>
              <w:bottom w:val="single" w:sz="4" w:space="0" w:color="auto"/>
              <w:right w:val="single" w:sz="4" w:space="0" w:color="auto"/>
            </w:tcBorders>
          </w:tcPr>
          <w:p w14:paraId="4D8B61E5" w14:textId="77777777" w:rsidR="00C372AA" w:rsidRPr="00761370" w:rsidRDefault="00C372AA" w:rsidP="002D1573"/>
        </w:tc>
      </w:tr>
      <w:tr w:rsidR="00C372AA" w:rsidRPr="00761370" w14:paraId="2A057F3E" w14:textId="77777777" w:rsidTr="00C372AA">
        <w:tc>
          <w:tcPr>
            <w:tcW w:w="1515" w:type="pct"/>
            <w:tcBorders>
              <w:top w:val="single" w:sz="4" w:space="0" w:color="auto"/>
              <w:left w:val="single" w:sz="4" w:space="0" w:color="auto"/>
              <w:bottom w:val="single" w:sz="4" w:space="0" w:color="auto"/>
              <w:right w:val="single" w:sz="4" w:space="0" w:color="auto"/>
            </w:tcBorders>
          </w:tcPr>
          <w:p w14:paraId="2736A332" w14:textId="77777777" w:rsidR="00C372AA" w:rsidRPr="00761370" w:rsidRDefault="00C372AA" w:rsidP="002D1573"/>
        </w:tc>
        <w:tc>
          <w:tcPr>
            <w:tcW w:w="1824" w:type="pct"/>
            <w:tcBorders>
              <w:top w:val="single" w:sz="4" w:space="0" w:color="auto"/>
              <w:left w:val="single" w:sz="4" w:space="0" w:color="auto"/>
              <w:bottom w:val="single" w:sz="4" w:space="0" w:color="auto"/>
              <w:right w:val="single" w:sz="4" w:space="0" w:color="auto"/>
            </w:tcBorders>
          </w:tcPr>
          <w:p w14:paraId="761F8050" w14:textId="77777777" w:rsidR="00C372AA" w:rsidRPr="00761370" w:rsidRDefault="00C372AA" w:rsidP="002D1573"/>
        </w:tc>
        <w:tc>
          <w:tcPr>
            <w:tcW w:w="1661" w:type="pct"/>
            <w:tcBorders>
              <w:top w:val="single" w:sz="4" w:space="0" w:color="auto"/>
              <w:left w:val="single" w:sz="4" w:space="0" w:color="auto"/>
              <w:bottom w:val="single" w:sz="4" w:space="0" w:color="auto"/>
              <w:right w:val="single" w:sz="4" w:space="0" w:color="auto"/>
            </w:tcBorders>
          </w:tcPr>
          <w:p w14:paraId="318A8462" w14:textId="77777777" w:rsidR="00C372AA" w:rsidRPr="00761370" w:rsidRDefault="00C372AA" w:rsidP="002D1573"/>
        </w:tc>
      </w:tr>
    </w:tbl>
    <w:p w14:paraId="2FEF269F" w14:textId="77777777" w:rsidR="00C372AA" w:rsidRPr="00761370" w:rsidRDefault="00C372AA" w:rsidP="00C372AA"/>
    <w:p w14:paraId="04A964FA" w14:textId="77777777" w:rsidR="002E3439" w:rsidRPr="001B6785" w:rsidRDefault="002E3439" w:rsidP="00E57307">
      <w:pPr>
        <w:jc w:val="both"/>
      </w:pPr>
      <w:r w:rsidRPr="001B6785">
        <w:t xml:space="preserve">*pievienojot katra apakšuzņēmēja apliecinājumu par tā gatavību veikt tam izpildei nododamo līguma daļu, saskaņā ar </w:t>
      </w:r>
      <w:r w:rsidRPr="009D364D">
        <w:t xml:space="preserve">Nolikuma </w:t>
      </w:r>
      <w:r w:rsidR="00DA58AD">
        <w:t>5A</w:t>
      </w:r>
      <w:r w:rsidRPr="009D364D">
        <w:t>.pielikumā noteikto veidni.</w:t>
      </w:r>
    </w:p>
    <w:p w14:paraId="71937BAC" w14:textId="77777777" w:rsidR="002E3439" w:rsidRPr="001B6785" w:rsidRDefault="002E3439" w:rsidP="002E3439"/>
    <w:p w14:paraId="41FC5FCF" w14:textId="77777777" w:rsidR="002E3439" w:rsidRPr="001B6785" w:rsidRDefault="002E3439" w:rsidP="002E3439">
      <w:pPr>
        <w:ind w:left="360" w:hanging="360"/>
        <w:jc w:val="both"/>
        <w:rPr>
          <w:lang w:eastAsia="lv-LV"/>
        </w:rPr>
      </w:pPr>
    </w:p>
    <w:p w14:paraId="09F45873" w14:textId="77777777" w:rsidR="0092144E" w:rsidRPr="001B6785" w:rsidRDefault="0092144E" w:rsidP="0092144E">
      <w:pPr>
        <w:keepNext/>
        <w:tabs>
          <w:tab w:val="left" w:pos="426"/>
        </w:tabs>
        <w:jc w:val="both"/>
        <w:rPr>
          <w:lang w:eastAsia="lv-LV"/>
        </w:rPr>
      </w:pPr>
    </w:p>
    <w:p w14:paraId="7DF1FBDB" w14:textId="77777777" w:rsidR="0092144E" w:rsidRPr="001B6785" w:rsidRDefault="0092144E" w:rsidP="0092144E">
      <w:pPr>
        <w:tabs>
          <w:tab w:val="left" w:pos="426"/>
        </w:tabs>
        <w:rPr>
          <w:bCs/>
          <w:i/>
          <w:lang w:eastAsia="lv-LV"/>
        </w:rPr>
      </w:pPr>
      <w:r w:rsidRPr="001B6785">
        <w:rPr>
          <w:bCs/>
          <w:i/>
          <w:lang w:eastAsia="lv-LV"/>
        </w:rPr>
        <w:t>___________________________________________________________________________</w:t>
      </w:r>
    </w:p>
    <w:p w14:paraId="4757F6B8" w14:textId="77777777" w:rsidR="0092144E" w:rsidRPr="001B6785" w:rsidRDefault="0092144E" w:rsidP="0092144E">
      <w:pPr>
        <w:tabs>
          <w:tab w:val="left" w:pos="426"/>
        </w:tabs>
        <w:jc w:val="center"/>
        <w:rPr>
          <w:bCs/>
          <w:i/>
          <w:lang w:eastAsia="lv-LV"/>
        </w:rPr>
      </w:pPr>
      <w:r w:rsidRPr="001B6785">
        <w:rPr>
          <w:bCs/>
          <w:i/>
          <w:lang w:eastAsia="lv-LV"/>
        </w:rPr>
        <w:t>(uzņēmuma vadītāja vai tā pilnvarotās personas (pievienot pilnvaras oriģinālu vai apliecinātu kopiju) paraksts, tā atšifrējums)</w:t>
      </w:r>
    </w:p>
    <w:p w14:paraId="14A0DBEB" w14:textId="77777777" w:rsidR="0092144E" w:rsidRPr="001B6785" w:rsidRDefault="0092144E" w:rsidP="0092144E">
      <w:pPr>
        <w:tabs>
          <w:tab w:val="left" w:pos="426"/>
        </w:tabs>
        <w:jc w:val="both"/>
        <w:rPr>
          <w:b/>
        </w:rPr>
      </w:pPr>
    </w:p>
    <w:p w14:paraId="7A218F7F" w14:textId="77777777" w:rsidR="0092144E" w:rsidRPr="001B6785" w:rsidRDefault="0092144E" w:rsidP="0092144E">
      <w:pPr>
        <w:tabs>
          <w:tab w:val="left" w:pos="426"/>
        </w:tabs>
        <w:jc w:val="both"/>
        <w:rPr>
          <w:b/>
        </w:rPr>
      </w:pPr>
    </w:p>
    <w:p w14:paraId="748B0620" w14:textId="0D7166A1" w:rsidR="0092144E" w:rsidRPr="001B6785" w:rsidRDefault="0092144E" w:rsidP="0092144E">
      <w:pPr>
        <w:tabs>
          <w:tab w:val="left" w:pos="426"/>
          <w:tab w:val="left" w:pos="2160"/>
        </w:tabs>
        <w:jc w:val="both"/>
        <w:rPr>
          <w:bCs/>
        </w:rPr>
      </w:pPr>
      <w:r w:rsidRPr="001B6785">
        <w:rPr>
          <w:bCs/>
        </w:rPr>
        <w:t>20</w:t>
      </w:r>
      <w:r w:rsidR="006A5FB2">
        <w:rPr>
          <w:bCs/>
        </w:rPr>
        <w:t>2</w:t>
      </w:r>
      <w:r w:rsidR="007F054D">
        <w:rPr>
          <w:bCs/>
        </w:rPr>
        <w:t>4</w:t>
      </w:r>
      <w:r w:rsidRPr="001B6785">
        <w:rPr>
          <w:bCs/>
        </w:rPr>
        <w:t>.gada ___._____________</w:t>
      </w:r>
    </w:p>
    <w:p w14:paraId="1476F7BB" w14:textId="77777777" w:rsidR="002E3439" w:rsidRDefault="002E3439" w:rsidP="002E3439">
      <w:pPr>
        <w:rPr>
          <w:b/>
        </w:rPr>
      </w:pPr>
    </w:p>
    <w:p w14:paraId="330A8F62" w14:textId="77777777" w:rsidR="002E3439" w:rsidRDefault="002E3439" w:rsidP="002E3439">
      <w:pPr>
        <w:rPr>
          <w:b/>
        </w:rPr>
      </w:pPr>
    </w:p>
    <w:p w14:paraId="372B8343" w14:textId="77777777" w:rsidR="002E3439" w:rsidRPr="00D60122" w:rsidRDefault="006C6F48" w:rsidP="0092144E">
      <w:pPr>
        <w:jc w:val="right"/>
        <w:rPr>
          <w:b/>
        </w:rPr>
      </w:pPr>
      <w:r>
        <w:rPr>
          <w:bCs/>
        </w:rPr>
        <w:br w:type="page"/>
      </w:r>
      <w:r w:rsidR="00DA58AD">
        <w:rPr>
          <w:b/>
        </w:rPr>
        <w:lastRenderedPageBreak/>
        <w:t>5A</w:t>
      </w:r>
      <w:r w:rsidR="002E3439" w:rsidRPr="00D60122">
        <w:rPr>
          <w:b/>
        </w:rPr>
        <w:t>.pielikums nolikumam</w:t>
      </w:r>
    </w:p>
    <w:p w14:paraId="1B5760F5" w14:textId="37D7580C" w:rsidR="002E3439" w:rsidRPr="001B6785" w:rsidRDefault="00DF1FB5" w:rsidP="007806ED">
      <w:pPr>
        <w:ind w:left="720"/>
        <w:jc w:val="right"/>
        <w:rPr>
          <w:b/>
        </w:rPr>
      </w:pPr>
      <w:r w:rsidRPr="00D60122">
        <w:rPr>
          <w:b/>
        </w:rPr>
        <w:t>ID</w:t>
      </w:r>
      <w:r w:rsidR="00833920" w:rsidRPr="00D60122">
        <w:rPr>
          <w:b/>
        </w:rPr>
        <w:t xml:space="preserve"> Nr. </w:t>
      </w:r>
      <w:r w:rsidR="00CF33CC" w:rsidRPr="00CF33CC">
        <w:rPr>
          <w:b/>
        </w:rPr>
        <w:t>VNĪ 2024/7/2-11/AK-84</w:t>
      </w:r>
    </w:p>
    <w:p w14:paraId="022F52A7" w14:textId="77777777" w:rsidR="002E3439" w:rsidRPr="001B6785" w:rsidRDefault="002E3439" w:rsidP="002E3439">
      <w:pPr>
        <w:jc w:val="right"/>
        <w:rPr>
          <w:b/>
        </w:rPr>
      </w:pPr>
    </w:p>
    <w:p w14:paraId="6C827442" w14:textId="544B68B0" w:rsidR="002E3439" w:rsidRPr="001B6785" w:rsidRDefault="002E3439" w:rsidP="002E3439">
      <w:pPr>
        <w:jc w:val="center"/>
        <w:rPr>
          <w:b/>
        </w:rPr>
      </w:pPr>
      <w:r w:rsidRPr="001B6785">
        <w:rPr>
          <w:b/>
        </w:rPr>
        <w:t xml:space="preserve">LĪGUMA IZPILDĒ </w:t>
      </w:r>
      <w:r w:rsidR="00BC1A67">
        <w:rPr>
          <w:b/>
        </w:rPr>
        <w:t>P</w:t>
      </w:r>
      <w:r w:rsidRPr="001B6785">
        <w:rPr>
          <w:b/>
        </w:rPr>
        <w:t>IESAISTĪTĀ APAKŠUZŅĒMĒJA APLIECINĀJUMS</w:t>
      </w:r>
      <w:r w:rsidR="0092144E">
        <w:rPr>
          <w:b/>
        </w:rPr>
        <w:t xml:space="preserve"> </w:t>
      </w:r>
      <w:r w:rsidR="0092144E" w:rsidRPr="0092144E">
        <w:t>(veidne)</w:t>
      </w:r>
    </w:p>
    <w:p w14:paraId="68F1DA0E" w14:textId="0CC2AB5A" w:rsidR="00DB50DA" w:rsidRDefault="00DB50DA" w:rsidP="00DB50DA">
      <w:pPr>
        <w:jc w:val="center"/>
        <w:rPr>
          <w:lang w:eastAsia="lv-LV"/>
        </w:rPr>
      </w:pPr>
      <w:r>
        <w:rPr>
          <w:lang w:eastAsia="lv-LV"/>
        </w:rPr>
        <w:t>“</w:t>
      </w:r>
      <w:r w:rsidR="0068541D" w:rsidRPr="0068541D">
        <w:rPr>
          <w:lang w:eastAsia="lv-LV"/>
        </w:rPr>
        <w:t xml:space="preserve">Mēbeļu un aprīkojuma ražošana, piegāde un uzstādīšana objektā 331/333 50th </w:t>
      </w:r>
      <w:proofErr w:type="spellStart"/>
      <w:r w:rsidR="0068541D" w:rsidRPr="0068541D">
        <w:rPr>
          <w:lang w:eastAsia="lv-LV"/>
        </w:rPr>
        <w:t>street</w:t>
      </w:r>
      <w:proofErr w:type="spellEnd"/>
      <w:r w:rsidR="0068541D" w:rsidRPr="0068541D">
        <w:rPr>
          <w:lang w:eastAsia="lv-LV"/>
        </w:rPr>
        <w:t>, Ņujorkā</w:t>
      </w:r>
      <w:r>
        <w:rPr>
          <w:lang w:eastAsia="lv-LV"/>
        </w:rPr>
        <w:t>”</w:t>
      </w:r>
    </w:p>
    <w:p w14:paraId="39FE90EC" w14:textId="6E3170E2" w:rsidR="000C3200" w:rsidRDefault="00DB50DA" w:rsidP="00217309">
      <w:pPr>
        <w:jc w:val="center"/>
      </w:pPr>
      <w:r>
        <w:t xml:space="preserve">Iepirkuma </w:t>
      </w:r>
      <w:r w:rsidRPr="00826CE9">
        <w:t>identi</w:t>
      </w:r>
      <w:r>
        <w:t>f</w:t>
      </w:r>
      <w:r w:rsidRPr="00826CE9">
        <w:t xml:space="preserve">ikācijas Nr. </w:t>
      </w:r>
      <w:r w:rsidR="00CF33CC" w:rsidRPr="00CF33CC">
        <w:t>VNĪ 2024/7/2-11/AK-84</w:t>
      </w:r>
    </w:p>
    <w:p w14:paraId="78B22000" w14:textId="77777777" w:rsidR="007A6A3F" w:rsidRDefault="007A6A3F" w:rsidP="007A6A3F">
      <w:pPr>
        <w:jc w:val="center"/>
        <w:rPr>
          <w:bCs/>
        </w:rPr>
      </w:pPr>
    </w:p>
    <w:p w14:paraId="64828D8B" w14:textId="77777777" w:rsidR="00826CE9" w:rsidRDefault="00826CE9" w:rsidP="007A6A3F">
      <w:pPr>
        <w:jc w:val="center"/>
        <w:rPr>
          <w:bCs/>
        </w:rPr>
      </w:pPr>
    </w:p>
    <w:p w14:paraId="7F7CFCE9" w14:textId="77777777" w:rsidR="00826CE9" w:rsidRPr="00042C07" w:rsidRDefault="00826CE9" w:rsidP="007A6A3F">
      <w:pPr>
        <w:jc w:val="center"/>
        <w:rPr>
          <w:bCs/>
        </w:rPr>
      </w:pPr>
    </w:p>
    <w:p w14:paraId="78FF7AAA" w14:textId="1AA74CDE" w:rsidR="002E3439" w:rsidRPr="007A6A3F" w:rsidRDefault="002E3439" w:rsidP="007A6A3F">
      <w:pPr>
        <w:tabs>
          <w:tab w:val="right" w:pos="8280"/>
        </w:tabs>
        <w:jc w:val="both"/>
        <w:rPr>
          <w:bCs/>
        </w:rPr>
      </w:pPr>
      <w:r w:rsidRPr="00042C07">
        <w:rPr>
          <w:bCs/>
        </w:rPr>
        <w:t xml:space="preserve"> Apliecinām, ka mēs  </w:t>
      </w:r>
      <w:r w:rsidRPr="007A751B">
        <w:rPr>
          <w:bCs/>
          <w:i/>
          <w:highlight w:val="lightGray"/>
        </w:rPr>
        <w:t>&lt;apakšuzņēmēja nosaukums, reģistrācijas Nr</w:t>
      </w:r>
      <w:r w:rsidRPr="007A751B">
        <w:rPr>
          <w:bCs/>
          <w:highlight w:val="lightGray"/>
        </w:rPr>
        <w:t>.&gt;</w:t>
      </w:r>
      <w:r w:rsidRPr="00042C07">
        <w:rPr>
          <w:bCs/>
        </w:rPr>
        <w:t xml:space="preserve">  esam gatavi izpildīt līguma izpildē iesaistīto apakšuzņēmēju sarakstā </w:t>
      </w:r>
      <w:r w:rsidRPr="007B6865">
        <w:rPr>
          <w:bCs/>
        </w:rPr>
        <w:t xml:space="preserve">norādīto mums nododamo iepirkuma </w:t>
      </w:r>
      <w:r w:rsidR="00DB50DA" w:rsidRPr="00DB50DA">
        <w:rPr>
          <w:bCs/>
        </w:rPr>
        <w:t>“</w:t>
      </w:r>
      <w:r w:rsidR="0068541D" w:rsidRPr="0068541D">
        <w:rPr>
          <w:bCs/>
        </w:rPr>
        <w:t xml:space="preserve">Mēbeļu un aprīkojuma ražošana, piegāde un uzstādīšana objektā 331/333 50th </w:t>
      </w:r>
      <w:proofErr w:type="spellStart"/>
      <w:r w:rsidR="0068541D" w:rsidRPr="0068541D">
        <w:rPr>
          <w:bCs/>
        </w:rPr>
        <w:t>street</w:t>
      </w:r>
      <w:proofErr w:type="spellEnd"/>
      <w:r w:rsidR="0068541D" w:rsidRPr="0068541D">
        <w:rPr>
          <w:bCs/>
        </w:rPr>
        <w:t>, Ņujorkā</w:t>
      </w:r>
      <w:r w:rsidR="00DB50DA" w:rsidRPr="00DB50DA">
        <w:rPr>
          <w:bCs/>
        </w:rPr>
        <w:t>”</w:t>
      </w:r>
      <w:r w:rsidR="00DB50DA">
        <w:rPr>
          <w:bCs/>
        </w:rPr>
        <w:t xml:space="preserve"> </w:t>
      </w:r>
      <w:r w:rsidR="00DB50DA" w:rsidRPr="00DB50DA">
        <w:rPr>
          <w:bCs/>
        </w:rPr>
        <w:t xml:space="preserve">Iepirkuma identifikācijas Nr. </w:t>
      </w:r>
      <w:r w:rsidR="00CF33CC" w:rsidRPr="00CF33CC">
        <w:rPr>
          <w:bCs/>
        </w:rPr>
        <w:t>VNĪ 2024/7/2-11/AK-84</w:t>
      </w:r>
      <w:r w:rsidR="00CF33CC">
        <w:rPr>
          <w:bCs/>
        </w:rPr>
        <w:t xml:space="preserve"> </w:t>
      </w:r>
      <w:r w:rsidR="00253B88">
        <w:rPr>
          <w:bCs/>
        </w:rPr>
        <w:t>&lt;</w:t>
      </w:r>
      <w:r w:rsidR="00253B88" w:rsidRPr="00E84DD8">
        <w:rPr>
          <w:iCs/>
          <w:highlight w:val="lightGray"/>
        </w:rPr>
        <w:t>norādīt</w:t>
      </w:r>
      <w:r w:rsidR="00180165">
        <w:rPr>
          <w:iCs/>
          <w:highlight w:val="lightGray"/>
        </w:rPr>
        <w:t>, kurā iepirkuma priekšmeta daļā tiek iesniegts apliecinājums</w:t>
      </w:r>
      <w:r w:rsidR="00180165">
        <w:rPr>
          <w:iCs/>
        </w:rPr>
        <w:t>&gt;</w:t>
      </w:r>
      <w:r w:rsidR="0049390D">
        <w:rPr>
          <w:iCs/>
        </w:rPr>
        <w:t xml:space="preserve"> līguma da</w:t>
      </w:r>
      <w:r w:rsidR="00253B88">
        <w:t>ļu</w:t>
      </w:r>
      <w:r w:rsidR="006C6F48">
        <w:rPr>
          <w:bCs/>
        </w:rPr>
        <w:t xml:space="preserve">, gadījumā, ja ar </w:t>
      </w:r>
      <w:r w:rsidR="00826CE9">
        <w:rPr>
          <w:bCs/>
        </w:rPr>
        <w:t>p</w:t>
      </w:r>
      <w:r w:rsidR="005850D4">
        <w:rPr>
          <w:bCs/>
        </w:rPr>
        <w:t>retendent</w:t>
      </w:r>
      <w:r w:rsidR="006C6F48">
        <w:rPr>
          <w:bCs/>
        </w:rPr>
        <w:t xml:space="preserve">u </w:t>
      </w:r>
      <w:r w:rsidRPr="007A751B">
        <w:rPr>
          <w:bCs/>
          <w:i/>
          <w:highlight w:val="lightGray"/>
        </w:rPr>
        <w:t>&lt;</w:t>
      </w:r>
      <w:r w:rsidR="005850D4" w:rsidRPr="007A751B">
        <w:rPr>
          <w:bCs/>
          <w:i/>
          <w:highlight w:val="lightGray"/>
        </w:rPr>
        <w:t>Pretendent</w:t>
      </w:r>
      <w:r w:rsidRPr="007A751B">
        <w:rPr>
          <w:bCs/>
          <w:i/>
          <w:highlight w:val="lightGray"/>
        </w:rPr>
        <w:t>a nosaukums, reģistrācijas Nr.&gt;</w:t>
      </w:r>
      <w:r w:rsidRPr="001B6785">
        <w:rPr>
          <w:bCs/>
        </w:rPr>
        <w:t xml:space="preserve"> tiks noslēgts iepirkuma līgums.</w:t>
      </w:r>
    </w:p>
    <w:p w14:paraId="7C11CE0E" w14:textId="77777777" w:rsidR="002E3439" w:rsidRPr="001B6785" w:rsidRDefault="002E3439" w:rsidP="002E3439">
      <w:pPr>
        <w:rPr>
          <w:b/>
        </w:rPr>
      </w:pPr>
    </w:p>
    <w:p w14:paraId="521AEA7E" w14:textId="3AE63E0E" w:rsidR="002E3439" w:rsidRDefault="002E3439" w:rsidP="002E3439">
      <w:pPr>
        <w:rPr>
          <w:b/>
        </w:rPr>
      </w:pPr>
    </w:p>
    <w:p w14:paraId="33E6312C" w14:textId="77777777" w:rsidR="00253B88" w:rsidRPr="001B6785" w:rsidRDefault="00253B88" w:rsidP="002E3439">
      <w:pPr>
        <w:rPr>
          <w:b/>
        </w:rPr>
      </w:pPr>
    </w:p>
    <w:p w14:paraId="6DA2C3E7" w14:textId="36FB7D5D" w:rsidR="002E3439" w:rsidRDefault="002E3439" w:rsidP="002E3439">
      <w:pPr>
        <w:keepNext/>
        <w:tabs>
          <w:tab w:val="left" w:pos="426"/>
        </w:tabs>
        <w:jc w:val="both"/>
        <w:rPr>
          <w:lang w:eastAsia="lv-LV"/>
        </w:rPr>
      </w:pPr>
    </w:p>
    <w:p w14:paraId="69052403" w14:textId="05436F05" w:rsidR="0049390D" w:rsidRDefault="0049390D" w:rsidP="002E3439">
      <w:pPr>
        <w:keepNext/>
        <w:tabs>
          <w:tab w:val="left" w:pos="426"/>
        </w:tabs>
        <w:jc w:val="both"/>
        <w:rPr>
          <w:lang w:eastAsia="lv-LV"/>
        </w:rPr>
      </w:pPr>
    </w:p>
    <w:p w14:paraId="0706C3D3" w14:textId="29932130" w:rsidR="0049390D" w:rsidRDefault="0049390D" w:rsidP="002E3439">
      <w:pPr>
        <w:keepNext/>
        <w:tabs>
          <w:tab w:val="left" w:pos="426"/>
        </w:tabs>
        <w:jc w:val="both"/>
        <w:rPr>
          <w:lang w:eastAsia="lv-LV"/>
        </w:rPr>
      </w:pPr>
    </w:p>
    <w:p w14:paraId="0C6CF65F" w14:textId="77777777" w:rsidR="0049390D" w:rsidRPr="001B6785" w:rsidRDefault="0049390D" w:rsidP="002E3439">
      <w:pPr>
        <w:keepNext/>
        <w:tabs>
          <w:tab w:val="left" w:pos="426"/>
        </w:tabs>
        <w:jc w:val="both"/>
        <w:rPr>
          <w:lang w:eastAsia="lv-LV"/>
        </w:rPr>
      </w:pPr>
    </w:p>
    <w:p w14:paraId="184276D9" w14:textId="77777777" w:rsidR="002E3439" w:rsidRPr="001B6785" w:rsidRDefault="002E3439" w:rsidP="00B446CD">
      <w:pPr>
        <w:tabs>
          <w:tab w:val="left" w:pos="426"/>
        </w:tabs>
        <w:jc w:val="center"/>
        <w:rPr>
          <w:bCs/>
          <w:i/>
          <w:lang w:eastAsia="lv-LV"/>
        </w:rPr>
      </w:pPr>
      <w:r w:rsidRPr="001B6785">
        <w:rPr>
          <w:bCs/>
          <w:i/>
          <w:lang w:eastAsia="lv-LV"/>
        </w:rPr>
        <w:t>_</w:t>
      </w:r>
      <w:r w:rsidR="00B446CD">
        <w:rPr>
          <w:bCs/>
          <w:i/>
          <w:lang w:eastAsia="lv-LV"/>
        </w:rPr>
        <w:t>____________________</w:t>
      </w:r>
      <w:r w:rsidRPr="001B6785">
        <w:rPr>
          <w:bCs/>
          <w:i/>
          <w:lang w:eastAsia="lv-LV"/>
        </w:rPr>
        <w:t>__________________________________________________________(uzņēmuma vadītāja vai tā pilnvarotās personas (pievienot pilnvaras oriģinālu vai apliecinātu kopiju) paraksts, tā atšifrējums)</w:t>
      </w:r>
    </w:p>
    <w:p w14:paraId="48D6151C" w14:textId="77777777" w:rsidR="00B446CD" w:rsidRPr="001B6785" w:rsidRDefault="00B446CD" w:rsidP="002E3439">
      <w:pPr>
        <w:tabs>
          <w:tab w:val="left" w:pos="426"/>
        </w:tabs>
        <w:jc w:val="both"/>
        <w:rPr>
          <w:b/>
        </w:rPr>
      </w:pPr>
    </w:p>
    <w:p w14:paraId="57F4A870" w14:textId="77777777" w:rsidR="002E3439" w:rsidRPr="001B6785" w:rsidRDefault="002E3439" w:rsidP="002E3439">
      <w:pPr>
        <w:tabs>
          <w:tab w:val="left" w:pos="426"/>
        </w:tabs>
        <w:jc w:val="both"/>
        <w:rPr>
          <w:b/>
        </w:rPr>
      </w:pPr>
    </w:p>
    <w:p w14:paraId="5FEEC5A6" w14:textId="225957E7" w:rsidR="002E3439" w:rsidRPr="001B6785" w:rsidRDefault="002E3439" w:rsidP="002E3439">
      <w:pPr>
        <w:tabs>
          <w:tab w:val="left" w:pos="426"/>
          <w:tab w:val="left" w:pos="2160"/>
        </w:tabs>
        <w:jc w:val="both"/>
        <w:rPr>
          <w:bCs/>
        </w:rPr>
      </w:pPr>
      <w:r w:rsidRPr="001B6785">
        <w:rPr>
          <w:bCs/>
        </w:rPr>
        <w:t>20</w:t>
      </w:r>
      <w:r w:rsidR="006A5FB2">
        <w:rPr>
          <w:bCs/>
        </w:rPr>
        <w:t>2</w:t>
      </w:r>
      <w:r w:rsidR="00135906">
        <w:rPr>
          <w:bCs/>
        </w:rPr>
        <w:t>4</w:t>
      </w:r>
      <w:r w:rsidRPr="001B6785">
        <w:rPr>
          <w:bCs/>
        </w:rPr>
        <w:t>.gada ___._____________</w:t>
      </w:r>
    </w:p>
    <w:p w14:paraId="66215FE6" w14:textId="77777777" w:rsidR="002E3439" w:rsidRPr="00CC049C" w:rsidRDefault="002E3439" w:rsidP="002E3439">
      <w:pPr>
        <w:rPr>
          <w:bCs/>
        </w:rPr>
      </w:pPr>
    </w:p>
    <w:p w14:paraId="2968D84B" w14:textId="77777777" w:rsidR="008D5D3A" w:rsidRPr="008D5D3A" w:rsidRDefault="008D5D3A" w:rsidP="00E143DB">
      <w:pPr>
        <w:rPr>
          <w:bCs/>
        </w:rPr>
      </w:pPr>
      <w:bookmarkStart w:id="52" w:name="_Hlk31100300"/>
    </w:p>
    <w:bookmarkEnd w:id="52"/>
    <w:p w14:paraId="363E71A4" w14:textId="77777777" w:rsidR="00C353E8" w:rsidRPr="00CC049C" w:rsidRDefault="00C353E8" w:rsidP="007D26BE">
      <w:pPr>
        <w:jc w:val="center"/>
        <w:rPr>
          <w:b/>
          <w:lang w:eastAsia="lv-LV"/>
        </w:rPr>
      </w:pPr>
    </w:p>
    <w:p w14:paraId="149A637E" w14:textId="77777777" w:rsidR="005059E8" w:rsidRDefault="005059E8" w:rsidP="00AE2B76">
      <w:pPr>
        <w:rPr>
          <w:b/>
        </w:rPr>
      </w:pPr>
    </w:p>
    <w:p w14:paraId="01E7941F" w14:textId="18A054A6" w:rsidR="0049390D" w:rsidRPr="00C372AA" w:rsidRDefault="00DA58AD" w:rsidP="0049390D">
      <w:pPr>
        <w:tabs>
          <w:tab w:val="left" w:pos="3214"/>
        </w:tabs>
        <w:jc w:val="right"/>
        <w:rPr>
          <w:b/>
        </w:rPr>
      </w:pPr>
      <w:r>
        <w:rPr>
          <w:b/>
        </w:rPr>
        <w:br w:type="page"/>
      </w:r>
      <w:bookmarkStart w:id="53" w:name="_Hlk31032446"/>
    </w:p>
    <w:p w14:paraId="16F4BE9E" w14:textId="061EBBA1" w:rsidR="00AF6D38" w:rsidRPr="00D60122" w:rsidRDefault="00AF6D38" w:rsidP="00AF6D38">
      <w:pPr>
        <w:jc w:val="right"/>
        <w:rPr>
          <w:b/>
        </w:rPr>
      </w:pPr>
      <w:bookmarkStart w:id="54" w:name="_Hlk39829884"/>
      <w:bookmarkEnd w:id="53"/>
      <w:r>
        <w:rPr>
          <w:b/>
        </w:rPr>
        <w:lastRenderedPageBreak/>
        <w:t>6</w:t>
      </w:r>
      <w:r w:rsidRPr="00D60122">
        <w:rPr>
          <w:b/>
        </w:rPr>
        <w:t>.pielikums nolikumam</w:t>
      </w:r>
    </w:p>
    <w:p w14:paraId="46417556" w14:textId="60D7A038" w:rsidR="00AF6D38" w:rsidRPr="00D60122" w:rsidRDefault="00AF6D38" w:rsidP="00AF6D38">
      <w:pPr>
        <w:ind w:left="720"/>
        <w:jc w:val="right"/>
        <w:rPr>
          <w:b/>
        </w:rPr>
      </w:pPr>
      <w:r>
        <w:rPr>
          <w:b/>
        </w:rPr>
        <w:t>I</w:t>
      </w:r>
      <w:r w:rsidRPr="00D60122">
        <w:rPr>
          <w:b/>
        </w:rPr>
        <w:t xml:space="preserve">D Nr. </w:t>
      </w:r>
      <w:r w:rsidR="00CF33CC" w:rsidRPr="00CF33CC">
        <w:rPr>
          <w:b/>
        </w:rPr>
        <w:t>VNĪ 2024/7/2-11/AK-84</w:t>
      </w:r>
    </w:p>
    <w:p w14:paraId="583F3816" w14:textId="77777777" w:rsidR="00AF6D38" w:rsidRPr="00CC049C" w:rsidRDefault="00AF6D38" w:rsidP="00AF6D38">
      <w:pPr>
        <w:rPr>
          <w:b/>
        </w:rPr>
      </w:pPr>
    </w:p>
    <w:p w14:paraId="0C5787A6" w14:textId="26CFA3CB" w:rsidR="00AF6D38" w:rsidRDefault="00AF6D38" w:rsidP="00AF6D38">
      <w:pPr>
        <w:jc w:val="center"/>
        <w:rPr>
          <w:i/>
        </w:rPr>
      </w:pPr>
      <w:r w:rsidRPr="0022183F">
        <w:rPr>
          <w:b/>
        </w:rPr>
        <w:t>FINANŠU PIEDĀVĀJUMS</w:t>
      </w:r>
      <w:r>
        <w:rPr>
          <w:b/>
        </w:rPr>
        <w:t xml:space="preserve"> </w:t>
      </w:r>
      <w:r w:rsidRPr="0022183F">
        <w:rPr>
          <w:i/>
        </w:rPr>
        <w:t>(veidne)</w:t>
      </w:r>
    </w:p>
    <w:p w14:paraId="14FBB51D" w14:textId="1FAF301F" w:rsidR="00AF6D38" w:rsidRDefault="00AF6D38" w:rsidP="00AF6D38">
      <w:pPr>
        <w:jc w:val="center"/>
        <w:rPr>
          <w:i/>
        </w:rPr>
      </w:pPr>
    </w:p>
    <w:p w14:paraId="73C16A09" w14:textId="596CC6B4" w:rsidR="00DB2D2B" w:rsidRDefault="00DB2D2B" w:rsidP="00DB2D2B">
      <w:pPr>
        <w:jc w:val="center"/>
        <w:rPr>
          <w:lang w:eastAsia="lv-LV"/>
        </w:rPr>
      </w:pPr>
      <w:r>
        <w:rPr>
          <w:lang w:eastAsia="lv-LV"/>
        </w:rPr>
        <w:t>“</w:t>
      </w:r>
      <w:r w:rsidR="0068541D" w:rsidRPr="0068541D">
        <w:rPr>
          <w:lang w:eastAsia="lv-LV"/>
        </w:rPr>
        <w:t xml:space="preserve">Mēbeļu un aprīkojuma ražošana, piegāde un uzstādīšana objektā 331/333 50th </w:t>
      </w:r>
      <w:proofErr w:type="spellStart"/>
      <w:r w:rsidR="0068541D" w:rsidRPr="0068541D">
        <w:rPr>
          <w:lang w:eastAsia="lv-LV"/>
        </w:rPr>
        <w:t>street</w:t>
      </w:r>
      <w:proofErr w:type="spellEnd"/>
      <w:r w:rsidR="0068541D" w:rsidRPr="0068541D">
        <w:rPr>
          <w:lang w:eastAsia="lv-LV"/>
        </w:rPr>
        <w:t>, Ņujorkā</w:t>
      </w:r>
      <w:r>
        <w:rPr>
          <w:lang w:eastAsia="lv-LV"/>
        </w:rPr>
        <w:t>”</w:t>
      </w:r>
    </w:p>
    <w:p w14:paraId="1ED5CCB6" w14:textId="30165DB3" w:rsidR="00DB2D2B" w:rsidRDefault="00DB2D2B" w:rsidP="00DB2D2B">
      <w:pPr>
        <w:jc w:val="center"/>
        <w:rPr>
          <w:i/>
        </w:rPr>
      </w:pPr>
      <w:r>
        <w:t xml:space="preserve">Iepirkuma </w:t>
      </w:r>
      <w:r w:rsidRPr="00826CE9">
        <w:t>identi</w:t>
      </w:r>
      <w:r>
        <w:t>f</w:t>
      </w:r>
      <w:r w:rsidRPr="00826CE9">
        <w:t xml:space="preserve">ikācijas Nr. </w:t>
      </w:r>
      <w:r w:rsidR="00CF33CC" w:rsidRPr="00CF33CC">
        <w:t>VNĪ 2024/7/2-11/AK-84</w:t>
      </w:r>
    </w:p>
    <w:p w14:paraId="2B799E7A" w14:textId="77777777" w:rsidR="00DB2D2B" w:rsidRPr="00CC049C" w:rsidRDefault="00DB2D2B" w:rsidP="00AF6D38">
      <w:pPr>
        <w:jc w:val="center"/>
        <w:rPr>
          <w:i/>
        </w:rPr>
      </w:pPr>
    </w:p>
    <w:p w14:paraId="16281C05" w14:textId="77777777" w:rsidR="00DB2D2B" w:rsidRDefault="00DB2D2B" w:rsidP="00DB2D2B"/>
    <w:p w14:paraId="1BC7A0F1" w14:textId="77777777" w:rsidR="00DB2D2B" w:rsidRDefault="00DB2D2B" w:rsidP="00DB2D2B">
      <w:pPr>
        <w:jc w:val="center"/>
        <w:rPr>
          <w:rFonts w:eastAsia="Calibri"/>
        </w:rPr>
      </w:pPr>
    </w:p>
    <w:p w14:paraId="54760F12" w14:textId="77777777" w:rsidR="00DB2D2B" w:rsidRPr="00CC049C" w:rsidRDefault="00DB2D2B" w:rsidP="00DB2D2B">
      <w:pPr>
        <w:jc w:val="both"/>
      </w:pPr>
      <w:r>
        <w:rPr>
          <w:b/>
        </w:rPr>
        <w:t>Pretendent</w:t>
      </w:r>
      <w:r w:rsidRPr="00CC049C">
        <w:rPr>
          <w:b/>
        </w:rPr>
        <w:t>s, ____________________________</w:t>
      </w:r>
      <w:r w:rsidRPr="00CC049C">
        <w:t xml:space="preserve">, </w:t>
      </w:r>
      <w:proofErr w:type="spellStart"/>
      <w:r w:rsidRPr="00CC049C">
        <w:t>reģ</w:t>
      </w:r>
      <w:proofErr w:type="spellEnd"/>
      <w:r w:rsidRPr="00CC049C">
        <w:t xml:space="preserve">. Nr. _______________________, </w:t>
      </w:r>
    </w:p>
    <w:p w14:paraId="502D175B" w14:textId="77777777" w:rsidR="00DB2D2B" w:rsidRPr="00CC049C" w:rsidRDefault="00DB2D2B" w:rsidP="00DB2D2B">
      <w:pPr>
        <w:jc w:val="both"/>
      </w:pPr>
    </w:p>
    <w:p w14:paraId="6CE5D486" w14:textId="56E83C27" w:rsidR="00DB2D2B" w:rsidRDefault="00DB2D2B" w:rsidP="00DB2D2B">
      <w:pPr>
        <w:jc w:val="both"/>
        <w:rPr>
          <w:rFonts w:eastAsia="Calibri"/>
          <w:szCs w:val="22"/>
        </w:rPr>
      </w:pPr>
      <w:r w:rsidRPr="005C45B6">
        <w:rPr>
          <w:rFonts w:eastAsia="Calibri"/>
          <w:szCs w:val="22"/>
        </w:rPr>
        <w:t>piedāvā veikt</w:t>
      </w:r>
      <w:r w:rsidRPr="007806ED">
        <w:t xml:space="preserve"> </w:t>
      </w:r>
      <w:r w:rsidR="0068541D">
        <w:t>m</w:t>
      </w:r>
      <w:r w:rsidR="0068541D" w:rsidRPr="0068541D">
        <w:t>ēbeļu un aprīkojuma ražošan</w:t>
      </w:r>
      <w:r w:rsidR="0068541D">
        <w:t>u</w:t>
      </w:r>
      <w:r w:rsidR="0068541D" w:rsidRPr="0068541D">
        <w:t>, piegād</w:t>
      </w:r>
      <w:r w:rsidR="0068541D">
        <w:t>i</w:t>
      </w:r>
      <w:r w:rsidR="0068541D" w:rsidRPr="0068541D">
        <w:t xml:space="preserve"> un uzstādīšan</w:t>
      </w:r>
      <w:r w:rsidR="0068541D">
        <w:t>u</w:t>
      </w:r>
      <w:r w:rsidR="0068541D" w:rsidRPr="0068541D">
        <w:t xml:space="preserve"> objektā 331/333 50th </w:t>
      </w:r>
      <w:proofErr w:type="spellStart"/>
      <w:r w:rsidR="0068541D" w:rsidRPr="0068541D">
        <w:t>street</w:t>
      </w:r>
      <w:proofErr w:type="spellEnd"/>
      <w:r w:rsidR="0068541D" w:rsidRPr="0068541D">
        <w:t>, Ņujorkā</w:t>
      </w:r>
      <w:r>
        <w:rPr>
          <w:rFonts w:eastAsia="Calibri"/>
          <w:szCs w:val="22"/>
        </w:rPr>
        <w:t>,</w:t>
      </w:r>
      <w:r w:rsidRPr="006A5548">
        <w:rPr>
          <w:rFonts w:eastAsia="Calibri"/>
          <w:szCs w:val="22"/>
        </w:rPr>
        <w:t xml:space="preserve"> </w:t>
      </w:r>
      <w:r w:rsidRPr="005C45B6">
        <w:rPr>
          <w:rFonts w:eastAsia="Calibri"/>
          <w:szCs w:val="22"/>
        </w:rPr>
        <w:t>saskaņā ar Nolikuma prasībām un tehnisko specifikāciju par šādu līgumcenu:</w:t>
      </w:r>
    </w:p>
    <w:p w14:paraId="48170A0C" w14:textId="29C20572" w:rsidR="00DB2D2B" w:rsidRDefault="00DB2D2B" w:rsidP="00DB2D2B">
      <w:pPr>
        <w:jc w:val="both"/>
        <w:rPr>
          <w:rFonts w:eastAsia="Calibri"/>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3659"/>
        <w:gridCol w:w="1842"/>
        <w:gridCol w:w="1691"/>
        <w:gridCol w:w="1565"/>
      </w:tblGrid>
      <w:tr w:rsidR="00E816E5" w:rsidRPr="00607C0E" w14:paraId="3B9D92EA" w14:textId="77777777" w:rsidTr="00E816E5">
        <w:trPr>
          <w:jc w:val="center"/>
        </w:trPr>
        <w:tc>
          <w:tcPr>
            <w:tcW w:w="731" w:type="dxa"/>
            <w:shd w:val="clear" w:color="auto" w:fill="BFBFBF"/>
          </w:tcPr>
          <w:p w14:paraId="3FDBF496" w14:textId="77777777" w:rsidR="00E816E5" w:rsidRDefault="00E816E5" w:rsidP="001354B9">
            <w:pPr>
              <w:ind w:right="128"/>
              <w:rPr>
                <w:b/>
              </w:rPr>
            </w:pPr>
            <w:r>
              <w:rPr>
                <w:b/>
              </w:rPr>
              <w:t>Nr.</w:t>
            </w:r>
          </w:p>
          <w:p w14:paraId="7443042B" w14:textId="77777777" w:rsidR="00E816E5" w:rsidRPr="00607C0E" w:rsidRDefault="00E816E5" w:rsidP="001354B9">
            <w:pPr>
              <w:ind w:right="128"/>
              <w:rPr>
                <w:b/>
              </w:rPr>
            </w:pPr>
            <w:r>
              <w:rPr>
                <w:b/>
              </w:rPr>
              <w:t>p.k.</w:t>
            </w:r>
          </w:p>
        </w:tc>
        <w:tc>
          <w:tcPr>
            <w:tcW w:w="3659" w:type="dxa"/>
            <w:shd w:val="clear" w:color="auto" w:fill="BFBFBF"/>
            <w:vAlign w:val="center"/>
          </w:tcPr>
          <w:p w14:paraId="4A03D21E" w14:textId="77777777" w:rsidR="00E816E5" w:rsidRPr="00607C0E" w:rsidRDefault="00E816E5" w:rsidP="001354B9">
            <w:pPr>
              <w:tabs>
                <w:tab w:val="right" w:pos="5103"/>
              </w:tabs>
              <w:ind w:right="37"/>
              <w:jc w:val="center"/>
              <w:rPr>
                <w:b/>
              </w:rPr>
            </w:pPr>
            <w:r>
              <w:rPr>
                <w:b/>
              </w:rPr>
              <w:t>Iepirkuma priekšmets</w:t>
            </w:r>
          </w:p>
        </w:tc>
        <w:tc>
          <w:tcPr>
            <w:tcW w:w="1842" w:type="dxa"/>
            <w:tcBorders>
              <w:bottom w:val="single" w:sz="4" w:space="0" w:color="auto"/>
            </w:tcBorders>
            <w:shd w:val="clear" w:color="auto" w:fill="BFBFBF"/>
            <w:vAlign w:val="center"/>
          </w:tcPr>
          <w:p w14:paraId="0FA0A357" w14:textId="77777777" w:rsidR="00E816E5" w:rsidRPr="00607C0E" w:rsidRDefault="00E816E5" w:rsidP="001354B9">
            <w:pPr>
              <w:tabs>
                <w:tab w:val="right" w:pos="5103"/>
              </w:tabs>
              <w:ind w:right="37"/>
              <w:jc w:val="center"/>
              <w:rPr>
                <w:b/>
              </w:rPr>
            </w:pPr>
            <w:r>
              <w:rPr>
                <w:b/>
              </w:rPr>
              <w:t>Kopā, EUR bez PVN</w:t>
            </w:r>
          </w:p>
        </w:tc>
        <w:tc>
          <w:tcPr>
            <w:tcW w:w="1691" w:type="dxa"/>
            <w:tcBorders>
              <w:bottom w:val="single" w:sz="4" w:space="0" w:color="auto"/>
            </w:tcBorders>
            <w:shd w:val="clear" w:color="auto" w:fill="BFBFBF"/>
            <w:vAlign w:val="center"/>
          </w:tcPr>
          <w:p w14:paraId="20A6FD4D" w14:textId="77777777" w:rsidR="00E816E5" w:rsidRPr="00607C0E" w:rsidRDefault="00E816E5" w:rsidP="001354B9">
            <w:pPr>
              <w:tabs>
                <w:tab w:val="right" w:pos="5103"/>
              </w:tabs>
              <w:ind w:right="37"/>
              <w:jc w:val="center"/>
              <w:rPr>
                <w:b/>
              </w:rPr>
            </w:pPr>
            <w:r>
              <w:rPr>
                <w:b/>
              </w:rPr>
              <w:t>PVN</w:t>
            </w:r>
          </w:p>
        </w:tc>
        <w:tc>
          <w:tcPr>
            <w:tcW w:w="1565" w:type="dxa"/>
            <w:tcBorders>
              <w:bottom w:val="single" w:sz="4" w:space="0" w:color="auto"/>
            </w:tcBorders>
            <w:shd w:val="clear" w:color="auto" w:fill="BFBFBF"/>
          </w:tcPr>
          <w:p w14:paraId="41502B65" w14:textId="77777777" w:rsidR="00E816E5" w:rsidRPr="00607C0E" w:rsidRDefault="00E816E5" w:rsidP="001354B9">
            <w:pPr>
              <w:tabs>
                <w:tab w:val="right" w:pos="5103"/>
              </w:tabs>
              <w:ind w:right="37"/>
              <w:jc w:val="center"/>
              <w:rPr>
                <w:b/>
              </w:rPr>
            </w:pPr>
            <w:r>
              <w:rPr>
                <w:b/>
              </w:rPr>
              <w:t>Kopā, EUR ar PVN</w:t>
            </w:r>
          </w:p>
        </w:tc>
      </w:tr>
      <w:tr w:rsidR="00E816E5" w:rsidRPr="00607C0E" w14:paraId="34D23968" w14:textId="77777777" w:rsidTr="00E816E5">
        <w:trPr>
          <w:trHeight w:val="655"/>
          <w:jc w:val="center"/>
        </w:trPr>
        <w:tc>
          <w:tcPr>
            <w:tcW w:w="731" w:type="dxa"/>
            <w:vAlign w:val="center"/>
          </w:tcPr>
          <w:p w14:paraId="2719F0F4" w14:textId="77777777" w:rsidR="00E816E5" w:rsidRPr="00380736" w:rsidRDefault="00E816E5" w:rsidP="001354B9">
            <w:pPr>
              <w:tabs>
                <w:tab w:val="right" w:pos="5103"/>
              </w:tabs>
              <w:ind w:right="59"/>
              <w:rPr>
                <w:bCs/>
                <w:lang w:eastAsia="lv-LV"/>
              </w:rPr>
            </w:pPr>
            <w:r>
              <w:rPr>
                <w:bCs/>
                <w:lang w:eastAsia="lv-LV"/>
              </w:rPr>
              <w:t>1.</w:t>
            </w:r>
          </w:p>
        </w:tc>
        <w:tc>
          <w:tcPr>
            <w:tcW w:w="3659" w:type="dxa"/>
            <w:vAlign w:val="center"/>
          </w:tcPr>
          <w:p w14:paraId="7E8292E3" w14:textId="77777777" w:rsidR="00E816E5" w:rsidRDefault="00E816E5" w:rsidP="001354B9">
            <w:pPr>
              <w:tabs>
                <w:tab w:val="left" w:pos="2737"/>
                <w:tab w:val="right" w:pos="5103"/>
              </w:tabs>
              <w:ind w:right="157"/>
              <w:rPr>
                <w:bCs/>
              </w:rPr>
            </w:pPr>
            <w:r>
              <w:rPr>
                <w:bCs/>
              </w:rPr>
              <w:t>Mēbeļu izgatavošana, piegāde</w:t>
            </w:r>
          </w:p>
          <w:p w14:paraId="37937DF0" w14:textId="724A0C31" w:rsidR="00E816E5" w:rsidRPr="00380736" w:rsidRDefault="00E816E5" w:rsidP="001354B9">
            <w:pPr>
              <w:tabs>
                <w:tab w:val="left" w:pos="2737"/>
                <w:tab w:val="right" w:pos="5103"/>
              </w:tabs>
              <w:ind w:right="157"/>
              <w:rPr>
                <w:bCs/>
              </w:rPr>
            </w:pPr>
            <w:r>
              <w:rPr>
                <w:bCs/>
              </w:rPr>
              <w:t xml:space="preserve">un uzstādīšana </w:t>
            </w:r>
          </w:p>
        </w:tc>
        <w:tc>
          <w:tcPr>
            <w:tcW w:w="1842" w:type="dxa"/>
            <w:vAlign w:val="center"/>
          </w:tcPr>
          <w:p w14:paraId="3053414C" w14:textId="77777777" w:rsidR="00E816E5" w:rsidRPr="00380736" w:rsidRDefault="00E816E5" w:rsidP="001354B9">
            <w:pPr>
              <w:tabs>
                <w:tab w:val="left" w:pos="2737"/>
                <w:tab w:val="right" w:pos="5103"/>
              </w:tabs>
              <w:ind w:right="157"/>
              <w:jc w:val="center"/>
              <w:rPr>
                <w:bCs/>
              </w:rPr>
            </w:pPr>
          </w:p>
        </w:tc>
        <w:tc>
          <w:tcPr>
            <w:tcW w:w="1691" w:type="dxa"/>
            <w:vAlign w:val="center"/>
          </w:tcPr>
          <w:p w14:paraId="04FCC3AD" w14:textId="77777777" w:rsidR="00E816E5" w:rsidRPr="00380736" w:rsidRDefault="00E816E5" w:rsidP="001354B9">
            <w:pPr>
              <w:tabs>
                <w:tab w:val="left" w:pos="2737"/>
                <w:tab w:val="right" w:pos="5103"/>
              </w:tabs>
              <w:ind w:right="157"/>
              <w:jc w:val="center"/>
              <w:rPr>
                <w:bCs/>
              </w:rPr>
            </w:pPr>
          </w:p>
        </w:tc>
        <w:tc>
          <w:tcPr>
            <w:tcW w:w="1565" w:type="dxa"/>
            <w:vAlign w:val="center"/>
          </w:tcPr>
          <w:p w14:paraId="6FEB66C3" w14:textId="77777777" w:rsidR="00E816E5" w:rsidRPr="00380736" w:rsidRDefault="00E816E5" w:rsidP="001354B9">
            <w:pPr>
              <w:tabs>
                <w:tab w:val="left" w:pos="2737"/>
                <w:tab w:val="right" w:pos="5103"/>
              </w:tabs>
              <w:ind w:right="157"/>
              <w:jc w:val="center"/>
              <w:rPr>
                <w:bCs/>
              </w:rPr>
            </w:pPr>
          </w:p>
        </w:tc>
      </w:tr>
    </w:tbl>
    <w:p w14:paraId="1357BA90" w14:textId="279CD91E" w:rsidR="00E816E5" w:rsidRDefault="00E816E5" w:rsidP="00DB2D2B">
      <w:pPr>
        <w:jc w:val="both"/>
        <w:rPr>
          <w:rFonts w:eastAsia="Calibri"/>
          <w:szCs w:val="22"/>
        </w:rPr>
      </w:pPr>
    </w:p>
    <w:p w14:paraId="4B4D84F0" w14:textId="18B4E6FD" w:rsidR="000975D6" w:rsidRDefault="000975D6" w:rsidP="000975D6">
      <w:pPr>
        <w:jc w:val="both"/>
      </w:pPr>
      <w:r w:rsidRPr="000D526C">
        <w:rPr>
          <w:rFonts w:eastAsia="Calibri"/>
          <w:szCs w:val="22"/>
        </w:rPr>
        <w:t>Pielikumā:</w:t>
      </w:r>
      <w:r>
        <w:rPr>
          <w:rFonts w:eastAsia="Calibri"/>
          <w:i/>
          <w:iCs/>
          <w:szCs w:val="22"/>
        </w:rPr>
        <w:t xml:space="preserve"> </w:t>
      </w:r>
      <w:r>
        <w:t xml:space="preserve">Finanšu piedāvājuma detalizācija atbilstoši nolikuma </w:t>
      </w:r>
      <w:r w:rsidR="006E59D2">
        <w:t>1.</w:t>
      </w:r>
      <w:r>
        <w:t>pielikumam.</w:t>
      </w:r>
    </w:p>
    <w:p w14:paraId="47420D38" w14:textId="4C01F576" w:rsidR="00E816E5" w:rsidRDefault="00E816E5" w:rsidP="00DB2D2B">
      <w:pPr>
        <w:jc w:val="both"/>
        <w:rPr>
          <w:rFonts w:eastAsia="Calibri"/>
          <w:szCs w:val="22"/>
        </w:rPr>
      </w:pPr>
    </w:p>
    <w:p w14:paraId="1FE8C50B" w14:textId="77777777" w:rsidR="00E816E5" w:rsidRPr="005C45B6" w:rsidRDefault="00E816E5" w:rsidP="00DB2D2B">
      <w:pPr>
        <w:jc w:val="both"/>
        <w:rPr>
          <w:rFonts w:eastAsia="Calibri"/>
          <w:szCs w:val="22"/>
        </w:rPr>
      </w:pPr>
    </w:p>
    <w:p w14:paraId="7A2871FE" w14:textId="415ABCC9" w:rsidR="00DB2D2B" w:rsidRPr="00524939" w:rsidRDefault="00E816E5" w:rsidP="00DB2D2B">
      <w:pPr>
        <w:ind w:firstLine="567"/>
        <w:jc w:val="both"/>
        <w:rPr>
          <w:rFonts w:eastAsia="Calibri"/>
        </w:rPr>
      </w:pPr>
      <w:r>
        <w:rPr>
          <w:rFonts w:eastAsia="Calibri"/>
        </w:rPr>
        <w:t>A</w:t>
      </w:r>
      <w:r w:rsidR="00DB2D2B" w:rsidRPr="00524939">
        <w:rPr>
          <w:rFonts w:eastAsia="Calibri"/>
        </w:rPr>
        <w:t xml:space="preserve">r šo apliecinu, ka šajā Finanšu piedāvājumā ir ietvertas visas Tehniskajā specifikācijā un Nolikuma prasībās ietverto nosacījumu izpildes izmaksas, tajā skaitā iekļautas visas izmaksas, ieskaitot transporta izdevumus un visa veida nodokļus un nodevas, kas saistītas ar preču piegādi, izgatavošanu un uzstādīšanu. </w:t>
      </w:r>
    </w:p>
    <w:p w14:paraId="7CAA1348" w14:textId="77777777" w:rsidR="00DB2D2B" w:rsidRDefault="00DB2D2B" w:rsidP="00DB2D2B">
      <w:pPr>
        <w:jc w:val="both"/>
      </w:pPr>
    </w:p>
    <w:p w14:paraId="23B2B4A8" w14:textId="77777777" w:rsidR="00DB2D2B" w:rsidRDefault="00DB2D2B" w:rsidP="00DB2D2B">
      <w:pPr>
        <w:jc w:val="both"/>
      </w:pPr>
    </w:p>
    <w:p w14:paraId="19C9627B" w14:textId="77777777" w:rsidR="00DB2D2B" w:rsidRDefault="00DB2D2B" w:rsidP="00DB2D2B">
      <w:pPr>
        <w:tabs>
          <w:tab w:val="left" w:pos="2160"/>
        </w:tabs>
        <w:jc w:val="both"/>
        <w:rPr>
          <w:bCs/>
        </w:rPr>
      </w:pPr>
    </w:p>
    <w:p w14:paraId="5DD3CD2B" w14:textId="77777777" w:rsidR="00DB2D2B" w:rsidRPr="005C45B6" w:rsidRDefault="00DB2D2B" w:rsidP="00DB2D2B">
      <w:pPr>
        <w:tabs>
          <w:tab w:val="left" w:pos="2160"/>
        </w:tabs>
        <w:jc w:val="both"/>
        <w:rPr>
          <w:bCs/>
        </w:rPr>
      </w:pPr>
    </w:p>
    <w:p w14:paraId="2172C536" w14:textId="260B42D0" w:rsidR="00DB2D2B" w:rsidRPr="005C45B6" w:rsidRDefault="00DB2D2B" w:rsidP="00DB2D2B">
      <w:pPr>
        <w:tabs>
          <w:tab w:val="left" w:pos="2160"/>
        </w:tabs>
        <w:jc w:val="both"/>
        <w:rPr>
          <w:bCs/>
        </w:rPr>
      </w:pPr>
      <w:r w:rsidRPr="005C45B6">
        <w:rPr>
          <w:bCs/>
        </w:rPr>
        <w:t>202</w:t>
      </w:r>
      <w:r w:rsidR="00B71566">
        <w:rPr>
          <w:bCs/>
        </w:rPr>
        <w:t>4</w:t>
      </w:r>
      <w:r w:rsidR="00496DEF">
        <w:rPr>
          <w:bCs/>
        </w:rPr>
        <w:t>.</w:t>
      </w:r>
      <w:r w:rsidRPr="005C45B6">
        <w:rPr>
          <w:bCs/>
        </w:rPr>
        <w:t>gada ___._____________</w:t>
      </w:r>
    </w:p>
    <w:p w14:paraId="4B04733F" w14:textId="77777777" w:rsidR="00DB2D2B" w:rsidRPr="005C45B6" w:rsidRDefault="00DB2D2B" w:rsidP="00DB2D2B">
      <w:pPr>
        <w:rPr>
          <w:bCs/>
          <w:i/>
          <w:lang w:eastAsia="lv-LV"/>
        </w:rPr>
      </w:pPr>
    </w:p>
    <w:p w14:paraId="04C60E6F" w14:textId="77777777" w:rsidR="00DB2D2B" w:rsidRPr="005C45B6" w:rsidRDefault="00DB2D2B" w:rsidP="00DB2D2B">
      <w:pPr>
        <w:rPr>
          <w:bCs/>
          <w:i/>
          <w:lang w:eastAsia="lv-LV"/>
        </w:rPr>
      </w:pPr>
      <w:r w:rsidRPr="005C45B6">
        <w:rPr>
          <w:bCs/>
          <w:i/>
          <w:lang w:eastAsia="lv-LV"/>
        </w:rPr>
        <w:t>___________________________________________________________________________</w:t>
      </w:r>
    </w:p>
    <w:p w14:paraId="3D2463EF" w14:textId="77777777" w:rsidR="00DB2D2B" w:rsidRPr="005C45B6" w:rsidRDefault="00DB2D2B" w:rsidP="00DB2D2B">
      <w:pPr>
        <w:jc w:val="center"/>
        <w:rPr>
          <w:bCs/>
          <w:i/>
          <w:lang w:eastAsia="lv-LV"/>
        </w:rPr>
      </w:pPr>
      <w:r w:rsidRPr="005C45B6">
        <w:rPr>
          <w:bCs/>
          <w:i/>
          <w:lang w:eastAsia="lv-LV"/>
        </w:rPr>
        <w:t>(uzņēmuma vadītāja vai tā pilnvarotās personas (pievienot pilnvaras oriģinālu vai apliecinātu kopiju) paraksts, tā atšifrējums)</w:t>
      </w:r>
    </w:p>
    <w:p w14:paraId="381A96B9" w14:textId="77777777" w:rsidR="00DB2D2B" w:rsidRPr="005C45B6" w:rsidRDefault="00DB2D2B" w:rsidP="00DB2D2B">
      <w:pPr>
        <w:jc w:val="right"/>
      </w:pPr>
      <w:r w:rsidRPr="005C45B6">
        <w:tab/>
      </w:r>
    </w:p>
    <w:p w14:paraId="6758CB2C" w14:textId="065CC4D5" w:rsidR="00AF6D38" w:rsidRDefault="00AF6D38" w:rsidP="00AF6D38">
      <w:pPr>
        <w:jc w:val="right"/>
        <w:rPr>
          <w:bCs/>
        </w:rPr>
      </w:pPr>
      <w:r>
        <w:rPr>
          <w:bCs/>
        </w:rPr>
        <w:br w:type="page"/>
      </w:r>
    </w:p>
    <w:p w14:paraId="3382FA79" w14:textId="4A660902" w:rsidR="00210CE6" w:rsidRDefault="00210CE6">
      <w:pPr>
        <w:rPr>
          <w:b/>
        </w:rPr>
      </w:pPr>
    </w:p>
    <w:p w14:paraId="3FEE18B3" w14:textId="0066DA35" w:rsidR="00AE2B76" w:rsidRPr="000C3C2C" w:rsidRDefault="00542104" w:rsidP="000C3C2C">
      <w:pPr>
        <w:jc w:val="right"/>
        <w:rPr>
          <w:bCs/>
          <w:i/>
          <w:lang w:eastAsia="lv-LV"/>
        </w:rPr>
      </w:pPr>
      <w:r w:rsidRPr="00542104">
        <w:rPr>
          <w:b/>
        </w:rPr>
        <w:t>7</w:t>
      </w:r>
      <w:r w:rsidR="00AE2B76" w:rsidRPr="00D60122">
        <w:rPr>
          <w:b/>
        </w:rPr>
        <w:t>.pielikums nolikumam</w:t>
      </w:r>
    </w:p>
    <w:p w14:paraId="2C367008" w14:textId="44DEF6A9" w:rsidR="00AE2B76" w:rsidRPr="00D60122" w:rsidRDefault="00826CE9" w:rsidP="00F171F8">
      <w:pPr>
        <w:ind w:left="720"/>
        <w:jc w:val="right"/>
        <w:rPr>
          <w:b/>
        </w:rPr>
      </w:pPr>
      <w:r w:rsidRPr="00D60122">
        <w:rPr>
          <w:b/>
        </w:rPr>
        <w:t>ID</w:t>
      </w:r>
      <w:r w:rsidR="00AE2B76" w:rsidRPr="00D60122">
        <w:rPr>
          <w:b/>
        </w:rPr>
        <w:t xml:space="preserve"> Nr. </w:t>
      </w:r>
      <w:r w:rsidR="00CF33CC" w:rsidRPr="00CF33CC">
        <w:rPr>
          <w:b/>
        </w:rPr>
        <w:t>VNĪ 2024/7/2-11/AK-84</w:t>
      </w:r>
    </w:p>
    <w:p w14:paraId="3F74B70D" w14:textId="77777777" w:rsidR="00F171F8" w:rsidRPr="00D60122" w:rsidRDefault="00F171F8" w:rsidP="00F171F8">
      <w:pPr>
        <w:ind w:left="720"/>
        <w:jc w:val="right"/>
        <w:rPr>
          <w:b/>
        </w:rPr>
      </w:pPr>
    </w:p>
    <w:p w14:paraId="7B9F46E2" w14:textId="04CDC87F" w:rsidR="00D3659D" w:rsidRDefault="00D3659D" w:rsidP="00D3659D">
      <w:pPr>
        <w:tabs>
          <w:tab w:val="left" w:pos="7545"/>
        </w:tabs>
        <w:jc w:val="center"/>
        <w:rPr>
          <w:b/>
        </w:rPr>
      </w:pPr>
      <w:r>
        <w:rPr>
          <w:b/>
        </w:rPr>
        <w:t>Līgums (projekts)</w:t>
      </w:r>
      <w:r w:rsidR="00DA58AD">
        <w:rPr>
          <w:b/>
        </w:rPr>
        <w:t xml:space="preserve"> </w:t>
      </w:r>
    </w:p>
    <w:p w14:paraId="7524DC78" w14:textId="18EDEF42" w:rsidR="00C80B9B" w:rsidRDefault="00C80B9B" w:rsidP="00C80B9B">
      <w:pPr>
        <w:jc w:val="center"/>
        <w:rPr>
          <w:lang w:eastAsia="lv-LV"/>
        </w:rPr>
      </w:pPr>
      <w:bookmarkStart w:id="55" w:name="_Hlk531003194"/>
      <w:bookmarkEnd w:id="54"/>
      <w:r>
        <w:rPr>
          <w:lang w:eastAsia="lv-LV"/>
        </w:rPr>
        <w:t>“</w:t>
      </w:r>
      <w:r w:rsidR="001E60B0" w:rsidRPr="001E60B0">
        <w:rPr>
          <w:lang w:eastAsia="lv-LV"/>
        </w:rPr>
        <w:t xml:space="preserve">Mēbeļu un aprīkojuma ražošana, piegāde un uzstādīšana objektā 331/333 50th </w:t>
      </w:r>
      <w:proofErr w:type="spellStart"/>
      <w:r w:rsidR="001E60B0" w:rsidRPr="001E60B0">
        <w:rPr>
          <w:lang w:eastAsia="lv-LV"/>
        </w:rPr>
        <w:t>street</w:t>
      </w:r>
      <w:proofErr w:type="spellEnd"/>
      <w:r w:rsidR="001E60B0" w:rsidRPr="001E60B0">
        <w:rPr>
          <w:lang w:eastAsia="lv-LV"/>
        </w:rPr>
        <w:t>, Ņujorkā</w:t>
      </w:r>
      <w:r>
        <w:rPr>
          <w:lang w:eastAsia="lv-LV"/>
        </w:rPr>
        <w:t>”</w:t>
      </w:r>
    </w:p>
    <w:p w14:paraId="222AD3A4" w14:textId="61563374" w:rsidR="00C80B9B" w:rsidRDefault="00C80B9B" w:rsidP="00C80B9B">
      <w:pPr>
        <w:jc w:val="center"/>
      </w:pPr>
      <w:r>
        <w:t xml:space="preserve">Iepirkuma </w:t>
      </w:r>
      <w:r w:rsidRPr="00826CE9">
        <w:t>identi</w:t>
      </w:r>
      <w:r>
        <w:t>f</w:t>
      </w:r>
      <w:r w:rsidRPr="00826CE9">
        <w:t xml:space="preserve">ikācijas Nr. </w:t>
      </w:r>
      <w:r w:rsidR="00CF33CC" w:rsidRPr="00CF33CC">
        <w:t>VNĪ 2024/7/2-11/AK-84</w:t>
      </w:r>
    </w:p>
    <w:p w14:paraId="0FC782D5" w14:textId="77777777" w:rsidR="00DD2E53" w:rsidRDefault="00DD2E53" w:rsidP="00DD2E53">
      <w:pPr>
        <w:widowControl w:val="0"/>
        <w:overflowPunct w:val="0"/>
        <w:adjustRightInd w:val="0"/>
        <w:ind w:right="-360"/>
        <w:jc w:val="center"/>
        <w:rPr>
          <w:b/>
          <w:bCs/>
          <w:sz w:val="22"/>
          <w:szCs w:val="22"/>
        </w:rPr>
      </w:pPr>
    </w:p>
    <w:p w14:paraId="21EFAAE5" w14:textId="77777777" w:rsidR="00DA58AD" w:rsidRDefault="00DA58AD" w:rsidP="00DD2E53">
      <w:pPr>
        <w:widowControl w:val="0"/>
        <w:overflowPunct w:val="0"/>
        <w:adjustRightInd w:val="0"/>
        <w:ind w:right="-360"/>
        <w:jc w:val="center"/>
        <w:rPr>
          <w:b/>
          <w:bCs/>
          <w:sz w:val="22"/>
          <w:szCs w:val="22"/>
        </w:rPr>
      </w:pPr>
    </w:p>
    <w:p w14:paraId="632DAC86" w14:textId="77777777" w:rsidR="00DA58AD" w:rsidRPr="00DF3431" w:rsidRDefault="00DA58AD" w:rsidP="00DD2E53">
      <w:pPr>
        <w:widowControl w:val="0"/>
        <w:overflowPunct w:val="0"/>
        <w:adjustRightInd w:val="0"/>
        <w:ind w:right="-360"/>
        <w:jc w:val="center"/>
        <w:rPr>
          <w:b/>
          <w:bCs/>
          <w:sz w:val="22"/>
          <w:szCs w:val="22"/>
        </w:rPr>
      </w:pPr>
    </w:p>
    <w:bookmarkEnd w:id="55"/>
    <w:p w14:paraId="6A4069D8" w14:textId="77777777" w:rsidR="00EA0584" w:rsidRDefault="00BE0217" w:rsidP="00AE2B76">
      <w:r>
        <w:t>Līguma projekts pievienots kā atsevišķs dokuments</w:t>
      </w:r>
      <w:r w:rsidR="009E4B5F">
        <w:t>.</w:t>
      </w:r>
    </w:p>
    <w:p w14:paraId="44297A28" w14:textId="77777777" w:rsidR="007739CC" w:rsidRDefault="007739CC" w:rsidP="00AE2B76"/>
    <w:p w14:paraId="06401F96" w14:textId="77777777" w:rsidR="007739CC" w:rsidRDefault="007739CC" w:rsidP="00AE2B76"/>
    <w:p w14:paraId="650862CE" w14:textId="77777777" w:rsidR="007739CC" w:rsidRDefault="007739CC" w:rsidP="00AE2B76"/>
    <w:p w14:paraId="132DB46E" w14:textId="4F619E7E" w:rsidR="00FE60CF" w:rsidRDefault="00FE60CF" w:rsidP="00C250EC"/>
    <w:sectPr w:rsidR="00FE60CF" w:rsidSect="000C3965">
      <w:footerReference w:type="default" r:id="rId40"/>
      <w:pgSz w:w="11906" w:h="16838" w:code="9"/>
      <w:pgMar w:top="1276" w:right="849" w:bottom="1134" w:left="1559" w:header="709"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2E64E" w14:textId="77777777" w:rsidR="009F6BA8" w:rsidRDefault="009F6BA8">
      <w:r>
        <w:separator/>
      </w:r>
    </w:p>
  </w:endnote>
  <w:endnote w:type="continuationSeparator" w:id="0">
    <w:p w14:paraId="7BE06B31" w14:textId="77777777" w:rsidR="009F6BA8" w:rsidRDefault="009F6BA8">
      <w:r>
        <w:continuationSeparator/>
      </w:r>
    </w:p>
  </w:endnote>
  <w:endnote w:type="continuationNotice" w:id="1">
    <w:p w14:paraId="3EE4A567" w14:textId="77777777" w:rsidR="009F6BA8" w:rsidRDefault="009F6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Humnst777 TL">
    <w:altName w:val="Segoe Script"/>
    <w:charset w:val="BA"/>
    <w:family w:val="swiss"/>
    <w:pitch w:val="variable"/>
    <w:sig w:usb0="800002AF" w:usb1="5000204A" w:usb2="00000000" w:usb3="00000000" w:csb0="0000009F" w:csb1="00000000"/>
  </w:font>
  <w:font w:name="Arial">
    <w:panose1 w:val="020B0604020202020204"/>
    <w:charset w:val="BA"/>
    <w:family w:val="swiss"/>
    <w:pitch w:val="variable"/>
    <w:sig w:usb0="E0002EFF" w:usb1="C000785B" w:usb2="00000009" w:usb3="00000000" w:csb0="000001FF" w:csb1="00000000"/>
  </w:font>
  <w:font w:name="Times-Baltic">
    <w:altName w:val="Arial"/>
    <w:panose1 w:val="00000000000000000000"/>
    <w:charset w:val="FF"/>
    <w:family w:val="swiss"/>
    <w:notTrueType/>
    <w:pitch w:val="variable"/>
    <w:sig w:usb0="00000003" w:usb1="00000000" w:usb2="00000000" w:usb3="00000000" w:csb0="00000000" w:csb1="00000000"/>
  </w:font>
  <w:font w:name="RimOptima">
    <w:altName w:val="Times New Roma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EFF" w:usb1="F9DFFFFF" w:usb2="0000007F" w:usb3="00000000" w:csb0="003F01FF" w:csb1="00000000"/>
  </w:font>
  <w:font w:name="!Neo'w Arial">
    <w:altName w:val="Arial"/>
    <w:charset w:val="00"/>
    <w:family w:val="swiss"/>
    <w:pitch w:val="variable"/>
    <w:sig w:usb0="00000287" w:usb1="00000000" w:usb2="00000000" w:usb3="00000000" w:csb0="0000009F" w:csb1="00000000"/>
  </w:font>
  <w:font w:name="Cambria">
    <w:panose1 w:val="02040503050406030204"/>
    <w:charset w:val="BA"/>
    <w:family w:val="roman"/>
    <w:pitch w:val="variable"/>
    <w:sig w:usb0="E00006FF" w:usb1="420024FF" w:usb2="02000000" w:usb3="00000000" w:csb0="0000019F" w:csb1="00000000"/>
  </w:font>
  <w:font w:name="F">
    <w:altName w:val="Microsoft JhengHei Light"/>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F1F58" w14:textId="77777777" w:rsidR="00B37AA3" w:rsidRDefault="00B37AA3" w:rsidP="00F213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23FD9" w14:textId="77777777" w:rsidR="00B37AA3" w:rsidRDefault="00B37AA3" w:rsidP="00E96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31F50" w14:textId="77777777" w:rsidR="00B37AA3" w:rsidRPr="00DD5BCF" w:rsidRDefault="00B37AA3" w:rsidP="00F21379">
    <w:pPr>
      <w:pStyle w:val="Footer"/>
      <w:framePr w:wrap="around" w:vAnchor="text" w:hAnchor="margin" w:xAlign="right" w:y="1"/>
      <w:rPr>
        <w:rStyle w:val="PageNumber"/>
      </w:rPr>
    </w:pPr>
  </w:p>
  <w:p w14:paraId="73454090" w14:textId="77777777" w:rsidR="00B37AA3" w:rsidRPr="00DD5BCF" w:rsidRDefault="00B37AA3" w:rsidP="00E9618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F39EF" w14:textId="77777777" w:rsidR="00B37AA3" w:rsidRDefault="00B37AA3">
    <w:pPr>
      <w:pStyle w:val="Footer"/>
      <w:jc w:val="right"/>
    </w:pPr>
  </w:p>
  <w:p w14:paraId="0D6E56E6" w14:textId="77777777" w:rsidR="00B37AA3" w:rsidRPr="001C76FF" w:rsidRDefault="00B37AA3" w:rsidP="001C76FF">
    <w:pPr>
      <w:pStyle w:val="Footer"/>
      <w:jc w:val="center"/>
      <w:rPr>
        <w:noProof/>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5C625" w14:textId="77777777" w:rsidR="00B37AA3" w:rsidRDefault="00B37AA3">
    <w:pPr>
      <w:pStyle w:val="Footer"/>
      <w:jc w:val="right"/>
    </w:pPr>
    <w:r>
      <w:fldChar w:fldCharType="begin"/>
    </w:r>
    <w:r>
      <w:instrText xml:space="preserve"> PAGE   \* MERGEFORMAT </w:instrText>
    </w:r>
    <w:r>
      <w:fldChar w:fldCharType="separate"/>
    </w:r>
    <w:r>
      <w:rPr>
        <w:noProof/>
      </w:rPr>
      <w:t>2</w:t>
    </w:r>
    <w:r>
      <w:rPr>
        <w:noProof/>
      </w:rPr>
      <w:fldChar w:fldCharType="end"/>
    </w:r>
  </w:p>
  <w:p w14:paraId="234F4233" w14:textId="77777777" w:rsidR="00B37AA3" w:rsidRDefault="00B37AA3" w:rsidP="00763DF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466D4" w14:textId="77777777" w:rsidR="009F6BA8" w:rsidRDefault="009F6BA8">
      <w:r>
        <w:separator/>
      </w:r>
    </w:p>
  </w:footnote>
  <w:footnote w:type="continuationSeparator" w:id="0">
    <w:p w14:paraId="05E6FC0F" w14:textId="77777777" w:rsidR="009F6BA8" w:rsidRDefault="009F6BA8">
      <w:r>
        <w:continuationSeparator/>
      </w:r>
    </w:p>
  </w:footnote>
  <w:footnote w:type="continuationNotice" w:id="1">
    <w:p w14:paraId="549EEB07" w14:textId="77777777" w:rsidR="009F6BA8" w:rsidRDefault="009F6BA8"/>
  </w:footnote>
  <w:footnote w:id="2">
    <w:p w14:paraId="142AADC7" w14:textId="77777777" w:rsidR="00B37AA3" w:rsidRPr="007E1CA2" w:rsidRDefault="00B37AA3" w:rsidP="00405C94">
      <w:pPr>
        <w:pStyle w:val="FootnoteText"/>
      </w:pPr>
      <w:r w:rsidRPr="007E1CA2">
        <w:rPr>
          <w:rStyle w:val="FootnoteReference"/>
        </w:rPr>
        <w:footnoteRef/>
      </w:r>
      <w:r w:rsidRPr="007E1CA2">
        <w:t xml:space="preserve"> Informāciju par to, kā ieinteresētais piegādātājs var reģistrēties par Nolikuma saņēmēju sk.</w:t>
      </w:r>
      <w:r w:rsidRPr="007E1CA2">
        <w:rPr>
          <w:color w:val="FF0000"/>
        </w:rPr>
        <w:t xml:space="preserve"> </w:t>
      </w:r>
      <w:hyperlink r:id="rId1" w:history="1">
        <w:r w:rsidRPr="007E1CA2">
          <w:rPr>
            <w:rStyle w:val="Hyperlink"/>
          </w:rPr>
          <w:t>https://www.eis.gov.lv/EIS/Publications/PublicationView.aspx?PublicationId=883</w:t>
        </w:r>
      </w:hyperlink>
    </w:p>
    <w:p w14:paraId="44597459" w14:textId="77777777" w:rsidR="00B37AA3" w:rsidRDefault="00B37AA3" w:rsidP="00405C94">
      <w:pPr>
        <w:pStyle w:val="FootnoteText"/>
      </w:pPr>
    </w:p>
  </w:footnote>
  <w:footnote w:id="3">
    <w:p w14:paraId="0525E890" w14:textId="77777777" w:rsidR="00FE5B41" w:rsidRPr="00354ED5" w:rsidRDefault="00FE5B41" w:rsidP="00FE5B41">
      <w:pPr>
        <w:pStyle w:val="FootnoteText"/>
      </w:pPr>
      <w:r w:rsidRPr="005115BB">
        <w:rPr>
          <w:rStyle w:val="FootnoteReference"/>
        </w:rPr>
        <w:footnoteRef/>
      </w:r>
      <w:r w:rsidRPr="005115BB">
        <w:t xml:space="preserve"> Minētā informācija nepieciešama, lai pasūtītājs varētu veikt pārbaudi atbilstoši Publisko iepirkumu likuma 42.panta regulējumam.</w:t>
      </w:r>
    </w:p>
  </w:footnote>
  <w:footnote w:id="4">
    <w:p w14:paraId="18298710" w14:textId="77777777" w:rsidR="00B37AA3" w:rsidRPr="00442C28" w:rsidRDefault="00B37AA3" w:rsidP="00E143DB">
      <w:pPr>
        <w:pStyle w:val="FootnoteText"/>
        <w:jc w:val="both"/>
        <w:rPr>
          <w:sz w:val="18"/>
          <w:szCs w:val="18"/>
        </w:rPr>
      </w:pPr>
      <w:r w:rsidRPr="00442C28">
        <w:rPr>
          <w:rStyle w:val="FootnoteReference"/>
          <w:sz w:val="18"/>
          <w:szCs w:val="18"/>
        </w:rPr>
        <w:footnoteRef/>
      </w:r>
      <w:r w:rsidRPr="00442C28">
        <w:rPr>
          <w:sz w:val="18"/>
          <w:szCs w:val="18"/>
        </w:rPr>
        <w:t xml:space="preserve"> Ja </w:t>
      </w:r>
      <w:r>
        <w:rPr>
          <w:sz w:val="18"/>
          <w:szCs w:val="18"/>
        </w:rPr>
        <w:t>pretendents</w:t>
      </w:r>
      <w:r w:rsidRPr="00442C28">
        <w:rPr>
          <w:sz w:val="18"/>
          <w:szCs w:val="18"/>
        </w:rPr>
        <w:t xml:space="preserve"> nodrošina elektroniski parakstītu dokumentu saņemšanu </w:t>
      </w:r>
      <w:r>
        <w:rPr>
          <w:sz w:val="18"/>
          <w:szCs w:val="18"/>
        </w:rPr>
        <w:t>pretendenta norādītajā</w:t>
      </w:r>
      <w:r w:rsidRPr="00442C28">
        <w:rPr>
          <w:sz w:val="18"/>
          <w:szCs w:val="18"/>
        </w:rPr>
        <w:t xml:space="preserve"> e-pasta adresē, Pasūtītājs </w:t>
      </w:r>
      <w:r>
        <w:rPr>
          <w:sz w:val="18"/>
          <w:szCs w:val="18"/>
        </w:rPr>
        <w:t xml:space="preserve">ir tiesīgs nesūtīt </w:t>
      </w:r>
      <w:r w:rsidRPr="00442C28">
        <w:rPr>
          <w:sz w:val="18"/>
          <w:szCs w:val="18"/>
        </w:rPr>
        <w:t>iepirkuma dokumentus ierakstītā vēstulē pa pastu</w:t>
      </w:r>
      <w:r>
        <w:rPr>
          <w:sz w:val="18"/>
          <w:szCs w:val="18"/>
        </w:rPr>
        <w:t>.</w:t>
      </w:r>
    </w:p>
  </w:footnote>
  <w:footnote w:id="5">
    <w:p w14:paraId="3E6DEBD3" w14:textId="77777777" w:rsidR="00060971" w:rsidRPr="0026698B" w:rsidRDefault="00060971" w:rsidP="00060971">
      <w:pPr>
        <w:pStyle w:val="FootnoteText"/>
        <w:jc w:val="both"/>
        <w:rPr>
          <w:sz w:val="18"/>
          <w:szCs w:val="18"/>
        </w:rPr>
      </w:pPr>
      <w:r>
        <w:rPr>
          <w:rStyle w:val="FootnoteReference"/>
        </w:rPr>
        <w:footnoteRef/>
      </w:r>
      <w:r>
        <w:t xml:space="preserve"> </w:t>
      </w:r>
      <w:r w:rsidRPr="0026698B">
        <w:rPr>
          <w:sz w:val="18"/>
          <w:szCs w:val="18"/>
        </w:rPr>
        <w:t>Saskaņā ar Koncernu likuma 3. panta pirmo daļu izšķirošā ietekme rodas uz koncerna līguma pamata, kā arī šā panta trešajā daļā noteiktajos gadījumos uz</w:t>
      </w:r>
      <w:r>
        <w:rPr>
          <w:sz w:val="18"/>
          <w:szCs w:val="18"/>
        </w:rPr>
        <w:t xml:space="preserve"> </w:t>
      </w:r>
      <w:r w:rsidRPr="0026698B">
        <w:rPr>
          <w:sz w:val="18"/>
          <w:szCs w:val="18"/>
        </w:rPr>
        <w:t>līdzdalības pamata. Koncernu likuma 3. panta trešā daļa nosaka, ka uzņēmumam ir izšķirošā ietekme sabiedrībā uz līdzdalības pamata, ja pastāv vismaz viens</w:t>
      </w:r>
      <w:r>
        <w:rPr>
          <w:sz w:val="18"/>
          <w:szCs w:val="18"/>
        </w:rPr>
        <w:t xml:space="preserve"> </w:t>
      </w:r>
      <w:r w:rsidRPr="0026698B">
        <w:rPr>
          <w:sz w:val="18"/>
          <w:szCs w:val="18"/>
        </w:rPr>
        <w:t>no šādiem apstākļiem:</w:t>
      </w:r>
    </w:p>
    <w:p w14:paraId="19FCDD90" w14:textId="77777777" w:rsidR="00060971" w:rsidRPr="0026698B" w:rsidRDefault="00060971" w:rsidP="00060971">
      <w:pPr>
        <w:pStyle w:val="FootnoteText"/>
        <w:jc w:val="both"/>
        <w:rPr>
          <w:sz w:val="18"/>
          <w:szCs w:val="18"/>
        </w:rPr>
      </w:pPr>
      <w:r w:rsidRPr="0026698B">
        <w:rPr>
          <w:sz w:val="18"/>
          <w:szCs w:val="18"/>
        </w:rPr>
        <w:t>1) uzņēmumam sabiedrībā ir balsstiesību vairākums;</w:t>
      </w:r>
    </w:p>
    <w:p w14:paraId="14CCA3F9" w14:textId="77777777" w:rsidR="00060971" w:rsidRPr="0026698B" w:rsidRDefault="00060971" w:rsidP="00060971">
      <w:pPr>
        <w:pStyle w:val="FootnoteText"/>
        <w:jc w:val="both"/>
        <w:rPr>
          <w:sz w:val="18"/>
          <w:szCs w:val="18"/>
        </w:rPr>
      </w:pPr>
      <w:r w:rsidRPr="0026698B">
        <w:rPr>
          <w:sz w:val="18"/>
          <w:szCs w:val="18"/>
        </w:rPr>
        <w:t>2) uzņēmumam kā sabiedrības dalībniekam ir tiesības iecelt vai atcelt sabiedrības izpildinstitūcijas vai pārraudzības institūcijas locekļu vairākumu;</w:t>
      </w:r>
    </w:p>
    <w:p w14:paraId="09BB45F3" w14:textId="77777777" w:rsidR="00060971" w:rsidRPr="0026698B" w:rsidRDefault="00060971" w:rsidP="00060971">
      <w:pPr>
        <w:pStyle w:val="FootnoteText"/>
        <w:jc w:val="both"/>
        <w:rPr>
          <w:sz w:val="18"/>
          <w:szCs w:val="18"/>
        </w:rPr>
      </w:pPr>
      <w:r w:rsidRPr="0026698B">
        <w:rPr>
          <w:sz w:val="18"/>
          <w:szCs w:val="18"/>
        </w:rPr>
        <w:t>3) uzņēmums ir sabiedrības dalībnieks un, izmantojot vienīgi savas dalībnieka tiesības, pārskata gada laikā ir iecēlis sabiedrības izpildinstitūcijas vai</w:t>
      </w:r>
      <w:r>
        <w:rPr>
          <w:sz w:val="18"/>
          <w:szCs w:val="18"/>
        </w:rPr>
        <w:t xml:space="preserve"> </w:t>
      </w:r>
      <w:r w:rsidRPr="0026698B">
        <w:rPr>
          <w:sz w:val="18"/>
          <w:szCs w:val="18"/>
        </w:rPr>
        <w:t>pārraudzības institūcijas locekļu vairākumu;</w:t>
      </w:r>
    </w:p>
    <w:p w14:paraId="7077417C" w14:textId="77777777" w:rsidR="00060971" w:rsidRPr="0026698B" w:rsidRDefault="00060971" w:rsidP="00060971">
      <w:pPr>
        <w:pStyle w:val="FootnoteText"/>
        <w:jc w:val="both"/>
        <w:rPr>
          <w:sz w:val="18"/>
          <w:szCs w:val="18"/>
        </w:rPr>
      </w:pPr>
      <w:r w:rsidRPr="0026698B">
        <w:rPr>
          <w:sz w:val="18"/>
          <w:szCs w:val="18"/>
        </w:rPr>
        <w:t>4) uzņēmums ir sabiedrības dalībnieks un, pamatojoties uz vienošanos ar citiem dalībniekiem, viens pats kontrolē balsstiesību vairākumu sabiedrībā.</w:t>
      </w:r>
    </w:p>
  </w:footnote>
  <w:footnote w:id="6">
    <w:p w14:paraId="7F6690E4" w14:textId="77777777" w:rsidR="009F47DD" w:rsidRDefault="009F47DD" w:rsidP="009F47DD">
      <w:pPr>
        <w:pStyle w:val="FootnoteText"/>
      </w:pPr>
      <w:r>
        <w:rPr>
          <w:rStyle w:val="FootnoteReference"/>
        </w:rPr>
        <w:footnoteRef/>
      </w:r>
      <w:r>
        <w:t xml:space="preserve"> Šī apliecinājuma kontekstā ar terminu „konkurents” apzīmē jebkuru fizisku vai juridisku personu, kura nav Pretendents un kura:</w:t>
      </w:r>
    </w:p>
    <w:p w14:paraId="1CD18320" w14:textId="77777777" w:rsidR="009F47DD" w:rsidRDefault="009F47DD" w:rsidP="009F47DD">
      <w:pPr>
        <w:pStyle w:val="FootnoteText"/>
        <w:ind w:left="284"/>
      </w:pPr>
      <w:r>
        <w:t>1) iesniedz piedāvājumu šim iepirkumam;</w:t>
      </w:r>
    </w:p>
    <w:p w14:paraId="2CA025B0" w14:textId="77777777" w:rsidR="009F47DD" w:rsidRDefault="009F47DD" w:rsidP="009F47DD">
      <w:pPr>
        <w:pStyle w:val="FootnoteText"/>
        <w:ind w:left="284"/>
      </w:pPr>
      <w:r>
        <w:t xml:space="preserve">2) ņemot vērā tās kvalifikāciju, spējas vai pieredzi, </w:t>
      </w:r>
      <w:r w:rsidRPr="001D413D">
        <w:t>kā arī piedāvātās preces vai pakalpojumus</w:t>
      </w:r>
      <w:r>
        <w:t>, varētu iesniegt piedāvājumu šim iepirkumam.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387C" w14:textId="77777777" w:rsidR="00B37AA3" w:rsidRDefault="00B3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5E867" w14:textId="77777777" w:rsidR="00B37AA3" w:rsidRDefault="00B3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EBDC5" w14:textId="77777777" w:rsidR="00B37AA3" w:rsidRDefault="00B3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
      </v:shape>
    </w:pict>
  </w:numPicBullet>
  <w:abstractNum w:abstractNumId="0" w15:restartNumberingAfterBreak="0">
    <w:nsid w:val="FFFFFF7D"/>
    <w:multiLevelType w:val="singleLevel"/>
    <w:tmpl w:val="CC0EC340"/>
    <w:lvl w:ilvl="0">
      <w:start w:val="1"/>
      <w:numFmt w:val="decimal"/>
      <w:pStyle w:val="Daa"/>
      <w:lvlText w:val="%1."/>
      <w:lvlJc w:val="left"/>
      <w:pPr>
        <w:tabs>
          <w:tab w:val="num" w:pos="1209"/>
        </w:tabs>
        <w:ind w:left="1209" w:hanging="360"/>
      </w:pPr>
    </w:lvl>
  </w:abstractNum>
  <w:abstractNum w:abstractNumId="1" w15:restartNumberingAfterBreak="0">
    <w:nsid w:val="00000001"/>
    <w:multiLevelType w:val="singleLevel"/>
    <w:tmpl w:val="00000001"/>
    <w:name w:val="WW8Num1"/>
    <w:lvl w:ilvl="0">
      <w:start w:val="3"/>
      <w:numFmt w:val="bullet"/>
      <w:lvlText w:val="-"/>
      <w:lvlJc w:val="left"/>
      <w:pPr>
        <w:tabs>
          <w:tab w:val="num" w:pos="720"/>
        </w:tabs>
        <w:ind w:left="720" w:hanging="720"/>
      </w:pPr>
      <w:rPr>
        <w:rFonts w:ascii="Times New Roman" w:hAnsi="Times New Roman" w:cs="Times New Roman"/>
      </w:rPr>
    </w:lvl>
  </w:abstractNum>
  <w:abstractNum w:abstractNumId="2" w15:restartNumberingAfterBreak="0">
    <w:nsid w:val="03324589"/>
    <w:multiLevelType w:val="hybridMultilevel"/>
    <w:tmpl w:val="268E8534"/>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3" w15:restartNumberingAfterBreak="0">
    <w:nsid w:val="04A027AC"/>
    <w:multiLevelType w:val="multilevel"/>
    <w:tmpl w:val="C7FEFB0C"/>
    <w:lvl w:ilvl="0">
      <w:start w:val="1"/>
      <w:numFmt w:val="decimal"/>
      <w:pStyle w:val="Heading1"/>
      <w:lvlText w:val="%1."/>
      <w:lvlJc w:val="left"/>
      <w:pPr>
        <w:ind w:left="360" w:hanging="360"/>
      </w:pPr>
      <w:rPr>
        <w:rFonts w:hint="default"/>
        <w:b/>
        <w:sz w:val="28"/>
        <w:szCs w:val="28"/>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632B5B"/>
    <w:multiLevelType w:val="multilevel"/>
    <w:tmpl w:val="24CCF066"/>
    <w:styleLink w:val="LFO1"/>
    <w:lvl w:ilvl="0">
      <w:start w:val="1"/>
      <w:numFmt w:val="decimal"/>
      <w:lvlText w:val="%1."/>
      <w:lvlJc w:val="left"/>
      <w:pPr>
        <w:ind w:left="3272" w:hanging="720"/>
      </w:pPr>
      <w:rPr>
        <w:rFonts w:ascii="Times New Roman" w:hAnsi="Times New Roman" w:cs="Times New Roman"/>
        <w:b/>
      </w:rPr>
    </w:lvl>
    <w:lvl w:ilvl="1">
      <w:start w:val="1"/>
      <w:numFmt w:val="decimal"/>
      <w:lvlText w:val="%1.%2."/>
      <w:lvlJc w:val="left"/>
      <w:pPr>
        <w:ind w:left="720" w:hanging="720"/>
      </w:pPr>
      <w:rPr>
        <w:b w:val="0"/>
        <w:lang w:val="lv-LV"/>
      </w:rPr>
    </w:lvl>
    <w:lvl w:ilvl="2">
      <w:start w:val="1"/>
      <w:numFmt w:val="decimal"/>
      <w:lvlText w:val="%1.%2.%3."/>
      <w:lvlJc w:val="left"/>
      <w:pPr>
        <w:ind w:left="720" w:hanging="720"/>
      </w:pPr>
      <w:rPr>
        <w:rFonts w:ascii="Times New Roman" w:hAnsi="Times New Roman" w:cs="Times New Roman"/>
        <w:b w:val="0"/>
        <w:sz w:val="24"/>
        <w:szCs w:val="24"/>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8C5298"/>
    <w:multiLevelType w:val="multilevel"/>
    <w:tmpl w:val="D4D8FBB8"/>
    <w:styleLink w:val="List412"/>
    <w:lvl w:ilvl="0">
      <w:start w:val="1"/>
      <w:numFmt w:val="lowerLetter"/>
      <w:lvlText w:val="%1)"/>
      <w:lvlJc w:val="left"/>
      <w:pPr>
        <w:tabs>
          <w:tab w:val="num" w:pos="567"/>
        </w:tabs>
        <w:ind w:left="283" w:firstLine="1"/>
      </w:pPr>
      <w:rPr>
        <w:rFonts w:ascii="Calibri" w:eastAsia="Times New Roman" w:hAnsi="Calibri" w:cs="Calibri"/>
        <w:position w:val="0"/>
        <w:sz w:val="24"/>
        <w:szCs w:val="24"/>
      </w:rPr>
    </w:lvl>
    <w:lvl w:ilvl="1">
      <w:start w:val="1"/>
      <w:numFmt w:val="upperLetter"/>
      <w:lvlText w:val="%2."/>
      <w:lvlJc w:val="left"/>
      <w:pPr>
        <w:tabs>
          <w:tab w:val="num" w:pos="1037"/>
        </w:tabs>
        <w:ind w:left="753" w:hanging="109"/>
      </w:pPr>
      <w:rPr>
        <w:rFonts w:ascii="Calibri" w:eastAsia="Times New Roman" w:hAnsi="Calibri" w:cs="Calibri"/>
        <w:position w:val="0"/>
        <w:sz w:val="24"/>
        <w:szCs w:val="24"/>
      </w:rPr>
    </w:lvl>
    <w:lvl w:ilvl="2">
      <w:start w:val="1"/>
      <w:numFmt w:val="upperLetter"/>
      <w:lvlText w:val="%3."/>
      <w:lvlJc w:val="left"/>
      <w:pPr>
        <w:tabs>
          <w:tab w:val="num" w:pos="1397"/>
        </w:tabs>
        <w:ind w:left="1113" w:hanging="109"/>
      </w:pPr>
      <w:rPr>
        <w:rFonts w:ascii="Calibri" w:eastAsia="Times New Roman" w:hAnsi="Calibri" w:cs="Calibri"/>
        <w:position w:val="0"/>
        <w:sz w:val="24"/>
        <w:szCs w:val="24"/>
      </w:rPr>
    </w:lvl>
    <w:lvl w:ilvl="3">
      <w:start w:val="1"/>
      <w:numFmt w:val="upperLetter"/>
      <w:lvlText w:val="%4."/>
      <w:lvlJc w:val="left"/>
      <w:pPr>
        <w:tabs>
          <w:tab w:val="num" w:pos="1757"/>
        </w:tabs>
        <w:ind w:left="1473" w:hanging="109"/>
      </w:pPr>
      <w:rPr>
        <w:rFonts w:ascii="Calibri" w:eastAsia="Times New Roman" w:hAnsi="Calibri" w:cs="Calibri"/>
        <w:position w:val="0"/>
        <w:sz w:val="24"/>
        <w:szCs w:val="24"/>
      </w:rPr>
    </w:lvl>
    <w:lvl w:ilvl="4">
      <w:start w:val="1"/>
      <w:numFmt w:val="upperLetter"/>
      <w:lvlText w:val="%5."/>
      <w:lvlJc w:val="left"/>
      <w:pPr>
        <w:tabs>
          <w:tab w:val="num" w:pos="2117"/>
        </w:tabs>
        <w:ind w:left="1833" w:hanging="109"/>
      </w:pPr>
      <w:rPr>
        <w:rFonts w:ascii="Calibri" w:eastAsia="Times New Roman" w:hAnsi="Calibri" w:cs="Calibri"/>
        <w:position w:val="0"/>
        <w:sz w:val="24"/>
        <w:szCs w:val="24"/>
      </w:rPr>
    </w:lvl>
    <w:lvl w:ilvl="5">
      <w:start w:val="1"/>
      <w:numFmt w:val="upperLetter"/>
      <w:lvlText w:val="%6."/>
      <w:lvlJc w:val="left"/>
      <w:pPr>
        <w:tabs>
          <w:tab w:val="num" w:pos="2477"/>
        </w:tabs>
        <w:ind w:left="2193" w:hanging="109"/>
      </w:pPr>
      <w:rPr>
        <w:rFonts w:ascii="Calibri" w:eastAsia="Times New Roman" w:hAnsi="Calibri" w:cs="Calibri"/>
        <w:position w:val="0"/>
        <w:sz w:val="24"/>
        <w:szCs w:val="24"/>
      </w:rPr>
    </w:lvl>
    <w:lvl w:ilvl="6">
      <w:start w:val="1"/>
      <w:numFmt w:val="upperLetter"/>
      <w:lvlText w:val="%7."/>
      <w:lvlJc w:val="left"/>
      <w:pPr>
        <w:tabs>
          <w:tab w:val="num" w:pos="2837"/>
        </w:tabs>
        <w:ind w:left="2553" w:hanging="109"/>
      </w:pPr>
      <w:rPr>
        <w:rFonts w:ascii="Calibri" w:eastAsia="Times New Roman" w:hAnsi="Calibri" w:cs="Calibri"/>
        <w:position w:val="0"/>
        <w:sz w:val="24"/>
        <w:szCs w:val="24"/>
      </w:rPr>
    </w:lvl>
    <w:lvl w:ilvl="7">
      <w:start w:val="1"/>
      <w:numFmt w:val="upperLetter"/>
      <w:lvlText w:val="%8."/>
      <w:lvlJc w:val="left"/>
      <w:pPr>
        <w:tabs>
          <w:tab w:val="num" w:pos="3197"/>
        </w:tabs>
        <w:ind w:left="2913" w:hanging="109"/>
      </w:pPr>
      <w:rPr>
        <w:rFonts w:ascii="Calibri" w:eastAsia="Times New Roman" w:hAnsi="Calibri" w:cs="Calibri"/>
        <w:position w:val="0"/>
        <w:sz w:val="24"/>
        <w:szCs w:val="24"/>
      </w:rPr>
    </w:lvl>
    <w:lvl w:ilvl="8">
      <w:start w:val="1"/>
      <w:numFmt w:val="upperLetter"/>
      <w:lvlText w:val="%9."/>
      <w:lvlJc w:val="left"/>
      <w:pPr>
        <w:tabs>
          <w:tab w:val="num" w:pos="3557"/>
        </w:tabs>
        <w:ind w:left="3273" w:hanging="109"/>
      </w:pPr>
      <w:rPr>
        <w:rFonts w:ascii="Calibri" w:eastAsia="Times New Roman" w:hAnsi="Calibri" w:cs="Calibri"/>
        <w:position w:val="0"/>
        <w:sz w:val="24"/>
        <w:szCs w:val="24"/>
      </w:rPr>
    </w:lvl>
  </w:abstractNum>
  <w:abstractNum w:abstractNumId="6" w15:restartNumberingAfterBreak="0">
    <w:nsid w:val="0D1C1036"/>
    <w:multiLevelType w:val="hybridMultilevel"/>
    <w:tmpl w:val="43DCE1F0"/>
    <w:lvl w:ilvl="0" w:tplc="3AD66E2C">
      <w:start w:val="1"/>
      <w:numFmt w:val="decimal"/>
      <w:pStyle w:val="Pielikumi"/>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1B613B3"/>
    <w:multiLevelType w:val="hybridMultilevel"/>
    <w:tmpl w:val="CD2C87F6"/>
    <w:lvl w:ilvl="0" w:tplc="1AC2ECF4">
      <w:start w:val="10"/>
      <w:numFmt w:val="bullet"/>
      <w:lvlText w:val="-"/>
      <w:lvlJc w:val="left"/>
      <w:pPr>
        <w:ind w:left="1778" w:hanging="360"/>
      </w:pPr>
      <w:rPr>
        <w:rFonts w:ascii="Times New Roman" w:eastAsia="Times New Roman" w:hAnsi="Times New Roman" w:cs="Times New Roman" w:hint="default"/>
        <w:sz w:val="24"/>
      </w:rPr>
    </w:lvl>
    <w:lvl w:ilvl="1" w:tplc="04260003" w:tentative="1">
      <w:start w:val="1"/>
      <w:numFmt w:val="bullet"/>
      <w:lvlText w:val="o"/>
      <w:lvlJc w:val="left"/>
      <w:pPr>
        <w:ind w:left="2498" w:hanging="360"/>
      </w:pPr>
      <w:rPr>
        <w:rFonts w:ascii="Courier New" w:hAnsi="Courier New" w:cs="Courier New" w:hint="default"/>
      </w:rPr>
    </w:lvl>
    <w:lvl w:ilvl="2" w:tplc="04260005" w:tentative="1">
      <w:start w:val="1"/>
      <w:numFmt w:val="bullet"/>
      <w:lvlText w:val=""/>
      <w:lvlJc w:val="left"/>
      <w:pPr>
        <w:ind w:left="3218" w:hanging="360"/>
      </w:pPr>
      <w:rPr>
        <w:rFonts w:ascii="Wingdings" w:hAnsi="Wingdings" w:hint="default"/>
      </w:rPr>
    </w:lvl>
    <w:lvl w:ilvl="3" w:tplc="04260001" w:tentative="1">
      <w:start w:val="1"/>
      <w:numFmt w:val="bullet"/>
      <w:lvlText w:val=""/>
      <w:lvlJc w:val="left"/>
      <w:pPr>
        <w:ind w:left="3938" w:hanging="360"/>
      </w:pPr>
      <w:rPr>
        <w:rFonts w:ascii="Symbol" w:hAnsi="Symbol" w:hint="default"/>
      </w:rPr>
    </w:lvl>
    <w:lvl w:ilvl="4" w:tplc="04260003" w:tentative="1">
      <w:start w:val="1"/>
      <w:numFmt w:val="bullet"/>
      <w:lvlText w:val="o"/>
      <w:lvlJc w:val="left"/>
      <w:pPr>
        <w:ind w:left="4658" w:hanging="360"/>
      </w:pPr>
      <w:rPr>
        <w:rFonts w:ascii="Courier New" w:hAnsi="Courier New" w:cs="Courier New" w:hint="default"/>
      </w:rPr>
    </w:lvl>
    <w:lvl w:ilvl="5" w:tplc="04260005" w:tentative="1">
      <w:start w:val="1"/>
      <w:numFmt w:val="bullet"/>
      <w:lvlText w:val=""/>
      <w:lvlJc w:val="left"/>
      <w:pPr>
        <w:ind w:left="5378" w:hanging="360"/>
      </w:pPr>
      <w:rPr>
        <w:rFonts w:ascii="Wingdings" w:hAnsi="Wingdings" w:hint="default"/>
      </w:rPr>
    </w:lvl>
    <w:lvl w:ilvl="6" w:tplc="04260001" w:tentative="1">
      <w:start w:val="1"/>
      <w:numFmt w:val="bullet"/>
      <w:lvlText w:val=""/>
      <w:lvlJc w:val="left"/>
      <w:pPr>
        <w:ind w:left="6098" w:hanging="360"/>
      </w:pPr>
      <w:rPr>
        <w:rFonts w:ascii="Symbol" w:hAnsi="Symbol" w:hint="default"/>
      </w:rPr>
    </w:lvl>
    <w:lvl w:ilvl="7" w:tplc="04260003" w:tentative="1">
      <w:start w:val="1"/>
      <w:numFmt w:val="bullet"/>
      <w:lvlText w:val="o"/>
      <w:lvlJc w:val="left"/>
      <w:pPr>
        <w:ind w:left="6818" w:hanging="360"/>
      </w:pPr>
      <w:rPr>
        <w:rFonts w:ascii="Courier New" w:hAnsi="Courier New" w:cs="Courier New" w:hint="default"/>
      </w:rPr>
    </w:lvl>
    <w:lvl w:ilvl="8" w:tplc="04260005" w:tentative="1">
      <w:start w:val="1"/>
      <w:numFmt w:val="bullet"/>
      <w:lvlText w:val=""/>
      <w:lvlJc w:val="left"/>
      <w:pPr>
        <w:ind w:left="7538" w:hanging="360"/>
      </w:pPr>
      <w:rPr>
        <w:rFonts w:ascii="Wingdings" w:hAnsi="Wingdings" w:hint="default"/>
      </w:rPr>
    </w:lvl>
  </w:abstractNum>
  <w:abstractNum w:abstractNumId="8" w15:restartNumberingAfterBreak="0">
    <w:nsid w:val="13012E2A"/>
    <w:multiLevelType w:val="multilevel"/>
    <w:tmpl w:val="3ACE4F74"/>
    <w:lvl w:ilvl="0">
      <w:start w:val="1"/>
      <w:numFmt w:val="bullet"/>
      <w:pStyle w:val="CSsaraksts1"/>
      <w:lvlText w:val=""/>
      <w:lvlPicBulletId w:val="0"/>
      <w:lvlJc w:val="left"/>
      <w:pPr>
        <w:tabs>
          <w:tab w:val="num" w:pos="0"/>
        </w:tabs>
        <w:ind w:left="1004" w:hanging="360"/>
      </w:pPr>
      <w:rPr>
        <w:rFonts w:ascii="Symbol" w:hAnsi="Symbol" w:hint="default"/>
        <w:color w:val="auto"/>
        <w:sz w:val="20"/>
      </w:rPr>
    </w:lvl>
    <w:lvl w:ilvl="1">
      <w:start w:val="1"/>
      <w:numFmt w:val="bullet"/>
      <w:lvlText w:val=""/>
      <w:lvlJc w:val="left"/>
      <w:pPr>
        <w:ind w:left="1724" w:hanging="360"/>
      </w:pPr>
      <w:rPr>
        <w:rFonts w:ascii="Symbol" w:hAnsi="Symbol" w:hint="default"/>
      </w:rPr>
    </w:lvl>
    <w:lvl w:ilvl="2">
      <w:start w:val="1"/>
      <w:numFmt w:val="bullet"/>
      <w:pStyle w:val="CSsaraksts3"/>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hint="default"/>
      </w:rPr>
    </w:lvl>
    <w:lvl w:ilvl="8">
      <w:start w:val="1"/>
      <w:numFmt w:val="bullet"/>
      <w:lvlText w:val=""/>
      <w:lvlJc w:val="left"/>
      <w:pPr>
        <w:ind w:left="6764" w:hanging="360"/>
      </w:pPr>
      <w:rPr>
        <w:rFonts w:ascii="Wingdings" w:hAnsi="Wingdings" w:hint="default"/>
      </w:rPr>
    </w:lvl>
  </w:abstractNum>
  <w:abstractNum w:abstractNumId="9" w15:restartNumberingAfterBreak="0">
    <w:nsid w:val="192F483D"/>
    <w:multiLevelType w:val="multilevel"/>
    <w:tmpl w:val="44B41FC6"/>
    <w:styleLink w:val="WWOutlineListStyle13"/>
    <w:lvl w:ilvl="0">
      <w:start w:val="1"/>
      <w:numFmt w:val="decimal"/>
      <w:lvlText w:val="%1."/>
      <w:lvlJc w:val="left"/>
      <w:pPr>
        <w:ind w:left="360" w:hanging="360"/>
      </w:pPr>
      <w:rPr>
        <w:b/>
      </w:rPr>
    </w:lvl>
    <w:lvl w:ilvl="1">
      <w:start w:val="1"/>
      <w:numFmt w:val="none"/>
      <w:lvlText w:val="%2"/>
      <w:lvlJc w:val="left"/>
    </w:lvl>
    <w:lvl w:ilvl="2">
      <w:start w:val="1"/>
      <w:numFmt w:val="lowerRoman"/>
      <w:lvlText w:val="%3."/>
      <w:lvlJc w:val="right"/>
      <w:pPr>
        <w:ind w:left="3578" w:hanging="18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1C186D17"/>
    <w:multiLevelType w:val="multilevel"/>
    <w:tmpl w:val="7E6A2D44"/>
    <w:styleLink w:val="WWNum11"/>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3285E70"/>
    <w:multiLevelType w:val="multilevel"/>
    <w:tmpl w:val="77F20B1E"/>
    <w:lvl w:ilvl="0">
      <w:start w:val="4"/>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48A6C54"/>
    <w:multiLevelType w:val="multilevel"/>
    <w:tmpl w:val="0426001F"/>
    <w:styleLink w:val="List5111"/>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862"/>
        </w:tabs>
        <w:ind w:left="790"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7A10613"/>
    <w:multiLevelType w:val="multilevel"/>
    <w:tmpl w:val="8346957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27EE038D"/>
    <w:multiLevelType w:val="multilevel"/>
    <w:tmpl w:val="26305D42"/>
    <w:lvl w:ilvl="0">
      <w:start w:val="6"/>
      <w:numFmt w:val="decimal"/>
      <w:lvlText w:val="%1."/>
      <w:lvlJc w:val="left"/>
      <w:pPr>
        <w:ind w:left="720" w:hanging="360"/>
      </w:pPr>
      <w:rPr>
        <w:rFonts w:hint="default"/>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b w:val="0"/>
        <w:bCs/>
        <w:sz w:val="24"/>
        <w:szCs w:val="24"/>
        <w:vertAlign w:val="baseli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360084"/>
    <w:multiLevelType w:val="multilevel"/>
    <w:tmpl w:val="F30A654A"/>
    <w:styleLink w:val="List92"/>
    <w:lvl w:ilvl="0">
      <w:start w:val="1"/>
      <w:numFmt w:val="bullet"/>
      <w:lvlText w:val="•"/>
      <w:lvlJc w:val="left"/>
      <w:pPr>
        <w:tabs>
          <w:tab w:val="num" w:pos="480"/>
        </w:tabs>
        <w:ind w:left="1336" w:hanging="1053"/>
      </w:pPr>
      <w:rPr>
        <w:rFonts w:ascii="Calibri" w:eastAsia="Times New Roman" w:hAnsi="Calibri"/>
        <w:position w:val="-2"/>
        <w:sz w:val="24"/>
      </w:rPr>
    </w:lvl>
    <w:lvl w:ilvl="1">
      <w:start w:val="1"/>
      <w:numFmt w:val="bullet"/>
      <w:lvlText w:val="•"/>
      <w:lvlJc w:val="left"/>
      <w:pPr>
        <w:tabs>
          <w:tab w:val="num" w:pos="660"/>
        </w:tabs>
        <w:ind w:left="1516" w:hanging="1053"/>
      </w:pPr>
      <w:rPr>
        <w:rFonts w:ascii="Calibri" w:eastAsia="Times New Roman" w:hAnsi="Calibri"/>
        <w:position w:val="-2"/>
        <w:sz w:val="24"/>
      </w:rPr>
    </w:lvl>
    <w:lvl w:ilvl="2">
      <w:numFmt w:val="bullet"/>
      <w:lvlText w:val="‣"/>
      <w:lvlJc w:val="left"/>
      <w:pPr>
        <w:tabs>
          <w:tab w:val="num" w:pos="567"/>
        </w:tabs>
        <w:ind w:left="1423" w:hanging="1140"/>
      </w:pPr>
      <w:rPr>
        <w:rFonts w:ascii="Calibri" w:eastAsia="Times New Roman" w:hAnsi="Calibri"/>
        <w:position w:val="0"/>
        <w:sz w:val="24"/>
      </w:rPr>
    </w:lvl>
    <w:lvl w:ilvl="3">
      <w:start w:val="1"/>
      <w:numFmt w:val="bullet"/>
      <w:lvlText w:val="•"/>
      <w:lvlJc w:val="left"/>
      <w:pPr>
        <w:tabs>
          <w:tab w:val="num" w:pos="1020"/>
        </w:tabs>
        <w:ind w:left="1876" w:hanging="1053"/>
      </w:pPr>
      <w:rPr>
        <w:rFonts w:ascii="Calibri" w:eastAsia="Times New Roman" w:hAnsi="Calibri"/>
        <w:position w:val="-2"/>
        <w:sz w:val="24"/>
      </w:rPr>
    </w:lvl>
    <w:lvl w:ilvl="4">
      <w:start w:val="1"/>
      <w:numFmt w:val="bullet"/>
      <w:lvlText w:val="•"/>
      <w:lvlJc w:val="left"/>
      <w:pPr>
        <w:tabs>
          <w:tab w:val="num" w:pos="1200"/>
        </w:tabs>
        <w:ind w:left="2056" w:hanging="1053"/>
      </w:pPr>
      <w:rPr>
        <w:rFonts w:ascii="Calibri" w:eastAsia="Times New Roman" w:hAnsi="Calibri"/>
        <w:position w:val="-2"/>
        <w:sz w:val="24"/>
      </w:rPr>
    </w:lvl>
    <w:lvl w:ilvl="5">
      <w:start w:val="1"/>
      <w:numFmt w:val="bullet"/>
      <w:lvlText w:val="•"/>
      <w:lvlJc w:val="left"/>
      <w:pPr>
        <w:tabs>
          <w:tab w:val="num" w:pos="1380"/>
        </w:tabs>
        <w:ind w:left="2236" w:hanging="1053"/>
      </w:pPr>
      <w:rPr>
        <w:rFonts w:ascii="Calibri" w:eastAsia="Times New Roman" w:hAnsi="Calibri"/>
        <w:position w:val="-2"/>
        <w:sz w:val="24"/>
      </w:rPr>
    </w:lvl>
    <w:lvl w:ilvl="6">
      <w:start w:val="1"/>
      <w:numFmt w:val="bullet"/>
      <w:lvlText w:val="•"/>
      <w:lvlJc w:val="left"/>
      <w:pPr>
        <w:tabs>
          <w:tab w:val="num" w:pos="1560"/>
        </w:tabs>
        <w:ind w:left="2416" w:hanging="1053"/>
      </w:pPr>
      <w:rPr>
        <w:rFonts w:ascii="Calibri" w:eastAsia="Times New Roman" w:hAnsi="Calibri"/>
        <w:position w:val="-2"/>
        <w:sz w:val="24"/>
      </w:rPr>
    </w:lvl>
    <w:lvl w:ilvl="7">
      <w:start w:val="1"/>
      <w:numFmt w:val="bullet"/>
      <w:lvlText w:val="•"/>
      <w:lvlJc w:val="left"/>
      <w:pPr>
        <w:tabs>
          <w:tab w:val="num" w:pos="1740"/>
        </w:tabs>
        <w:ind w:left="2596" w:hanging="1053"/>
      </w:pPr>
      <w:rPr>
        <w:rFonts w:ascii="Calibri" w:eastAsia="Times New Roman" w:hAnsi="Calibri"/>
        <w:position w:val="-2"/>
        <w:sz w:val="24"/>
      </w:rPr>
    </w:lvl>
    <w:lvl w:ilvl="8">
      <w:start w:val="1"/>
      <w:numFmt w:val="bullet"/>
      <w:lvlText w:val="•"/>
      <w:lvlJc w:val="left"/>
      <w:pPr>
        <w:tabs>
          <w:tab w:val="num" w:pos="1920"/>
        </w:tabs>
        <w:ind w:left="2776" w:hanging="1053"/>
      </w:pPr>
      <w:rPr>
        <w:rFonts w:ascii="Calibri" w:eastAsia="Times New Roman" w:hAnsi="Calibri"/>
        <w:position w:val="-2"/>
        <w:sz w:val="24"/>
      </w:rPr>
    </w:lvl>
  </w:abstractNum>
  <w:abstractNum w:abstractNumId="16" w15:restartNumberingAfterBreak="0">
    <w:nsid w:val="2C7A06F5"/>
    <w:multiLevelType w:val="hybridMultilevel"/>
    <w:tmpl w:val="D5C8FB2A"/>
    <w:styleLink w:val="List4111"/>
    <w:lvl w:ilvl="0" w:tplc="04260017">
      <w:start w:val="1"/>
      <w:numFmt w:val="lowerLetter"/>
      <w:pStyle w:val="CSvirsraksts1"/>
      <w:lvlText w:val="%1)"/>
      <w:lvlJc w:val="left"/>
      <w:pPr>
        <w:ind w:left="2138" w:hanging="360"/>
      </w:pPr>
    </w:lvl>
    <w:lvl w:ilvl="1" w:tplc="04260019">
      <w:start w:val="1"/>
      <w:numFmt w:val="lowerLetter"/>
      <w:pStyle w:val="CSvirsraksts2"/>
      <w:lvlText w:val="%2."/>
      <w:lvlJc w:val="left"/>
      <w:pPr>
        <w:ind w:left="2858" w:hanging="360"/>
      </w:pPr>
    </w:lvl>
    <w:lvl w:ilvl="2" w:tplc="0426001B" w:tentative="1">
      <w:start w:val="1"/>
      <w:numFmt w:val="lowerRoman"/>
      <w:pStyle w:val="CSvirsraksts3"/>
      <w:lvlText w:val="%3."/>
      <w:lvlJc w:val="right"/>
      <w:pPr>
        <w:ind w:left="3578" w:hanging="180"/>
      </w:pPr>
    </w:lvl>
    <w:lvl w:ilvl="3" w:tplc="0D1A1AF8">
      <w:start w:val="1"/>
      <w:numFmt w:val="decimal"/>
      <w:lvlText w:val="%4."/>
      <w:lvlJc w:val="left"/>
      <w:pPr>
        <w:ind w:left="4298" w:hanging="360"/>
      </w:pPr>
      <w:rPr>
        <w:b w:val="0"/>
      </w:rPr>
    </w:lvl>
    <w:lvl w:ilvl="4" w:tplc="04260019" w:tentative="1">
      <w:start w:val="1"/>
      <w:numFmt w:val="lowerLetter"/>
      <w:lvlText w:val="%5."/>
      <w:lvlJc w:val="left"/>
      <w:pPr>
        <w:ind w:left="5018" w:hanging="360"/>
      </w:pPr>
    </w:lvl>
    <w:lvl w:ilvl="5" w:tplc="0426001B" w:tentative="1">
      <w:start w:val="1"/>
      <w:numFmt w:val="lowerRoman"/>
      <w:lvlText w:val="%6."/>
      <w:lvlJc w:val="right"/>
      <w:pPr>
        <w:ind w:left="5738" w:hanging="180"/>
      </w:pPr>
    </w:lvl>
    <w:lvl w:ilvl="6" w:tplc="0426000F" w:tentative="1">
      <w:start w:val="1"/>
      <w:numFmt w:val="decimal"/>
      <w:lvlText w:val="%7."/>
      <w:lvlJc w:val="left"/>
      <w:pPr>
        <w:ind w:left="6458" w:hanging="360"/>
      </w:pPr>
    </w:lvl>
    <w:lvl w:ilvl="7" w:tplc="04260019" w:tentative="1">
      <w:start w:val="1"/>
      <w:numFmt w:val="lowerLetter"/>
      <w:lvlText w:val="%8."/>
      <w:lvlJc w:val="left"/>
      <w:pPr>
        <w:ind w:left="7178" w:hanging="360"/>
      </w:pPr>
    </w:lvl>
    <w:lvl w:ilvl="8" w:tplc="0426001B" w:tentative="1">
      <w:start w:val="1"/>
      <w:numFmt w:val="lowerRoman"/>
      <w:lvlText w:val="%9."/>
      <w:lvlJc w:val="right"/>
      <w:pPr>
        <w:ind w:left="7898" w:hanging="180"/>
      </w:pPr>
    </w:lvl>
  </w:abstractNum>
  <w:abstractNum w:abstractNumId="17" w15:restartNumberingAfterBreak="0">
    <w:nsid w:val="384D190B"/>
    <w:multiLevelType w:val="multilevel"/>
    <w:tmpl w:val="713C8258"/>
    <w:styleLink w:val="List111"/>
    <w:lvl w:ilvl="0">
      <w:start w:val="1"/>
      <w:numFmt w:val="bullet"/>
      <w:pStyle w:val="ListBullet4"/>
      <w:lvlText w:val=""/>
      <w:lvlJc w:val="left"/>
      <w:pPr>
        <w:tabs>
          <w:tab w:val="num" w:pos="360"/>
        </w:tabs>
        <w:ind w:left="360" w:hanging="360"/>
      </w:pPr>
      <w:rPr>
        <w:rFonts w:ascii="Symbol" w:hAnsi="Symbol" w:hint="default"/>
        <w:sz w:val="16"/>
      </w:rPr>
    </w:lvl>
    <w:lvl w:ilvl="1">
      <w:start w:val="1"/>
      <w:numFmt w:val="decimal"/>
      <w:lvlText w:val="%1.%2."/>
      <w:lvlJc w:val="left"/>
      <w:pPr>
        <w:tabs>
          <w:tab w:val="num" w:pos="454"/>
        </w:tabs>
        <w:ind w:left="454" w:hanging="454"/>
      </w:pPr>
      <w:rPr>
        <w:rFonts w:ascii="Times New Roman Bold" w:hAnsi="Times New Roman Bold" w:hint="default"/>
        <w:b/>
        <w:i w:val="0"/>
        <w:sz w:val="22"/>
      </w:rPr>
    </w:lvl>
    <w:lvl w:ilvl="2">
      <w:start w:val="1"/>
      <w:numFmt w:val="decimal"/>
      <w:lvlText w:val="%1.%2.%3."/>
      <w:lvlJc w:val="left"/>
      <w:pPr>
        <w:tabs>
          <w:tab w:val="num" w:pos="1174"/>
        </w:tabs>
        <w:ind w:left="851" w:hanging="397"/>
      </w:pPr>
      <w:rPr>
        <w:rFonts w:ascii="Times New Roman" w:hAnsi="Times New Roman" w:hint="default"/>
        <w:b w:val="0"/>
        <w:i w:val="0"/>
        <w:sz w:val="22"/>
      </w:rPr>
    </w:lvl>
    <w:lvl w:ilvl="3">
      <w:start w:val="1"/>
      <w:numFmt w:val="decimal"/>
      <w:lvlText w:val="%1.%2.%3.%4."/>
      <w:lvlJc w:val="left"/>
      <w:pPr>
        <w:tabs>
          <w:tab w:val="num" w:pos="4423"/>
        </w:tabs>
        <w:ind w:left="4423" w:hanging="1871"/>
      </w:pPr>
      <w:rPr>
        <w:rFonts w:ascii="Times New Roman" w:hAnsi="Times New Roman" w:hint="default"/>
        <w:b w:val="0"/>
        <w:i w:val="0"/>
        <w:sz w:val="22"/>
      </w:rPr>
    </w:lvl>
    <w:lvl w:ilvl="4">
      <w:start w:val="1"/>
      <w:numFmt w:val="decimal"/>
      <w:lvlText w:val="%1.%2.%3.%4.%5."/>
      <w:lvlJc w:val="left"/>
      <w:pPr>
        <w:tabs>
          <w:tab w:val="num" w:pos="6472"/>
        </w:tabs>
        <w:ind w:left="6472" w:hanging="1080"/>
      </w:pPr>
      <w:rPr>
        <w:rFonts w:hint="default"/>
      </w:rPr>
    </w:lvl>
    <w:lvl w:ilvl="5">
      <w:start w:val="1"/>
      <w:numFmt w:val="decimal"/>
      <w:lvlText w:val="%1.%2.%3.%4.%5.%6."/>
      <w:lvlJc w:val="left"/>
      <w:pPr>
        <w:tabs>
          <w:tab w:val="num" w:pos="7039"/>
        </w:tabs>
        <w:ind w:left="7039" w:hanging="1080"/>
      </w:pPr>
      <w:rPr>
        <w:rFonts w:hint="default"/>
      </w:rPr>
    </w:lvl>
    <w:lvl w:ilvl="6">
      <w:start w:val="1"/>
      <w:numFmt w:val="decimal"/>
      <w:lvlText w:val="%1.%2.%3.%4.%5.%6.%7."/>
      <w:lvlJc w:val="left"/>
      <w:pPr>
        <w:tabs>
          <w:tab w:val="num" w:pos="7966"/>
        </w:tabs>
        <w:ind w:left="7966" w:hanging="1440"/>
      </w:pPr>
      <w:rPr>
        <w:rFonts w:hint="default"/>
      </w:rPr>
    </w:lvl>
    <w:lvl w:ilvl="7">
      <w:start w:val="1"/>
      <w:numFmt w:val="decimal"/>
      <w:lvlText w:val="%1.%2.%3.%4.%5.%6.%7.%8."/>
      <w:lvlJc w:val="left"/>
      <w:pPr>
        <w:tabs>
          <w:tab w:val="num" w:pos="8533"/>
        </w:tabs>
        <w:ind w:left="8533" w:hanging="1440"/>
      </w:pPr>
      <w:rPr>
        <w:rFonts w:hint="default"/>
      </w:rPr>
    </w:lvl>
    <w:lvl w:ilvl="8">
      <w:start w:val="1"/>
      <w:numFmt w:val="decimal"/>
      <w:lvlText w:val="%1.%2.%3.%4.%5.%6.%7.%8.%9."/>
      <w:lvlJc w:val="left"/>
      <w:pPr>
        <w:tabs>
          <w:tab w:val="num" w:pos="9460"/>
        </w:tabs>
        <w:ind w:left="9460" w:hanging="1800"/>
      </w:pPr>
      <w:rPr>
        <w:rFonts w:hint="default"/>
      </w:rPr>
    </w:lvl>
  </w:abstractNum>
  <w:abstractNum w:abstractNumId="18" w15:restartNumberingAfterBreak="0">
    <w:nsid w:val="3AD40811"/>
    <w:multiLevelType w:val="multilevel"/>
    <w:tmpl w:val="66D0C08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6E65BF"/>
    <w:multiLevelType w:val="multilevel"/>
    <w:tmpl w:val="49A6B4CC"/>
    <w:lvl w:ilvl="0">
      <w:start w:val="1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9C164B"/>
    <w:multiLevelType w:val="multilevel"/>
    <w:tmpl w:val="296698C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val="0"/>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460C48"/>
    <w:multiLevelType w:val="multilevel"/>
    <w:tmpl w:val="7F4E331E"/>
    <w:lvl w:ilvl="0">
      <w:start w:val="1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3D5075D"/>
    <w:multiLevelType w:val="multilevel"/>
    <w:tmpl w:val="0426001F"/>
    <w:styleLink w:val="List911"/>
    <w:lvl w:ilvl="0">
      <w:start w:val="1"/>
      <w:numFmt w:val="decimal"/>
      <w:pStyle w:val="mans1"/>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862"/>
        </w:tabs>
        <w:ind w:left="790"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9760491"/>
    <w:multiLevelType w:val="multilevel"/>
    <w:tmpl w:val="E03AB5D4"/>
    <w:lvl w:ilvl="0">
      <w:start w:val="1"/>
      <w:numFmt w:val="decimal"/>
      <w:pStyle w:val="11Iveta"/>
      <w:lvlText w:val="%1."/>
      <w:lvlJc w:val="left"/>
      <w:pPr>
        <w:ind w:left="1004" w:hanging="360"/>
      </w:pPr>
    </w:lvl>
    <w:lvl w:ilvl="1">
      <w:start w:val="1"/>
      <w:numFmt w:val="decimal"/>
      <w:isLgl/>
      <w:lvlText w:val="%1.%2."/>
      <w:lvlJc w:val="left"/>
      <w:pPr>
        <w:ind w:left="1004" w:hanging="360"/>
      </w:pPr>
    </w:lvl>
    <w:lvl w:ilvl="2">
      <w:start w:val="1"/>
      <w:numFmt w:val="decimal"/>
      <w:isLgl/>
      <w:lvlText w:val="%1.%2.%3."/>
      <w:lvlJc w:val="left"/>
      <w:pPr>
        <w:ind w:left="1364" w:hanging="720"/>
      </w:pPr>
    </w:lvl>
    <w:lvl w:ilvl="3">
      <w:start w:val="1"/>
      <w:numFmt w:val="decimal"/>
      <w:isLgl/>
      <w:lvlText w:val="%1.%2.%3.%4."/>
      <w:lvlJc w:val="left"/>
      <w:pPr>
        <w:ind w:left="1364" w:hanging="720"/>
      </w:pPr>
    </w:lvl>
    <w:lvl w:ilvl="4">
      <w:start w:val="1"/>
      <w:numFmt w:val="decimal"/>
      <w:isLgl/>
      <w:lvlText w:val="%1.%2.%3.%4.%5."/>
      <w:lvlJc w:val="left"/>
      <w:pPr>
        <w:ind w:left="1724" w:hanging="1080"/>
      </w:pPr>
    </w:lvl>
    <w:lvl w:ilvl="5">
      <w:start w:val="1"/>
      <w:numFmt w:val="decimal"/>
      <w:isLgl/>
      <w:lvlText w:val="%1.%2.%3.%4.%5.%6."/>
      <w:lvlJc w:val="left"/>
      <w:pPr>
        <w:ind w:left="1724" w:hanging="1080"/>
      </w:pPr>
    </w:lvl>
    <w:lvl w:ilvl="6">
      <w:start w:val="1"/>
      <w:numFmt w:val="decimal"/>
      <w:isLgl/>
      <w:lvlText w:val="%1.%2.%3.%4.%5.%6.%7."/>
      <w:lvlJc w:val="left"/>
      <w:pPr>
        <w:ind w:left="2084" w:hanging="1440"/>
      </w:pPr>
    </w:lvl>
    <w:lvl w:ilvl="7">
      <w:start w:val="1"/>
      <w:numFmt w:val="decimal"/>
      <w:isLgl/>
      <w:lvlText w:val="%1.%2.%3.%4.%5.%6.%7.%8."/>
      <w:lvlJc w:val="left"/>
      <w:pPr>
        <w:ind w:left="2084" w:hanging="1440"/>
      </w:pPr>
    </w:lvl>
    <w:lvl w:ilvl="8">
      <w:start w:val="1"/>
      <w:numFmt w:val="decimal"/>
      <w:isLgl/>
      <w:lvlText w:val="%1.%2.%3.%4.%5.%6.%7.%8.%9."/>
      <w:lvlJc w:val="left"/>
      <w:pPr>
        <w:ind w:left="2444" w:hanging="1800"/>
      </w:pPr>
    </w:lvl>
  </w:abstractNum>
  <w:abstractNum w:abstractNumId="24" w15:restartNumberingAfterBreak="0">
    <w:nsid w:val="5224680A"/>
    <w:multiLevelType w:val="multilevel"/>
    <w:tmpl w:val="26EA262A"/>
    <w:styleLink w:val="List9"/>
    <w:lvl w:ilvl="0">
      <w:numFmt w:val="bullet"/>
      <w:lvlText w:val="‣"/>
      <w:lvlJc w:val="left"/>
      <w:pPr>
        <w:tabs>
          <w:tab w:val="num" w:pos="567"/>
        </w:tabs>
        <w:ind w:left="567" w:hanging="283"/>
      </w:pPr>
      <w:rPr>
        <w:rFonts w:ascii="Calibri" w:eastAsia="Times New Roman" w:hAnsi="Calibri"/>
        <w:position w:val="0"/>
        <w:sz w:val="24"/>
      </w:rPr>
    </w:lvl>
    <w:lvl w:ilvl="1">
      <w:start w:val="1"/>
      <w:numFmt w:val="bullet"/>
      <w:lvlText w:val="•"/>
      <w:lvlJc w:val="left"/>
      <w:pPr>
        <w:tabs>
          <w:tab w:val="num" w:pos="660"/>
        </w:tabs>
        <w:ind w:left="660" w:hanging="196"/>
      </w:pPr>
      <w:rPr>
        <w:rFonts w:ascii="Calibri" w:eastAsia="Times New Roman" w:hAnsi="Calibri"/>
        <w:position w:val="-2"/>
        <w:sz w:val="24"/>
      </w:rPr>
    </w:lvl>
    <w:lvl w:ilvl="2">
      <w:start w:val="1"/>
      <w:numFmt w:val="bullet"/>
      <w:lvlText w:val="•"/>
      <w:lvlJc w:val="left"/>
      <w:pPr>
        <w:tabs>
          <w:tab w:val="num" w:pos="840"/>
        </w:tabs>
        <w:ind w:left="840" w:hanging="196"/>
      </w:pPr>
      <w:rPr>
        <w:rFonts w:ascii="Calibri" w:eastAsia="Times New Roman" w:hAnsi="Calibri"/>
        <w:position w:val="-2"/>
        <w:sz w:val="24"/>
      </w:rPr>
    </w:lvl>
    <w:lvl w:ilvl="3">
      <w:start w:val="1"/>
      <w:numFmt w:val="bullet"/>
      <w:lvlText w:val="•"/>
      <w:lvlJc w:val="left"/>
      <w:pPr>
        <w:tabs>
          <w:tab w:val="num" w:pos="1020"/>
        </w:tabs>
        <w:ind w:left="1020" w:hanging="196"/>
      </w:pPr>
      <w:rPr>
        <w:rFonts w:ascii="Calibri" w:eastAsia="Times New Roman" w:hAnsi="Calibri"/>
        <w:position w:val="-2"/>
        <w:sz w:val="24"/>
      </w:rPr>
    </w:lvl>
    <w:lvl w:ilvl="4">
      <w:start w:val="1"/>
      <w:numFmt w:val="bullet"/>
      <w:lvlText w:val="•"/>
      <w:lvlJc w:val="left"/>
      <w:pPr>
        <w:tabs>
          <w:tab w:val="num" w:pos="1200"/>
        </w:tabs>
        <w:ind w:left="1200" w:hanging="196"/>
      </w:pPr>
      <w:rPr>
        <w:rFonts w:ascii="Calibri" w:eastAsia="Times New Roman" w:hAnsi="Calibri"/>
        <w:position w:val="-2"/>
        <w:sz w:val="24"/>
      </w:rPr>
    </w:lvl>
    <w:lvl w:ilvl="5">
      <w:start w:val="1"/>
      <w:numFmt w:val="bullet"/>
      <w:lvlText w:val="•"/>
      <w:lvlJc w:val="left"/>
      <w:pPr>
        <w:tabs>
          <w:tab w:val="num" w:pos="1380"/>
        </w:tabs>
        <w:ind w:left="1380" w:hanging="196"/>
      </w:pPr>
      <w:rPr>
        <w:rFonts w:ascii="Calibri" w:eastAsia="Times New Roman" w:hAnsi="Calibri"/>
        <w:position w:val="-2"/>
        <w:sz w:val="24"/>
      </w:rPr>
    </w:lvl>
    <w:lvl w:ilvl="6">
      <w:start w:val="1"/>
      <w:numFmt w:val="bullet"/>
      <w:lvlText w:val="•"/>
      <w:lvlJc w:val="left"/>
      <w:pPr>
        <w:tabs>
          <w:tab w:val="num" w:pos="1560"/>
        </w:tabs>
        <w:ind w:left="1560" w:hanging="196"/>
      </w:pPr>
      <w:rPr>
        <w:rFonts w:ascii="Calibri" w:eastAsia="Times New Roman" w:hAnsi="Calibri"/>
        <w:position w:val="-2"/>
        <w:sz w:val="24"/>
      </w:rPr>
    </w:lvl>
    <w:lvl w:ilvl="7">
      <w:start w:val="1"/>
      <w:numFmt w:val="bullet"/>
      <w:lvlText w:val="•"/>
      <w:lvlJc w:val="left"/>
      <w:pPr>
        <w:tabs>
          <w:tab w:val="num" w:pos="1740"/>
        </w:tabs>
        <w:ind w:left="1740" w:hanging="196"/>
      </w:pPr>
      <w:rPr>
        <w:rFonts w:ascii="Calibri" w:eastAsia="Times New Roman" w:hAnsi="Calibri"/>
        <w:position w:val="-2"/>
        <w:sz w:val="24"/>
      </w:rPr>
    </w:lvl>
    <w:lvl w:ilvl="8">
      <w:start w:val="1"/>
      <w:numFmt w:val="bullet"/>
      <w:lvlText w:val="•"/>
      <w:lvlJc w:val="left"/>
      <w:pPr>
        <w:tabs>
          <w:tab w:val="num" w:pos="1920"/>
        </w:tabs>
        <w:ind w:left="1920" w:hanging="196"/>
      </w:pPr>
      <w:rPr>
        <w:rFonts w:ascii="Calibri" w:eastAsia="Times New Roman" w:hAnsi="Calibri"/>
        <w:position w:val="-2"/>
        <w:sz w:val="24"/>
      </w:rPr>
    </w:lvl>
  </w:abstractNum>
  <w:abstractNum w:abstractNumId="25" w15:restartNumberingAfterBreak="0">
    <w:nsid w:val="55E622F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FD4D02"/>
    <w:multiLevelType w:val="multilevel"/>
    <w:tmpl w:val="0CA80164"/>
    <w:styleLink w:val="Style41"/>
    <w:lvl w:ilvl="0">
      <w:start w:val="1"/>
      <w:numFmt w:val="decimal"/>
      <w:suff w:val="space"/>
      <w:lvlText w:val="%1."/>
      <w:lvlJc w:val="left"/>
      <w:pPr>
        <w:ind w:left="4253"/>
      </w:pPr>
      <w:rPr>
        <w:rFonts w:ascii="Tahoma" w:hAnsi="Tahoma" w:cs="Times New Roman" w:hint="default"/>
        <w:b/>
        <w:i w:val="0"/>
        <w:color w:val="FFFFFF"/>
        <w:sz w:val="28"/>
        <w:szCs w:val="28"/>
      </w:rPr>
    </w:lvl>
    <w:lvl w:ilvl="1">
      <w:start w:val="1"/>
      <w:numFmt w:val="decimal"/>
      <w:suff w:val="space"/>
      <w:lvlText w:val="%1.%2."/>
      <w:lvlJc w:val="left"/>
      <w:rPr>
        <w:rFonts w:ascii="Tahoma" w:hAnsi="Tahoma" w:cs="Times New Roman" w:hint="default"/>
        <w:b/>
        <w:i w:val="0"/>
        <w:color w:val="808080"/>
        <w:sz w:val="26"/>
        <w:u w:color="FFFFFF"/>
      </w:rPr>
    </w:lvl>
    <w:lvl w:ilvl="2">
      <w:start w:val="1"/>
      <w:numFmt w:val="decimal"/>
      <w:suff w:val="space"/>
      <w:lvlText w:val="%1.%2.%3."/>
      <w:lvlJc w:val="left"/>
      <w:rPr>
        <w:rFonts w:ascii="Tahoma" w:hAnsi="Tahoma" w:cs="Times New Roman" w:hint="default"/>
        <w:b/>
        <w:i w:val="0"/>
        <w:color w:val="999999"/>
        <w:sz w:val="24"/>
        <w:u w:color="FFFFFF"/>
      </w:rPr>
    </w:lvl>
    <w:lvl w:ilvl="3">
      <w:start w:val="1"/>
      <w:numFmt w:val="decimal"/>
      <w:suff w:val="space"/>
      <w:lvlText w:val="%1.%2.%3.%4."/>
      <w:lvlJc w:val="left"/>
      <w:rPr>
        <w:rFonts w:ascii="Humnst777 TL" w:hAnsi="Humnst777 TL" w:cs="Times New Roman" w:hint="default"/>
        <w:b/>
        <w:i w:val="0"/>
        <w:color w:val="auto"/>
        <w:sz w:val="24"/>
      </w:rPr>
    </w:lvl>
    <w:lvl w:ilvl="4">
      <w:start w:val="1"/>
      <w:numFmt w:val="decimal"/>
      <w:lvlText w:val="%1.%2.%3.%4.%5."/>
      <w:lvlJc w:val="left"/>
      <w:pPr>
        <w:tabs>
          <w:tab w:val="num" w:pos="5804"/>
        </w:tabs>
        <w:ind w:left="2276" w:hanging="792"/>
      </w:pPr>
      <w:rPr>
        <w:rFonts w:cs="Times New Roman" w:hint="default"/>
      </w:rPr>
    </w:lvl>
    <w:lvl w:ilvl="5">
      <w:start w:val="1"/>
      <w:numFmt w:val="decimal"/>
      <w:lvlText w:val="%1.%2.%3.%4.%5.%6."/>
      <w:lvlJc w:val="left"/>
      <w:pPr>
        <w:tabs>
          <w:tab w:val="num" w:pos="6884"/>
        </w:tabs>
        <w:ind w:left="2780" w:hanging="936"/>
      </w:pPr>
      <w:rPr>
        <w:rFonts w:cs="Times New Roman" w:hint="default"/>
      </w:rPr>
    </w:lvl>
    <w:lvl w:ilvl="6">
      <w:start w:val="1"/>
      <w:numFmt w:val="decimal"/>
      <w:lvlText w:val="%1.%2.%3.%4.%5.%6.%7."/>
      <w:lvlJc w:val="left"/>
      <w:pPr>
        <w:tabs>
          <w:tab w:val="num" w:pos="7964"/>
        </w:tabs>
        <w:ind w:left="3284" w:hanging="1080"/>
      </w:pPr>
      <w:rPr>
        <w:rFonts w:cs="Times New Roman" w:hint="default"/>
      </w:rPr>
    </w:lvl>
    <w:lvl w:ilvl="7">
      <w:start w:val="1"/>
      <w:numFmt w:val="decimal"/>
      <w:lvlText w:val="%1.%2.%3.%4.%5.%6.%7.%8."/>
      <w:lvlJc w:val="left"/>
      <w:pPr>
        <w:tabs>
          <w:tab w:val="num" w:pos="9044"/>
        </w:tabs>
        <w:ind w:left="3788" w:hanging="1224"/>
      </w:pPr>
      <w:rPr>
        <w:rFonts w:cs="Times New Roman" w:hint="default"/>
      </w:rPr>
    </w:lvl>
    <w:lvl w:ilvl="8">
      <w:start w:val="1"/>
      <w:numFmt w:val="decimal"/>
      <w:lvlText w:val="%1.%2.%3.%4.%5.%6.%7.%8.%9."/>
      <w:lvlJc w:val="left"/>
      <w:pPr>
        <w:tabs>
          <w:tab w:val="num" w:pos="10124"/>
        </w:tabs>
        <w:ind w:left="4364" w:hanging="1440"/>
      </w:pPr>
      <w:rPr>
        <w:rFonts w:cs="Times New Roman" w:hint="default"/>
      </w:rPr>
    </w:lvl>
  </w:abstractNum>
  <w:abstractNum w:abstractNumId="27" w15:restartNumberingAfterBreak="0">
    <w:nsid w:val="5FA33A24"/>
    <w:multiLevelType w:val="hybridMultilevel"/>
    <w:tmpl w:val="6A4EB2B6"/>
    <w:name w:val="WW8Num72"/>
    <w:lvl w:ilvl="0" w:tplc="04260011">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63451A9E"/>
    <w:multiLevelType w:val="multilevel"/>
    <w:tmpl w:val="0DEA171A"/>
    <w:lvl w:ilvl="0">
      <w:start w:val="1"/>
      <w:numFmt w:val="decimal"/>
      <w:pStyle w:val="ListBullet2"/>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sz w:val="24"/>
        <w:szCs w:val="24"/>
      </w:rPr>
    </w:lvl>
    <w:lvl w:ilvl="2">
      <w:start w:val="1"/>
      <w:numFmt w:val="decimal"/>
      <w:lvlText w:val="%1.%2.%3."/>
      <w:lvlJc w:val="left"/>
      <w:pPr>
        <w:tabs>
          <w:tab w:val="num" w:pos="720"/>
        </w:tabs>
        <w:ind w:left="720" w:hanging="720"/>
      </w:pPr>
      <w:rPr>
        <w:rFonts w:ascii="Times New Roman" w:hAnsi="Times New Roman" w:cs="Times New Roman" w:hint="default"/>
        <w:b w:val="0"/>
        <w:color w:val="auto"/>
        <w:sz w:val="24"/>
        <w:szCs w:val="24"/>
      </w:rPr>
    </w:lvl>
    <w:lvl w:ilvl="3">
      <w:start w:val="1"/>
      <w:numFmt w:val="decimal"/>
      <w:lvlText w:val="%1.%2.%3.%4."/>
      <w:lvlJc w:val="left"/>
      <w:pPr>
        <w:tabs>
          <w:tab w:val="num" w:pos="1430"/>
        </w:tabs>
        <w:ind w:left="1430" w:hanging="720"/>
      </w:pPr>
      <w:rPr>
        <w:rFonts w:hint="default"/>
        <w:b w:val="0"/>
        <w:sz w:val="24"/>
      </w:rPr>
    </w:lvl>
    <w:lvl w:ilvl="4">
      <w:start w:val="1"/>
      <w:numFmt w:val="decimal"/>
      <w:lvlText w:val="%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3DA786E"/>
    <w:multiLevelType w:val="multilevel"/>
    <w:tmpl w:val="EA52E3D4"/>
    <w:styleLink w:val="List512"/>
    <w:lvl w:ilvl="0">
      <w:start w:val="1"/>
      <w:numFmt w:val="bullet"/>
      <w:lvlText w:val="•"/>
      <w:lvlJc w:val="left"/>
      <w:rPr>
        <w:position w:val="-2"/>
      </w:rPr>
    </w:lvl>
    <w:lvl w:ilvl="1">
      <w:start w:val="1"/>
      <w:numFmt w:val="bullet"/>
      <w:lvlText w:val="•"/>
      <w:lvlJc w:val="left"/>
      <w:rPr>
        <w:position w:val="-2"/>
      </w:rPr>
    </w:lvl>
    <w:lvl w:ilvl="2">
      <w:numFmt w:val="bullet"/>
      <w:lvlText w:val="‣"/>
      <w:lvlJc w:val="left"/>
      <w:rPr>
        <w:position w:val="0"/>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0" w15:restartNumberingAfterBreak="0">
    <w:nsid w:val="6DD0104C"/>
    <w:multiLevelType w:val="multilevel"/>
    <w:tmpl w:val="E53E1C80"/>
    <w:lvl w:ilvl="0">
      <w:start w:val="2"/>
      <w:numFmt w:val="decimal"/>
      <w:lvlText w:val="%1."/>
      <w:lvlJc w:val="left"/>
      <w:pPr>
        <w:ind w:left="360" w:hanging="360"/>
      </w:pPr>
      <w:rPr>
        <w:rFonts w:hint="default"/>
        <w:b/>
      </w:rPr>
    </w:lvl>
    <w:lvl w:ilvl="1">
      <w:start w:val="1"/>
      <w:numFmt w:val="decimal"/>
      <w:lvlText w:val="%1.%2."/>
      <w:lvlJc w:val="left"/>
      <w:pPr>
        <w:ind w:left="502" w:hanging="360"/>
      </w:pPr>
      <w:rPr>
        <w:rFonts w:hint="default"/>
        <w:b w:val="0"/>
        <w:vertAlign w:val="baseline"/>
      </w:rPr>
    </w:lvl>
    <w:lvl w:ilvl="2">
      <w:start w:val="1"/>
      <w:numFmt w:val="decimal"/>
      <w:lvlText w:val="%1.%2.%3."/>
      <w:lvlJc w:val="left"/>
      <w:pPr>
        <w:ind w:left="720" w:hanging="720"/>
      </w:pPr>
      <w:rPr>
        <w:rFonts w:ascii="Times New Roman" w:hAnsi="Times New Roman" w:cs="Times New Roman" w:hint="default"/>
        <w:b w:val="0"/>
        <w:sz w:val="24"/>
        <w:szCs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14F3323"/>
    <w:multiLevelType w:val="multilevel"/>
    <w:tmpl w:val="5972E8E2"/>
    <w:styleLink w:val="List12"/>
    <w:lvl w:ilvl="0">
      <w:start w:val="1"/>
      <w:numFmt w:val="decimal"/>
      <w:lvlText w:val="%1."/>
      <w:lvlJc w:val="left"/>
      <w:pPr>
        <w:ind w:left="2629"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60870DF"/>
    <w:multiLevelType w:val="multilevel"/>
    <w:tmpl w:val="C644C8F4"/>
    <w:lvl w:ilvl="0">
      <w:start w:val="5"/>
      <w:numFmt w:val="decimal"/>
      <w:lvlText w:val="%1."/>
      <w:lvlJc w:val="left"/>
      <w:pPr>
        <w:ind w:left="360" w:hanging="360"/>
      </w:pPr>
      <w:rPr>
        <w:rFonts w:hint="default"/>
        <w:b/>
        <w:bCs w:val="0"/>
      </w:rPr>
    </w:lvl>
    <w:lvl w:ilvl="1">
      <w:start w:val="1"/>
      <w:numFmt w:val="decimal"/>
      <w:lvlText w:val="%1.%2."/>
      <w:lvlJc w:val="left"/>
      <w:pPr>
        <w:ind w:left="360" w:hanging="360"/>
      </w:pPr>
      <w:rPr>
        <w:rFonts w:ascii="Times New Roman" w:hAnsi="Times New Roman" w:cs="Times New Roman" w:hint="default"/>
        <w:b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DD1F49"/>
    <w:multiLevelType w:val="multilevel"/>
    <w:tmpl w:val="6DF2523A"/>
    <w:lvl w:ilvl="0">
      <w:start w:val="2"/>
      <w:numFmt w:val="decimal"/>
      <w:lvlText w:val="%1."/>
      <w:lvlJc w:val="left"/>
      <w:pPr>
        <w:ind w:left="360" w:hanging="360"/>
      </w:pPr>
      <w:rPr>
        <w:rFonts w:eastAsia="Calibri" w:hint="default"/>
        <w:b/>
      </w:rPr>
    </w:lvl>
    <w:lvl w:ilvl="1">
      <w:start w:val="4"/>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34" w15:restartNumberingAfterBreak="0">
    <w:nsid w:val="7DF61BDD"/>
    <w:multiLevelType w:val="multilevel"/>
    <w:tmpl w:val="1212AB2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F9C4AEA"/>
    <w:multiLevelType w:val="multilevel"/>
    <w:tmpl w:val="65FA96F6"/>
    <w:lvl w:ilvl="0">
      <w:start w:val="11"/>
      <w:numFmt w:val="decimal"/>
      <w:lvlText w:val="%1."/>
      <w:lvlJc w:val="left"/>
      <w:pPr>
        <w:ind w:left="840" w:hanging="840"/>
      </w:pPr>
      <w:rPr>
        <w:rFonts w:hint="default"/>
      </w:rPr>
    </w:lvl>
    <w:lvl w:ilvl="1">
      <w:start w:val="5"/>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3323689">
    <w:abstractNumId w:val="28"/>
  </w:num>
  <w:num w:numId="2" w16cid:durableId="777913491">
    <w:abstractNumId w:val="17"/>
  </w:num>
  <w:num w:numId="3" w16cid:durableId="539054386">
    <w:abstractNumId w:val="16"/>
  </w:num>
  <w:num w:numId="4" w16cid:durableId="1115057590">
    <w:abstractNumId w:val="12"/>
  </w:num>
  <w:num w:numId="5" w16cid:durableId="759178208">
    <w:abstractNumId w:val="22"/>
    <w:lvlOverride w:ilvl="0">
      <w:lvl w:ilvl="0">
        <w:start w:val="1"/>
        <w:numFmt w:val="decimal"/>
        <w:pStyle w:val="mans1"/>
        <w:lvlText w:val="%1."/>
        <w:lvlJc w:val="left"/>
        <w:pPr>
          <w:tabs>
            <w:tab w:val="num" w:pos="360"/>
          </w:tabs>
          <w:ind w:left="360" w:hanging="360"/>
        </w:pPr>
        <w:rPr>
          <w:b/>
        </w:rPr>
      </w:lvl>
    </w:lvlOverride>
    <w:lvlOverride w:ilvl="1">
      <w:lvl w:ilvl="1">
        <w:start w:val="1"/>
        <w:numFmt w:val="decimal"/>
        <w:lvlText w:val="%1.%2."/>
        <w:lvlJc w:val="left"/>
        <w:pPr>
          <w:tabs>
            <w:tab w:val="num" w:pos="574"/>
          </w:tabs>
          <w:ind w:left="574" w:hanging="432"/>
        </w:pPr>
        <w:rPr>
          <w:rFonts w:ascii="Times New Roman" w:hAnsi="Times New Roman" w:cs="Times New Roman" w:hint="default"/>
          <w:b w:val="0"/>
          <w:color w:val="auto"/>
          <w:sz w:val="24"/>
        </w:rPr>
      </w:lvl>
    </w:lvlOverride>
    <w:lvlOverride w:ilvl="2">
      <w:lvl w:ilvl="2">
        <w:start w:val="1"/>
        <w:numFmt w:val="decimal"/>
        <w:lvlText w:val="%1.%2.%3."/>
        <w:lvlJc w:val="left"/>
        <w:pPr>
          <w:tabs>
            <w:tab w:val="num" w:pos="1440"/>
          </w:tabs>
          <w:ind w:left="1224" w:hanging="504"/>
        </w:pPr>
        <w:rPr>
          <w:color w:val="auto"/>
        </w:rPr>
      </w:lvl>
    </w:lvlOverride>
    <w:lvlOverride w:ilvl="3">
      <w:lvl w:ilvl="3">
        <w:start w:val="1"/>
        <w:numFmt w:val="decimal"/>
        <w:lvlText w:val="%1.%2.%3.%4."/>
        <w:lvlJc w:val="left"/>
        <w:pPr>
          <w:tabs>
            <w:tab w:val="num" w:pos="862"/>
          </w:tabs>
          <w:ind w:left="790"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6" w16cid:durableId="190808051">
    <w:abstractNumId w:val="30"/>
  </w:num>
  <w:num w:numId="7" w16cid:durableId="1865559935">
    <w:abstractNumId w:val="26"/>
  </w:num>
  <w:num w:numId="8" w16cid:durableId="1201092676">
    <w:abstractNumId w:val="8"/>
  </w:num>
  <w:num w:numId="9" w16cid:durableId="974990862">
    <w:abstractNumId w:val="6"/>
  </w:num>
  <w:num w:numId="10" w16cid:durableId="2066949276">
    <w:abstractNumId w:val="33"/>
  </w:num>
  <w:num w:numId="11" w16cid:durableId="929460672">
    <w:abstractNumId w:val="14"/>
  </w:num>
  <w:num w:numId="12" w16cid:durableId="556674235">
    <w:abstractNumId w:val="32"/>
  </w:num>
  <w:num w:numId="13" w16cid:durableId="929389891">
    <w:abstractNumId w:val="18"/>
  </w:num>
  <w:num w:numId="14" w16cid:durableId="2776389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39001570">
    <w:abstractNumId w:val="21"/>
  </w:num>
  <w:num w:numId="16" w16cid:durableId="506410891">
    <w:abstractNumId w:val="19"/>
  </w:num>
  <w:num w:numId="17" w16cid:durableId="383723459">
    <w:abstractNumId w:val="28"/>
  </w:num>
  <w:num w:numId="18" w16cid:durableId="311445258">
    <w:abstractNumId w:val="35"/>
  </w:num>
  <w:num w:numId="19" w16cid:durableId="208536253">
    <w:abstractNumId w:val="7"/>
  </w:num>
  <w:num w:numId="20" w16cid:durableId="1073427634">
    <w:abstractNumId w:val="10"/>
  </w:num>
  <w:num w:numId="21" w16cid:durableId="1044519760">
    <w:abstractNumId w:val="13"/>
  </w:num>
  <w:num w:numId="22" w16cid:durableId="1929725016">
    <w:abstractNumId w:val="3"/>
  </w:num>
  <w:num w:numId="23" w16cid:durableId="612903419">
    <w:abstractNumId w:val="11"/>
  </w:num>
  <w:num w:numId="24" w16cid:durableId="1282955120">
    <w:abstractNumId w:val="31"/>
  </w:num>
  <w:num w:numId="25" w16cid:durableId="926187399">
    <w:abstractNumId w:val="5"/>
  </w:num>
  <w:num w:numId="26" w16cid:durableId="1154686741">
    <w:abstractNumId w:val="29"/>
  </w:num>
  <w:num w:numId="27" w16cid:durableId="235677492">
    <w:abstractNumId w:val="15"/>
  </w:num>
  <w:num w:numId="28" w16cid:durableId="809323817">
    <w:abstractNumId w:val="24"/>
  </w:num>
  <w:num w:numId="29" w16cid:durableId="1737818824">
    <w:abstractNumId w:val="34"/>
  </w:num>
  <w:num w:numId="30" w16cid:durableId="1627391994">
    <w:abstractNumId w:val="4"/>
    <w:lvlOverride w:ilvl="0">
      <w:lvl w:ilvl="0">
        <w:numFmt w:val="decimal"/>
        <w:lvlText w:val=""/>
        <w:lvlJc w:val="left"/>
      </w:lvl>
    </w:lvlOverride>
    <w:lvlOverride w:ilvl="1">
      <w:lvl w:ilvl="1">
        <w:start w:val="1"/>
        <w:numFmt w:val="decimal"/>
        <w:lvlText w:val="%1.%2."/>
        <w:lvlJc w:val="left"/>
        <w:pPr>
          <w:ind w:left="720" w:hanging="720"/>
        </w:pPr>
        <w:rPr>
          <w:rFonts w:ascii="Times New Roman" w:hAnsi="Times New Roman" w:cs="Times New Roman" w:hint="default"/>
          <w:b w:val="0"/>
          <w:sz w:val="24"/>
          <w:szCs w:val="24"/>
          <w:lang w:val="lv-LV"/>
        </w:rPr>
      </w:lvl>
    </w:lvlOverride>
  </w:num>
  <w:num w:numId="31" w16cid:durableId="1057555596">
    <w:abstractNumId w:val="9"/>
  </w:num>
  <w:num w:numId="32" w16cid:durableId="502890120">
    <w:abstractNumId w:val="0"/>
  </w:num>
  <w:num w:numId="33" w16cid:durableId="61415011">
    <w:abstractNumId w:val="4"/>
    <w:lvlOverride w:ilvl="0">
      <w:lvl w:ilvl="0">
        <w:start w:val="1"/>
        <w:numFmt w:val="decimal"/>
        <w:lvlText w:val="%1."/>
        <w:lvlJc w:val="left"/>
        <w:pPr>
          <w:ind w:left="3272" w:hanging="720"/>
        </w:pPr>
        <w:rPr>
          <w:rFonts w:ascii="Times New Roman" w:hAnsi="Times New Roman" w:cs="Times New Roman"/>
          <w:b/>
        </w:rPr>
      </w:lvl>
    </w:lvlOverride>
    <w:lvlOverride w:ilvl="1">
      <w:lvl w:ilvl="1">
        <w:start w:val="1"/>
        <w:numFmt w:val="decimal"/>
        <w:lvlText w:val="%1.%2."/>
        <w:lvlJc w:val="left"/>
        <w:pPr>
          <w:ind w:left="720" w:hanging="720"/>
        </w:pPr>
        <w:rPr>
          <w:rFonts w:ascii="Times New Roman" w:hAnsi="Times New Roman" w:cs="Times New Roman" w:hint="default"/>
          <w:b w:val="0"/>
          <w:sz w:val="24"/>
          <w:szCs w:val="24"/>
          <w:lang w:val="lv-LV"/>
        </w:rPr>
      </w:lvl>
    </w:lvlOverride>
    <w:lvlOverride w:ilvl="2">
      <w:lvl w:ilvl="2">
        <w:start w:val="1"/>
        <w:numFmt w:val="decimal"/>
        <w:lvlText w:val="%1.%2.%3."/>
        <w:lvlJc w:val="left"/>
        <w:pPr>
          <w:ind w:left="720" w:hanging="720"/>
        </w:pPr>
        <w:rPr>
          <w:rFonts w:ascii="Times New Roman" w:hAnsi="Times New Roman" w:cs="Times New Roman"/>
          <w:b w:val="0"/>
          <w:sz w:val="24"/>
          <w:szCs w:val="24"/>
        </w:rPr>
      </w:lvl>
    </w:lvlOverride>
    <w:lvlOverride w:ilvl="3">
      <w:lvl w:ilvl="3">
        <w:start w:val="1"/>
        <w:numFmt w:val="decimal"/>
        <w:lvlText w:val="%1.%2.%3.%4."/>
        <w:lvlJc w:val="left"/>
        <w:pPr>
          <w:ind w:left="720" w:hanging="720"/>
        </w:pPr>
        <w:rPr>
          <w:rFonts w:ascii="Times New Roman" w:hAnsi="Times New Roman" w:cs="Times New Roman" w:hint="default"/>
          <w:b w:val="0"/>
          <w:sz w:val="24"/>
          <w:szCs w:val="24"/>
        </w:rPr>
      </w:lvl>
    </w:lvlOverride>
    <w:lvlOverride w:ilvl="4">
      <w:lvl w:ilvl="4">
        <w:start w:val="1"/>
        <w:numFmt w:val="decimal"/>
        <w:lvlText w:val="%1.%2.%3.%4.%5."/>
        <w:lvlJc w:val="left"/>
        <w:pPr>
          <w:ind w:left="1080" w:hanging="1080"/>
        </w:pPr>
        <w:rPr>
          <w:b w:val="0"/>
        </w:rPr>
      </w:lvl>
    </w:lvlOverride>
    <w:lvlOverride w:ilvl="5">
      <w:lvl w:ilvl="5">
        <w:start w:val="1"/>
        <w:numFmt w:val="decimal"/>
        <w:lvlText w:val="%1.%2.%3.%4.%5.%6."/>
        <w:lvlJc w:val="left"/>
        <w:pPr>
          <w:ind w:left="1080" w:hanging="1080"/>
        </w:pPr>
      </w:lvl>
    </w:lvlOverride>
    <w:lvlOverride w:ilvl="6">
      <w:lvl w:ilvl="6">
        <w:start w:val="1"/>
        <w:numFmt w:val="decimal"/>
        <w:lvlText w:val="%1.%2.%3.%4.%5.%6.%7."/>
        <w:lvlJc w:val="left"/>
        <w:pPr>
          <w:ind w:left="1440" w:hanging="1440"/>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800" w:hanging="1800"/>
        </w:pPr>
      </w:lvl>
    </w:lvlOverride>
  </w:num>
  <w:num w:numId="34" w16cid:durableId="699329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8519845">
    <w:abstractNumId w:val="20"/>
  </w:num>
  <w:num w:numId="36" w16cid:durableId="259988504">
    <w:abstractNumId w:val="4"/>
  </w:num>
  <w:num w:numId="37" w16cid:durableId="36051329">
    <w:abstractNumId w:val="22"/>
  </w:num>
  <w:num w:numId="38" w16cid:durableId="586228201">
    <w:abstractNumId w:val="27"/>
  </w:num>
  <w:num w:numId="39" w16cid:durableId="1942106318">
    <w:abstractNumId w:val="28"/>
  </w:num>
  <w:num w:numId="40" w16cid:durableId="1055398393">
    <w:abstractNumId w:val="25"/>
  </w:num>
  <w:num w:numId="41" w16cid:durableId="658778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76047108">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23"/>
    <w:rsid w:val="00000368"/>
    <w:rsid w:val="0000048D"/>
    <w:rsid w:val="00001230"/>
    <w:rsid w:val="000016D7"/>
    <w:rsid w:val="00001766"/>
    <w:rsid w:val="00001864"/>
    <w:rsid w:val="00001963"/>
    <w:rsid w:val="00001BD4"/>
    <w:rsid w:val="00001CEE"/>
    <w:rsid w:val="00001F1F"/>
    <w:rsid w:val="00001FA0"/>
    <w:rsid w:val="0000201D"/>
    <w:rsid w:val="000025FA"/>
    <w:rsid w:val="00002768"/>
    <w:rsid w:val="00002909"/>
    <w:rsid w:val="00002DE3"/>
    <w:rsid w:val="00003155"/>
    <w:rsid w:val="00003576"/>
    <w:rsid w:val="00003929"/>
    <w:rsid w:val="00003B16"/>
    <w:rsid w:val="00003F8B"/>
    <w:rsid w:val="00003FF2"/>
    <w:rsid w:val="0000402D"/>
    <w:rsid w:val="0000404F"/>
    <w:rsid w:val="000040DB"/>
    <w:rsid w:val="00004834"/>
    <w:rsid w:val="0000483D"/>
    <w:rsid w:val="0000486F"/>
    <w:rsid w:val="0000499A"/>
    <w:rsid w:val="00004B0E"/>
    <w:rsid w:val="00004B1D"/>
    <w:rsid w:val="00004F02"/>
    <w:rsid w:val="00004F33"/>
    <w:rsid w:val="00005105"/>
    <w:rsid w:val="00005157"/>
    <w:rsid w:val="0000517C"/>
    <w:rsid w:val="0000567B"/>
    <w:rsid w:val="000056E5"/>
    <w:rsid w:val="000057B2"/>
    <w:rsid w:val="00005B6A"/>
    <w:rsid w:val="00005B87"/>
    <w:rsid w:val="00005EA0"/>
    <w:rsid w:val="00006396"/>
    <w:rsid w:val="00006641"/>
    <w:rsid w:val="0000672C"/>
    <w:rsid w:val="0000674E"/>
    <w:rsid w:val="00006D1F"/>
    <w:rsid w:val="00007200"/>
    <w:rsid w:val="000073F2"/>
    <w:rsid w:val="000075D9"/>
    <w:rsid w:val="000101CF"/>
    <w:rsid w:val="00010438"/>
    <w:rsid w:val="00010B82"/>
    <w:rsid w:val="00010E54"/>
    <w:rsid w:val="00010F2B"/>
    <w:rsid w:val="0001129F"/>
    <w:rsid w:val="000117A7"/>
    <w:rsid w:val="00011D6B"/>
    <w:rsid w:val="00011E14"/>
    <w:rsid w:val="00012B31"/>
    <w:rsid w:val="00012C76"/>
    <w:rsid w:val="00012D46"/>
    <w:rsid w:val="00012D86"/>
    <w:rsid w:val="000134AE"/>
    <w:rsid w:val="000134BA"/>
    <w:rsid w:val="00013966"/>
    <w:rsid w:val="00013C0A"/>
    <w:rsid w:val="00014DB8"/>
    <w:rsid w:val="000151F4"/>
    <w:rsid w:val="00015C40"/>
    <w:rsid w:val="00016579"/>
    <w:rsid w:val="000166DE"/>
    <w:rsid w:val="000170CB"/>
    <w:rsid w:val="000172C9"/>
    <w:rsid w:val="00017599"/>
    <w:rsid w:val="000175A0"/>
    <w:rsid w:val="0001782E"/>
    <w:rsid w:val="00017CC1"/>
    <w:rsid w:val="00017EAF"/>
    <w:rsid w:val="00017F1E"/>
    <w:rsid w:val="0002011F"/>
    <w:rsid w:val="00020235"/>
    <w:rsid w:val="000202CB"/>
    <w:rsid w:val="0002036C"/>
    <w:rsid w:val="0002042C"/>
    <w:rsid w:val="0002046D"/>
    <w:rsid w:val="00020875"/>
    <w:rsid w:val="00020BA0"/>
    <w:rsid w:val="00020C0D"/>
    <w:rsid w:val="000215D8"/>
    <w:rsid w:val="00022253"/>
    <w:rsid w:val="000222A2"/>
    <w:rsid w:val="000224B3"/>
    <w:rsid w:val="00022D4B"/>
    <w:rsid w:val="00022D9C"/>
    <w:rsid w:val="00022DC7"/>
    <w:rsid w:val="0002324B"/>
    <w:rsid w:val="0002344D"/>
    <w:rsid w:val="0002367A"/>
    <w:rsid w:val="00023827"/>
    <w:rsid w:val="00023CF9"/>
    <w:rsid w:val="00023D52"/>
    <w:rsid w:val="00023D87"/>
    <w:rsid w:val="00023F59"/>
    <w:rsid w:val="000240B1"/>
    <w:rsid w:val="000241E9"/>
    <w:rsid w:val="0002464B"/>
    <w:rsid w:val="0002483E"/>
    <w:rsid w:val="000248E2"/>
    <w:rsid w:val="000252D7"/>
    <w:rsid w:val="000255AB"/>
    <w:rsid w:val="0002579A"/>
    <w:rsid w:val="00025E9A"/>
    <w:rsid w:val="00025ED3"/>
    <w:rsid w:val="00026002"/>
    <w:rsid w:val="0002629F"/>
    <w:rsid w:val="000265D9"/>
    <w:rsid w:val="00026F57"/>
    <w:rsid w:val="000271D2"/>
    <w:rsid w:val="000272F2"/>
    <w:rsid w:val="00027432"/>
    <w:rsid w:val="000300D0"/>
    <w:rsid w:val="00030317"/>
    <w:rsid w:val="00030919"/>
    <w:rsid w:val="00030BE4"/>
    <w:rsid w:val="00030C0E"/>
    <w:rsid w:val="000312D0"/>
    <w:rsid w:val="0003186B"/>
    <w:rsid w:val="00031F57"/>
    <w:rsid w:val="00032066"/>
    <w:rsid w:val="00032C23"/>
    <w:rsid w:val="000339BB"/>
    <w:rsid w:val="000340E2"/>
    <w:rsid w:val="00034A80"/>
    <w:rsid w:val="00035478"/>
    <w:rsid w:val="0003556E"/>
    <w:rsid w:val="000356DA"/>
    <w:rsid w:val="000358AD"/>
    <w:rsid w:val="00035DE7"/>
    <w:rsid w:val="000360FB"/>
    <w:rsid w:val="00036192"/>
    <w:rsid w:val="0003651C"/>
    <w:rsid w:val="00036973"/>
    <w:rsid w:val="00037213"/>
    <w:rsid w:val="00037256"/>
    <w:rsid w:val="000373A8"/>
    <w:rsid w:val="000376C0"/>
    <w:rsid w:val="000379AA"/>
    <w:rsid w:val="0004014E"/>
    <w:rsid w:val="00040849"/>
    <w:rsid w:val="0004113C"/>
    <w:rsid w:val="000415BB"/>
    <w:rsid w:val="000416ED"/>
    <w:rsid w:val="00041ABB"/>
    <w:rsid w:val="00041C20"/>
    <w:rsid w:val="00041D59"/>
    <w:rsid w:val="00041EC0"/>
    <w:rsid w:val="00041FFF"/>
    <w:rsid w:val="00042C07"/>
    <w:rsid w:val="00042F82"/>
    <w:rsid w:val="0004350E"/>
    <w:rsid w:val="0004357E"/>
    <w:rsid w:val="00043F00"/>
    <w:rsid w:val="00044103"/>
    <w:rsid w:val="00044370"/>
    <w:rsid w:val="00044512"/>
    <w:rsid w:val="000449D7"/>
    <w:rsid w:val="00044C13"/>
    <w:rsid w:val="00044CF5"/>
    <w:rsid w:val="00044E67"/>
    <w:rsid w:val="0004545C"/>
    <w:rsid w:val="00045545"/>
    <w:rsid w:val="00045B7B"/>
    <w:rsid w:val="00045DBE"/>
    <w:rsid w:val="00045E63"/>
    <w:rsid w:val="00045F5B"/>
    <w:rsid w:val="00046267"/>
    <w:rsid w:val="000462BB"/>
    <w:rsid w:val="000465A4"/>
    <w:rsid w:val="0004663D"/>
    <w:rsid w:val="00046B45"/>
    <w:rsid w:val="00046CCE"/>
    <w:rsid w:val="00046F7B"/>
    <w:rsid w:val="0004758D"/>
    <w:rsid w:val="00047832"/>
    <w:rsid w:val="00047848"/>
    <w:rsid w:val="00047F7D"/>
    <w:rsid w:val="0005003D"/>
    <w:rsid w:val="00050717"/>
    <w:rsid w:val="0005084A"/>
    <w:rsid w:val="000508B7"/>
    <w:rsid w:val="00050AFC"/>
    <w:rsid w:val="00050B4F"/>
    <w:rsid w:val="00050B66"/>
    <w:rsid w:val="00050C9D"/>
    <w:rsid w:val="00050F9A"/>
    <w:rsid w:val="0005137A"/>
    <w:rsid w:val="00051B8A"/>
    <w:rsid w:val="00051E55"/>
    <w:rsid w:val="000521CE"/>
    <w:rsid w:val="00052AA8"/>
    <w:rsid w:val="00052B50"/>
    <w:rsid w:val="00052D24"/>
    <w:rsid w:val="00052E60"/>
    <w:rsid w:val="000535F1"/>
    <w:rsid w:val="000538E3"/>
    <w:rsid w:val="000539C6"/>
    <w:rsid w:val="00053AC4"/>
    <w:rsid w:val="00053C0D"/>
    <w:rsid w:val="00053EB1"/>
    <w:rsid w:val="00053F66"/>
    <w:rsid w:val="0005401F"/>
    <w:rsid w:val="00054351"/>
    <w:rsid w:val="00054555"/>
    <w:rsid w:val="00054660"/>
    <w:rsid w:val="00054710"/>
    <w:rsid w:val="0005476C"/>
    <w:rsid w:val="00054816"/>
    <w:rsid w:val="000549BF"/>
    <w:rsid w:val="00054D68"/>
    <w:rsid w:val="000550C5"/>
    <w:rsid w:val="00055A71"/>
    <w:rsid w:val="00055C23"/>
    <w:rsid w:val="00055E65"/>
    <w:rsid w:val="00055F19"/>
    <w:rsid w:val="00055F39"/>
    <w:rsid w:val="00055F98"/>
    <w:rsid w:val="00056369"/>
    <w:rsid w:val="000577FE"/>
    <w:rsid w:val="00057A14"/>
    <w:rsid w:val="00057B63"/>
    <w:rsid w:val="00057CEF"/>
    <w:rsid w:val="00060030"/>
    <w:rsid w:val="000600BC"/>
    <w:rsid w:val="000602DE"/>
    <w:rsid w:val="00060379"/>
    <w:rsid w:val="0006067E"/>
    <w:rsid w:val="00060971"/>
    <w:rsid w:val="00061791"/>
    <w:rsid w:val="00061A5B"/>
    <w:rsid w:val="00062296"/>
    <w:rsid w:val="00062317"/>
    <w:rsid w:val="00062397"/>
    <w:rsid w:val="00062519"/>
    <w:rsid w:val="000625A0"/>
    <w:rsid w:val="000629F1"/>
    <w:rsid w:val="00063717"/>
    <w:rsid w:val="000637B5"/>
    <w:rsid w:val="00063F63"/>
    <w:rsid w:val="00064108"/>
    <w:rsid w:val="000646BF"/>
    <w:rsid w:val="000646D7"/>
    <w:rsid w:val="00064809"/>
    <w:rsid w:val="00064F84"/>
    <w:rsid w:val="00065904"/>
    <w:rsid w:val="00065FDB"/>
    <w:rsid w:val="000663B0"/>
    <w:rsid w:val="00066D57"/>
    <w:rsid w:val="00066FCF"/>
    <w:rsid w:val="00067131"/>
    <w:rsid w:val="00067AE7"/>
    <w:rsid w:val="00067C2A"/>
    <w:rsid w:val="00067D8A"/>
    <w:rsid w:val="00067E0F"/>
    <w:rsid w:val="00067F8A"/>
    <w:rsid w:val="00070154"/>
    <w:rsid w:val="000702C0"/>
    <w:rsid w:val="000703AA"/>
    <w:rsid w:val="00070A68"/>
    <w:rsid w:val="00070BEC"/>
    <w:rsid w:val="000711EF"/>
    <w:rsid w:val="0007171C"/>
    <w:rsid w:val="00071991"/>
    <w:rsid w:val="00071F08"/>
    <w:rsid w:val="00072440"/>
    <w:rsid w:val="00072443"/>
    <w:rsid w:val="00072CE6"/>
    <w:rsid w:val="00072EF6"/>
    <w:rsid w:val="000730F0"/>
    <w:rsid w:val="000735E4"/>
    <w:rsid w:val="0007389C"/>
    <w:rsid w:val="00073E9D"/>
    <w:rsid w:val="0007425E"/>
    <w:rsid w:val="0007427B"/>
    <w:rsid w:val="000742EA"/>
    <w:rsid w:val="00074796"/>
    <w:rsid w:val="000747B7"/>
    <w:rsid w:val="00074AA3"/>
    <w:rsid w:val="00074F27"/>
    <w:rsid w:val="00075116"/>
    <w:rsid w:val="000754E0"/>
    <w:rsid w:val="000756FF"/>
    <w:rsid w:val="000759BA"/>
    <w:rsid w:val="0007607A"/>
    <w:rsid w:val="0007610E"/>
    <w:rsid w:val="00076865"/>
    <w:rsid w:val="00076CE3"/>
    <w:rsid w:val="000805DE"/>
    <w:rsid w:val="00080D15"/>
    <w:rsid w:val="00081F39"/>
    <w:rsid w:val="00081F50"/>
    <w:rsid w:val="00082135"/>
    <w:rsid w:val="0008274A"/>
    <w:rsid w:val="00082868"/>
    <w:rsid w:val="00082973"/>
    <w:rsid w:val="00083222"/>
    <w:rsid w:val="00083794"/>
    <w:rsid w:val="00084089"/>
    <w:rsid w:val="000842F7"/>
    <w:rsid w:val="0008447A"/>
    <w:rsid w:val="000844A3"/>
    <w:rsid w:val="000844A4"/>
    <w:rsid w:val="0008490A"/>
    <w:rsid w:val="00084E8E"/>
    <w:rsid w:val="00084FE2"/>
    <w:rsid w:val="0008549D"/>
    <w:rsid w:val="0008551A"/>
    <w:rsid w:val="00085709"/>
    <w:rsid w:val="0008594B"/>
    <w:rsid w:val="00085A41"/>
    <w:rsid w:val="00085D75"/>
    <w:rsid w:val="00086500"/>
    <w:rsid w:val="00086863"/>
    <w:rsid w:val="00086C41"/>
    <w:rsid w:val="00087164"/>
    <w:rsid w:val="000871CE"/>
    <w:rsid w:val="000871D5"/>
    <w:rsid w:val="00087529"/>
    <w:rsid w:val="000879DE"/>
    <w:rsid w:val="00087D12"/>
    <w:rsid w:val="0009017F"/>
    <w:rsid w:val="00090A26"/>
    <w:rsid w:val="00090EB8"/>
    <w:rsid w:val="00090F20"/>
    <w:rsid w:val="0009175F"/>
    <w:rsid w:val="00091CAE"/>
    <w:rsid w:val="00091CF4"/>
    <w:rsid w:val="00091D70"/>
    <w:rsid w:val="000920B8"/>
    <w:rsid w:val="00092124"/>
    <w:rsid w:val="00092795"/>
    <w:rsid w:val="000929B3"/>
    <w:rsid w:val="00092A1D"/>
    <w:rsid w:val="0009314E"/>
    <w:rsid w:val="00093316"/>
    <w:rsid w:val="00093655"/>
    <w:rsid w:val="000936B4"/>
    <w:rsid w:val="00093A10"/>
    <w:rsid w:val="00093C51"/>
    <w:rsid w:val="00093D94"/>
    <w:rsid w:val="00094041"/>
    <w:rsid w:val="00094213"/>
    <w:rsid w:val="000943BF"/>
    <w:rsid w:val="00094438"/>
    <w:rsid w:val="00094AF0"/>
    <w:rsid w:val="00094EF1"/>
    <w:rsid w:val="000950EF"/>
    <w:rsid w:val="0009618B"/>
    <w:rsid w:val="00096A82"/>
    <w:rsid w:val="00096AB1"/>
    <w:rsid w:val="00096BDC"/>
    <w:rsid w:val="00096DC6"/>
    <w:rsid w:val="000972E7"/>
    <w:rsid w:val="000975D6"/>
    <w:rsid w:val="000976E0"/>
    <w:rsid w:val="00097A23"/>
    <w:rsid w:val="000A06DB"/>
    <w:rsid w:val="000A091B"/>
    <w:rsid w:val="000A0BBA"/>
    <w:rsid w:val="000A0DA6"/>
    <w:rsid w:val="000A1167"/>
    <w:rsid w:val="000A195A"/>
    <w:rsid w:val="000A1BAE"/>
    <w:rsid w:val="000A1C13"/>
    <w:rsid w:val="000A230B"/>
    <w:rsid w:val="000A2458"/>
    <w:rsid w:val="000A2F70"/>
    <w:rsid w:val="000A333B"/>
    <w:rsid w:val="000A3C2B"/>
    <w:rsid w:val="000A417F"/>
    <w:rsid w:val="000A46F4"/>
    <w:rsid w:val="000A4C87"/>
    <w:rsid w:val="000A5484"/>
    <w:rsid w:val="000A5724"/>
    <w:rsid w:val="000A5926"/>
    <w:rsid w:val="000A599A"/>
    <w:rsid w:val="000A5B63"/>
    <w:rsid w:val="000A5CB6"/>
    <w:rsid w:val="000A5F1B"/>
    <w:rsid w:val="000A5FF1"/>
    <w:rsid w:val="000A64CB"/>
    <w:rsid w:val="000A6563"/>
    <w:rsid w:val="000A6930"/>
    <w:rsid w:val="000A6B0F"/>
    <w:rsid w:val="000A6B10"/>
    <w:rsid w:val="000A7121"/>
    <w:rsid w:val="000A713C"/>
    <w:rsid w:val="000A718A"/>
    <w:rsid w:val="000A741F"/>
    <w:rsid w:val="000A7CD3"/>
    <w:rsid w:val="000B03F6"/>
    <w:rsid w:val="000B0943"/>
    <w:rsid w:val="000B0A8A"/>
    <w:rsid w:val="000B0AFB"/>
    <w:rsid w:val="000B0B01"/>
    <w:rsid w:val="000B0B74"/>
    <w:rsid w:val="000B0F01"/>
    <w:rsid w:val="000B0FF6"/>
    <w:rsid w:val="000B13E3"/>
    <w:rsid w:val="000B13F6"/>
    <w:rsid w:val="000B17CC"/>
    <w:rsid w:val="000B186A"/>
    <w:rsid w:val="000B1D6D"/>
    <w:rsid w:val="000B29B6"/>
    <w:rsid w:val="000B2F31"/>
    <w:rsid w:val="000B373C"/>
    <w:rsid w:val="000B38A5"/>
    <w:rsid w:val="000B3A3A"/>
    <w:rsid w:val="000B3C16"/>
    <w:rsid w:val="000B3CD1"/>
    <w:rsid w:val="000B3FFA"/>
    <w:rsid w:val="000B4047"/>
    <w:rsid w:val="000B465E"/>
    <w:rsid w:val="000B4C31"/>
    <w:rsid w:val="000B514F"/>
    <w:rsid w:val="000B540F"/>
    <w:rsid w:val="000B5662"/>
    <w:rsid w:val="000B57D9"/>
    <w:rsid w:val="000B5AAA"/>
    <w:rsid w:val="000B6228"/>
    <w:rsid w:val="000B62FA"/>
    <w:rsid w:val="000B6370"/>
    <w:rsid w:val="000B6462"/>
    <w:rsid w:val="000B69AF"/>
    <w:rsid w:val="000B6A0E"/>
    <w:rsid w:val="000B6C4D"/>
    <w:rsid w:val="000B6FA9"/>
    <w:rsid w:val="000B700C"/>
    <w:rsid w:val="000B7200"/>
    <w:rsid w:val="000B722B"/>
    <w:rsid w:val="000B72C9"/>
    <w:rsid w:val="000B75BC"/>
    <w:rsid w:val="000B75E5"/>
    <w:rsid w:val="000B7D99"/>
    <w:rsid w:val="000C0038"/>
    <w:rsid w:val="000C03AF"/>
    <w:rsid w:val="000C0587"/>
    <w:rsid w:val="000C0F3C"/>
    <w:rsid w:val="000C114A"/>
    <w:rsid w:val="000C11BF"/>
    <w:rsid w:val="000C1690"/>
    <w:rsid w:val="000C19B6"/>
    <w:rsid w:val="000C24D1"/>
    <w:rsid w:val="000C2A90"/>
    <w:rsid w:val="000C316F"/>
    <w:rsid w:val="000C3198"/>
    <w:rsid w:val="000C3200"/>
    <w:rsid w:val="000C3678"/>
    <w:rsid w:val="000C379E"/>
    <w:rsid w:val="000C38E6"/>
    <w:rsid w:val="000C3965"/>
    <w:rsid w:val="000C3C2C"/>
    <w:rsid w:val="000C3C39"/>
    <w:rsid w:val="000C40AF"/>
    <w:rsid w:val="000C4161"/>
    <w:rsid w:val="000C4337"/>
    <w:rsid w:val="000C4D5D"/>
    <w:rsid w:val="000C5168"/>
    <w:rsid w:val="000C5206"/>
    <w:rsid w:val="000C538C"/>
    <w:rsid w:val="000C5644"/>
    <w:rsid w:val="000C586E"/>
    <w:rsid w:val="000C5AAE"/>
    <w:rsid w:val="000C5E59"/>
    <w:rsid w:val="000C6090"/>
    <w:rsid w:val="000C6346"/>
    <w:rsid w:val="000C646A"/>
    <w:rsid w:val="000C6636"/>
    <w:rsid w:val="000C6647"/>
    <w:rsid w:val="000C66E8"/>
    <w:rsid w:val="000C686A"/>
    <w:rsid w:val="000C6E7E"/>
    <w:rsid w:val="000C762D"/>
    <w:rsid w:val="000C7A73"/>
    <w:rsid w:val="000D00F4"/>
    <w:rsid w:val="000D0B14"/>
    <w:rsid w:val="000D0D38"/>
    <w:rsid w:val="000D10FD"/>
    <w:rsid w:val="000D191F"/>
    <w:rsid w:val="000D1BEB"/>
    <w:rsid w:val="000D1D1B"/>
    <w:rsid w:val="000D1E37"/>
    <w:rsid w:val="000D1F08"/>
    <w:rsid w:val="000D20AB"/>
    <w:rsid w:val="000D31B9"/>
    <w:rsid w:val="000D3615"/>
    <w:rsid w:val="000D3A8C"/>
    <w:rsid w:val="000D3B8A"/>
    <w:rsid w:val="000D3FA9"/>
    <w:rsid w:val="000D4126"/>
    <w:rsid w:val="000D4146"/>
    <w:rsid w:val="000D4210"/>
    <w:rsid w:val="000D451A"/>
    <w:rsid w:val="000D4C38"/>
    <w:rsid w:val="000D4F19"/>
    <w:rsid w:val="000D52DE"/>
    <w:rsid w:val="000D5497"/>
    <w:rsid w:val="000D558F"/>
    <w:rsid w:val="000D55B4"/>
    <w:rsid w:val="000D5646"/>
    <w:rsid w:val="000D58DB"/>
    <w:rsid w:val="000D5B06"/>
    <w:rsid w:val="000D622B"/>
    <w:rsid w:val="000D6525"/>
    <w:rsid w:val="000D6A40"/>
    <w:rsid w:val="000D757A"/>
    <w:rsid w:val="000D75E4"/>
    <w:rsid w:val="000D779B"/>
    <w:rsid w:val="000D77D2"/>
    <w:rsid w:val="000D77F9"/>
    <w:rsid w:val="000D790D"/>
    <w:rsid w:val="000D7AAF"/>
    <w:rsid w:val="000E0224"/>
    <w:rsid w:val="000E0257"/>
    <w:rsid w:val="000E02A0"/>
    <w:rsid w:val="000E03AF"/>
    <w:rsid w:val="000E09F4"/>
    <w:rsid w:val="000E0A53"/>
    <w:rsid w:val="000E0EBD"/>
    <w:rsid w:val="000E12A0"/>
    <w:rsid w:val="000E133B"/>
    <w:rsid w:val="000E15B2"/>
    <w:rsid w:val="000E1717"/>
    <w:rsid w:val="000E1903"/>
    <w:rsid w:val="000E1B88"/>
    <w:rsid w:val="000E1F47"/>
    <w:rsid w:val="000E22A7"/>
    <w:rsid w:val="000E2984"/>
    <w:rsid w:val="000E2C62"/>
    <w:rsid w:val="000E2F69"/>
    <w:rsid w:val="000E318F"/>
    <w:rsid w:val="000E3814"/>
    <w:rsid w:val="000E41C4"/>
    <w:rsid w:val="000E4809"/>
    <w:rsid w:val="000E4BDD"/>
    <w:rsid w:val="000E4C05"/>
    <w:rsid w:val="000E4E4D"/>
    <w:rsid w:val="000E4FD0"/>
    <w:rsid w:val="000E540E"/>
    <w:rsid w:val="000E5492"/>
    <w:rsid w:val="000E5778"/>
    <w:rsid w:val="000E5D6E"/>
    <w:rsid w:val="000E5E55"/>
    <w:rsid w:val="000E6039"/>
    <w:rsid w:val="000E6095"/>
    <w:rsid w:val="000E67E3"/>
    <w:rsid w:val="000E6BF1"/>
    <w:rsid w:val="000E6F75"/>
    <w:rsid w:val="000E7616"/>
    <w:rsid w:val="000E79B7"/>
    <w:rsid w:val="000E7C48"/>
    <w:rsid w:val="000F0060"/>
    <w:rsid w:val="000F0348"/>
    <w:rsid w:val="000F0A76"/>
    <w:rsid w:val="000F0AF5"/>
    <w:rsid w:val="000F0D8B"/>
    <w:rsid w:val="000F116E"/>
    <w:rsid w:val="000F1559"/>
    <w:rsid w:val="000F1D75"/>
    <w:rsid w:val="000F1EF7"/>
    <w:rsid w:val="000F1F5B"/>
    <w:rsid w:val="000F20CB"/>
    <w:rsid w:val="000F21AA"/>
    <w:rsid w:val="000F22C8"/>
    <w:rsid w:val="000F2A58"/>
    <w:rsid w:val="000F2A69"/>
    <w:rsid w:val="000F2AB9"/>
    <w:rsid w:val="000F2ACF"/>
    <w:rsid w:val="000F2D18"/>
    <w:rsid w:val="000F2E11"/>
    <w:rsid w:val="000F303F"/>
    <w:rsid w:val="000F42A5"/>
    <w:rsid w:val="000F4743"/>
    <w:rsid w:val="000F4927"/>
    <w:rsid w:val="000F4EED"/>
    <w:rsid w:val="000F4F11"/>
    <w:rsid w:val="000F60A5"/>
    <w:rsid w:val="000F6199"/>
    <w:rsid w:val="000F64F9"/>
    <w:rsid w:val="000F6C06"/>
    <w:rsid w:val="000F6E63"/>
    <w:rsid w:val="000F709C"/>
    <w:rsid w:val="000F734D"/>
    <w:rsid w:val="000F78D0"/>
    <w:rsid w:val="000F78EB"/>
    <w:rsid w:val="000F7BFA"/>
    <w:rsid w:val="000F7C4B"/>
    <w:rsid w:val="000F7FDD"/>
    <w:rsid w:val="001000AC"/>
    <w:rsid w:val="00100326"/>
    <w:rsid w:val="00100555"/>
    <w:rsid w:val="00100841"/>
    <w:rsid w:val="001008CC"/>
    <w:rsid w:val="001008E8"/>
    <w:rsid w:val="00100E5C"/>
    <w:rsid w:val="00100F64"/>
    <w:rsid w:val="00101186"/>
    <w:rsid w:val="00101A46"/>
    <w:rsid w:val="00101C70"/>
    <w:rsid w:val="0010247F"/>
    <w:rsid w:val="0010292F"/>
    <w:rsid w:val="00102ADC"/>
    <w:rsid w:val="00102BB7"/>
    <w:rsid w:val="00102FFE"/>
    <w:rsid w:val="0010367A"/>
    <w:rsid w:val="00103A06"/>
    <w:rsid w:val="00103A9E"/>
    <w:rsid w:val="00103B95"/>
    <w:rsid w:val="00103ED8"/>
    <w:rsid w:val="00103EF5"/>
    <w:rsid w:val="001041D9"/>
    <w:rsid w:val="001042D0"/>
    <w:rsid w:val="00104502"/>
    <w:rsid w:val="0010452C"/>
    <w:rsid w:val="00104AA6"/>
    <w:rsid w:val="00104C90"/>
    <w:rsid w:val="00104CBE"/>
    <w:rsid w:val="00105010"/>
    <w:rsid w:val="00105274"/>
    <w:rsid w:val="001056BD"/>
    <w:rsid w:val="00105729"/>
    <w:rsid w:val="001057E7"/>
    <w:rsid w:val="00105B80"/>
    <w:rsid w:val="00105E41"/>
    <w:rsid w:val="00105FDA"/>
    <w:rsid w:val="00106204"/>
    <w:rsid w:val="0010627A"/>
    <w:rsid w:val="0010680F"/>
    <w:rsid w:val="00106D10"/>
    <w:rsid w:val="00106D46"/>
    <w:rsid w:val="0010701F"/>
    <w:rsid w:val="001074F4"/>
    <w:rsid w:val="0010783D"/>
    <w:rsid w:val="00110737"/>
    <w:rsid w:val="00110946"/>
    <w:rsid w:val="00110C02"/>
    <w:rsid w:val="001112D3"/>
    <w:rsid w:val="001114BA"/>
    <w:rsid w:val="001114CF"/>
    <w:rsid w:val="00111B07"/>
    <w:rsid w:val="00111B79"/>
    <w:rsid w:val="00111DB1"/>
    <w:rsid w:val="00111F27"/>
    <w:rsid w:val="00111FA1"/>
    <w:rsid w:val="00111FEB"/>
    <w:rsid w:val="00112168"/>
    <w:rsid w:val="00112242"/>
    <w:rsid w:val="001123D9"/>
    <w:rsid w:val="0011247A"/>
    <w:rsid w:val="00112481"/>
    <w:rsid w:val="00112728"/>
    <w:rsid w:val="00112759"/>
    <w:rsid w:val="00112877"/>
    <w:rsid w:val="00112A6A"/>
    <w:rsid w:val="00112B37"/>
    <w:rsid w:val="00112F50"/>
    <w:rsid w:val="001132F3"/>
    <w:rsid w:val="00113746"/>
    <w:rsid w:val="00113E64"/>
    <w:rsid w:val="00114024"/>
    <w:rsid w:val="00114089"/>
    <w:rsid w:val="0011411F"/>
    <w:rsid w:val="0011433C"/>
    <w:rsid w:val="00114451"/>
    <w:rsid w:val="001148BF"/>
    <w:rsid w:val="00114D5A"/>
    <w:rsid w:val="00114F4F"/>
    <w:rsid w:val="00115787"/>
    <w:rsid w:val="001158B6"/>
    <w:rsid w:val="00115A32"/>
    <w:rsid w:val="00115D76"/>
    <w:rsid w:val="00116548"/>
    <w:rsid w:val="00116556"/>
    <w:rsid w:val="001165CC"/>
    <w:rsid w:val="001166E5"/>
    <w:rsid w:val="001168CF"/>
    <w:rsid w:val="00117870"/>
    <w:rsid w:val="00117EBE"/>
    <w:rsid w:val="00117F40"/>
    <w:rsid w:val="0012075F"/>
    <w:rsid w:val="00120827"/>
    <w:rsid w:val="001208CA"/>
    <w:rsid w:val="00120B0E"/>
    <w:rsid w:val="00120B64"/>
    <w:rsid w:val="00120C9F"/>
    <w:rsid w:val="00120D20"/>
    <w:rsid w:val="00120D59"/>
    <w:rsid w:val="00121038"/>
    <w:rsid w:val="00121053"/>
    <w:rsid w:val="001210B4"/>
    <w:rsid w:val="0012148B"/>
    <w:rsid w:val="00121586"/>
    <w:rsid w:val="001217FA"/>
    <w:rsid w:val="00121C97"/>
    <w:rsid w:val="00122018"/>
    <w:rsid w:val="0012230F"/>
    <w:rsid w:val="0012238C"/>
    <w:rsid w:val="0012271C"/>
    <w:rsid w:val="00122792"/>
    <w:rsid w:val="0012290F"/>
    <w:rsid w:val="00122C9E"/>
    <w:rsid w:val="00122E55"/>
    <w:rsid w:val="00123225"/>
    <w:rsid w:val="00123760"/>
    <w:rsid w:val="00123837"/>
    <w:rsid w:val="00123A50"/>
    <w:rsid w:val="00123A6D"/>
    <w:rsid w:val="00123B64"/>
    <w:rsid w:val="00123D24"/>
    <w:rsid w:val="00123E6D"/>
    <w:rsid w:val="00123E96"/>
    <w:rsid w:val="00124509"/>
    <w:rsid w:val="00124804"/>
    <w:rsid w:val="00124C19"/>
    <w:rsid w:val="0012544C"/>
    <w:rsid w:val="001255DC"/>
    <w:rsid w:val="00125751"/>
    <w:rsid w:val="00125AE2"/>
    <w:rsid w:val="00125E62"/>
    <w:rsid w:val="001260DD"/>
    <w:rsid w:val="001260FE"/>
    <w:rsid w:val="0012677A"/>
    <w:rsid w:val="00126B40"/>
    <w:rsid w:val="00126E21"/>
    <w:rsid w:val="00126FD4"/>
    <w:rsid w:val="001272EA"/>
    <w:rsid w:val="00127373"/>
    <w:rsid w:val="001275BD"/>
    <w:rsid w:val="00127A6D"/>
    <w:rsid w:val="00127B09"/>
    <w:rsid w:val="00130386"/>
    <w:rsid w:val="001303CF"/>
    <w:rsid w:val="00130EA9"/>
    <w:rsid w:val="00131277"/>
    <w:rsid w:val="001312B1"/>
    <w:rsid w:val="00131611"/>
    <w:rsid w:val="00131633"/>
    <w:rsid w:val="00132668"/>
    <w:rsid w:val="00132B0C"/>
    <w:rsid w:val="00132B20"/>
    <w:rsid w:val="00132C69"/>
    <w:rsid w:val="001334ED"/>
    <w:rsid w:val="0013350E"/>
    <w:rsid w:val="00134491"/>
    <w:rsid w:val="0013496D"/>
    <w:rsid w:val="00134CB2"/>
    <w:rsid w:val="00134FB6"/>
    <w:rsid w:val="0013526F"/>
    <w:rsid w:val="0013529D"/>
    <w:rsid w:val="001355EA"/>
    <w:rsid w:val="00135754"/>
    <w:rsid w:val="00135906"/>
    <w:rsid w:val="001360D8"/>
    <w:rsid w:val="00136534"/>
    <w:rsid w:val="00136642"/>
    <w:rsid w:val="00137318"/>
    <w:rsid w:val="0013737E"/>
    <w:rsid w:val="00137DB4"/>
    <w:rsid w:val="00137E1A"/>
    <w:rsid w:val="00137E66"/>
    <w:rsid w:val="00137F58"/>
    <w:rsid w:val="001404BA"/>
    <w:rsid w:val="00140960"/>
    <w:rsid w:val="001414EB"/>
    <w:rsid w:val="00141820"/>
    <w:rsid w:val="00141B60"/>
    <w:rsid w:val="0014227B"/>
    <w:rsid w:val="00142318"/>
    <w:rsid w:val="0014271C"/>
    <w:rsid w:val="001427AB"/>
    <w:rsid w:val="00142995"/>
    <w:rsid w:val="00142BD2"/>
    <w:rsid w:val="00142EC3"/>
    <w:rsid w:val="00142FDD"/>
    <w:rsid w:val="00143C86"/>
    <w:rsid w:val="00143EA9"/>
    <w:rsid w:val="00143EE5"/>
    <w:rsid w:val="00143F4F"/>
    <w:rsid w:val="00143F65"/>
    <w:rsid w:val="001449EB"/>
    <w:rsid w:val="0014501A"/>
    <w:rsid w:val="001457D8"/>
    <w:rsid w:val="00145E0A"/>
    <w:rsid w:val="00145E12"/>
    <w:rsid w:val="00146061"/>
    <w:rsid w:val="00146AF0"/>
    <w:rsid w:val="00146F7C"/>
    <w:rsid w:val="0014715C"/>
    <w:rsid w:val="001479F2"/>
    <w:rsid w:val="00150FCC"/>
    <w:rsid w:val="00151AC1"/>
    <w:rsid w:val="00151D09"/>
    <w:rsid w:val="00151DA3"/>
    <w:rsid w:val="00151E51"/>
    <w:rsid w:val="0015206D"/>
    <w:rsid w:val="001520B8"/>
    <w:rsid w:val="001528F2"/>
    <w:rsid w:val="00152EE1"/>
    <w:rsid w:val="001530F9"/>
    <w:rsid w:val="0015358F"/>
    <w:rsid w:val="001538D4"/>
    <w:rsid w:val="00153A8B"/>
    <w:rsid w:val="00154040"/>
    <w:rsid w:val="0015417B"/>
    <w:rsid w:val="00154C7F"/>
    <w:rsid w:val="00154E75"/>
    <w:rsid w:val="00155022"/>
    <w:rsid w:val="001553E1"/>
    <w:rsid w:val="001555FD"/>
    <w:rsid w:val="00155653"/>
    <w:rsid w:val="00155803"/>
    <w:rsid w:val="00155BF5"/>
    <w:rsid w:val="001560D1"/>
    <w:rsid w:val="001563F0"/>
    <w:rsid w:val="001565ED"/>
    <w:rsid w:val="0015661D"/>
    <w:rsid w:val="0015667D"/>
    <w:rsid w:val="00156BF9"/>
    <w:rsid w:val="00157046"/>
    <w:rsid w:val="0015713F"/>
    <w:rsid w:val="00157222"/>
    <w:rsid w:val="00157575"/>
    <w:rsid w:val="0015762C"/>
    <w:rsid w:val="00157958"/>
    <w:rsid w:val="001579BE"/>
    <w:rsid w:val="00157D98"/>
    <w:rsid w:val="00160AAF"/>
    <w:rsid w:val="00160B6B"/>
    <w:rsid w:val="00160F11"/>
    <w:rsid w:val="0016184E"/>
    <w:rsid w:val="001618E5"/>
    <w:rsid w:val="00161B21"/>
    <w:rsid w:val="00162202"/>
    <w:rsid w:val="001623F1"/>
    <w:rsid w:val="00162402"/>
    <w:rsid w:val="00162578"/>
    <w:rsid w:val="0016270B"/>
    <w:rsid w:val="0016274C"/>
    <w:rsid w:val="00162BFC"/>
    <w:rsid w:val="00162E76"/>
    <w:rsid w:val="00163567"/>
    <w:rsid w:val="00163590"/>
    <w:rsid w:val="00163944"/>
    <w:rsid w:val="0016419E"/>
    <w:rsid w:val="001642F9"/>
    <w:rsid w:val="001646E8"/>
    <w:rsid w:val="001649B1"/>
    <w:rsid w:val="00164A48"/>
    <w:rsid w:val="00164C35"/>
    <w:rsid w:val="00164C86"/>
    <w:rsid w:val="001650A5"/>
    <w:rsid w:val="001654D6"/>
    <w:rsid w:val="001656B3"/>
    <w:rsid w:val="00166021"/>
    <w:rsid w:val="00166822"/>
    <w:rsid w:val="00166A2A"/>
    <w:rsid w:val="00166B39"/>
    <w:rsid w:val="00167195"/>
    <w:rsid w:val="0016751E"/>
    <w:rsid w:val="001676C0"/>
    <w:rsid w:val="001676F5"/>
    <w:rsid w:val="00167E2A"/>
    <w:rsid w:val="00167ED1"/>
    <w:rsid w:val="00170D72"/>
    <w:rsid w:val="00170F73"/>
    <w:rsid w:val="001711BD"/>
    <w:rsid w:val="001711D1"/>
    <w:rsid w:val="001712EF"/>
    <w:rsid w:val="00171488"/>
    <w:rsid w:val="00171517"/>
    <w:rsid w:val="00171568"/>
    <w:rsid w:val="00171660"/>
    <w:rsid w:val="00171B8A"/>
    <w:rsid w:val="00171C2C"/>
    <w:rsid w:val="00171CD5"/>
    <w:rsid w:val="00171EC1"/>
    <w:rsid w:val="001722A8"/>
    <w:rsid w:val="00172862"/>
    <w:rsid w:val="0017289E"/>
    <w:rsid w:val="001728C4"/>
    <w:rsid w:val="00172961"/>
    <w:rsid w:val="00172A17"/>
    <w:rsid w:val="00172F23"/>
    <w:rsid w:val="001733A7"/>
    <w:rsid w:val="00173A8F"/>
    <w:rsid w:val="00173F3B"/>
    <w:rsid w:val="001743BB"/>
    <w:rsid w:val="00174531"/>
    <w:rsid w:val="00174625"/>
    <w:rsid w:val="001747A0"/>
    <w:rsid w:val="001747BF"/>
    <w:rsid w:val="00175425"/>
    <w:rsid w:val="001757F5"/>
    <w:rsid w:val="0017582F"/>
    <w:rsid w:val="00175831"/>
    <w:rsid w:val="0017598E"/>
    <w:rsid w:val="001760E0"/>
    <w:rsid w:val="0017657A"/>
    <w:rsid w:val="00176781"/>
    <w:rsid w:val="0017688C"/>
    <w:rsid w:val="00176951"/>
    <w:rsid w:val="00176D0D"/>
    <w:rsid w:val="00176FEE"/>
    <w:rsid w:val="00177265"/>
    <w:rsid w:val="001775C2"/>
    <w:rsid w:val="0017770C"/>
    <w:rsid w:val="00177880"/>
    <w:rsid w:val="00177B33"/>
    <w:rsid w:val="00177C40"/>
    <w:rsid w:val="00177E21"/>
    <w:rsid w:val="00180165"/>
    <w:rsid w:val="00180677"/>
    <w:rsid w:val="00180831"/>
    <w:rsid w:val="00180F2F"/>
    <w:rsid w:val="00181114"/>
    <w:rsid w:val="001815CE"/>
    <w:rsid w:val="00181608"/>
    <w:rsid w:val="0018175A"/>
    <w:rsid w:val="00181B36"/>
    <w:rsid w:val="00181C8F"/>
    <w:rsid w:val="00182016"/>
    <w:rsid w:val="001820E7"/>
    <w:rsid w:val="00182220"/>
    <w:rsid w:val="001827F7"/>
    <w:rsid w:val="00182873"/>
    <w:rsid w:val="001828E0"/>
    <w:rsid w:val="001828E6"/>
    <w:rsid w:val="00182F95"/>
    <w:rsid w:val="00183012"/>
    <w:rsid w:val="001830E3"/>
    <w:rsid w:val="0018327F"/>
    <w:rsid w:val="0018364B"/>
    <w:rsid w:val="00183A54"/>
    <w:rsid w:val="00183AA3"/>
    <w:rsid w:val="00183D7E"/>
    <w:rsid w:val="00183E5C"/>
    <w:rsid w:val="00184279"/>
    <w:rsid w:val="0018489A"/>
    <w:rsid w:val="00184D73"/>
    <w:rsid w:val="00184EB4"/>
    <w:rsid w:val="0018589D"/>
    <w:rsid w:val="001859DC"/>
    <w:rsid w:val="001859EA"/>
    <w:rsid w:val="00185A07"/>
    <w:rsid w:val="00185F70"/>
    <w:rsid w:val="00186142"/>
    <w:rsid w:val="0018625E"/>
    <w:rsid w:val="0018648B"/>
    <w:rsid w:val="00186645"/>
    <w:rsid w:val="00186E3B"/>
    <w:rsid w:val="00186EB3"/>
    <w:rsid w:val="0018708F"/>
    <w:rsid w:val="00187121"/>
    <w:rsid w:val="001878D9"/>
    <w:rsid w:val="001879B5"/>
    <w:rsid w:val="00187C25"/>
    <w:rsid w:val="001904DC"/>
    <w:rsid w:val="00190901"/>
    <w:rsid w:val="0019135F"/>
    <w:rsid w:val="0019162B"/>
    <w:rsid w:val="001918D4"/>
    <w:rsid w:val="00192463"/>
    <w:rsid w:val="00192632"/>
    <w:rsid w:val="0019274B"/>
    <w:rsid w:val="00192BCE"/>
    <w:rsid w:val="00192BDE"/>
    <w:rsid w:val="00193504"/>
    <w:rsid w:val="001939D0"/>
    <w:rsid w:val="00193A2A"/>
    <w:rsid w:val="00193A2B"/>
    <w:rsid w:val="00194166"/>
    <w:rsid w:val="001943FE"/>
    <w:rsid w:val="00194B20"/>
    <w:rsid w:val="00194E70"/>
    <w:rsid w:val="001951CB"/>
    <w:rsid w:val="00195241"/>
    <w:rsid w:val="001955F6"/>
    <w:rsid w:val="00195824"/>
    <w:rsid w:val="0019599B"/>
    <w:rsid w:val="00195B5D"/>
    <w:rsid w:val="00195C05"/>
    <w:rsid w:val="00196E71"/>
    <w:rsid w:val="00197142"/>
    <w:rsid w:val="00197473"/>
    <w:rsid w:val="0019766B"/>
    <w:rsid w:val="00197EE4"/>
    <w:rsid w:val="00197F3B"/>
    <w:rsid w:val="001A0217"/>
    <w:rsid w:val="001A036C"/>
    <w:rsid w:val="001A08AC"/>
    <w:rsid w:val="001A0BFC"/>
    <w:rsid w:val="001A0E20"/>
    <w:rsid w:val="001A0ED5"/>
    <w:rsid w:val="001A121E"/>
    <w:rsid w:val="001A1773"/>
    <w:rsid w:val="001A21A7"/>
    <w:rsid w:val="001A2622"/>
    <w:rsid w:val="001A2794"/>
    <w:rsid w:val="001A295D"/>
    <w:rsid w:val="001A2A31"/>
    <w:rsid w:val="001A2B42"/>
    <w:rsid w:val="001A316B"/>
    <w:rsid w:val="001A33C3"/>
    <w:rsid w:val="001A3EDB"/>
    <w:rsid w:val="001A4658"/>
    <w:rsid w:val="001A4967"/>
    <w:rsid w:val="001A4F37"/>
    <w:rsid w:val="001A523F"/>
    <w:rsid w:val="001A539C"/>
    <w:rsid w:val="001A58CD"/>
    <w:rsid w:val="001A5AA0"/>
    <w:rsid w:val="001A5DAA"/>
    <w:rsid w:val="001A5E1E"/>
    <w:rsid w:val="001A6100"/>
    <w:rsid w:val="001A6B95"/>
    <w:rsid w:val="001A6BCB"/>
    <w:rsid w:val="001A6F62"/>
    <w:rsid w:val="001A708D"/>
    <w:rsid w:val="001A70DF"/>
    <w:rsid w:val="001A722A"/>
    <w:rsid w:val="001A77A1"/>
    <w:rsid w:val="001A78AE"/>
    <w:rsid w:val="001A7A86"/>
    <w:rsid w:val="001A7CE4"/>
    <w:rsid w:val="001B04C1"/>
    <w:rsid w:val="001B061A"/>
    <w:rsid w:val="001B086E"/>
    <w:rsid w:val="001B09E6"/>
    <w:rsid w:val="001B0A19"/>
    <w:rsid w:val="001B0E9D"/>
    <w:rsid w:val="001B0F26"/>
    <w:rsid w:val="001B0FAF"/>
    <w:rsid w:val="001B1305"/>
    <w:rsid w:val="001B1349"/>
    <w:rsid w:val="001B188C"/>
    <w:rsid w:val="001B1D5E"/>
    <w:rsid w:val="001B214B"/>
    <w:rsid w:val="001B217E"/>
    <w:rsid w:val="001B23B4"/>
    <w:rsid w:val="001B2418"/>
    <w:rsid w:val="001B262A"/>
    <w:rsid w:val="001B26B4"/>
    <w:rsid w:val="001B28A5"/>
    <w:rsid w:val="001B2A31"/>
    <w:rsid w:val="001B2B96"/>
    <w:rsid w:val="001B2BC6"/>
    <w:rsid w:val="001B2BE9"/>
    <w:rsid w:val="001B39FC"/>
    <w:rsid w:val="001B3B4F"/>
    <w:rsid w:val="001B3DFD"/>
    <w:rsid w:val="001B46A1"/>
    <w:rsid w:val="001B495A"/>
    <w:rsid w:val="001B4A6C"/>
    <w:rsid w:val="001B4CC9"/>
    <w:rsid w:val="001B4D0C"/>
    <w:rsid w:val="001B551B"/>
    <w:rsid w:val="001B5ED7"/>
    <w:rsid w:val="001B611F"/>
    <w:rsid w:val="001B631D"/>
    <w:rsid w:val="001B71D3"/>
    <w:rsid w:val="001B7783"/>
    <w:rsid w:val="001B7886"/>
    <w:rsid w:val="001B7D04"/>
    <w:rsid w:val="001B7E71"/>
    <w:rsid w:val="001C003A"/>
    <w:rsid w:val="001C0B0B"/>
    <w:rsid w:val="001C0C3F"/>
    <w:rsid w:val="001C0DD3"/>
    <w:rsid w:val="001C1801"/>
    <w:rsid w:val="001C1A7A"/>
    <w:rsid w:val="001C1A85"/>
    <w:rsid w:val="001C1FC6"/>
    <w:rsid w:val="001C2430"/>
    <w:rsid w:val="001C25ED"/>
    <w:rsid w:val="001C2C92"/>
    <w:rsid w:val="001C2CAD"/>
    <w:rsid w:val="001C2E90"/>
    <w:rsid w:val="001C3068"/>
    <w:rsid w:val="001C3C4A"/>
    <w:rsid w:val="001C4187"/>
    <w:rsid w:val="001C4352"/>
    <w:rsid w:val="001C435D"/>
    <w:rsid w:val="001C499D"/>
    <w:rsid w:val="001C49C6"/>
    <w:rsid w:val="001C4D72"/>
    <w:rsid w:val="001C53BC"/>
    <w:rsid w:val="001C5AE6"/>
    <w:rsid w:val="001C5C56"/>
    <w:rsid w:val="001C5D51"/>
    <w:rsid w:val="001C5DA6"/>
    <w:rsid w:val="001C60FE"/>
    <w:rsid w:val="001C6182"/>
    <w:rsid w:val="001C6268"/>
    <w:rsid w:val="001C6403"/>
    <w:rsid w:val="001C64D1"/>
    <w:rsid w:val="001C6530"/>
    <w:rsid w:val="001C6676"/>
    <w:rsid w:val="001C6E36"/>
    <w:rsid w:val="001C6E6B"/>
    <w:rsid w:val="001C71F6"/>
    <w:rsid w:val="001C72D5"/>
    <w:rsid w:val="001C76FF"/>
    <w:rsid w:val="001C7757"/>
    <w:rsid w:val="001D01CB"/>
    <w:rsid w:val="001D0452"/>
    <w:rsid w:val="001D0864"/>
    <w:rsid w:val="001D0BCB"/>
    <w:rsid w:val="001D1456"/>
    <w:rsid w:val="001D1ADF"/>
    <w:rsid w:val="001D1FC9"/>
    <w:rsid w:val="001D2248"/>
    <w:rsid w:val="001D235A"/>
    <w:rsid w:val="001D2C29"/>
    <w:rsid w:val="001D2CF0"/>
    <w:rsid w:val="001D351E"/>
    <w:rsid w:val="001D3B6F"/>
    <w:rsid w:val="001D43A5"/>
    <w:rsid w:val="001D4707"/>
    <w:rsid w:val="001D4ACD"/>
    <w:rsid w:val="001D4CFE"/>
    <w:rsid w:val="001D50D9"/>
    <w:rsid w:val="001D510B"/>
    <w:rsid w:val="001D55D3"/>
    <w:rsid w:val="001D58B1"/>
    <w:rsid w:val="001D59AF"/>
    <w:rsid w:val="001D59C0"/>
    <w:rsid w:val="001D5A24"/>
    <w:rsid w:val="001D63A1"/>
    <w:rsid w:val="001D673C"/>
    <w:rsid w:val="001D69B6"/>
    <w:rsid w:val="001D6E64"/>
    <w:rsid w:val="001D79BE"/>
    <w:rsid w:val="001D7B39"/>
    <w:rsid w:val="001D7B64"/>
    <w:rsid w:val="001D7E46"/>
    <w:rsid w:val="001D7F0C"/>
    <w:rsid w:val="001E02BC"/>
    <w:rsid w:val="001E0655"/>
    <w:rsid w:val="001E074D"/>
    <w:rsid w:val="001E0DE4"/>
    <w:rsid w:val="001E1522"/>
    <w:rsid w:val="001E176B"/>
    <w:rsid w:val="001E183B"/>
    <w:rsid w:val="001E19A7"/>
    <w:rsid w:val="001E1C06"/>
    <w:rsid w:val="001E1FDA"/>
    <w:rsid w:val="001E1FDF"/>
    <w:rsid w:val="001E2A4F"/>
    <w:rsid w:val="001E2B59"/>
    <w:rsid w:val="001E2BC2"/>
    <w:rsid w:val="001E2BEA"/>
    <w:rsid w:val="001E38DC"/>
    <w:rsid w:val="001E3E6A"/>
    <w:rsid w:val="001E41E2"/>
    <w:rsid w:val="001E438A"/>
    <w:rsid w:val="001E44DD"/>
    <w:rsid w:val="001E44FE"/>
    <w:rsid w:val="001E4696"/>
    <w:rsid w:val="001E4C93"/>
    <w:rsid w:val="001E4DF0"/>
    <w:rsid w:val="001E4F94"/>
    <w:rsid w:val="001E5258"/>
    <w:rsid w:val="001E5A70"/>
    <w:rsid w:val="001E5AD7"/>
    <w:rsid w:val="001E5D7E"/>
    <w:rsid w:val="001E6004"/>
    <w:rsid w:val="001E60B0"/>
    <w:rsid w:val="001E63B9"/>
    <w:rsid w:val="001E6729"/>
    <w:rsid w:val="001E716D"/>
    <w:rsid w:val="001E71F3"/>
    <w:rsid w:val="001E79B8"/>
    <w:rsid w:val="001E7D85"/>
    <w:rsid w:val="001E7F3C"/>
    <w:rsid w:val="001F01B1"/>
    <w:rsid w:val="001F049A"/>
    <w:rsid w:val="001F04D8"/>
    <w:rsid w:val="001F0980"/>
    <w:rsid w:val="001F0E71"/>
    <w:rsid w:val="001F178C"/>
    <w:rsid w:val="001F18CA"/>
    <w:rsid w:val="001F1E11"/>
    <w:rsid w:val="001F1E3F"/>
    <w:rsid w:val="001F2221"/>
    <w:rsid w:val="001F22B9"/>
    <w:rsid w:val="001F2964"/>
    <w:rsid w:val="001F2A9C"/>
    <w:rsid w:val="001F2EFA"/>
    <w:rsid w:val="001F2F0E"/>
    <w:rsid w:val="001F30A0"/>
    <w:rsid w:val="001F316A"/>
    <w:rsid w:val="001F3B57"/>
    <w:rsid w:val="001F3E1D"/>
    <w:rsid w:val="001F405D"/>
    <w:rsid w:val="001F409D"/>
    <w:rsid w:val="001F4A04"/>
    <w:rsid w:val="001F4AF3"/>
    <w:rsid w:val="001F4BD9"/>
    <w:rsid w:val="001F507B"/>
    <w:rsid w:val="001F5170"/>
    <w:rsid w:val="001F56BD"/>
    <w:rsid w:val="001F59E3"/>
    <w:rsid w:val="001F5AC2"/>
    <w:rsid w:val="001F5C80"/>
    <w:rsid w:val="001F5D33"/>
    <w:rsid w:val="001F610E"/>
    <w:rsid w:val="001F62BD"/>
    <w:rsid w:val="001F646F"/>
    <w:rsid w:val="001F64AC"/>
    <w:rsid w:val="001F64AF"/>
    <w:rsid w:val="001F6971"/>
    <w:rsid w:val="001F6ECF"/>
    <w:rsid w:val="001F756A"/>
    <w:rsid w:val="001F7661"/>
    <w:rsid w:val="001F796F"/>
    <w:rsid w:val="001F7979"/>
    <w:rsid w:val="001F7AA5"/>
    <w:rsid w:val="002004C1"/>
    <w:rsid w:val="00200540"/>
    <w:rsid w:val="002005B8"/>
    <w:rsid w:val="002006ED"/>
    <w:rsid w:val="0020098C"/>
    <w:rsid w:val="0020109A"/>
    <w:rsid w:val="0020160A"/>
    <w:rsid w:val="0020178F"/>
    <w:rsid w:val="002017A7"/>
    <w:rsid w:val="00201916"/>
    <w:rsid w:val="002019F3"/>
    <w:rsid w:val="00202109"/>
    <w:rsid w:val="0020283D"/>
    <w:rsid w:val="002028CC"/>
    <w:rsid w:val="00202BCD"/>
    <w:rsid w:val="00202D68"/>
    <w:rsid w:val="0020318A"/>
    <w:rsid w:val="00203472"/>
    <w:rsid w:val="00203A4E"/>
    <w:rsid w:val="00203C70"/>
    <w:rsid w:val="00203FAF"/>
    <w:rsid w:val="00203FBE"/>
    <w:rsid w:val="00204C48"/>
    <w:rsid w:val="00204CA8"/>
    <w:rsid w:val="00204CE3"/>
    <w:rsid w:val="00204E16"/>
    <w:rsid w:val="00205094"/>
    <w:rsid w:val="00205705"/>
    <w:rsid w:val="002061DF"/>
    <w:rsid w:val="002065A4"/>
    <w:rsid w:val="0020684F"/>
    <w:rsid w:val="00206AD7"/>
    <w:rsid w:val="00206B23"/>
    <w:rsid w:val="00207063"/>
    <w:rsid w:val="00207452"/>
    <w:rsid w:val="00207663"/>
    <w:rsid w:val="0020793C"/>
    <w:rsid w:val="00207951"/>
    <w:rsid w:val="00207A77"/>
    <w:rsid w:val="00207AF5"/>
    <w:rsid w:val="00207C6B"/>
    <w:rsid w:val="00207CB6"/>
    <w:rsid w:val="00207CCA"/>
    <w:rsid w:val="002102F7"/>
    <w:rsid w:val="002105B2"/>
    <w:rsid w:val="00210751"/>
    <w:rsid w:val="00210845"/>
    <w:rsid w:val="00210CE6"/>
    <w:rsid w:val="00210D5C"/>
    <w:rsid w:val="00210D5F"/>
    <w:rsid w:val="00210F7C"/>
    <w:rsid w:val="002112A4"/>
    <w:rsid w:val="00211321"/>
    <w:rsid w:val="002114EF"/>
    <w:rsid w:val="0021171B"/>
    <w:rsid w:val="00211A94"/>
    <w:rsid w:val="00211D6E"/>
    <w:rsid w:val="00212259"/>
    <w:rsid w:val="002129EF"/>
    <w:rsid w:val="002129FF"/>
    <w:rsid w:val="00212CC9"/>
    <w:rsid w:val="00212D2E"/>
    <w:rsid w:val="00212F02"/>
    <w:rsid w:val="0021314B"/>
    <w:rsid w:val="0021330B"/>
    <w:rsid w:val="002134EA"/>
    <w:rsid w:val="00213695"/>
    <w:rsid w:val="002137CC"/>
    <w:rsid w:val="00213856"/>
    <w:rsid w:val="0021396D"/>
    <w:rsid w:val="00213CE3"/>
    <w:rsid w:val="00214547"/>
    <w:rsid w:val="00214591"/>
    <w:rsid w:val="00214652"/>
    <w:rsid w:val="00214A37"/>
    <w:rsid w:val="00214CF0"/>
    <w:rsid w:val="00215201"/>
    <w:rsid w:val="00215450"/>
    <w:rsid w:val="002154DA"/>
    <w:rsid w:val="002158A8"/>
    <w:rsid w:val="00215A3B"/>
    <w:rsid w:val="002161E3"/>
    <w:rsid w:val="00216934"/>
    <w:rsid w:val="00216F50"/>
    <w:rsid w:val="00217003"/>
    <w:rsid w:val="002172B0"/>
    <w:rsid w:val="00217309"/>
    <w:rsid w:val="00217541"/>
    <w:rsid w:val="002177D4"/>
    <w:rsid w:val="00217B5D"/>
    <w:rsid w:val="00217E84"/>
    <w:rsid w:val="00217FBE"/>
    <w:rsid w:val="00217FCD"/>
    <w:rsid w:val="00220179"/>
    <w:rsid w:val="0022056B"/>
    <w:rsid w:val="00220908"/>
    <w:rsid w:val="00220BDA"/>
    <w:rsid w:val="00220EC4"/>
    <w:rsid w:val="002211B8"/>
    <w:rsid w:val="00221721"/>
    <w:rsid w:val="0022183F"/>
    <w:rsid w:val="002218CA"/>
    <w:rsid w:val="00221CB7"/>
    <w:rsid w:val="00222257"/>
    <w:rsid w:val="002222B6"/>
    <w:rsid w:val="00222DF3"/>
    <w:rsid w:val="00222F6F"/>
    <w:rsid w:val="0022307C"/>
    <w:rsid w:val="00223127"/>
    <w:rsid w:val="00223188"/>
    <w:rsid w:val="0022345B"/>
    <w:rsid w:val="00223C4B"/>
    <w:rsid w:val="00223DB1"/>
    <w:rsid w:val="0022447D"/>
    <w:rsid w:val="00224822"/>
    <w:rsid w:val="00224B11"/>
    <w:rsid w:val="002255AA"/>
    <w:rsid w:val="00225773"/>
    <w:rsid w:val="0022578D"/>
    <w:rsid w:val="00225FDC"/>
    <w:rsid w:val="0022607D"/>
    <w:rsid w:val="00226109"/>
    <w:rsid w:val="002267A2"/>
    <w:rsid w:val="0022691F"/>
    <w:rsid w:val="00226BB0"/>
    <w:rsid w:val="00226F90"/>
    <w:rsid w:val="002273E0"/>
    <w:rsid w:val="002274CC"/>
    <w:rsid w:val="00227604"/>
    <w:rsid w:val="0022762D"/>
    <w:rsid w:val="00227B6C"/>
    <w:rsid w:val="002301B6"/>
    <w:rsid w:val="002304BB"/>
    <w:rsid w:val="00230698"/>
    <w:rsid w:val="00230AFE"/>
    <w:rsid w:val="00230ECD"/>
    <w:rsid w:val="00230F88"/>
    <w:rsid w:val="00231B97"/>
    <w:rsid w:val="00231C9E"/>
    <w:rsid w:val="00231D93"/>
    <w:rsid w:val="00232530"/>
    <w:rsid w:val="0023254F"/>
    <w:rsid w:val="0023283B"/>
    <w:rsid w:val="00232977"/>
    <w:rsid w:val="00232BF5"/>
    <w:rsid w:val="00232C37"/>
    <w:rsid w:val="002330A0"/>
    <w:rsid w:val="002330A7"/>
    <w:rsid w:val="00233705"/>
    <w:rsid w:val="0023479B"/>
    <w:rsid w:val="00234CC8"/>
    <w:rsid w:val="0023511E"/>
    <w:rsid w:val="0023530B"/>
    <w:rsid w:val="0023591A"/>
    <w:rsid w:val="00235BBF"/>
    <w:rsid w:val="00235C84"/>
    <w:rsid w:val="002361CF"/>
    <w:rsid w:val="00236D85"/>
    <w:rsid w:val="00236EB1"/>
    <w:rsid w:val="00237163"/>
    <w:rsid w:val="00237954"/>
    <w:rsid w:val="0023796C"/>
    <w:rsid w:val="00237A60"/>
    <w:rsid w:val="00237B32"/>
    <w:rsid w:val="00237BD0"/>
    <w:rsid w:val="00237C75"/>
    <w:rsid w:val="002402A7"/>
    <w:rsid w:val="00240628"/>
    <w:rsid w:val="00240BDB"/>
    <w:rsid w:val="00240D74"/>
    <w:rsid w:val="002412B4"/>
    <w:rsid w:val="002415DC"/>
    <w:rsid w:val="00241E2C"/>
    <w:rsid w:val="00241EC7"/>
    <w:rsid w:val="0024260F"/>
    <w:rsid w:val="0024274C"/>
    <w:rsid w:val="002429E7"/>
    <w:rsid w:val="00242CD0"/>
    <w:rsid w:val="00242CDE"/>
    <w:rsid w:val="00242D93"/>
    <w:rsid w:val="00242F11"/>
    <w:rsid w:val="00243201"/>
    <w:rsid w:val="00243593"/>
    <w:rsid w:val="002438EF"/>
    <w:rsid w:val="00243F98"/>
    <w:rsid w:val="002440F8"/>
    <w:rsid w:val="0024433D"/>
    <w:rsid w:val="00244484"/>
    <w:rsid w:val="0024461A"/>
    <w:rsid w:val="002448FB"/>
    <w:rsid w:val="002449F1"/>
    <w:rsid w:val="00244F90"/>
    <w:rsid w:val="00244FE1"/>
    <w:rsid w:val="0024533D"/>
    <w:rsid w:val="002453DF"/>
    <w:rsid w:val="002455DF"/>
    <w:rsid w:val="002458E7"/>
    <w:rsid w:val="002460CC"/>
    <w:rsid w:val="002463B3"/>
    <w:rsid w:val="002468AD"/>
    <w:rsid w:val="00246BF8"/>
    <w:rsid w:val="00246D5F"/>
    <w:rsid w:val="00247255"/>
    <w:rsid w:val="002472BA"/>
    <w:rsid w:val="002473AA"/>
    <w:rsid w:val="00247513"/>
    <w:rsid w:val="002475A0"/>
    <w:rsid w:val="00247B51"/>
    <w:rsid w:val="00247C78"/>
    <w:rsid w:val="00247CDE"/>
    <w:rsid w:val="00247EFF"/>
    <w:rsid w:val="0025008C"/>
    <w:rsid w:val="002506FD"/>
    <w:rsid w:val="00250718"/>
    <w:rsid w:val="00250856"/>
    <w:rsid w:val="00250CBD"/>
    <w:rsid w:val="00250CD3"/>
    <w:rsid w:val="00251248"/>
    <w:rsid w:val="002514B4"/>
    <w:rsid w:val="00251B38"/>
    <w:rsid w:val="00251EBA"/>
    <w:rsid w:val="00251FE8"/>
    <w:rsid w:val="00252A47"/>
    <w:rsid w:val="00252D92"/>
    <w:rsid w:val="00252F81"/>
    <w:rsid w:val="002530DE"/>
    <w:rsid w:val="002535C5"/>
    <w:rsid w:val="0025374C"/>
    <w:rsid w:val="002537C8"/>
    <w:rsid w:val="00253B88"/>
    <w:rsid w:val="00253DE6"/>
    <w:rsid w:val="00254244"/>
    <w:rsid w:val="00254472"/>
    <w:rsid w:val="00254AF4"/>
    <w:rsid w:val="00254D3C"/>
    <w:rsid w:val="00254F9F"/>
    <w:rsid w:val="00255258"/>
    <w:rsid w:val="00255364"/>
    <w:rsid w:val="002557E5"/>
    <w:rsid w:val="00255AF0"/>
    <w:rsid w:val="00255E2F"/>
    <w:rsid w:val="00256195"/>
    <w:rsid w:val="0025648A"/>
    <w:rsid w:val="002566DD"/>
    <w:rsid w:val="0025680B"/>
    <w:rsid w:val="00256C2F"/>
    <w:rsid w:val="00256C92"/>
    <w:rsid w:val="00256EC4"/>
    <w:rsid w:val="0025718A"/>
    <w:rsid w:val="00257ED1"/>
    <w:rsid w:val="00257FF2"/>
    <w:rsid w:val="002605C6"/>
    <w:rsid w:val="002605E5"/>
    <w:rsid w:val="00260AE4"/>
    <w:rsid w:val="00260C0C"/>
    <w:rsid w:val="00260E26"/>
    <w:rsid w:val="00260FC2"/>
    <w:rsid w:val="0026158F"/>
    <w:rsid w:val="002615E2"/>
    <w:rsid w:val="00261777"/>
    <w:rsid w:val="002617DA"/>
    <w:rsid w:val="00261843"/>
    <w:rsid w:val="00261C42"/>
    <w:rsid w:val="00262061"/>
    <w:rsid w:val="002620BB"/>
    <w:rsid w:val="00262122"/>
    <w:rsid w:val="00262178"/>
    <w:rsid w:val="002623F9"/>
    <w:rsid w:val="002625CC"/>
    <w:rsid w:val="002625F6"/>
    <w:rsid w:val="00262803"/>
    <w:rsid w:val="002628B6"/>
    <w:rsid w:val="00262B87"/>
    <w:rsid w:val="00263034"/>
    <w:rsid w:val="002636DE"/>
    <w:rsid w:val="002639BF"/>
    <w:rsid w:val="00263B42"/>
    <w:rsid w:val="00264349"/>
    <w:rsid w:val="002645D9"/>
    <w:rsid w:val="00264A0E"/>
    <w:rsid w:val="00264B39"/>
    <w:rsid w:val="00264D0B"/>
    <w:rsid w:val="00265268"/>
    <w:rsid w:val="00265441"/>
    <w:rsid w:val="002655B6"/>
    <w:rsid w:val="00265671"/>
    <w:rsid w:val="002657B9"/>
    <w:rsid w:val="0026581E"/>
    <w:rsid w:val="0026587C"/>
    <w:rsid w:val="002659EF"/>
    <w:rsid w:val="002659F1"/>
    <w:rsid w:val="00266240"/>
    <w:rsid w:val="0026700B"/>
    <w:rsid w:val="0026718C"/>
    <w:rsid w:val="00267197"/>
    <w:rsid w:val="00267440"/>
    <w:rsid w:val="00267616"/>
    <w:rsid w:val="002679D5"/>
    <w:rsid w:val="002679F9"/>
    <w:rsid w:val="0027027D"/>
    <w:rsid w:val="002702C3"/>
    <w:rsid w:val="00270C61"/>
    <w:rsid w:val="00270F41"/>
    <w:rsid w:val="002710E1"/>
    <w:rsid w:val="002714CD"/>
    <w:rsid w:val="002714E7"/>
    <w:rsid w:val="00271826"/>
    <w:rsid w:val="002718E7"/>
    <w:rsid w:val="00271A00"/>
    <w:rsid w:val="00271AC1"/>
    <w:rsid w:val="00271B30"/>
    <w:rsid w:val="00272852"/>
    <w:rsid w:val="00272AA0"/>
    <w:rsid w:val="00272BD6"/>
    <w:rsid w:val="002730CF"/>
    <w:rsid w:val="00273437"/>
    <w:rsid w:val="0027362A"/>
    <w:rsid w:val="00273AC8"/>
    <w:rsid w:val="0027412C"/>
    <w:rsid w:val="00274254"/>
    <w:rsid w:val="002743EB"/>
    <w:rsid w:val="0027463E"/>
    <w:rsid w:val="00274A67"/>
    <w:rsid w:val="00274AC2"/>
    <w:rsid w:val="002751DB"/>
    <w:rsid w:val="0027559F"/>
    <w:rsid w:val="002758A1"/>
    <w:rsid w:val="002767B1"/>
    <w:rsid w:val="002768B0"/>
    <w:rsid w:val="002768B3"/>
    <w:rsid w:val="00276BA1"/>
    <w:rsid w:val="00276EC7"/>
    <w:rsid w:val="00277424"/>
    <w:rsid w:val="002779C4"/>
    <w:rsid w:val="00277B23"/>
    <w:rsid w:val="0028081D"/>
    <w:rsid w:val="00280A3D"/>
    <w:rsid w:val="00280B1A"/>
    <w:rsid w:val="002810FB"/>
    <w:rsid w:val="002811BD"/>
    <w:rsid w:val="00281345"/>
    <w:rsid w:val="0028134B"/>
    <w:rsid w:val="002814F9"/>
    <w:rsid w:val="002816E9"/>
    <w:rsid w:val="00281748"/>
    <w:rsid w:val="00281974"/>
    <w:rsid w:val="00281C48"/>
    <w:rsid w:val="00281E68"/>
    <w:rsid w:val="002821AD"/>
    <w:rsid w:val="00282280"/>
    <w:rsid w:val="002826C5"/>
    <w:rsid w:val="002829C1"/>
    <w:rsid w:val="002829C5"/>
    <w:rsid w:val="00282B0B"/>
    <w:rsid w:val="002833BC"/>
    <w:rsid w:val="00283747"/>
    <w:rsid w:val="0028395C"/>
    <w:rsid w:val="002844B8"/>
    <w:rsid w:val="002845E0"/>
    <w:rsid w:val="00284794"/>
    <w:rsid w:val="002849CC"/>
    <w:rsid w:val="00284A38"/>
    <w:rsid w:val="00285406"/>
    <w:rsid w:val="00285A12"/>
    <w:rsid w:val="00285AF6"/>
    <w:rsid w:val="0028628E"/>
    <w:rsid w:val="002862FD"/>
    <w:rsid w:val="00286812"/>
    <w:rsid w:val="00286B79"/>
    <w:rsid w:val="002870C4"/>
    <w:rsid w:val="002872B4"/>
    <w:rsid w:val="00287409"/>
    <w:rsid w:val="002876C3"/>
    <w:rsid w:val="00287FDF"/>
    <w:rsid w:val="0029009E"/>
    <w:rsid w:val="002900A2"/>
    <w:rsid w:val="002901A5"/>
    <w:rsid w:val="00290304"/>
    <w:rsid w:val="00290AB9"/>
    <w:rsid w:val="00290FA3"/>
    <w:rsid w:val="00291206"/>
    <w:rsid w:val="00291242"/>
    <w:rsid w:val="00291E93"/>
    <w:rsid w:val="00291F1E"/>
    <w:rsid w:val="00292030"/>
    <w:rsid w:val="00292124"/>
    <w:rsid w:val="0029248A"/>
    <w:rsid w:val="00292B02"/>
    <w:rsid w:val="00292D24"/>
    <w:rsid w:val="00292D2D"/>
    <w:rsid w:val="00293097"/>
    <w:rsid w:val="00293152"/>
    <w:rsid w:val="002933F5"/>
    <w:rsid w:val="002933FC"/>
    <w:rsid w:val="002934AB"/>
    <w:rsid w:val="00293580"/>
    <w:rsid w:val="0029366C"/>
    <w:rsid w:val="00293859"/>
    <w:rsid w:val="00293A44"/>
    <w:rsid w:val="00293CAF"/>
    <w:rsid w:val="00293D7A"/>
    <w:rsid w:val="00293E21"/>
    <w:rsid w:val="002942A9"/>
    <w:rsid w:val="00294427"/>
    <w:rsid w:val="0029449F"/>
    <w:rsid w:val="00294A69"/>
    <w:rsid w:val="00295320"/>
    <w:rsid w:val="00295529"/>
    <w:rsid w:val="002955FF"/>
    <w:rsid w:val="002956EA"/>
    <w:rsid w:val="00295968"/>
    <w:rsid w:val="002963A1"/>
    <w:rsid w:val="00296702"/>
    <w:rsid w:val="0029691C"/>
    <w:rsid w:val="00296E00"/>
    <w:rsid w:val="002970B0"/>
    <w:rsid w:val="002973E2"/>
    <w:rsid w:val="0029743A"/>
    <w:rsid w:val="00297E1D"/>
    <w:rsid w:val="002A02D6"/>
    <w:rsid w:val="002A047B"/>
    <w:rsid w:val="002A07CE"/>
    <w:rsid w:val="002A0CEA"/>
    <w:rsid w:val="002A0DCD"/>
    <w:rsid w:val="002A12BD"/>
    <w:rsid w:val="002A19FD"/>
    <w:rsid w:val="002A1A02"/>
    <w:rsid w:val="002A1AF4"/>
    <w:rsid w:val="002A1B90"/>
    <w:rsid w:val="002A1C0C"/>
    <w:rsid w:val="002A1D35"/>
    <w:rsid w:val="002A1D7C"/>
    <w:rsid w:val="002A2A22"/>
    <w:rsid w:val="002A2A3F"/>
    <w:rsid w:val="002A2E58"/>
    <w:rsid w:val="002A2F61"/>
    <w:rsid w:val="002A2FED"/>
    <w:rsid w:val="002A344B"/>
    <w:rsid w:val="002A3667"/>
    <w:rsid w:val="002A38B5"/>
    <w:rsid w:val="002A39B3"/>
    <w:rsid w:val="002A3FB8"/>
    <w:rsid w:val="002A4028"/>
    <w:rsid w:val="002A4441"/>
    <w:rsid w:val="002A4794"/>
    <w:rsid w:val="002A4DD7"/>
    <w:rsid w:val="002A4F20"/>
    <w:rsid w:val="002A5138"/>
    <w:rsid w:val="002A51D7"/>
    <w:rsid w:val="002A5227"/>
    <w:rsid w:val="002A5DF7"/>
    <w:rsid w:val="002A611A"/>
    <w:rsid w:val="002A63F3"/>
    <w:rsid w:val="002A68CA"/>
    <w:rsid w:val="002A6CDB"/>
    <w:rsid w:val="002A6F5F"/>
    <w:rsid w:val="002A7298"/>
    <w:rsid w:val="002A72C2"/>
    <w:rsid w:val="002A7BC7"/>
    <w:rsid w:val="002A7BD2"/>
    <w:rsid w:val="002A7C6F"/>
    <w:rsid w:val="002A7C9E"/>
    <w:rsid w:val="002A7EFB"/>
    <w:rsid w:val="002B0083"/>
    <w:rsid w:val="002B054F"/>
    <w:rsid w:val="002B08E6"/>
    <w:rsid w:val="002B0953"/>
    <w:rsid w:val="002B0EB2"/>
    <w:rsid w:val="002B12DA"/>
    <w:rsid w:val="002B193C"/>
    <w:rsid w:val="002B1B27"/>
    <w:rsid w:val="002B211A"/>
    <w:rsid w:val="002B22A2"/>
    <w:rsid w:val="002B22CD"/>
    <w:rsid w:val="002B248C"/>
    <w:rsid w:val="002B2552"/>
    <w:rsid w:val="002B2577"/>
    <w:rsid w:val="002B2E0B"/>
    <w:rsid w:val="002B2F68"/>
    <w:rsid w:val="002B310F"/>
    <w:rsid w:val="002B31A0"/>
    <w:rsid w:val="002B32A3"/>
    <w:rsid w:val="002B3A83"/>
    <w:rsid w:val="002B4319"/>
    <w:rsid w:val="002B43C7"/>
    <w:rsid w:val="002B5405"/>
    <w:rsid w:val="002B56C1"/>
    <w:rsid w:val="002B5D0F"/>
    <w:rsid w:val="002B5FEA"/>
    <w:rsid w:val="002B706D"/>
    <w:rsid w:val="002B734F"/>
    <w:rsid w:val="002B7639"/>
    <w:rsid w:val="002B7B58"/>
    <w:rsid w:val="002C00F8"/>
    <w:rsid w:val="002C02D7"/>
    <w:rsid w:val="002C031E"/>
    <w:rsid w:val="002C0CF2"/>
    <w:rsid w:val="002C0E53"/>
    <w:rsid w:val="002C1034"/>
    <w:rsid w:val="002C109E"/>
    <w:rsid w:val="002C14E7"/>
    <w:rsid w:val="002C15C5"/>
    <w:rsid w:val="002C18F6"/>
    <w:rsid w:val="002C1AB8"/>
    <w:rsid w:val="002C1D90"/>
    <w:rsid w:val="002C222F"/>
    <w:rsid w:val="002C22B9"/>
    <w:rsid w:val="002C25F7"/>
    <w:rsid w:val="002C365B"/>
    <w:rsid w:val="002C378D"/>
    <w:rsid w:val="002C37AB"/>
    <w:rsid w:val="002C3EEA"/>
    <w:rsid w:val="002C472E"/>
    <w:rsid w:val="002C4C9B"/>
    <w:rsid w:val="002C58F6"/>
    <w:rsid w:val="002C595A"/>
    <w:rsid w:val="002C5BBA"/>
    <w:rsid w:val="002C6095"/>
    <w:rsid w:val="002C66B1"/>
    <w:rsid w:val="002C6791"/>
    <w:rsid w:val="002C70D8"/>
    <w:rsid w:val="002C738C"/>
    <w:rsid w:val="002C7860"/>
    <w:rsid w:val="002C7C9B"/>
    <w:rsid w:val="002C7E4A"/>
    <w:rsid w:val="002D0504"/>
    <w:rsid w:val="002D08B4"/>
    <w:rsid w:val="002D0AEB"/>
    <w:rsid w:val="002D0C15"/>
    <w:rsid w:val="002D0D0C"/>
    <w:rsid w:val="002D1121"/>
    <w:rsid w:val="002D116A"/>
    <w:rsid w:val="002D1248"/>
    <w:rsid w:val="002D1266"/>
    <w:rsid w:val="002D14BB"/>
    <w:rsid w:val="002D1573"/>
    <w:rsid w:val="002D1719"/>
    <w:rsid w:val="002D294B"/>
    <w:rsid w:val="002D3738"/>
    <w:rsid w:val="002D389E"/>
    <w:rsid w:val="002D3D6C"/>
    <w:rsid w:val="002D3EF6"/>
    <w:rsid w:val="002D4D7F"/>
    <w:rsid w:val="002D51F7"/>
    <w:rsid w:val="002D521A"/>
    <w:rsid w:val="002D592D"/>
    <w:rsid w:val="002D5996"/>
    <w:rsid w:val="002D6117"/>
    <w:rsid w:val="002D6208"/>
    <w:rsid w:val="002D658E"/>
    <w:rsid w:val="002D667C"/>
    <w:rsid w:val="002D672C"/>
    <w:rsid w:val="002D6852"/>
    <w:rsid w:val="002D6C15"/>
    <w:rsid w:val="002D6D17"/>
    <w:rsid w:val="002D7100"/>
    <w:rsid w:val="002D779A"/>
    <w:rsid w:val="002D7820"/>
    <w:rsid w:val="002D7ABF"/>
    <w:rsid w:val="002D7E86"/>
    <w:rsid w:val="002E007D"/>
    <w:rsid w:val="002E0192"/>
    <w:rsid w:val="002E02CF"/>
    <w:rsid w:val="002E0DF2"/>
    <w:rsid w:val="002E1025"/>
    <w:rsid w:val="002E1409"/>
    <w:rsid w:val="002E160C"/>
    <w:rsid w:val="002E1AD2"/>
    <w:rsid w:val="002E1CA1"/>
    <w:rsid w:val="002E1DBC"/>
    <w:rsid w:val="002E204F"/>
    <w:rsid w:val="002E228A"/>
    <w:rsid w:val="002E2469"/>
    <w:rsid w:val="002E2815"/>
    <w:rsid w:val="002E2AD4"/>
    <w:rsid w:val="002E2BD0"/>
    <w:rsid w:val="002E2D0C"/>
    <w:rsid w:val="002E2D9E"/>
    <w:rsid w:val="002E31A1"/>
    <w:rsid w:val="002E3439"/>
    <w:rsid w:val="002E3A68"/>
    <w:rsid w:val="002E41AF"/>
    <w:rsid w:val="002E4204"/>
    <w:rsid w:val="002E4445"/>
    <w:rsid w:val="002E499A"/>
    <w:rsid w:val="002E4AA7"/>
    <w:rsid w:val="002E4EDE"/>
    <w:rsid w:val="002E4F37"/>
    <w:rsid w:val="002E4F8C"/>
    <w:rsid w:val="002E5112"/>
    <w:rsid w:val="002E51CC"/>
    <w:rsid w:val="002E5457"/>
    <w:rsid w:val="002E5560"/>
    <w:rsid w:val="002E5A07"/>
    <w:rsid w:val="002E5B80"/>
    <w:rsid w:val="002E5C9A"/>
    <w:rsid w:val="002E5F1B"/>
    <w:rsid w:val="002E6007"/>
    <w:rsid w:val="002E629F"/>
    <w:rsid w:val="002E64F6"/>
    <w:rsid w:val="002E679C"/>
    <w:rsid w:val="002E681D"/>
    <w:rsid w:val="002E6BCC"/>
    <w:rsid w:val="002E70D9"/>
    <w:rsid w:val="002E731C"/>
    <w:rsid w:val="002E7E79"/>
    <w:rsid w:val="002F00B4"/>
    <w:rsid w:val="002F07E8"/>
    <w:rsid w:val="002F10DB"/>
    <w:rsid w:val="002F15E0"/>
    <w:rsid w:val="002F16F8"/>
    <w:rsid w:val="002F1EDC"/>
    <w:rsid w:val="002F20E8"/>
    <w:rsid w:val="002F2516"/>
    <w:rsid w:val="002F2553"/>
    <w:rsid w:val="002F2AB1"/>
    <w:rsid w:val="002F31CC"/>
    <w:rsid w:val="002F32B2"/>
    <w:rsid w:val="002F35F5"/>
    <w:rsid w:val="002F38D8"/>
    <w:rsid w:val="002F3EF1"/>
    <w:rsid w:val="002F4013"/>
    <w:rsid w:val="002F4511"/>
    <w:rsid w:val="002F49A7"/>
    <w:rsid w:val="002F49AD"/>
    <w:rsid w:val="002F4B74"/>
    <w:rsid w:val="002F4F59"/>
    <w:rsid w:val="002F4F93"/>
    <w:rsid w:val="002F507A"/>
    <w:rsid w:val="002F511B"/>
    <w:rsid w:val="002F518E"/>
    <w:rsid w:val="002F51C7"/>
    <w:rsid w:val="002F5224"/>
    <w:rsid w:val="002F525B"/>
    <w:rsid w:val="002F59E1"/>
    <w:rsid w:val="002F6406"/>
    <w:rsid w:val="002F644F"/>
    <w:rsid w:val="002F6648"/>
    <w:rsid w:val="002F6D89"/>
    <w:rsid w:val="002F7492"/>
    <w:rsid w:val="002F795A"/>
    <w:rsid w:val="002F7983"/>
    <w:rsid w:val="002F7ACC"/>
    <w:rsid w:val="002F7BE4"/>
    <w:rsid w:val="003000F6"/>
    <w:rsid w:val="00300442"/>
    <w:rsid w:val="003006DC"/>
    <w:rsid w:val="00301152"/>
    <w:rsid w:val="0030140B"/>
    <w:rsid w:val="00301493"/>
    <w:rsid w:val="00301C2E"/>
    <w:rsid w:val="00301D88"/>
    <w:rsid w:val="00301DA7"/>
    <w:rsid w:val="00301F37"/>
    <w:rsid w:val="00302282"/>
    <w:rsid w:val="00302364"/>
    <w:rsid w:val="003025CE"/>
    <w:rsid w:val="0030295E"/>
    <w:rsid w:val="00302C1C"/>
    <w:rsid w:val="00302C5E"/>
    <w:rsid w:val="003032B6"/>
    <w:rsid w:val="003033D6"/>
    <w:rsid w:val="003035C3"/>
    <w:rsid w:val="003035F4"/>
    <w:rsid w:val="0030360E"/>
    <w:rsid w:val="003040BF"/>
    <w:rsid w:val="00304A66"/>
    <w:rsid w:val="00305117"/>
    <w:rsid w:val="00305331"/>
    <w:rsid w:val="00305341"/>
    <w:rsid w:val="00305A6B"/>
    <w:rsid w:val="00305BC6"/>
    <w:rsid w:val="00305DC4"/>
    <w:rsid w:val="0030628D"/>
    <w:rsid w:val="003064FF"/>
    <w:rsid w:val="0030651D"/>
    <w:rsid w:val="00306C84"/>
    <w:rsid w:val="00306CF6"/>
    <w:rsid w:val="00306D46"/>
    <w:rsid w:val="0030723D"/>
    <w:rsid w:val="00307371"/>
    <w:rsid w:val="00307754"/>
    <w:rsid w:val="003077A6"/>
    <w:rsid w:val="00307DE7"/>
    <w:rsid w:val="003107C1"/>
    <w:rsid w:val="00310951"/>
    <w:rsid w:val="00310A1A"/>
    <w:rsid w:val="00310DED"/>
    <w:rsid w:val="003116E8"/>
    <w:rsid w:val="00311792"/>
    <w:rsid w:val="003118DC"/>
    <w:rsid w:val="00311937"/>
    <w:rsid w:val="00311BAE"/>
    <w:rsid w:val="00311F7B"/>
    <w:rsid w:val="003123AE"/>
    <w:rsid w:val="00312963"/>
    <w:rsid w:val="00312CC1"/>
    <w:rsid w:val="00313250"/>
    <w:rsid w:val="003133C3"/>
    <w:rsid w:val="003136F0"/>
    <w:rsid w:val="003140B8"/>
    <w:rsid w:val="003144CA"/>
    <w:rsid w:val="00314533"/>
    <w:rsid w:val="003146B7"/>
    <w:rsid w:val="00314CD5"/>
    <w:rsid w:val="00314D5A"/>
    <w:rsid w:val="00315060"/>
    <w:rsid w:val="0031528C"/>
    <w:rsid w:val="0031549A"/>
    <w:rsid w:val="00315C83"/>
    <w:rsid w:val="0031633A"/>
    <w:rsid w:val="0031634C"/>
    <w:rsid w:val="00316699"/>
    <w:rsid w:val="0031685C"/>
    <w:rsid w:val="00316EDE"/>
    <w:rsid w:val="00317200"/>
    <w:rsid w:val="0031752B"/>
    <w:rsid w:val="00317547"/>
    <w:rsid w:val="0031794E"/>
    <w:rsid w:val="00317C4B"/>
    <w:rsid w:val="00317C71"/>
    <w:rsid w:val="00317FDE"/>
    <w:rsid w:val="003200FC"/>
    <w:rsid w:val="003203B5"/>
    <w:rsid w:val="00320525"/>
    <w:rsid w:val="00320BDC"/>
    <w:rsid w:val="00320C03"/>
    <w:rsid w:val="00320F3F"/>
    <w:rsid w:val="003219B1"/>
    <w:rsid w:val="00321C57"/>
    <w:rsid w:val="00322030"/>
    <w:rsid w:val="003221ED"/>
    <w:rsid w:val="0032258F"/>
    <w:rsid w:val="00322C58"/>
    <w:rsid w:val="00322E00"/>
    <w:rsid w:val="00322FEE"/>
    <w:rsid w:val="0032311B"/>
    <w:rsid w:val="0032324D"/>
    <w:rsid w:val="003237B7"/>
    <w:rsid w:val="003238D3"/>
    <w:rsid w:val="00323F8F"/>
    <w:rsid w:val="00324791"/>
    <w:rsid w:val="003248C7"/>
    <w:rsid w:val="00324916"/>
    <w:rsid w:val="0032494D"/>
    <w:rsid w:val="00324FBD"/>
    <w:rsid w:val="00325196"/>
    <w:rsid w:val="00325264"/>
    <w:rsid w:val="0032540F"/>
    <w:rsid w:val="003254E3"/>
    <w:rsid w:val="00325588"/>
    <w:rsid w:val="00325AB2"/>
    <w:rsid w:val="00325D46"/>
    <w:rsid w:val="00325F5D"/>
    <w:rsid w:val="00326529"/>
    <w:rsid w:val="003269EE"/>
    <w:rsid w:val="00326DF3"/>
    <w:rsid w:val="003274B5"/>
    <w:rsid w:val="00327E01"/>
    <w:rsid w:val="003300FB"/>
    <w:rsid w:val="00330176"/>
    <w:rsid w:val="0033024F"/>
    <w:rsid w:val="00330599"/>
    <w:rsid w:val="003307E0"/>
    <w:rsid w:val="00330DAF"/>
    <w:rsid w:val="00330FBD"/>
    <w:rsid w:val="003310FE"/>
    <w:rsid w:val="0033147E"/>
    <w:rsid w:val="00331C23"/>
    <w:rsid w:val="00331CA6"/>
    <w:rsid w:val="00331DE2"/>
    <w:rsid w:val="003321A6"/>
    <w:rsid w:val="00332262"/>
    <w:rsid w:val="003322A1"/>
    <w:rsid w:val="00333229"/>
    <w:rsid w:val="00333C5D"/>
    <w:rsid w:val="0033422E"/>
    <w:rsid w:val="003345A8"/>
    <w:rsid w:val="00334A71"/>
    <w:rsid w:val="0033506B"/>
    <w:rsid w:val="00335222"/>
    <w:rsid w:val="0033544B"/>
    <w:rsid w:val="003354B5"/>
    <w:rsid w:val="00335501"/>
    <w:rsid w:val="0033569B"/>
    <w:rsid w:val="00335B4C"/>
    <w:rsid w:val="0033629A"/>
    <w:rsid w:val="00336314"/>
    <w:rsid w:val="003363AC"/>
    <w:rsid w:val="0033641C"/>
    <w:rsid w:val="00336B8F"/>
    <w:rsid w:val="00337407"/>
    <w:rsid w:val="00337AF6"/>
    <w:rsid w:val="00337B95"/>
    <w:rsid w:val="00337C3A"/>
    <w:rsid w:val="0034033A"/>
    <w:rsid w:val="00340437"/>
    <w:rsid w:val="00340549"/>
    <w:rsid w:val="0034054D"/>
    <w:rsid w:val="00340781"/>
    <w:rsid w:val="0034093D"/>
    <w:rsid w:val="00340941"/>
    <w:rsid w:val="00340BDD"/>
    <w:rsid w:val="00340D23"/>
    <w:rsid w:val="00340EF2"/>
    <w:rsid w:val="00341109"/>
    <w:rsid w:val="0034139E"/>
    <w:rsid w:val="003417E3"/>
    <w:rsid w:val="00341AA0"/>
    <w:rsid w:val="003420BF"/>
    <w:rsid w:val="003424BC"/>
    <w:rsid w:val="0034250A"/>
    <w:rsid w:val="003427B0"/>
    <w:rsid w:val="00342DD2"/>
    <w:rsid w:val="00342E1D"/>
    <w:rsid w:val="00343468"/>
    <w:rsid w:val="00343503"/>
    <w:rsid w:val="00343755"/>
    <w:rsid w:val="00344003"/>
    <w:rsid w:val="003445ED"/>
    <w:rsid w:val="003447D0"/>
    <w:rsid w:val="00344816"/>
    <w:rsid w:val="00344DF2"/>
    <w:rsid w:val="003451EE"/>
    <w:rsid w:val="003453F4"/>
    <w:rsid w:val="00345574"/>
    <w:rsid w:val="003458B4"/>
    <w:rsid w:val="00345CA4"/>
    <w:rsid w:val="00345CAF"/>
    <w:rsid w:val="00345CC8"/>
    <w:rsid w:val="00345F0D"/>
    <w:rsid w:val="00345FFE"/>
    <w:rsid w:val="003469D6"/>
    <w:rsid w:val="00346C8C"/>
    <w:rsid w:val="00346E61"/>
    <w:rsid w:val="0034734D"/>
    <w:rsid w:val="0034741D"/>
    <w:rsid w:val="003474A2"/>
    <w:rsid w:val="00347547"/>
    <w:rsid w:val="003476FC"/>
    <w:rsid w:val="00347D06"/>
    <w:rsid w:val="00347E62"/>
    <w:rsid w:val="00350127"/>
    <w:rsid w:val="00350242"/>
    <w:rsid w:val="00350383"/>
    <w:rsid w:val="003505BA"/>
    <w:rsid w:val="00350A8E"/>
    <w:rsid w:val="00350FE0"/>
    <w:rsid w:val="0035103C"/>
    <w:rsid w:val="00351750"/>
    <w:rsid w:val="00351BF0"/>
    <w:rsid w:val="0035206A"/>
    <w:rsid w:val="00352094"/>
    <w:rsid w:val="003525E6"/>
    <w:rsid w:val="003526ED"/>
    <w:rsid w:val="00352B9A"/>
    <w:rsid w:val="00352BC3"/>
    <w:rsid w:val="00352CC2"/>
    <w:rsid w:val="00353A2C"/>
    <w:rsid w:val="003546D9"/>
    <w:rsid w:val="003549A5"/>
    <w:rsid w:val="00354A18"/>
    <w:rsid w:val="00354C3F"/>
    <w:rsid w:val="003558D9"/>
    <w:rsid w:val="00355A4E"/>
    <w:rsid w:val="00355C55"/>
    <w:rsid w:val="003566B4"/>
    <w:rsid w:val="00356971"/>
    <w:rsid w:val="00356973"/>
    <w:rsid w:val="0035699B"/>
    <w:rsid w:val="00356AFF"/>
    <w:rsid w:val="003571B9"/>
    <w:rsid w:val="003573D8"/>
    <w:rsid w:val="00357478"/>
    <w:rsid w:val="0035756C"/>
    <w:rsid w:val="0035767F"/>
    <w:rsid w:val="00357764"/>
    <w:rsid w:val="003600BF"/>
    <w:rsid w:val="0036047D"/>
    <w:rsid w:val="00360E48"/>
    <w:rsid w:val="003612B8"/>
    <w:rsid w:val="003616F6"/>
    <w:rsid w:val="003617A4"/>
    <w:rsid w:val="003617DB"/>
    <w:rsid w:val="003617F5"/>
    <w:rsid w:val="0036190B"/>
    <w:rsid w:val="00361B7A"/>
    <w:rsid w:val="00362250"/>
    <w:rsid w:val="00362701"/>
    <w:rsid w:val="003628B7"/>
    <w:rsid w:val="00362EDE"/>
    <w:rsid w:val="00362F84"/>
    <w:rsid w:val="003631F2"/>
    <w:rsid w:val="003639B7"/>
    <w:rsid w:val="00363C80"/>
    <w:rsid w:val="00364105"/>
    <w:rsid w:val="003643EA"/>
    <w:rsid w:val="0036464D"/>
    <w:rsid w:val="0036479F"/>
    <w:rsid w:val="003648EA"/>
    <w:rsid w:val="00364A55"/>
    <w:rsid w:val="00365989"/>
    <w:rsid w:val="00365B48"/>
    <w:rsid w:val="00365F70"/>
    <w:rsid w:val="00365FD9"/>
    <w:rsid w:val="003661C4"/>
    <w:rsid w:val="00366637"/>
    <w:rsid w:val="00366EF8"/>
    <w:rsid w:val="00367243"/>
    <w:rsid w:val="003673FB"/>
    <w:rsid w:val="00367459"/>
    <w:rsid w:val="003676F9"/>
    <w:rsid w:val="00367A91"/>
    <w:rsid w:val="00367D14"/>
    <w:rsid w:val="00367E66"/>
    <w:rsid w:val="003702EE"/>
    <w:rsid w:val="003704E0"/>
    <w:rsid w:val="00370506"/>
    <w:rsid w:val="0037050C"/>
    <w:rsid w:val="003705B3"/>
    <w:rsid w:val="0037087B"/>
    <w:rsid w:val="00370A93"/>
    <w:rsid w:val="00370E03"/>
    <w:rsid w:val="00371328"/>
    <w:rsid w:val="00371DC4"/>
    <w:rsid w:val="00371E11"/>
    <w:rsid w:val="00372129"/>
    <w:rsid w:val="00372349"/>
    <w:rsid w:val="00372A69"/>
    <w:rsid w:val="00372DFD"/>
    <w:rsid w:val="00372F55"/>
    <w:rsid w:val="0037303A"/>
    <w:rsid w:val="00373386"/>
    <w:rsid w:val="003733D7"/>
    <w:rsid w:val="0037351B"/>
    <w:rsid w:val="003735B6"/>
    <w:rsid w:val="00373609"/>
    <w:rsid w:val="00373926"/>
    <w:rsid w:val="00373AE5"/>
    <w:rsid w:val="0037497D"/>
    <w:rsid w:val="00374B50"/>
    <w:rsid w:val="00374D02"/>
    <w:rsid w:val="00375002"/>
    <w:rsid w:val="00375677"/>
    <w:rsid w:val="00375708"/>
    <w:rsid w:val="003757FD"/>
    <w:rsid w:val="00375D87"/>
    <w:rsid w:val="00376104"/>
    <w:rsid w:val="003766F3"/>
    <w:rsid w:val="00376853"/>
    <w:rsid w:val="00377264"/>
    <w:rsid w:val="003772DC"/>
    <w:rsid w:val="0037738C"/>
    <w:rsid w:val="003773CB"/>
    <w:rsid w:val="0037762C"/>
    <w:rsid w:val="003777F5"/>
    <w:rsid w:val="00377A08"/>
    <w:rsid w:val="00377A12"/>
    <w:rsid w:val="00377A1C"/>
    <w:rsid w:val="00377F5A"/>
    <w:rsid w:val="003805E3"/>
    <w:rsid w:val="003806AC"/>
    <w:rsid w:val="00380736"/>
    <w:rsid w:val="0038079E"/>
    <w:rsid w:val="00380934"/>
    <w:rsid w:val="003809E0"/>
    <w:rsid w:val="00380A7F"/>
    <w:rsid w:val="00380CC2"/>
    <w:rsid w:val="0038159C"/>
    <w:rsid w:val="0038167D"/>
    <w:rsid w:val="003817A7"/>
    <w:rsid w:val="00381D23"/>
    <w:rsid w:val="00382077"/>
    <w:rsid w:val="00382235"/>
    <w:rsid w:val="00382747"/>
    <w:rsid w:val="00382F15"/>
    <w:rsid w:val="003831B3"/>
    <w:rsid w:val="0038327B"/>
    <w:rsid w:val="00384021"/>
    <w:rsid w:val="00384289"/>
    <w:rsid w:val="003847DA"/>
    <w:rsid w:val="0038500B"/>
    <w:rsid w:val="003850E2"/>
    <w:rsid w:val="00385892"/>
    <w:rsid w:val="00385955"/>
    <w:rsid w:val="00385B0A"/>
    <w:rsid w:val="00385CDE"/>
    <w:rsid w:val="00385EBD"/>
    <w:rsid w:val="00385F79"/>
    <w:rsid w:val="00386440"/>
    <w:rsid w:val="00386578"/>
    <w:rsid w:val="0038692B"/>
    <w:rsid w:val="003869E7"/>
    <w:rsid w:val="00386D0B"/>
    <w:rsid w:val="00387006"/>
    <w:rsid w:val="003873F8"/>
    <w:rsid w:val="003876D1"/>
    <w:rsid w:val="003877C1"/>
    <w:rsid w:val="003878D4"/>
    <w:rsid w:val="00387C4B"/>
    <w:rsid w:val="00387D75"/>
    <w:rsid w:val="00387F25"/>
    <w:rsid w:val="00390784"/>
    <w:rsid w:val="00390942"/>
    <w:rsid w:val="00390A9F"/>
    <w:rsid w:val="00390BD9"/>
    <w:rsid w:val="00390DC6"/>
    <w:rsid w:val="003921BB"/>
    <w:rsid w:val="0039223E"/>
    <w:rsid w:val="003922DE"/>
    <w:rsid w:val="003928AF"/>
    <w:rsid w:val="00392CAF"/>
    <w:rsid w:val="0039335E"/>
    <w:rsid w:val="003933D4"/>
    <w:rsid w:val="00393778"/>
    <w:rsid w:val="00393B6A"/>
    <w:rsid w:val="00393C81"/>
    <w:rsid w:val="00393F6F"/>
    <w:rsid w:val="00394107"/>
    <w:rsid w:val="003941C5"/>
    <w:rsid w:val="00394388"/>
    <w:rsid w:val="00394B36"/>
    <w:rsid w:val="00395238"/>
    <w:rsid w:val="0039523F"/>
    <w:rsid w:val="0039530F"/>
    <w:rsid w:val="00395963"/>
    <w:rsid w:val="0039635D"/>
    <w:rsid w:val="00396569"/>
    <w:rsid w:val="00396657"/>
    <w:rsid w:val="00396B63"/>
    <w:rsid w:val="00396D9B"/>
    <w:rsid w:val="00396F46"/>
    <w:rsid w:val="0039751A"/>
    <w:rsid w:val="00397B7B"/>
    <w:rsid w:val="00397CAE"/>
    <w:rsid w:val="00397DF3"/>
    <w:rsid w:val="00397F65"/>
    <w:rsid w:val="00397F83"/>
    <w:rsid w:val="003A009D"/>
    <w:rsid w:val="003A0663"/>
    <w:rsid w:val="003A0816"/>
    <w:rsid w:val="003A0DA1"/>
    <w:rsid w:val="003A14D5"/>
    <w:rsid w:val="003A1575"/>
    <w:rsid w:val="003A1677"/>
    <w:rsid w:val="003A17D5"/>
    <w:rsid w:val="003A1BBE"/>
    <w:rsid w:val="003A1BC4"/>
    <w:rsid w:val="003A1ED9"/>
    <w:rsid w:val="003A1F2C"/>
    <w:rsid w:val="003A22B0"/>
    <w:rsid w:val="003A2815"/>
    <w:rsid w:val="003A2CDB"/>
    <w:rsid w:val="003A2F0F"/>
    <w:rsid w:val="003A2F74"/>
    <w:rsid w:val="003A3262"/>
    <w:rsid w:val="003A442B"/>
    <w:rsid w:val="003A4A08"/>
    <w:rsid w:val="003A4E2E"/>
    <w:rsid w:val="003A58ED"/>
    <w:rsid w:val="003A5A0B"/>
    <w:rsid w:val="003A5A98"/>
    <w:rsid w:val="003A5ABA"/>
    <w:rsid w:val="003A5B0B"/>
    <w:rsid w:val="003A5E45"/>
    <w:rsid w:val="003A5EE0"/>
    <w:rsid w:val="003A60A5"/>
    <w:rsid w:val="003A6729"/>
    <w:rsid w:val="003A673E"/>
    <w:rsid w:val="003A794F"/>
    <w:rsid w:val="003A7996"/>
    <w:rsid w:val="003A7DC1"/>
    <w:rsid w:val="003B0223"/>
    <w:rsid w:val="003B0AF5"/>
    <w:rsid w:val="003B0CFC"/>
    <w:rsid w:val="003B0D39"/>
    <w:rsid w:val="003B0F02"/>
    <w:rsid w:val="003B1AA7"/>
    <w:rsid w:val="003B2653"/>
    <w:rsid w:val="003B32B8"/>
    <w:rsid w:val="003B33DE"/>
    <w:rsid w:val="003B399E"/>
    <w:rsid w:val="003B3A71"/>
    <w:rsid w:val="003B3C79"/>
    <w:rsid w:val="003B3EF9"/>
    <w:rsid w:val="003B3F1A"/>
    <w:rsid w:val="003B4181"/>
    <w:rsid w:val="003B41B5"/>
    <w:rsid w:val="003B41B7"/>
    <w:rsid w:val="003B4765"/>
    <w:rsid w:val="003B4CF5"/>
    <w:rsid w:val="003B4D49"/>
    <w:rsid w:val="003B523C"/>
    <w:rsid w:val="003B5ECF"/>
    <w:rsid w:val="003B620E"/>
    <w:rsid w:val="003B63A2"/>
    <w:rsid w:val="003B69AD"/>
    <w:rsid w:val="003B6C03"/>
    <w:rsid w:val="003B6C6A"/>
    <w:rsid w:val="003B6CC5"/>
    <w:rsid w:val="003B73D3"/>
    <w:rsid w:val="003B7591"/>
    <w:rsid w:val="003B7769"/>
    <w:rsid w:val="003B792E"/>
    <w:rsid w:val="003B7A21"/>
    <w:rsid w:val="003B7E8A"/>
    <w:rsid w:val="003B7EF6"/>
    <w:rsid w:val="003C0145"/>
    <w:rsid w:val="003C0983"/>
    <w:rsid w:val="003C0EB2"/>
    <w:rsid w:val="003C0F09"/>
    <w:rsid w:val="003C114D"/>
    <w:rsid w:val="003C116C"/>
    <w:rsid w:val="003C12B2"/>
    <w:rsid w:val="003C15E1"/>
    <w:rsid w:val="003C17D1"/>
    <w:rsid w:val="003C1800"/>
    <w:rsid w:val="003C1B46"/>
    <w:rsid w:val="003C213F"/>
    <w:rsid w:val="003C2A9E"/>
    <w:rsid w:val="003C2C3E"/>
    <w:rsid w:val="003C2C8F"/>
    <w:rsid w:val="003C3446"/>
    <w:rsid w:val="003C368C"/>
    <w:rsid w:val="003C3825"/>
    <w:rsid w:val="003C3B04"/>
    <w:rsid w:val="003C3C82"/>
    <w:rsid w:val="003C4118"/>
    <w:rsid w:val="003C47E8"/>
    <w:rsid w:val="003C4E28"/>
    <w:rsid w:val="003C4F08"/>
    <w:rsid w:val="003C4F98"/>
    <w:rsid w:val="003C52AD"/>
    <w:rsid w:val="003C53DD"/>
    <w:rsid w:val="003C56EC"/>
    <w:rsid w:val="003C674B"/>
    <w:rsid w:val="003C6DD0"/>
    <w:rsid w:val="003C6E8B"/>
    <w:rsid w:val="003C6F0C"/>
    <w:rsid w:val="003C704B"/>
    <w:rsid w:val="003C757F"/>
    <w:rsid w:val="003C77C5"/>
    <w:rsid w:val="003C7BDF"/>
    <w:rsid w:val="003C7D1C"/>
    <w:rsid w:val="003C7DFE"/>
    <w:rsid w:val="003C7F8F"/>
    <w:rsid w:val="003D0624"/>
    <w:rsid w:val="003D071F"/>
    <w:rsid w:val="003D0869"/>
    <w:rsid w:val="003D0D57"/>
    <w:rsid w:val="003D122B"/>
    <w:rsid w:val="003D152E"/>
    <w:rsid w:val="003D16DE"/>
    <w:rsid w:val="003D175A"/>
    <w:rsid w:val="003D17BD"/>
    <w:rsid w:val="003D17C7"/>
    <w:rsid w:val="003D184D"/>
    <w:rsid w:val="003D1A46"/>
    <w:rsid w:val="003D1C0F"/>
    <w:rsid w:val="003D22CE"/>
    <w:rsid w:val="003D2477"/>
    <w:rsid w:val="003D24BE"/>
    <w:rsid w:val="003D2553"/>
    <w:rsid w:val="003D2B75"/>
    <w:rsid w:val="003D30E0"/>
    <w:rsid w:val="003D30FD"/>
    <w:rsid w:val="003D3304"/>
    <w:rsid w:val="003D358C"/>
    <w:rsid w:val="003D37B0"/>
    <w:rsid w:val="003D3D82"/>
    <w:rsid w:val="003D3E6D"/>
    <w:rsid w:val="003D4033"/>
    <w:rsid w:val="003D4095"/>
    <w:rsid w:val="003D436D"/>
    <w:rsid w:val="003D499F"/>
    <w:rsid w:val="003D4E1A"/>
    <w:rsid w:val="003D508D"/>
    <w:rsid w:val="003D50AA"/>
    <w:rsid w:val="003D50F0"/>
    <w:rsid w:val="003D5571"/>
    <w:rsid w:val="003D5816"/>
    <w:rsid w:val="003D58F6"/>
    <w:rsid w:val="003D5BC4"/>
    <w:rsid w:val="003D5D6A"/>
    <w:rsid w:val="003D6069"/>
    <w:rsid w:val="003D6404"/>
    <w:rsid w:val="003D661D"/>
    <w:rsid w:val="003D66C8"/>
    <w:rsid w:val="003D68AE"/>
    <w:rsid w:val="003D6A14"/>
    <w:rsid w:val="003D6C75"/>
    <w:rsid w:val="003D6C8B"/>
    <w:rsid w:val="003D70A3"/>
    <w:rsid w:val="003D7696"/>
    <w:rsid w:val="003D78CE"/>
    <w:rsid w:val="003D79AA"/>
    <w:rsid w:val="003D7DD6"/>
    <w:rsid w:val="003E094A"/>
    <w:rsid w:val="003E097B"/>
    <w:rsid w:val="003E0EB2"/>
    <w:rsid w:val="003E0EBC"/>
    <w:rsid w:val="003E1CDE"/>
    <w:rsid w:val="003E2651"/>
    <w:rsid w:val="003E2C55"/>
    <w:rsid w:val="003E37A3"/>
    <w:rsid w:val="003E3D02"/>
    <w:rsid w:val="003E5064"/>
    <w:rsid w:val="003E51B5"/>
    <w:rsid w:val="003E5285"/>
    <w:rsid w:val="003E564B"/>
    <w:rsid w:val="003E56C7"/>
    <w:rsid w:val="003E5ACF"/>
    <w:rsid w:val="003E5D15"/>
    <w:rsid w:val="003E5F3A"/>
    <w:rsid w:val="003E6CFF"/>
    <w:rsid w:val="003E6D86"/>
    <w:rsid w:val="003E7077"/>
    <w:rsid w:val="003E7300"/>
    <w:rsid w:val="003E781B"/>
    <w:rsid w:val="003E7A83"/>
    <w:rsid w:val="003E7AAE"/>
    <w:rsid w:val="003E7D2B"/>
    <w:rsid w:val="003F022C"/>
    <w:rsid w:val="003F0941"/>
    <w:rsid w:val="003F0A10"/>
    <w:rsid w:val="003F0ACE"/>
    <w:rsid w:val="003F0CAE"/>
    <w:rsid w:val="003F11D3"/>
    <w:rsid w:val="003F1315"/>
    <w:rsid w:val="003F1371"/>
    <w:rsid w:val="003F1993"/>
    <w:rsid w:val="003F1A1D"/>
    <w:rsid w:val="003F1D37"/>
    <w:rsid w:val="003F1ED8"/>
    <w:rsid w:val="003F201B"/>
    <w:rsid w:val="003F258B"/>
    <w:rsid w:val="003F2BFF"/>
    <w:rsid w:val="003F3494"/>
    <w:rsid w:val="003F37B2"/>
    <w:rsid w:val="003F37EF"/>
    <w:rsid w:val="003F3851"/>
    <w:rsid w:val="003F3B5F"/>
    <w:rsid w:val="003F412A"/>
    <w:rsid w:val="003F419D"/>
    <w:rsid w:val="003F432C"/>
    <w:rsid w:val="003F4FE7"/>
    <w:rsid w:val="003F56F6"/>
    <w:rsid w:val="003F5A86"/>
    <w:rsid w:val="003F5D3B"/>
    <w:rsid w:val="003F64D6"/>
    <w:rsid w:val="003F672E"/>
    <w:rsid w:val="003F6795"/>
    <w:rsid w:val="003F6B18"/>
    <w:rsid w:val="003F6E97"/>
    <w:rsid w:val="003F71F2"/>
    <w:rsid w:val="003F7768"/>
    <w:rsid w:val="003F7A2B"/>
    <w:rsid w:val="0040018C"/>
    <w:rsid w:val="0040023F"/>
    <w:rsid w:val="004004A2"/>
    <w:rsid w:val="00400E39"/>
    <w:rsid w:val="00400E8A"/>
    <w:rsid w:val="0040109C"/>
    <w:rsid w:val="0040144D"/>
    <w:rsid w:val="0040148B"/>
    <w:rsid w:val="00401906"/>
    <w:rsid w:val="00401DC8"/>
    <w:rsid w:val="004021E3"/>
    <w:rsid w:val="0040230B"/>
    <w:rsid w:val="00402658"/>
    <w:rsid w:val="004027BC"/>
    <w:rsid w:val="00402DFE"/>
    <w:rsid w:val="004030CD"/>
    <w:rsid w:val="00403119"/>
    <w:rsid w:val="004033D1"/>
    <w:rsid w:val="00403AFD"/>
    <w:rsid w:val="00403BA2"/>
    <w:rsid w:val="00403C6B"/>
    <w:rsid w:val="00403D1F"/>
    <w:rsid w:val="00403EFB"/>
    <w:rsid w:val="00403F3F"/>
    <w:rsid w:val="00403FFB"/>
    <w:rsid w:val="0040407C"/>
    <w:rsid w:val="004040BC"/>
    <w:rsid w:val="0040423F"/>
    <w:rsid w:val="00404608"/>
    <w:rsid w:val="0040467C"/>
    <w:rsid w:val="004048F6"/>
    <w:rsid w:val="00404914"/>
    <w:rsid w:val="00404AFE"/>
    <w:rsid w:val="00405992"/>
    <w:rsid w:val="00405C94"/>
    <w:rsid w:val="004074E1"/>
    <w:rsid w:val="00407CD1"/>
    <w:rsid w:val="00410035"/>
    <w:rsid w:val="00410465"/>
    <w:rsid w:val="00410735"/>
    <w:rsid w:val="00410947"/>
    <w:rsid w:val="004111B5"/>
    <w:rsid w:val="00411B7D"/>
    <w:rsid w:val="00412208"/>
    <w:rsid w:val="004123CB"/>
    <w:rsid w:val="0041256D"/>
    <w:rsid w:val="004129E1"/>
    <w:rsid w:val="00412CAD"/>
    <w:rsid w:val="00413025"/>
    <w:rsid w:val="0041302D"/>
    <w:rsid w:val="00413110"/>
    <w:rsid w:val="004133FB"/>
    <w:rsid w:val="004134A2"/>
    <w:rsid w:val="004137AA"/>
    <w:rsid w:val="004137BE"/>
    <w:rsid w:val="0041380C"/>
    <w:rsid w:val="0041388F"/>
    <w:rsid w:val="00413ABA"/>
    <w:rsid w:val="00413BB0"/>
    <w:rsid w:val="00413E6F"/>
    <w:rsid w:val="0041464E"/>
    <w:rsid w:val="004148E7"/>
    <w:rsid w:val="00414962"/>
    <w:rsid w:val="00414B58"/>
    <w:rsid w:val="00415267"/>
    <w:rsid w:val="004153D6"/>
    <w:rsid w:val="00415AEA"/>
    <w:rsid w:val="004160EC"/>
    <w:rsid w:val="004164F5"/>
    <w:rsid w:val="00416732"/>
    <w:rsid w:val="00416998"/>
    <w:rsid w:val="00416B82"/>
    <w:rsid w:val="004170C4"/>
    <w:rsid w:val="00417BCF"/>
    <w:rsid w:val="00417BD7"/>
    <w:rsid w:val="00417CE8"/>
    <w:rsid w:val="00417FEA"/>
    <w:rsid w:val="0042039C"/>
    <w:rsid w:val="004203E6"/>
    <w:rsid w:val="00420960"/>
    <w:rsid w:val="00420CEE"/>
    <w:rsid w:val="0042135A"/>
    <w:rsid w:val="00421860"/>
    <w:rsid w:val="004218B3"/>
    <w:rsid w:val="00421CE9"/>
    <w:rsid w:val="0042238E"/>
    <w:rsid w:val="00422782"/>
    <w:rsid w:val="00422AB6"/>
    <w:rsid w:val="004230FE"/>
    <w:rsid w:val="004234F8"/>
    <w:rsid w:val="0042373D"/>
    <w:rsid w:val="004239C8"/>
    <w:rsid w:val="00423AB6"/>
    <w:rsid w:val="00423CC7"/>
    <w:rsid w:val="00423F0D"/>
    <w:rsid w:val="0042441D"/>
    <w:rsid w:val="0042455B"/>
    <w:rsid w:val="00424775"/>
    <w:rsid w:val="00424B52"/>
    <w:rsid w:val="00424BF3"/>
    <w:rsid w:val="004253C2"/>
    <w:rsid w:val="00425563"/>
    <w:rsid w:val="004258F9"/>
    <w:rsid w:val="00425A0A"/>
    <w:rsid w:val="00425B4A"/>
    <w:rsid w:val="00425C1B"/>
    <w:rsid w:val="00425CF3"/>
    <w:rsid w:val="00425E3B"/>
    <w:rsid w:val="00426257"/>
    <w:rsid w:val="0042634C"/>
    <w:rsid w:val="0042670F"/>
    <w:rsid w:val="00426A77"/>
    <w:rsid w:val="00426AF2"/>
    <w:rsid w:val="00426BC2"/>
    <w:rsid w:val="0042767A"/>
    <w:rsid w:val="00427BE0"/>
    <w:rsid w:val="00427D56"/>
    <w:rsid w:val="00427DBB"/>
    <w:rsid w:val="004300D1"/>
    <w:rsid w:val="004303EA"/>
    <w:rsid w:val="00430843"/>
    <w:rsid w:val="004308CE"/>
    <w:rsid w:val="00430C09"/>
    <w:rsid w:val="00430D13"/>
    <w:rsid w:val="00431892"/>
    <w:rsid w:val="00431CC0"/>
    <w:rsid w:val="00431D46"/>
    <w:rsid w:val="00433519"/>
    <w:rsid w:val="00433BF3"/>
    <w:rsid w:val="004341F7"/>
    <w:rsid w:val="00434516"/>
    <w:rsid w:val="00434DAC"/>
    <w:rsid w:val="004354A0"/>
    <w:rsid w:val="00435D96"/>
    <w:rsid w:val="00436296"/>
    <w:rsid w:val="00436326"/>
    <w:rsid w:val="0043669F"/>
    <w:rsid w:val="004366D8"/>
    <w:rsid w:val="004367EE"/>
    <w:rsid w:val="0043695E"/>
    <w:rsid w:val="00436ADD"/>
    <w:rsid w:val="00436C3D"/>
    <w:rsid w:val="00436C9D"/>
    <w:rsid w:val="00437007"/>
    <w:rsid w:val="00437008"/>
    <w:rsid w:val="00437335"/>
    <w:rsid w:val="00437525"/>
    <w:rsid w:val="004375FA"/>
    <w:rsid w:val="00437674"/>
    <w:rsid w:val="0043780F"/>
    <w:rsid w:val="00437877"/>
    <w:rsid w:val="0043792E"/>
    <w:rsid w:val="00437B26"/>
    <w:rsid w:val="00437CE1"/>
    <w:rsid w:val="004407EC"/>
    <w:rsid w:val="0044090B"/>
    <w:rsid w:val="00440D8C"/>
    <w:rsid w:val="00441158"/>
    <w:rsid w:val="004413EC"/>
    <w:rsid w:val="0044141C"/>
    <w:rsid w:val="004419E3"/>
    <w:rsid w:val="00441C32"/>
    <w:rsid w:val="00441F83"/>
    <w:rsid w:val="00442018"/>
    <w:rsid w:val="00442072"/>
    <w:rsid w:val="00442098"/>
    <w:rsid w:val="00442302"/>
    <w:rsid w:val="00442D06"/>
    <w:rsid w:val="0044303C"/>
    <w:rsid w:val="00443359"/>
    <w:rsid w:val="00443442"/>
    <w:rsid w:val="004437C5"/>
    <w:rsid w:val="00443B7F"/>
    <w:rsid w:val="00444027"/>
    <w:rsid w:val="00444136"/>
    <w:rsid w:val="0044441F"/>
    <w:rsid w:val="0044463B"/>
    <w:rsid w:val="00444A10"/>
    <w:rsid w:val="00444BFE"/>
    <w:rsid w:val="00444D3B"/>
    <w:rsid w:val="00444EDA"/>
    <w:rsid w:val="00445212"/>
    <w:rsid w:val="004455CF"/>
    <w:rsid w:val="00445B3B"/>
    <w:rsid w:val="00445C49"/>
    <w:rsid w:val="00446610"/>
    <w:rsid w:val="00446DBA"/>
    <w:rsid w:val="00446E93"/>
    <w:rsid w:val="00446F29"/>
    <w:rsid w:val="004478FD"/>
    <w:rsid w:val="004479D5"/>
    <w:rsid w:val="00447B92"/>
    <w:rsid w:val="0045006C"/>
    <w:rsid w:val="00450340"/>
    <w:rsid w:val="004505D2"/>
    <w:rsid w:val="00450659"/>
    <w:rsid w:val="0045074B"/>
    <w:rsid w:val="00450AA5"/>
    <w:rsid w:val="0045153E"/>
    <w:rsid w:val="00451B57"/>
    <w:rsid w:val="00451E91"/>
    <w:rsid w:val="0045202E"/>
    <w:rsid w:val="0045314B"/>
    <w:rsid w:val="00453956"/>
    <w:rsid w:val="00453B01"/>
    <w:rsid w:val="00453E11"/>
    <w:rsid w:val="00453F00"/>
    <w:rsid w:val="004540EA"/>
    <w:rsid w:val="0045512C"/>
    <w:rsid w:val="0045521B"/>
    <w:rsid w:val="00455604"/>
    <w:rsid w:val="00455774"/>
    <w:rsid w:val="00455862"/>
    <w:rsid w:val="00455A37"/>
    <w:rsid w:val="00456491"/>
    <w:rsid w:val="00456670"/>
    <w:rsid w:val="00456A91"/>
    <w:rsid w:val="004573B6"/>
    <w:rsid w:val="00457708"/>
    <w:rsid w:val="0045798B"/>
    <w:rsid w:val="00457AC8"/>
    <w:rsid w:val="00457CDF"/>
    <w:rsid w:val="00457EB2"/>
    <w:rsid w:val="00457F9B"/>
    <w:rsid w:val="0046013F"/>
    <w:rsid w:val="004604E4"/>
    <w:rsid w:val="0046057F"/>
    <w:rsid w:val="00460699"/>
    <w:rsid w:val="004607D0"/>
    <w:rsid w:val="004608B8"/>
    <w:rsid w:val="00460D28"/>
    <w:rsid w:val="00460DD7"/>
    <w:rsid w:val="004614AC"/>
    <w:rsid w:val="004619FA"/>
    <w:rsid w:val="00461D89"/>
    <w:rsid w:val="004625CF"/>
    <w:rsid w:val="00462791"/>
    <w:rsid w:val="00462E05"/>
    <w:rsid w:val="00462EC1"/>
    <w:rsid w:val="00463B70"/>
    <w:rsid w:val="00463C2B"/>
    <w:rsid w:val="00463D05"/>
    <w:rsid w:val="004640E6"/>
    <w:rsid w:val="0046428E"/>
    <w:rsid w:val="004644FF"/>
    <w:rsid w:val="0046487F"/>
    <w:rsid w:val="00464C24"/>
    <w:rsid w:val="00464FB7"/>
    <w:rsid w:val="004651B9"/>
    <w:rsid w:val="004653E0"/>
    <w:rsid w:val="004655C8"/>
    <w:rsid w:val="00465CC6"/>
    <w:rsid w:val="00465F68"/>
    <w:rsid w:val="00465FA2"/>
    <w:rsid w:val="004660BB"/>
    <w:rsid w:val="00466177"/>
    <w:rsid w:val="00466495"/>
    <w:rsid w:val="004666C0"/>
    <w:rsid w:val="00467443"/>
    <w:rsid w:val="00467762"/>
    <w:rsid w:val="00467798"/>
    <w:rsid w:val="00467AD7"/>
    <w:rsid w:val="00467BBF"/>
    <w:rsid w:val="00467C41"/>
    <w:rsid w:val="00467D19"/>
    <w:rsid w:val="0047020E"/>
    <w:rsid w:val="0047027D"/>
    <w:rsid w:val="0047032F"/>
    <w:rsid w:val="00470B14"/>
    <w:rsid w:val="00470EE2"/>
    <w:rsid w:val="00471004"/>
    <w:rsid w:val="00471075"/>
    <w:rsid w:val="00471202"/>
    <w:rsid w:val="00471EA5"/>
    <w:rsid w:val="0047270A"/>
    <w:rsid w:val="00472A10"/>
    <w:rsid w:val="0047322F"/>
    <w:rsid w:val="004736A7"/>
    <w:rsid w:val="00473868"/>
    <w:rsid w:val="004739BE"/>
    <w:rsid w:val="00473AD9"/>
    <w:rsid w:val="00474126"/>
    <w:rsid w:val="004742AA"/>
    <w:rsid w:val="004746F8"/>
    <w:rsid w:val="0047471D"/>
    <w:rsid w:val="0047479C"/>
    <w:rsid w:val="0047484E"/>
    <w:rsid w:val="00474B1D"/>
    <w:rsid w:val="00474BAD"/>
    <w:rsid w:val="00474BD5"/>
    <w:rsid w:val="00474D98"/>
    <w:rsid w:val="004752E7"/>
    <w:rsid w:val="0047583B"/>
    <w:rsid w:val="004758AD"/>
    <w:rsid w:val="00475ABB"/>
    <w:rsid w:val="00475FFA"/>
    <w:rsid w:val="004765DD"/>
    <w:rsid w:val="004768C6"/>
    <w:rsid w:val="00476B2D"/>
    <w:rsid w:val="00476ED0"/>
    <w:rsid w:val="0047729C"/>
    <w:rsid w:val="00477431"/>
    <w:rsid w:val="004774A1"/>
    <w:rsid w:val="00477D41"/>
    <w:rsid w:val="00477E97"/>
    <w:rsid w:val="00480073"/>
    <w:rsid w:val="00480277"/>
    <w:rsid w:val="0048071C"/>
    <w:rsid w:val="004809A6"/>
    <w:rsid w:val="00480AF1"/>
    <w:rsid w:val="0048131C"/>
    <w:rsid w:val="004815B3"/>
    <w:rsid w:val="004817BD"/>
    <w:rsid w:val="00481844"/>
    <w:rsid w:val="0048195E"/>
    <w:rsid w:val="00481BEC"/>
    <w:rsid w:val="00481CC8"/>
    <w:rsid w:val="00481F29"/>
    <w:rsid w:val="004820F8"/>
    <w:rsid w:val="00482197"/>
    <w:rsid w:val="004821C7"/>
    <w:rsid w:val="004826DB"/>
    <w:rsid w:val="00482BCF"/>
    <w:rsid w:val="00482F1C"/>
    <w:rsid w:val="004830FB"/>
    <w:rsid w:val="0048320B"/>
    <w:rsid w:val="00483A2D"/>
    <w:rsid w:val="00483EA4"/>
    <w:rsid w:val="00483F83"/>
    <w:rsid w:val="00484739"/>
    <w:rsid w:val="004849D4"/>
    <w:rsid w:val="00484BC0"/>
    <w:rsid w:val="00484EC9"/>
    <w:rsid w:val="0048526A"/>
    <w:rsid w:val="004852DB"/>
    <w:rsid w:val="00485748"/>
    <w:rsid w:val="004859D1"/>
    <w:rsid w:val="00485EC3"/>
    <w:rsid w:val="00486049"/>
    <w:rsid w:val="004863AB"/>
    <w:rsid w:val="00486815"/>
    <w:rsid w:val="00486919"/>
    <w:rsid w:val="00486A17"/>
    <w:rsid w:val="00486D74"/>
    <w:rsid w:val="00486E6D"/>
    <w:rsid w:val="00487780"/>
    <w:rsid w:val="00487A7B"/>
    <w:rsid w:val="004903BF"/>
    <w:rsid w:val="004904E5"/>
    <w:rsid w:val="00490DFF"/>
    <w:rsid w:val="00491425"/>
    <w:rsid w:val="00491505"/>
    <w:rsid w:val="00491647"/>
    <w:rsid w:val="004916D5"/>
    <w:rsid w:val="004917C8"/>
    <w:rsid w:val="00491AAF"/>
    <w:rsid w:val="00491C52"/>
    <w:rsid w:val="00491F6C"/>
    <w:rsid w:val="004920C0"/>
    <w:rsid w:val="0049229C"/>
    <w:rsid w:val="004925D4"/>
    <w:rsid w:val="00492624"/>
    <w:rsid w:val="00492946"/>
    <w:rsid w:val="00492A91"/>
    <w:rsid w:val="00492D00"/>
    <w:rsid w:val="00492FF5"/>
    <w:rsid w:val="0049390D"/>
    <w:rsid w:val="00493D2F"/>
    <w:rsid w:val="00494121"/>
    <w:rsid w:val="0049432A"/>
    <w:rsid w:val="0049482E"/>
    <w:rsid w:val="00494A82"/>
    <w:rsid w:val="00494B0F"/>
    <w:rsid w:val="00494CD2"/>
    <w:rsid w:val="00494D62"/>
    <w:rsid w:val="00495855"/>
    <w:rsid w:val="00495A82"/>
    <w:rsid w:val="00495BD5"/>
    <w:rsid w:val="00496BB5"/>
    <w:rsid w:val="00496DEF"/>
    <w:rsid w:val="004970CF"/>
    <w:rsid w:val="004970EC"/>
    <w:rsid w:val="004971E0"/>
    <w:rsid w:val="004975F6"/>
    <w:rsid w:val="00497B76"/>
    <w:rsid w:val="004A0429"/>
    <w:rsid w:val="004A0830"/>
    <w:rsid w:val="004A0D9A"/>
    <w:rsid w:val="004A11B5"/>
    <w:rsid w:val="004A1930"/>
    <w:rsid w:val="004A1E37"/>
    <w:rsid w:val="004A36A3"/>
    <w:rsid w:val="004A36C6"/>
    <w:rsid w:val="004A3A5E"/>
    <w:rsid w:val="004A3B74"/>
    <w:rsid w:val="004A4248"/>
    <w:rsid w:val="004A4284"/>
    <w:rsid w:val="004A44B2"/>
    <w:rsid w:val="004A49A0"/>
    <w:rsid w:val="004A4DDF"/>
    <w:rsid w:val="004A52D4"/>
    <w:rsid w:val="004A5415"/>
    <w:rsid w:val="004A559D"/>
    <w:rsid w:val="004A5600"/>
    <w:rsid w:val="004A5967"/>
    <w:rsid w:val="004A5A6D"/>
    <w:rsid w:val="004A5ECA"/>
    <w:rsid w:val="004A6A84"/>
    <w:rsid w:val="004A72E3"/>
    <w:rsid w:val="004A762D"/>
    <w:rsid w:val="004A76B2"/>
    <w:rsid w:val="004A7927"/>
    <w:rsid w:val="004A798C"/>
    <w:rsid w:val="004A7C8B"/>
    <w:rsid w:val="004A7CAB"/>
    <w:rsid w:val="004A7D5E"/>
    <w:rsid w:val="004B0716"/>
    <w:rsid w:val="004B11C4"/>
    <w:rsid w:val="004B1747"/>
    <w:rsid w:val="004B1786"/>
    <w:rsid w:val="004B1B25"/>
    <w:rsid w:val="004B1BBA"/>
    <w:rsid w:val="004B1FCE"/>
    <w:rsid w:val="004B233C"/>
    <w:rsid w:val="004B24E9"/>
    <w:rsid w:val="004B2C68"/>
    <w:rsid w:val="004B2D60"/>
    <w:rsid w:val="004B32AB"/>
    <w:rsid w:val="004B3519"/>
    <w:rsid w:val="004B3676"/>
    <w:rsid w:val="004B3BD4"/>
    <w:rsid w:val="004B412B"/>
    <w:rsid w:val="004B4315"/>
    <w:rsid w:val="004B45DA"/>
    <w:rsid w:val="004B49A9"/>
    <w:rsid w:val="004B4F71"/>
    <w:rsid w:val="004B529E"/>
    <w:rsid w:val="004B53CF"/>
    <w:rsid w:val="004B54B0"/>
    <w:rsid w:val="004B54B4"/>
    <w:rsid w:val="004B5B91"/>
    <w:rsid w:val="004B5F19"/>
    <w:rsid w:val="004B6477"/>
    <w:rsid w:val="004B654F"/>
    <w:rsid w:val="004B674F"/>
    <w:rsid w:val="004B68D9"/>
    <w:rsid w:val="004B6C18"/>
    <w:rsid w:val="004B6C5C"/>
    <w:rsid w:val="004B74A2"/>
    <w:rsid w:val="004B7A4F"/>
    <w:rsid w:val="004B7DC5"/>
    <w:rsid w:val="004C0338"/>
    <w:rsid w:val="004C0436"/>
    <w:rsid w:val="004C0CA2"/>
    <w:rsid w:val="004C0D2F"/>
    <w:rsid w:val="004C14C6"/>
    <w:rsid w:val="004C1750"/>
    <w:rsid w:val="004C1A86"/>
    <w:rsid w:val="004C1BE0"/>
    <w:rsid w:val="004C1EE6"/>
    <w:rsid w:val="004C1FA9"/>
    <w:rsid w:val="004C2453"/>
    <w:rsid w:val="004C256D"/>
    <w:rsid w:val="004C2625"/>
    <w:rsid w:val="004C27FE"/>
    <w:rsid w:val="004C280A"/>
    <w:rsid w:val="004C2A2E"/>
    <w:rsid w:val="004C2C57"/>
    <w:rsid w:val="004C2D8C"/>
    <w:rsid w:val="004C329E"/>
    <w:rsid w:val="004C357B"/>
    <w:rsid w:val="004C35AC"/>
    <w:rsid w:val="004C3907"/>
    <w:rsid w:val="004C39E9"/>
    <w:rsid w:val="004C3CAD"/>
    <w:rsid w:val="004C44C7"/>
    <w:rsid w:val="004C4BE7"/>
    <w:rsid w:val="004C5010"/>
    <w:rsid w:val="004C55A5"/>
    <w:rsid w:val="004C57E5"/>
    <w:rsid w:val="004C5949"/>
    <w:rsid w:val="004C597B"/>
    <w:rsid w:val="004C5A9B"/>
    <w:rsid w:val="004C5D80"/>
    <w:rsid w:val="004C6278"/>
    <w:rsid w:val="004C6532"/>
    <w:rsid w:val="004C665B"/>
    <w:rsid w:val="004C6E49"/>
    <w:rsid w:val="004C6F79"/>
    <w:rsid w:val="004C7153"/>
    <w:rsid w:val="004C7234"/>
    <w:rsid w:val="004C77C0"/>
    <w:rsid w:val="004C795E"/>
    <w:rsid w:val="004C7D9F"/>
    <w:rsid w:val="004C7F87"/>
    <w:rsid w:val="004D05F2"/>
    <w:rsid w:val="004D0608"/>
    <w:rsid w:val="004D0C25"/>
    <w:rsid w:val="004D11A8"/>
    <w:rsid w:val="004D1307"/>
    <w:rsid w:val="004D193D"/>
    <w:rsid w:val="004D19BE"/>
    <w:rsid w:val="004D1C93"/>
    <w:rsid w:val="004D1CA3"/>
    <w:rsid w:val="004D1CAE"/>
    <w:rsid w:val="004D1D77"/>
    <w:rsid w:val="004D1E33"/>
    <w:rsid w:val="004D2064"/>
    <w:rsid w:val="004D22EC"/>
    <w:rsid w:val="004D2517"/>
    <w:rsid w:val="004D2DA9"/>
    <w:rsid w:val="004D2E2A"/>
    <w:rsid w:val="004D3020"/>
    <w:rsid w:val="004D3393"/>
    <w:rsid w:val="004D4703"/>
    <w:rsid w:val="004D47F4"/>
    <w:rsid w:val="004D495F"/>
    <w:rsid w:val="004D4A8E"/>
    <w:rsid w:val="004D4B87"/>
    <w:rsid w:val="004D4D2B"/>
    <w:rsid w:val="004D4F1D"/>
    <w:rsid w:val="004D53C4"/>
    <w:rsid w:val="004D546A"/>
    <w:rsid w:val="004D5AE4"/>
    <w:rsid w:val="004D5C4E"/>
    <w:rsid w:val="004D5E23"/>
    <w:rsid w:val="004D5E35"/>
    <w:rsid w:val="004D5E55"/>
    <w:rsid w:val="004D5F0E"/>
    <w:rsid w:val="004D6E05"/>
    <w:rsid w:val="004D7207"/>
    <w:rsid w:val="004D7243"/>
    <w:rsid w:val="004D7397"/>
    <w:rsid w:val="004D7D47"/>
    <w:rsid w:val="004D7F14"/>
    <w:rsid w:val="004E0C58"/>
    <w:rsid w:val="004E0D6F"/>
    <w:rsid w:val="004E118E"/>
    <w:rsid w:val="004E1939"/>
    <w:rsid w:val="004E1B58"/>
    <w:rsid w:val="004E1B9F"/>
    <w:rsid w:val="004E2CA5"/>
    <w:rsid w:val="004E2E68"/>
    <w:rsid w:val="004E3092"/>
    <w:rsid w:val="004E349E"/>
    <w:rsid w:val="004E35A1"/>
    <w:rsid w:val="004E383E"/>
    <w:rsid w:val="004E3912"/>
    <w:rsid w:val="004E3B16"/>
    <w:rsid w:val="004E3F83"/>
    <w:rsid w:val="004E42D0"/>
    <w:rsid w:val="004E44D8"/>
    <w:rsid w:val="004E4569"/>
    <w:rsid w:val="004E463B"/>
    <w:rsid w:val="004E4ABC"/>
    <w:rsid w:val="004E4B2C"/>
    <w:rsid w:val="004E51D6"/>
    <w:rsid w:val="004E5701"/>
    <w:rsid w:val="004E5F3D"/>
    <w:rsid w:val="004E6B14"/>
    <w:rsid w:val="004E6CDF"/>
    <w:rsid w:val="004E6EE5"/>
    <w:rsid w:val="004E70EA"/>
    <w:rsid w:val="004E7295"/>
    <w:rsid w:val="004E76BD"/>
    <w:rsid w:val="004E775E"/>
    <w:rsid w:val="004E786A"/>
    <w:rsid w:val="004E7DAF"/>
    <w:rsid w:val="004E7E9B"/>
    <w:rsid w:val="004F02B3"/>
    <w:rsid w:val="004F04E1"/>
    <w:rsid w:val="004F05A3"/>
    <w:rsid w:val="004F08EE"/>
    <w:rsid w:val="004F2229"/>
    <w:rsid w:val="004F2898"/>
    <w:rsid w:val="004F2BD7"/>
    <w:rsid w:val="004F2DAA"/>
    <w:rsid w:val="004F2FA5"/>
    <w:rsid w:val="004F3692"/>
    <w:rsid w:val="004F3832"/>
    <w:rsid w:val="004F3883"/>
    <w:rsid w:val="004F3B66"/>
    <w:rsid w:val="004F3C3E"/>
    <w:rsid w:val="004F3DB3"/>
    <w:rsid w:val="004F3E85"/>
    <w:rsid w:val="004F3EBF"/>
    <w:rsid w:val="004F4496"/>
    <w:rsid w:val="004F483E"/>
    <w:rsid w:val="004F49DA"/>
    <w:rsid w:val="004F4D0F"/>
    <w:rsid w:val="004F5279"/>
    <w:rsid w:val="004F5358"/>
    <w:rsid w:val="004F53B1"/>
    <w:rsid w:val="004F56AE"/>
    <w:rsid w:val="004F58FA"/>
    <w:rsid w:val="004F5927"/>
    <w:rsid w:val="004F598C"/>
    <w:rsid w:val="004F5FFE"/>
    <w:rsid w:val="004F639D"/>
    <w:rsid w:val="004F6A12"/>
    <w:rsid w:val="004F6AE7"/>
    <w:rsid w:val="004F7781"/>
    <w:rsid w:val="004F7899"/>
    <w:rsid w:val="004F78B2"/>
    <w:rsid w:val="00500007"/>
    <w:rsid w:val="005001C8"/>
    <w:rsid w:val="00500AB6"/>
    <w:rsid w:val="00500EE8"/>
    <w:rsid w:val="00500F88"/>
    <w:rsid w:val="005019CC"/>
    <w:rsid w:val="005023C7"/>
    <w:rsid w:val="00502558"/>
    <w:rsid w:val="0050262F"/>
    <w:rsid w:val="0050268F"/>
    <w:rsid w:val="00502696"/>
    <w:rsid w:val="00502D19"/>
    <w:rsid w:val="00502FEB"/>
    <w:rsid w:val="00503317"/>
    <w:rsid w:val="00503861"/>
    <w:rsid w:val="00503FDC"/>
    <w:rsid w:val="00503FDE"/>
    <w:rsid w:val="005040AC"/>
    <w:rsid w:val="0050441B"/>
    <w:rsid w:val="00504500"/>
    <w:rsid w:val="005047E8"/>
    <w:rsid w:val="005047F1"/>
    <w:rsid w:val="00504EDE"/>
    <w:rsid w:val="00505351"/>
    <w:rsid w:val="005059E8"/>
    <w:rsid w:val="00505D37"/>
    <w:rsid w:val="005060CF"/>
    <w:rsid w:val="005066F7"/>
    <w:rsid w:val="00506873"/>
    <w:rsid w:val="005075F9"/>
    <w:rsid w:val="00507693"/>
    <w:rsid w:val="00507917"/>
    <w:rsid w:val="00507B7F"/>
    <w:rsid w:val="00507FBE"/>
    <w:rsid w:val="005102CA"/>
    <w:rsid w:val="005102D7"/>
    <w:rsid w:val="005103A2"/>
    <w:rsid w:val="0051048E"/>
    <w:rsid w:val="00510731"/>
    <w:rsid w:val="00510915"/>
    <w:rsid w:val="00510E50"/>
    <w:rsid w:val="0051126B"/>
    <w:rsid w:val="0051136D"/>
    <w:rsid w:val="005117FC"/>
    <w:rsid w:val="00511D26"/>
    <w:rsid w:val="00511DA3"/>
    <w:rsid w:val="00511F96"/>
    <w:rsid w:val="00512261"/>
    <w:rsid w:val="00512812"/>
    <w:rsid w:val="00512DBB"/>
    <w:rsid w:val="00512F8E"/>
    <w:rsid w:val="005130D0"/>
    <w:rsid w:val="00513127"/>
    <w:rsid w:val="005132A9"/>
    <w:rsid w:val="0051349C"/>
    <w:rsid w:val="00513750"/>
    <w:rsid w:val="005137AE"/>
    <w:rsid w:val="00513917"/>
    <w:rsid w:val="00513A65"/>
    <w:rsid w:val="00513AEE"/>
    <w:rsid w:val="00513C33"/>
    <w:rsid w:val="00513CBE"/>
    <w:rsid w:val="005142C8"/>
    <w:rsid w:val="005147BE"/>
    <w:rsid w:val="00514935"/>
    <w:rsid w:val="00514B2A"/>
    <w:rsid w:val="00514DF7"/>
    <w:rsid w:val="00514F31"/>
    <w:rsid w:val="005152D9"/>
    <w:rsid w:val="00515443"/>
    <w:rsid w:val="00515506"/>
    <w:rsid w:val="005159B5"/>
    <w:rsid w:val="00515F07"/>
    <w:rsid w:val="0051654F"/>
    <w:rsid w:val="00516782"/>
    <w:rsid w:val="00516929"/>
    <w:rsid w:val="00516A54"/>
    <w:rsid w:val="00516BB7"/>
    <w:rsid w:val="00516F0C"/>
    <w:rsid w:val="005174B9"/>
    <w:rsid w:val="00517892"/>
    <w:rsid w:val="00520000"/>
    <w:rsid w:val="0052035F"/>
    <w:rsid w:val="005206DF"/>
    <w:rsid w:val="00520ABB"/>
    <w:rsid w:val="00520AD4"/>
    <w:rsid w:val="00520C24"/>
    <w:rsid w:val="005217FC"/>
    <w:rsid w:val="00521832"/>
    <w:rsid w:val="005219FC"/>
    <w:rsid w:val="00521EF0"/>
    <w:rsid w:val="00521F08"/>
    <w:rsid w:val="00522560"/>
    <w:rsid w:val="00522E80"/>
    <w:rsid w:val="005230DC"/>
    <w:rsid w:val="0052351D"/>
    <w:rsid w:val="005237D9"/>
    <w:rsid w:val="005238F1"/>
    <w:rsid w:val="005239AD"/>
    <w:rsid w:val="00523CC9"/>
    <w:rsid w:val="00523ED2"/>
    <w:rsid w:val="00524192"/>
    <w:rsid w:val="0052419F"/>
    <w:rsid w:val="0052443E"/>
    <w:rsid w:val="00524623"/>
    <w:rsid w:val="005246A4"/>
    <w:rsid w:val="00524708"/>
    <w:rsid w:val="0052493D"/>
    <w:rsid w:val="00524A66"/>
    <w:rsid w:val="00524AE8"/>
    <w:rsid w:val="0052536B"/>
    <w:rsid w:val="00525498"/>
    <w:rsid w:val="0052553B"/>
    <w:rsid w:val="00526090"/>
    <w:rsid w:val="00526567"/>
    <w:rsid w:val="005268DE"/>
    <w:rsid w:val="00526AB7"/>
    <w:rsid w:val="00526C44"/>
    <w:rsid w:val="005271CE"/>
    <w:rsid w:val="005272FF"/>
    <w:rsid w:val="00527380"/>
    <w:rsid w:val="005277E3"/>
    <w:rsid w:val="0052785F"/>
    <w:rsid w:val="00527F76"/>
    <w:rsid w:val="00530025"/>
    <w:rsid w:val="00530604"/>
    <w:rsid w:val="00530A14"/>
    <w:rsid w:val="00530AE5"/>
    <w:rsid w:val="00530D10"/>
    <w:rsid w:val="00530E81"/>
    <w:rsid w:val="00530EF0"/>
    <w:rsid w:val="00530FA9"/>
    <w:rsid w:val="005310EA"/>
    <w:rsid w:val="00531266"/>
    <w:rsid w:val="00531655"/>
    <w:rsid w:val="00531B36"/>
    <w:rsid w:val="00532231"/>
    <w:rsid w:val="005323B9"/>
    <w:rsid w:val="00532B60"/>
    <w:rsid w:val="00532F49"/>
    <w:rsid w:val="005334A3"/>
    <w:rsid w:val="0053351A"/>
    <w:rsid w:val="005335A9"/>
    <w:rsid w:val="00533777"/>
    <w:rsid w:val="00534125"/>
    <w:rsid w:val="00534607"/>
    <w:rsid w:val="0053494E"/>
    <w:rsid w:val="00534BB1"/>
    <w:rsid w:val="005350C7"/>
    <w:rsid w:val="00535117"/>
    <w:rsid w:val="005356D0"/>
    <w:rsid w:val="00535759"/>
    <w:rsid w:val="00535B0F"/>
    <w:rsid w:val="00535B25"/>
    <w:rsid w:val="005363B4"/>
    <w:rsid w:val="005367A1"/>
    <w:rsid w:val="0053693C"/>
    <w:rsid w:val="00536B1B"/>
    <w:rsid w:val="0053718E"/>
    <w:rsid w:val="00537309"/>
    <w:rsid w:val="00537411"/>
    <w:rsid w:val="0053747B"/>
    <w:rsid w:val="0053750E"/>
    <w:rsid w:val="00537A45"/>
    <w:rsid w:val="00537A83"/>
    <w:rsid w:val="00537ECC"/>
    <w:rsid w:val="0054014F"/>
    <w:rsid w:val="00540583"/>
    <w:rsid w:val="0054097D"/>
    <w:rsid w:val="00541726"/>
    <w:rsid w:val="00541A25"/>
    <w:rsid w:val="00541A92"/>
    <w:rsid w:val="00542104"/>
    <w:rsid w:val="005421AA"/>
    <w:rsid w:val="0054223A"/>
    <w:rsid w:val="005425CF"/>
    <w:rsid w:val="005429EB"/>
    <w:rsid w:val="00542A52"/>
    <w:rsid w:val="005431B7"/>
    <w:rsid w:val="00543340"/>
    <w:rsid w:val="00543755"/>
    <w:rsid w:val="00543768"/>
    <w:rsid w:val="00543A0F"/>
    <w:rsid w:val="00543E6F"/>
    <w:rsid w:val="00544D05"/>
    <w:rsid w:val="0054511A"/>
    <w:rsid w:val="005453F8"/>
    <w:rsid w:val="00545D79"/>
    <w:rsid w:val="005461BC"/>
    <w:rsid w:val="0054652A"/>
    <w:rsid w:val="00546814"/>
    <w:rsid w:val="0054738D"/>
    <w:rsid w:val="005477FF"/>
    <w:rsid w:val="00547FFC"/>
    <w:rsid w:val="00550174"/>
    <w:rsid w:val="005501B0"/>
    <w:rsid w:val="00550852"/>
    <w:rsid w:val="00550DBC"/>
    <w:rsid w:val="00550E6C"/>
    <w:rsid w:val="00550FFC"/>
    <w:rsid w:val="00551373"/>
    <w:rsid w:val="0055150C"/>
    <w:rsid w:val="00551992"/>
    <w:rsid w:val="00551D7C"/>
    <w:rsid w:val="0055204A"/>
    <w:rsid w:val="005524DC"/>
    <w:rsid w:val="005529B8"/>
    <w:rsid w:val="00552CC8"/>
    <w:rsid w:val="00552E9E"/>
    <w:rsid w:val="005535CC"/>
    <w:rsid w:val="00553A2F"/>
    <w:rsid w:val="00553B2C"/>
    <w:rsid w:val="00553F4A"/>
    <w:rsid w:val="00554571"/>
    <w:rsid w:val="00554644"/>
    <w:rsid w:val="005546DC"/>
    <w:rsid w:val="00554EFE"/>
    <w:rsid w:val="005555A2"/>
    <w:rsid w:val="005556FF"/>
    <w:rsid w:val="00555B01"/>
    <w:rsid w:val="00555CC3"/>
    <w:rsid w:val="00556907"/>
    <w:rsid w:val="00556E3F"/>
    <w:rsid w:val="00556E7F"/>
    <w:rsid w:val="00556EEA"/>
    <w:rsid w:val="005571BB"/>
    <w:rsid w:val="0055723E"/>
    <w:rsid w:val="00557269"/>
    <w:rsid w:val="0055728D"/>
    <w:rsid w:val="00557AF7"/>
    <w:rsid w:val="005608BF"/>
    <w:rsid w:val="00560E93"/>
    <w:rsid w:val="00561262"/>
    <w:rsid w:val="0056127B"/>
    <w:rsid w:val="00561282"/>
    <w:rsid w:val="005619AC"/>
    <w:rsid w:val="005619EC"/>
    <w:rsid w:val="00561D15"/>
    <w:rsid w:val="005621F1"/>
    <w:rsid w:val="00562536"/>
    <w:rsid w:val="00562A10"/>
    <w:rsid w:val="00562D22"/>
    <w:rsid w:val="00562FA3"/>
    <w:rsid w:val="0056317E"/>
    <w:rsid w:val="00563324"/>
    <w:rsid w:val="005633A3"/>
    <w:rsid w:val="00563ADA"/>
    <w:rsid w:val="005641F0"/>
    <w:rsid w:val="00564261"/>
    <w:rsid w:val="005645CC"/>
    <w:rsid w:val="0056469C"/>
    <w:rsid w:val="005646A9"/>
    <w:rsid w:val="00564D98"/>
    <w:rsid w:val="00564EB9"/>
    <w:rsid w:val="00564EF7"/>
    <w:rsid w:val="00565038"/>
    <w:rsid w:val="0056524A"/>
    <w:rsid w:val="00565941"/>
    <w:rsid w:val="0056614E"/>
    <w:rsid w:val="005665CF"/>
    <w:rsid w:val="00566926"/>
    <w:rsid w:val="00566AC1"/>
    <w:rsid w:val="00567051"/>
    <w:rsid w:val="005674C8"/>
    <w:rsid w:val="005676DF"/>
    <w:rsid w:val="00567A5D"/>
    <w:rsid w:val="00567B08"/>
    <w:rsid w:val="005701EB"/>
    <w:rsid w:val="00570228"/>
    <w:rsid w:val="00570364"/>
    <w:rsid w:val="0057036F"/>
    <w:rsid w:val="00570EB1"/>
    <w:rsid w:val="00570F9A"/>
    <w:rsid w:val="0057126A"/>
    <w:rsid w:val="0057169B"/>
    <w:rsid w:val="005716AF"/>
    <w:rsid w:val="005719CA"/>
    <w:rsid w:val="00571DCF"/>
    <w:rsid w:val="00571E44"/>
    <w:rsid w:val="00571E76"/>
    <w:rsid w:val="005720E9"/>
    <w:rsid w:val="00572707"/>
    <w:rsid w:val="00572898"/>
    <w:rsid w:val="00572B74"/>
    <w:rsid w:val="00572BAA"/>
    <w:rsid w:val="00572BF2"/>
    <w:rsid w:val="00573088"/>
    <w:rsid w:val="00573138"/>
    <w:rsid w:val="005731B0"/>
    <w:rsid w:val="00573A79"/>
    <w:rsid w:val="00574679"/>
    <w:rsid w:val="00574973"/>
    <w:rsid w:val="00574A80"/>
    <w:rsid w:val="00574CBC"/>
    <w:rsid w:val="00575109"/>
    <w:rsid w:val="00575446"/>
    <w:rsid w:val="00575511"/>
    <w:rsid w:val="00575821"/>
    <w:rsid w:val="00575F5A"/>
    <w:rsid w:val="00576489"/>
    <w:rsid w:val="005765A6"/>
    <w:rsid w:val="00576B12"/>
    <w:rsid w:val="005775A0"/>
    <w:rsid w:val="0057790A"/>
    <w:rsid w:val="00577A0F"/>
    <w:rsid w:val="00577AB9"/>
    <w:rsid w:val="00577ABA"/>
    <w:rsid w:val="00577AD4"/>
    <w:rsid w:val="00577D95"/>
    <w:rsid w:val="00577F01"/>
    <w:rsid w:val="00580A7C"/>
    <w:rsid w:val="00581064"/>
    <w:rsid w:val="00581207"/>
    <w:rsid w:val="00581564"/>
    <w:rsid w:val="00581604"/>
    <w:rsid w:val="005817AF"/>
    <w:rsid w:val="00581E18"/>
    <w:rsid w:val="00582731"/>
    <w:rsid w:val="00582902"/>
    <w:rsid w:val="00582D03"/>
    <w:rsid w:val="00582D1B"/>
    <w:rsid w:val="00582EBF"/>
    <w:rsid w:val="00582FBA"/>
    <w:rsid w:val="005833B4"/>
    <w:rsid w:val="005836D4"/>
    <w:rsid w:val="00583880"/>
    <w:rsid w:val="00583C5E"/>
    <w:rsid w:val="00583F7D"/>
    <w:rsid w:val="005845AE"/>
    <w:rsid w:val="00584B83"/>
    <w:rsid w:val="00584E44"/>
    <w:rsid w:val="00584E89"/>
    <w:rsid w:val="005850D4"/>
    <w:rsid w:val="00585176"/>
    <w:rsid w:val="005851EE"/>
    <w:rsid w:val="00585301"/>
    <w:rsid w:val="00585379"/>
    <w:rsid w:val="005858EC"/>
    <w:rsid w:val="00585913"/>
    <w:rsid w:val="00585C70"/>
    <w:rsid w:val="00585C9F"/>
    <w:rsid w:val="00585DBC"/>
    <w:rsid w:val="005867E4"/>
    <w:rsid w:val="00586B11"/>
    <w:rsid w:val="00586BE1"/>
    <w:rsid w:val="00586FB0"/>
    <w:rsid w:val="0058709A"/>
    <w:rsid w:val="005872AE"/>
    <w:rsid w:val="00590146"/>
    <w:rsid w:val="005902AD"/>
    <w:rsid w:val="0059039A"/>
    <w:rsid w:val="005905C9"/>
    <w:rsid w:val="00590695"/>
    <w:rsid w:val="00590890"/>
    <w:rsid w:val="00590910"/>
    <w:rsid w:val="00590C6C"/>
    <w:rsid w:val="00590CCB"/>
    <w:rsid w:val="005911C8"/>
    <w:rsid w:val="00591331"/>
    <w:rsid w:val="0059135E"/>
    <w:rsid w:val="00591834"/>
    <w:rsid w:val="00591948"/>
    <w:rsid w:val="00591F66"/>
    <w:rsid w:val="00591FD1"/>
    <w:rsid w:val="005924A1"/>
    <w:rsid w:val="005926CC"/>
    <w:rsid w:val="0059286B"/>
    <w:rsid w:val="00592877"/>
    <w:rsid w:val="00592A65"/>
    <w:rsid w:val="00592E6D"/>
    <w:rsid w:val="00592F7C"/>
    <w:rsid w:val="00592FAA"/>
    <w:rsid w:val="0059315F"/>
    <w:rsid w:val="005936E7"/>
    <w:rsid w:val="00593B3C"/>
    <w:rsid w:val="00593BDF"/>
    <w:rsid w:val="00593E31"/>
    <w:rsid w:val="00593F56"/>
    <w:rsid w:val="0059422F"/>
    <w:rsid w:val="005944CE"/>
    <w:rsid w:val="00594990"/>
    <w:rsid w:val="00594B35"/>
    <w:rsid w:val="00594CED"/>
    <w:rsid w:val="0059505C"/>
    <w:rsid w:val="00595286"/>
    <w:rsid w:val="0059536A"/>
    <w:rsid w:val="0059587B"/>
    <w:rsid w:val="00595A34"/>
    <w:rsid w:val="00595E15"/>
    <w:rsid w:val="005960A0"/>
    <w:rsid w:val="00596618"/>
    <w:rsid w:val="0059663C"/>
    <w:rsid w:val="00596A0B"/>
    <w:rsid w:val="00596E96"/>
    <w:rsid w:val="00596FA8"/>
    <w:rsid w:val="0059706D"/>
    <w:rsid w:val="0059706E"/>
    <w:rsid w:val="00597D7C"/>
    <w:rsid w:val="005A0022"/>
    <w:rsid w:val="005A0081"/>
    <w:rsid w:val="005A00A5"/>
    <w:rsid w:val="005A00D7"/>
    <w:rsid w:val="005A016D"/>
    <w:rsid w:val="005A017B"/>
    <w:rsid w:val="005A0449"/>
    <w:rsid w:val="005A0B20"/>
    <w:rsid w:val="005A0F44"/>
    <w:rsid w:val="005A11B8"/>
    <w:rsid w:val="005A1907"/>
    <w:rsid w:val="005A19FC"/>
    <w:rsid w:val="005A1A9D"/>
    <w:rsid w:val="005A1C70"/>
    <w:rsid w:val="005A1D7B"/>
    <w:rsid w:val="005A2101"/>
    <w:rsid w:val="005A2174"/>
    <w:rsid w:val="005A2548"/>
    <w:rsid w:val="005A2651"/>
    <w:rsid w:val="005A274E"/>
    <w:rsid w:val="005A2BEE"/>
    <w:rsid w:val="005A2DD2"/>
    <w:rsid w:val="005A323F"/>
    <w:rsid w:val="005A368E"/>
    <w:rsid w:val="005A3B2B"/>
    <w:rsid w:val="005A3BCC"/>
    <w:rsid w:val="005A3E91"/>
    <w:rsid w:val="005A4096"/>
    <w:rsid w:val="005A4625"/>
    <w:rsid w:val="005A48E3"/>
    <w:rsid w:val="005A4A27"/>
    <w:rsid w:val="005A4B98"/>
    <w:rsid w:val="005A4BFE"/>
    <w:rsid w:val="005A4C51"/>
    <w:rsid w:val="005A5083"/>
    <w:rsid w:val="005A509B"/>
    <w:rsid w:val="005A51FE"/>
    <w:rsid w:val="005A5A4E"/>
    <w:rsid w:val="005A5AB8"/>
    <w:rsid w:val="005A5E27"/>
    <w:rsid w:val="005A5FAF"/>
    <w:rsid w:val="005A619D"/>
    <w:rsid w:val="005A6D5C"/>
    <w:rsid w:val="005A6FAE"/>
    <w:rsid w:val="005A72CF"/>
    <w:rsid w:val="005A73BA"/>
    <w:rsid w:val="005A747A"/>
    <w:rsid w:val="005A768C"/>
    <w:rsid w:val="005A7880"/>
    <w:rsid w:val="005A7DAC"/>
    <w:rsid w:val="005B0404"/>
    <w:rsid w:val="005B08DB"/>
    <w:rsid w:val="005B0A9C"/>
    <w:rsid w:val="005B116E"/>
    <w:rsid w:val="005B1678"/>
    <w:rsid w:val="005B18CB"/>
    <w:rsid w:val="005B1A25"/>
    <w:rsid w:val="005B1F57"/>
    <w:rsid w:val="005B209B"/>
    <w:rsid w:val="005B294C"/>
    <w:rsid w:val="005B2A02"/>
    <w:rsid w:val="005B2F4E"/>
    <w:rsid w:val="005B2FD5"/>
    <w:rsid w:val="005B3444"/>
    <w:rsid w:val="005B371F"/>
    <w:rsid w:val="005B38F5"/>
    <w:rsid w:val="005B3C01"/>
    <w:rsid w:val="005B3C52"/>
    <w:rsid w:val="005B3FDB"/>
    <w:rsid w:val="005B4169"/>
    <w:rsid w:val="005B43EC"/>
    <w:rsid w:val="005B44E6"/>
    <w:rsid w:val="005B4B5B"/>
    <w:rsid w:val="005B4CB1"/>
    <w:rsid w:val="005B58A0"/>
    <w:rsid w:val="005B631E"/>
    <w:rsid w:val="005B6345"/>
    <w:rsid w:val="005B67BE"/>
    <w:rsid w:val="005B7A86"/>
    <w:rsid w:val="005B7C3C"/>
    <w:rsid w:val="005B7FAE"/>
    <w:rsid w:val="005C0124"/>
    <w:rsid w:val="005C02AF"/>
    <w:rsid w:val="005C0435"/>
    <w:rsid w:val="005C098D"/>
    <w:rsid w:val="005C0B0B"/>
    <w:rsid w:val="005C0C50"/>
    <w:rsid w:val="005C0DB0"/>
    <w:rsid w:val="005C105B"/>
    <w:rsid w:val="005C10D9"/>
    <w:rsid w:val="005C1403"/>
    <w:rsid w:val="005C15CA"/>
    <w:rsid w:val="005C1752"/>
    <w:rsid w:val="005C1762"/>
    <w:rsid w:val="005C1A74"/>
    <w:rsid w:val="005C1F6A"/>
    <w:rsid w:val="005C2461"/>
    <w:rsid w:val="005C2501"/>
    <w:rsid w:val="005C2601"/>
    <w:rsid w:val="005C2B33"/>
    <w:rsid w:val="005C2C6F"/>
    <w:rsid w:val="005C2EBF"/>
    <w:rsid w:val="005C3102"/>
    <w:rsid w:val="005C33D1"/>
    <w:rsid w:val="005C3A4A"/>
    <w:rsid w:val="005C3BF9"/>
    <w:rsid w:val="005C3EB3"/>
    <w:rsid w:val="005C42CF"/>
    <w:rsid w:val="005C45B6"/>
    <w:rsid w:val="005C466C"/>
    <w:rsid w:val="005C46B7"/>
    <w:rsid w:val="005C4F11"/>
    <w:rsid w:val="005C4FF0"/>
    <w:rsid w:val="005C5235"/>
    <w:rsid w:val="005C59F9"/>
    <w:rsid w:val="005C62D8"/>
    <w:rsid w:val="005C6647"/>
    <w:rsid w:val="005C68C6"/>
    <w:rsid w:val="005C6B4E"/>
    <w:rsid w:val="005C7A87"/>
    <w:rsid w:val="005C7B8C"/>
    <w:rsid w:val="005C7D75"/>
    <w:rsid w:val="005C7DA8"/>
    <w:rsid w:val="005D012A"/>
    <w:rsid w:val="005D0149"/>
    <w:rsid w:val="005D0168"/>
    <w:rsid w:val="005D03B3"/>
    <w:rsid w:val="005D1530"/>
    <w:rsid w:val="005D1892"/>
    <w:rsid w:val="005D1D66"/>
    <w:rsid w:val="005D23F3"/>
    <w:rsid w:val="005D24D4"/>
    <w:rsid w:val="005D315E"/>
    <w:rsid w:val="005D3270"/>
    <w:rsid w:val="005D343E"/>
    <w:rsid w:val="005D354D"/>
    <w:rsid w:val="005D427E"/>
    <w:rsid w:val="005D4352"/>
    <w:rsid w:val="005D45B7"/>
    <w:rsid w:val="005D4A59"/>
    <w:rsid w:val="005D4A9E"/>
    <w:rsid w:val="005D4AFD"/>
    <w:rsid w:val="005D5789"/>
    <w:rsid w:val="005D57DA"/>
    <w:rsid w:val="005D5E3C"/>
    <w:rsid w:val="005D6033"/>
    <w:rsid w:val="005D6049"/>
    <w:rsid w:val="005D67E5"/>
    <w:rsid w:val="005D707E"/>
    <w:rsid w:val="005D7125"/>
    <w:rsid w:val="005D7586"/>
    <w:rsid w:val="005D7661"/>
    <w:rsid w:val="005D7B0A"/>
    <w:rsid w:val="005D7CA0"/>
    <w:rsid w:val="005D7E84"/>
    <w:rsid w:val="005E0227"/>
    <w:rsid w:val="005E08E8"/>
    <w:rsid w:val="005E106E"/>
    <w:rsid w:val="005E1444"/>
    <w:rsid w:val="005E18A9"/>
    <w:rsid w:val="005E1B29"/>
    <w:rsid w:val="005E1F41"/>
    <w:rsid w:val="005E2126"/>
    <w:rsid w:val="005E2213"/>
    <w:rsid w:val="005E2264"/>
    <w:rsid w:val="005E2382"/>
    <w:rsid w:val="005E260D"/>
    <w:rsid w:val="005E2989"/>
    <w:rsid w:val="005E2E7F"/>
    <w:rsid w:val="005E349A"/>
    <w:rsid w:val="005E34BB"/>
    <w:rsid w:val="005E3904"/>
    <w:rsid w:val="005E3A24"/>
    <w:rsid w:val="005E3BC4"/>
    <w:rsid w:val="005E3C81"/>
    <w:rsid w:val="005E3FAB"/>
    <w:rsid w:val="005E403B"/>
    <w:rsid w:val="005E48D0"/>
    <w:rsid w:val="005E4C82"/>
    <w:rsid w:val="005E4F00"/>
    <w:rsid w:val="005E5507"/>
    <w:rsid w:val="005E568D"/>
    <w:rsid w:val="005E5B04"/>
    <w:rsid w:val="005E5B6E"/>
    <w:rsid w:val="005E5EAE"/>
    <w:rsid w:val="005E5F87"/>
    <w:rsid w:val="005E61FA"/>
    <w:rsid w:val="005E62D9"/>
    <w:rsid w:val="005E65E4"/>
    <w:rsid w:val="005E668A"/>
    <w:rsid w:val="005E6A94"/>
    <w:rsid w:val="005E6AB8"/>
    <w:rsid w:val="005E6D0F"/>
    <w:rsid w:val="005E6EC8"/>
    <w:rsid w:val="005E700D"/>
    <w:rsid w:val="005E70D1"/>
    <w:rsid w:val="005E71E7"/>
    <w:rsid w:val="005E7252"/>
    <w:rsid w:val="005E727B"/>
    <w:rsid w:val="005E7657"/>
    <w:rsid w:val="005E7AFD"/>
    <w:rsid w:val="005F0041"/>
    <w:rsid w:val="005F0495"/>
    <w:rsid w:val="005F0CC3"/>
    <w:rsid w:val="005F0CD4"/>
    <w:rsid w:val="005F123F"/>
    <w:rsid w:val="005F1358"/>
    <w:rsid w:val="005F14A4"/>
    <w:rsid w:val="005F16F0"/>
    <w:rsid w:val="005F1711"/>
    <w:rsid w:val="005F174B"/>
    <w:rsid w:val="005F1A80"/>
    <w:rsid w:val="005F1AE4"/>
    <w:rsid w:val="005F1B54"/>
    <w:rsid w:val="005F1C95"/>
    <w:rsid w:val="005F1E21"/>
    <w:rsid w:val="005F225D"/>
    <w:rsid w:val="005F232D"/>
    <w:rsid w:val="005F29C9"/>
    <w:rsid w:val="005F2DE3"/>
    <w:rsid w:val="005F3112"/>
    <w:rsid w:val="005F329D"/>
    <w:rsid w:val="005F32A1"/>
    <w:rsid w:val="005F3308"/>
    <w:rsid w:val="005F33DB"/>
    <w:rsid w:val="005F37B1"/>
    <w:rsid w:val="005F3DD6"/>
    <w:rsid w:val="005F40C7"/>
    <w:rsid w:val="005F41F6"/>
    <w:rsid w:val="005F4244"/>
    <w:rsid w:val="005F462F"/>
    <w:rsid w:val="005F5142"/>
    <w:rsid w:val="005F5514"/>
    <w:rsid w:val="005F57F6"/>
    <w:rsid w:val="005F5862"/>
    <w:rsid w:val="005F6056"/>
    <w:rsid w:val="005F6065"/>
    <w:rsid w:val="005F6475"/>
    <w:rsid w:val="005F6564"/>
    <w:rsid w:val="005F66A0"/>
    <w:rsid w:val="005F697F"/>
    <w:rsid w:val="005F69C4"/>
    <w:rsid w:val="005F6AA3"/>
    <w:rsid w:val="005F6F50"/>
    <w:rsid w:val="005F78A5"/>
    <w:rsid w:val="00600032"/>
    <w:rsid w:val="00600422"/>
    <w:rsid w:val="00600812"/>
    <w:rsid w:val="00600AE5"/>
    <w:rsid w:val="00601165"/>
    <w:rsid w:val="00601723"/>
    <w:rsid w:val="006018B0"/>
    <w:rsid w:val="006018C5"/>
    <w:rsid w:val="00601C21"/>
    <w:rsid w:val="00602AD2"/>
    <w:rsid w:val="00603ABE"/>
    <w:rsid w:val="00603B31"/>
    <w:rsid w:val="00603B33"/>
    <w:rsid w:val="00603F44"/>
    <w:rsid w:val="00604020"/>
    <w:rsid w:val="00604314"/>
    <w:rsid w:val="0060433A"/>
    <w:rsid w:val="00604500"/>
    <w:rsid w:val="0060465E"/>
    <w:rsid w:val="0060472A"/>
    <w:rsid w:val="00604997"/>
    <w:rsid w:val="00604F0E"/>
    <w:rsid w:val="00604FCF"/>
    <w:rsid w:val="006050BF"/>
    <w:rsid w:val="006056CE"/>
    <w:rsid w:val="006056D8"/>
    <w:rsid w:val="00605AC5"/>
    <w:rsid w:val="00605B14"/>
    <w:rsid w:val="00605C4C"/>
    <w:rsid w:val="00605C8F"/>
    <w:rsid w:val="00605F74"/>
    <w:rsid w:val="0060603A"/>
    <w:rsid w:val="006060E8"/>
    <w:rsid w:val="00606650"/>
    <w:rsid w:val="006066E3"/>
    <w:rsid w:val="00606F92"/>
    <w:rsid w:val="00607435"/>
    <w:rsid w:val="00607445"/>
    <w:rsid w:val="006078C0"/>
    <w:rsid w:val="006078E6"/>
    <w:rsid w:val="0060797E"/>
    <w:rsid w:val="00607F39"/>
    <w:rsid w:val="00607FC8"/>
    <w:rsid w:val="0061017D"/>
    <w:rsid w:val="00610364"/>
    <w:rsid w:val="0061044B"/>
    <w:rsid w:val="006109F4"/>
    <w:rsid w:val="00610AFF"/>
    <w:rsid w:val="00610C4A"/>
    <w:rsid w:val="00610D7F"/>
    <w:rsid w:val="00610DD3"/>
    <w:rsid w:val="00610FC3"/>
    <w:rsid w:val="00611183"/>
    <w:rsid w:val="006116F7"/>
    <w:rsid w:val="0061186C"/>
    <w:rsid w:val="006119EC"/>
    <w:rsid w:val="00611B78"/>
    <w:rsid w:val="00611CD8"/>
    <w:rsid w:val="006128A8"/>
    <w:rsid w:val="00612A5A"/>
    <w:rsid w:val="00613101"/>
    <w:rsid w:val="00613643"/>
    <w:rsid w:val="00613C34"/>
    <w:rsid w:val="00613CDB"/>
    <w:rsid w:val="00614091"/>
    <w:rsid w:val="006141FB"/>
    <w:rsid w:val="0061446E"/>
    <w:rsid w:val="006144EF"/>
    <w:rsid w:val="00614986"/>
    <w:rsid w:val="00614A08"/>
    <w:rsid w:val="006150CF"/>
    <w:rsid w:val="00615640"/>
    <w:rsid w:val="006159CD"/>
    <w:rsid w:val="00615F53"/>
    <w:rsid w:val="006162A4"/>
    <w:rsid w:val="00616369"/>
    <w:rsid w:val="006163F2"/>
    <w:rsid w:val="006164B2"/>
    <w:rsid w:val="00616BF5"/>
    <w:rsid w:val="006170E6"/>
    <w:rsid w:val="006173E3"/>
    <w:rsid w:val="00617639"/>
    <w:rsid w:val="006178F8"/>
    <w:rsid w:val="00617B9F"/>
    <w:rsid w:val="00620019"/>
    <w:rsid w:val="0062030A"/>
    <w:rsid w:val="006203C8"/>
    <w:rsid w:val="006204F5"/>
    <w:rsid w:val="0062054D"/>
    <w:rsid w:val="006207D7"/>
    <w:rsid w:val="00620A2E"/>
    <w:rsid w:val="00620F85"/>
    <w:rsid w:val="00621010"/>
    <w:rsid w:val="0062112E"/>
    <w:rsid w:val="006212F0"/>
    <w:rsid w:val="00621776"/>
    <w:rsid w:val="00621BFC"/>
    <w:rsid w:val="00621D91"/>
    <w:rsid w:val="006230AA"/>
    <w:rsid w:val="0062343C"/>
    <w:rsid w:val="00623C87"/>
    <w:rsid w:val="0062426B"/>
    <w:rsid w:val="00624A3E"/>
    <w:rsid w:val="006251AD"/>
    <w:rsid w:val="006253D1"/>
    <w:rsid w:val="00625463"/>
    <w:rsid w:val="00625631"/>
    <w:rsid w:val="00625A1A"/>
    <w:rsid w:val="00625BC2"/>
    <w:rsid w:val="00625C1E"/>
    <w:rsid w:val="00625E05"/>
    <w:rsid w:val="00625F6D"/>
    <w:rsid w:val="006262CF"/>
    <w:rsid w:val="006269DA"/>
    <w:rsid w:val="00626B1B"/>
    <w:rsid w:val="006272A2"/>
    <w:rsid w:val="006272EB"/>
    <w:rsid w:val="0062735E"/>
    <w:rsid w:val="0062778D"/>
    <w:rsid w:val="00627EF6"/>
    <w:rsid w:val="00630060"/>
    <w:rsid w:val="006303D7"/>
    <w:rsid w:val="006304E6"/>
    <w:rsid w:val="0063060C"/>
    <w:rsid w:val="006309C5"/>
    <w:rsid w:val="00630D91"/>
    <w:rsid w:val="006313A2"/>
    <w:rsid w:val="0063196A"/>
    <w:rsid w:val="00631C16"/>
    <w:rsid w:val="00631F44"/>
    <w:rsid w:val="00632A5B"/>
    <w:rsid w:val="00632E21"/>
    <w:rsid w:val="00632EFD"/>
    <w:rsid w:val="00633021"/>
    <w:rsid w:val="0063303D"/>
    <w:rsid w:val="00633086"/>
    <w:rsid w:val="00633283"/>
    <w:rsid w:val="00633482"/>
    <w:rsid w:val="0063351C"/>
    <w:rsid w:val="00633942"/>
    <w:rsid w:val="00633AD5"/>
    <w:rsid w:val="00633C31"/>
    <w:rsid w:val="00633C5A"/>
    <w:rsid w:val="00634054"/>
    <w:rsid w:val="00634094"/>
    <w:rsid w:val="0063467C"/>
    <w:rsid w:val="0063496E"/>
    <w:rsid w:val="00634B5B"/>
    <w:rsid w:val="00634C91"/>
    <w:rsid w:val="00635359"/>
    <w:rsid w:val="006354CD"/>
    <w:rsid w:val="006354EF"/>
    <w:rsid w:val="00635A13"/>
    <w:rsid w:val="00635BE0"/>
    <w:rsid w:val="00635F4A"/>
    <w:rsid w:val="00635F7A"/>
    <w:rsid w:val="00636310"/>
    <w:rsid w:val="00636465"/>
    <w:rsid w:val="00636DB4"/>
    <w:rsid w:val="006371B3"/>
    <w:rsid w:val="0063783B"/>
    <w:rsid w:val="00637AFE"/>
    <w:rsid w:val="00637BFC"/>
    <w:rsid w:val="00637C54"/>
    <w:rsid w:val="00637D6B"/>
    <w:rsid w:val="006403AD"/>
    <w:rsid w:val="00640620"/>
    <w:rsid w:val="00640885"/>
    <w:rsid w:val="00640B6F"/>
    <w:rsid w:val="00640C12"/>
    <w:rsid w:val="006411C4"/>
    <w:rsid w:val="006415D4"/>
    <w:rsid w:val="00641D4A"/>
    <w:rsid w:val="00641EC4"/>
    <w:rsid w:val="0064208F"/>
    <w:rsid w:val="00642294"/>
    <w:rsid w:val="00642360"/>
    <w:rsid w:val="00642740"/>
    <w:rsid w:val="0064294F"/>
    <w:rsid w:val="00642951"/>
    <w:rsid w:val="00642FD7"/>
    <w:rsid w:val="006432F0"/>
    <w:rsid w:val="0064342F"/>
    <w:rsid w:val="00643484"/>
    <w:rsid w:val="0064369C"/>
    <w:rsid w:val="00643755"/>
    <w:rsid w:val="0064396F"/>
    <w:rsid w:val="00643AEF"/>
    <w:rsid w:val="00643EB2"/>
    <w:rsid w:val="006443A2"/>
    <w:rsid w:val="006447D7"/>
    <w:rsid w:val="00644863"/>
    <w:rsid w:val="006448E7"/>
    <w:rsid w:val="0064527C"/>
    <w:rsid w:val="00645535"/>
    <w:rsid w:val="0064581E"/>
    <w:rsid w:val="00645AEE"/>
    <w:rsid w:val="00645C1F"/>
    <w:rsid w:val="006471E9"/>
    <w:rsid w:val="006477B9"/>
    <w:rsid w:val="006478A6"/>
    <w:rsid w:val="00647928"/>
    <w:rsid w:val="00647B01"/>
    <w:rsid w:val="00647D7C"/>
    <w:rsid w:val="00647DB9"/>
    <w:rsid w:val="00647EB9"/>
    <w:rsid w:val="0065008B"/>
    <w:rsid w:val="00650810"/>
    <w:rsid w:val="00650942"/>
    <w:rsid w:val="00650A63"/>
    <w:rsid w:val="00650EB6"/>
    <w:rsid w:val="00651258"/>
    <w:rsid w:val="00651268"/>
    <w:rsid w:val="006515CA"/>
    <w:rsid w:val="006516AD"/>
    <w:rsid w:val="0065178F"/>
    <w:rsid w:val="006517E2"/>
    <w:rsid w:val="00651D43"/>
    <w:rsid w:val="00651DD0"/>
    <w:rsid w:val="00651FB7"/>
    <w:rsid w:val="00652526"/>
    <w:rsid w:val="00652953"/>
    <w:rsid w:val="00652A17"/>
    <w:rsid w:val="00652A19"/>
    <w:rsid w:val="006535A3"/>
    <w:rsid w:val="006535B6"/>
    <w:rsid w:val="006535C1"/>
    <w:rsid w:val="006535C6"/>
    <w:rsid w:val="00653867"/>
    <w:rsid w:val="00653AAE"/>
    <w:rsid w:val="00653EB1"/>
    <w:rsid w:val="00653FD2"/>
    <w:rsid w:val="00654109"/>
    <w:rsid w:val="0065477D"/>
    <w:rsid w:val="006547FF"/>
    <w:rsid w:val="006548C5"/>
    <w:rsid w:val="00654CB8"/>
    <w:rsid w:val="00654F1D"/>
    <w:rsid w:val="0065507A"/>
    <w:rsid w:val="00655493"/>
    <w:rsid w:val="00655561"/>
    <w:rsid w:val="00655CCF"/>
    <w:rsid w:val="006568DF"/>
    <w:rsid w:val="00656A8B"/>
    <w:rsid w:val="00656B5E"/>
    <w:rsid w:val="00656EA5"/>
    <w:rsid w:val="006571B0"/>
    <w:rsid w:val="00657340"/>
    <w:rsid w:val="0065767B"/>
    <w:rsid w:val="00657A1D"/>
    <w:rsid w:val="00657F2C"/>
    <w:rsid w:val="00660312"/>
    <w:rsid w:val="006603BE"/>
    <w:rsid w:val="006604D0"/>
    <w:rsid w:val="0066068F"/>
    <w:rsid w:val="00660984"/>
    <w:rsid w:val="00660D8F"/>
    <w:rsid w:val="00661A67"/>
    <w:rsid w:val="00661CAC"/>
    <w:rsid w:val="0066240C"/>
    <w:rsid w:val="00662AFA"/>
    <w:rsid w:val="00662B83"/>
    <w:rsid w:val="00662DA9"/>
    <w:rsid w:val="0066302E"/>
    <w:rsid w:val="006632F0"/>
    <w:rsid w:val="0066367F"/>
    <w:rsid w:val="006638E9"/>
    <w:rsid w:val="00663930"/>
    <w:rsid w:val="00663C1B"/>
    <w:rsid w:val="00663D73"/>
    <w:rsid w:val="0066406E"/>
    <w:rsid w:val="00664120"/>
    <w:rsid w:val="0066463B"/>
    <w:rsid w:val="00664B07"/>
    <w:rsid w:val="00664FE9"/>
    <w:rsid w:val="006651C6"/>
    <w:rsid w:val="006658B6"/>
    <w:rsid w:val="00665A70"/>
    <w:rsid w:val="00665D11"/>
    <w:rsid w:val="00665DA8"/>
    <w:rsid w:val="00665F2A"/>
    <w:rsid w:val="0066606D"/>
    <w:rsid w:val="00666548"/>
    <w:rsid w:val="0066654D"/>
    <w:rsid w:val="0066665D"/>
    <w:rsid w:val="00666DB1"/>
    <w:rsid w:val="00666E17"/>
    <w:rsid w:val="00667379"/>
    <w:rsid w:val="00667617"/>
    <w:rsid w:val="00667699"/>
    <w:rsid w:val="0066794C"/>
    <w:rsid w:val="00667A18"/>
    <w:rsid w:val="00667DEC"/>
    <w:rsid w:val="00667F13"/>
    <w:rsid w:val="00667FE7"/>
    <w:rsid w:val="0067027C"/>
    <w:rsid w:val="0067031F"/>
    <w:rsid w:val="00670541"/>
    <w:rsid w:val="00670645"/>
    <w:rsid w:val="00670870"/>
    <w:rsid w:val="00670BBF"/>
    <w:rsid w:val="00670E17"/>
    <w:rsid w:val="006713DD"/>
    <w:rsid w:val="00671475"/>
    <w:rsid w:val="00671525"/>
    <w:rsid w:val="00671EF5"/>
    <w:rsid w:val="00671EFD"/>
    <w:rsid w:val="00671F73"/>
    <w:rsid w:val="00671F74"/>
    <w:rsid w:val="0067226C"/>
    <w:rsid w:val="00672294"/>
    <w:rsid w:val="0067230B"/>
    <w:rsid w:val="006727FF"/>
    <w:rsid w:val="006728EE"/>
    <w:rsid w:val="00672AC5"/>
    <w:rsid w:val="00673043"/>
    <w:rsid w:val="0067324D"/>
    <w:rsid w:val="006733D1"/>
    <w:rsid w:val="00673681"/>
    <w:rsid w:val="0067390C"/>
    <w:rsid w:val="00673FF2"/>
    <w:rsid w:val="00674E7B"/>
    <w:rsid w:val="00674FC3"/>
    <w:rsid w:val="006752A9"/>
    <w:rsid w:val="00675359"/>
    <w:rsid w:val="006753F8"/>
    <w:rsid w:val="00675672"/>
    <w:rsid w:val="00675846"/>
    <w:rsid w:val="00675B6A"/>
    <w:rsid w:val="00675C66"/>
    <w:rsid w:val="006762A9"/>
    <w:rsid w:val="006763F0"/>
    <w:rsid w:val="006769E4"/>
    <w:rsid w:val="00676E33"/>
    <w:rsid w:val="0067723E"/>
    <w:rsid w:val="006775B5"/>
    <w:rsid w:val="00677ABB"/>
    <w:rsid w:val="00677EA5"/>
    <w:rsid w:val="00677FC5"/>
    <w:rsid w:val="00680070"/>
    <w:rsid w:val="0068026B"/>
    <w:rsid w:val="0068109E"/>
    <w:rsid w:val="0068115D"/>
    <w:rsid w:val="006813C0"/>
    <w:rsid w:val="006817F1"/>
    <w:rsid w:val="00681C3C"/>
    <w:rsid w:val="00681F4F"/>
    <w:rsid w:val="0068286B"/>
    <w:rsid w:val="00683079"/>
    <w:rsid w:val="006831C8"/>
    <w:rsid w:val="0068372F"/>
    <w:rsid w:val="0068381A"/>
    <w:rsid w:val="00683C10"/>
    <w:rsid w:val="006841A1"/>
    <w:rsid w:val="0068434E"/>
    <w:rsid w:val="00684380"/>
    <w:rsid w:val="00684ECF"/>
    <w:rsid w:val="00685236"/>
    <w:rsid w:val="0068541D"/>
    <w:rsid w:val="00685DEE"/>
    <w:rsid w:val="006866F8"/>
    <w:rsid w:val="00686D9C"/>
    <w:rsid w:val="00686E30"/>
    <w:rsid w:val="00687224"/>
    <w:rsid w:val="0068777C"/>
    <w:rsid w:val="00687E6C"/>
    <w:rsid w:val="00687E7C"/>
    <w:rsid w:val="00687F1A"/>
    <w:rsid w:val="00687F4B"/>
    <w:rsid w:val="00690491"/>
    <w:rsid w:val="006908D4"/>
    <w:rsid w:val="0069099F"/>
    <w:rsid w:val="00690B78"/>
    <w:rsid w:val="00690D3F"/>
    <w:rsid w:val="00691046"/>
    <w:rsid w:val="00691301"/>
    <w:rsid w:val="00691809"/>
    <w:rsid w:val="0069182C"/>
    <w:rsid w:val="00691AA7"/>
    <w:rsid w:val="00691C48"/>
    <w:rsid w:val="00691FF1"/>
    <w:rsid w:val="00692026"/>
    <w:rsid w:val="006921A3"/>
    <w:rsid w:val="006929A3"/>
    <w:rsid w:val="00692A51"/>
    <w:rsid w:val="00692F4A"/>
    <w:rsid w:val="00693790"/>
    <w:rsid w:val="006942CE"/>
    <w:rsid w:val="00694600"/>
    <w:rsid w:val="006948A0"/>
    <w:rsid w:val="00694A3C"/>
    <w:rsid w:val="00694C3D"/>
    <w:rsid w:val="006951D5"/>
    <w:rsid w:val="00695539"/>
    <w:rsid w:val="00695756"/>
    <w:rsid w:val="00695EB5"/>
    <w:rsid w:val="00695F7D"/>
    <w:rsid w:val="006964F2"/>
    <w:rsid w:val="00696524"/>
    <w:rsid w:val="00696814"/>
    <w:rsid w:val="00696AAC"/>
    <w:rsid w:val="00696AE8"/>
    <w:rsid w:val="00697253"/>
    <w:rsid w:val="006975AD"/>
    <w:rsid w:val="00697DC5"/>
    <w:rsid w:val="006A052B"/>
    <w:rsid w:val="006A0848"/>
    <w:rsid w:val="006A0BF4"/>
    <w:rsid w:val="006A0F60"/>
    <w:rsid w:val="006A114B"/>
    <w:rsid w:val="006A15EB"/>
    <w:rsid w:val="006A16C0"/>
    <w:rsid w:val="006A1B41"/>
    <w:rsid w:val="006A1FAB"/>
    <w:rsid w:val="006A2029"/>
    <w:rsid w:val="006A329A"/>
    <w:rsid w:val="006A33DA"/>
    <w:rsid w:val="006A3B76"/>
    <w:rsid w:val="006A3E92"/>
    <w:rsid w:val="006A4310"/>
    <w:rsid w:val="006A43B7"/>
    <w:rsid w:val="006A4671"/>
    <w:rsid w:val="006A4785"/>
    <w:rsid w:val="006A494F"/>
    <w:rsid w:val="006A4E2D"/>
    <w:rsid w:val="006A5209"/>
    <w:rsid w:val="006A525F"/>
    <w:rsid w:val="006A5548"/>
    <w:rsid w:val="006A5621"/>
    <w:rsid w:val="006A57AB"/>
    <w:rsid w:val="006A58D1"/>
    <w:rsid w:val="006A5930"/>
    <w:rsid w:val="006A5EB9"/>
    <w:rsid w:val="006A5F75"/>
    <w:rsid w:val="006A5FB2"/>
    <w:rsid w:val="006A6218"/>
    <w:rsid w:val="006A6301"/>
    <w:rsid w:val="006A6772"/>
    <w:rsid w:val="006A6871"/>
    <w:rsid w:val="006A70A0"/>
    <w:rsid w:val="006A71D4"/>
    <w:rsid w:val="006A737A"/>
    <w:rsid w:val="006A73A2"/>
    <w:rsid w:val="006A7A38"/>
    <w:rsid w:val="006B0198"/>
    <w:rsid w:val="006B031B"/>
    <w:rsid w:val="006B041C"/>
    <w:rsid w:val="006B0CA2"/>
    <w:rsid w:val="006B0CBD"/>
    <w:rsid w:val="006B0CE3"/>
    <w:rsid w:val="006B1114"/>
    <w:rsid w:val="006B143A"/>
    <w:rsid w:val="006B1C20"/>
    <w:rsid w:val="006B1F0B"/>
    <w:rsid w:val="006B1F6D"/>
    <w:rsid w:val="006B20C1"/>
    <w:rsid w:val="006B2173"/>
    <w:rsid w:val="006B22A1"/>
    <w:rsid w:val="006B2735"/>
    <w:rsid w:val="006B284D"/>
    <w:rsid w:val="006B2968"/>
    <w:rsid w:val="006B31BF"/>
    <w:rsid w:val="006B3305"/>
    <w:rsid w:val="006B348C"/>
    <w:rsid w:val="006B3631"/>
    <w:rsid w:val="006B3704"/>
    <w:rsid w:val="006B3D76"/>
    <w:rsid w:val="006B3DAC"/>
    <w:rsid w:val="006B3E42"/>
    <w:rsid w:val="006B3FA8"/>
    <w:rsid w:val="006B4A65"/>
    <w:rsid w:val="006B4AAF"/>
    <w:rsid w:val="006B4B7F"/>
    <w:rsid w:val="006B4CAF"/>
    <w:rsid w:val="006B4D98"/>
    <w:rsid w:val="006B4F4A"/>
    <w:rsid w:val="006B4FC8"/>
    <w:rsid w:val="006B5340"/>
    <w:rsid w:val="006B5347"/>
    <w:rsid w:val="006B5B4F"/>
    <w:rsid w:val="006B5E92"/>
    <w:rsid w:val="006B6014"/>
    <w:rsid w:val="006B6338"/>
    <w:rsid w:val="006B650A"/>
    <w:rsid w:val="006B68BB"/>
    <w:rsid w:val="006B6AEE"/>
    <w:rsid w:val="006B6B4F"/>
    <w:rsid w:val="006B6C4A"/>
    <w:rsid w:val="006B6E10"/>
    <w:rsid w:val="006B749F"/>
    <w:rsid w:val="006B76F5"/>
    <w:rsid w:val="006B77C5"/>
    <w:rsid w:val="006B7DE3"/>
    <w:rsid w:val="006C042E"/>
    <w:rsid w:val="006C0438"/>
    <w:rsid w:val="006C05F8"/>
    <w:rsid w:val="006C0E84"/>
    <w:rsid w:val="006C0ED2"/>
    <w:rsid w:val="006C1714"/>
    <w:rsid w:val="006C1769"/>
    <w:rsid w:val="006C1A1D"/>
    <w:rsid w:val="006C1C3A"/>
    <w:rsid w:val="006C244F"/>
    <w:rsid w:val="006C275E"/>
    <w:rsid w:val="006C2A2F"/>
    <w:rsid w:val="006C307B"/>
    <w:rsid w:val="006C3FF8"/>
    <w:rsid w:val="006C4301"/>
    <w:rsid w:val="006C443E"/>
    <w:rsid w:val="006C46B3"/>
    <w:rsid w:val="006C48DF"/>
    <w:rsid w:val="006C4D0C"/>
    <w:rsid w:val="006C4DAF"/>
    <w:rsid w:val="006C5C23"/>
    <w:rsid w:val="006C6386"/>
    <w:rsid w:val="006C6572"/>
    <w:rsid w:val="006C6AF3"/>
    <w:rsid w:val="006C6EAF"/>
    <w:rsid w:val="006C6F48"/>
    <w:rsid w:val="006C766E"/>
    <w:rsid w:val="006C7843"/>
    <w:rsid w:val="006C7A3B"/>
    <w:rsid w:val="006C7B50"/>
    <w:rsid w:val="006D00F7"/>
    <w:rsid w:val="006D0223"/>
    <w:rsid w:val="006D03C8"/>
    <w:rsid w:val="006D0648"/>
    <w:rsid w:val="006D082C"/>
    <w:rsid w:val="006D0C24"/>
    <w:rsid w:val="006D0D4C"/>
    <w:rsid w:val="006D12B9"/>
    <w:rsid w:val="006D138D"/>
    <w:rsid w:val="006D14F7"/>
    <w:rsid w:val="006D2067"/>
    <w:rsid w:val="006D22A9"/>
    <w:rsid w:val="006D26BA"/>
    <w:rsid w:val="006D2711"/>
    <w:rsid w:val="006D2C60"/>
    <w:rsid w:val="006D2E65"/>
    <w:rsid w:val="006D2E8F"/>
    <w:rsid w:val="006D3232"/>
    <w:rsid w:val="006D37AE"/>
    <w:rsid w:val="006D399B"/>
    <w:rsid w:val="006D39C9"/>
    <w:rsid w:val="006D3AA3"/>
    <w:rsid w:val="006D3C14"/>
    <w:rsid w:val="006D3C37"/>
    <w:rsid w:val="006D3E2D"/>
    <w:rsid w:val="006D3FB4"/>
    <w:rsid w:val="006D4367"/>
    <w:rsid w:val="006D48F5"/>
    <w:rsid w:val="006D50C4"/>
    <w:rsid w:val="006D526F"/>
    <w:rsid w:val="006D5694"/>
    <w:rsid w:val="006D576A"/>
    <w:rsid w:val="006D5D37"/>
    <w:rsid w:val="006D5FA9"/>
    <w:rsid w:val="006D61B2"/>
    <w:rsid w:val="006D6770"/>
    <w:rsid w:val="006D68D1"/>
    <w:rsid w:val="006D6CFB"/>
    <w:rsid w:val="006D6FD2"/>
    <w:rsid w:val="006D71B1"/>
    <w:rsid w:val="006D754A"/>
    <w:rsid w:val="006D7913"/>
    <w:rsid w:val="006D7976"/>
    <w:rsid w:val="006E015A"/>
    <w:rsid w:val="006E021E"/>
    <w:rsid w:val="006E0539"/>
    <w:rsid w:val="006E05E5"/>
    <w:rsid w:val="006E0624"/>
    <w:rsid w:val="006E068C"/>
    <w:rsid w:val="006E0E4B"/>
    <w:rsid w:val="006E0FF1"/>
    <w:rsid w:val="006E1215"/>
    <w:rsid w:val="006E1AA9"/>
    <w:rsid w:val="006E1D1A"/>
    <w:rsid w:val="006E2A33"/>
    <w:rsid w:val="006E2DA0"/>
    <w:rsid w:val="006E2E1C"/>
    <w:rsid w:val="006E307E"/>
    <w:rsid w:val="006E328F"/>
    <w:rsid w:val="006E33AE"/>
    <w:rsid w:val="006E444C"/>
    <w:rsid w:val="006E4508"/>
    <w:rsid w:val="006E478E"/>
    <w:rsid w:val="006E4C22"/>
    <w:rsid w:val="006E54AF"/>
    <w:rsid w:val="006E5672"/>
    <w:rsid w:val="006E59D2"/>
    <w:rsid w:val="006E5C2C"/>
    <w:rsid w:val="006E5EBA"/>
    <w:rsid w:val="006E60BF"/>
    <w:rsid w:val="006E642D"/>
    <w:rsid w:val="006E67C2"/>
    <w:rsid w:val="006E6929"/>
    <w:rsid w:val="006E6C6D"/>
    <w:rsid w:val="006E73C3"/>
    <w:rsid w:val="006E7403"/>
    <w:rsid w:val="006E76B0"/>
    <w:rsid w:val="006F01A6"/>
    <w:rsid w:val="006F0B57"/>
    <w:rsid w:val="006F0F13"/>
    <w:rsid w:val="006F10E5"/>
    <w:rsid w:val="006F119A"/>
    <w:rsid w:val="006F1214"/>
    <w:rsid w:val="006F1B38"/>
    <w:rsid w:val="006F20B4"/>
    <w:rsid w:val="006F219C"/>
    <w:rsid w:val="006F28D4"/>
    <w:rsid w:val="006F2DD3"/>
    <w:rsid w:val="006F2F4B"/>
    <w:rsid w:val="006F3243"/>
    <w:rsid w:val="006F33BB"/>
    <w:rsid w:val="006F3661"/>
    <w:rsid w:val="006F3D83"/>
    <w:rsid w:val="006F467E"/>
    <w:rsid w:val="006F490C"/>
    <w:rsid w:val="006F4BB3"/>
    <w:rsid w:val="006F505E"/>
    <w:rsid w:val="006F54A4"/>
    <w:rsid w:val="006F58F7"/>
    <w:rsid w:val="006F5CFD"/>
    <w:rsid w:val="006F5F61"/>
    <w:rsid w:val="006F6527"/>
    <w:rsid w:val="006F6AF6"/>
    <w:rsid w:val="006F6C9A"/>
    <w:rsid w:val="006F6D88"/>
    <w:rsid w:val="006F6DB4"/>
    <w:rsid w:val="006F75B6"/>
    <w:rsid w:val="006F7754"/>
    <w:rsid w:val="006F7E56"/>
    <w:rsid w:val="00700340"/>
    <w:rsid w:val="007003E4"/>
    <w:rsid w:val="0070045A"/>
    <w:rsid w:val="00700583"/>
    <w:rsid w:val="00700CCB"/>
    <w:rsid w:val="007012F7"/>
    <w:rsid w:val="00701412"/>
    <w:rsid w:val="0070141F"/>
    <w:rsid w:val="00701C2D"/>
    <w:rsid w:val="007020C4"/>
    <w:rsid w:val="00702568"/>
    <w:rsid w:val="007027C6"/>
    <w:rsid w:val="00702B4B"/>
    <w:rsid w:val="00702CDC"/>
    <w:rsid w:val="00703012"/>
    <w:rsid w:val="007034DB"/>
    <w:rsid w:val="0070371E"/>
    <w:rsid w:val="00703C5E"/>
    <w:rsid w:val="00703F38"/>
    <w:rsid w:val="00704165"/>
    <w:rsid w:val="00705503"/>
    <w:rsid w:val="00705570"/>
    <w:rsid w:val="007057B2"/>
    <w:rsid w:val="00705825"/>
    <w:rsid w:val="00705A89"/>
    <w:rsid w:val="00705A8A"/>
    <w:rsid w:val="00705C20"/>
    <w:rsid w:val="00705D3D"/>
    <w:rsid w:val="00705E74"/>
    <w:rsid w:val="007061EB"/>
    <w:rsid w:val="0070663C"/>
    <w:rsid w:val="0070673C"/>
    <w:rsid w:val="00706768"/>
    <w:rsid w:val="00707151"/>
    <w:rsid w:val="0070721D"/>
    <w:rsid w:val="00707320"/>
    <w:rsid w:val="007074B5"/>
    <w:rsid w:val="00707517"/>
    <w:rsid w:val="00707B6A"/>
    <w:rsid w:val="007102AC"/>
    <w:rsid w:val="00710546"/>
    <w:rsid w:val="0071054E"/>
    <w:rsid w:val="00710A36"/>
    <w:rsid w:val="00710BDE"/>
    <w:rsid w:val="00711295"/>
    <w:rsid w:val="007112F1"/>
    <w:rsid w:val="00711538"/>
    <w:rsid w:val="00711549"/>
    <w:rsid w:val="007118FE"/>
    <w:rsid w:val="00711A9E"/>
    <w:rsid w:val="00711E6D"/>
    <w:rsid w:val="00712086"/>
    <w:rsid w:val="0071234E"/>
    <w:rsid w:val="007123AE"/>
    <w:rsid w:val="007127E9"/>
    <w:rsid w:val="00713226"/>
    <w:rsid w:val="0071372A"/>
    <w:rsid w:val="0071375F"/>
    <w:rsid w:val="007138CE"/>
    <w:rsid w:val="00713A7D"/>
    <w:rsid w:val="00713D34"/>
    <w:rsid w:val="00713DCB"/>
    <w:rsid w:val="00713E22"/>
    <w:rsid w:val="00714017"/>
    <w:rsid w:val="00714411"/>
    <w:rsid w:val="00714662"/>
    <w:rsid w:val="00714DCD"/>
    <w:rsid w:val="00714E08"/>
    <w:rsid w:val="00714E90"/>
    <w:rsid w:val="00715084"/>
    <w:rsid w:val="0071595C"/>
    <w:rsid w:val="00715A28"/>
    <w:rsid w:val="00715AA9"/>
    <w:rsid w:val="00715EBD"/>
    <w:rsid w:val="007160C5"/>
    <w:rsid w:val="007160E9"/>
    <w:rsid w:val="007163CC"/>
    <w:rsid w:val="007165B9"/>
    <w:rsid w:val="007166FD"/>
    <w:rsid w:val="00716E6E"/>
    <w:rsid w:val="0071718D"/>
    <w:rsid w:val="0071737F"/>
    <w:rsid w:val="00717722"/>
    <w:rsid w:val="00717A3E"/>
    <w:rsid w:val="00717E4A"/>
    <w:rsid w:val="007200FA"/>
    <w:rsid w:val="00720485"/>
    <w:rsid w:val="0072058F"/>
    <w:rsid w:val="00720605"/>
    <w:rsid w:val="00720901"/>
    <w:rsid w:val="00720F0C"/>
    <w:rsid w:val="00720FC6"/>
    <w:rsid w:val="007211CB"/>
    <w:rsid w:val="007212E6"/>
    <w:rsid w:val="0072157B"/>
    <w:rsid w:val="0072157C"/>
    <w:rsid w:val="00721755"/>
    <w:rsid w:val="00721BD9"/>
    <w:rsid w:val="00722476"/>
    <w:rsid w:val="0072253C"/>
    <w:rsid w:val="007225D5"/>
    <w:rsid w:val="007228D6"/>
    <w:rsid w:val="00722C52"/>
    <w:rsid w:val="00722E6B"/>
    <w:rsid w:val="00722EB5"/>
    <w:rsid w:val="00722F1C"/>
    <w:rsid w:val="007230BA"/>
    <w:rsid w:val="007233E3"/>
    <w:rsid w:val="007234E7"/>
    <w:rsid w:val="007237AC"/>
    <w:rsid w:val="007237EC"/>
    <w:rsid w:val="00723A56"/>
    <w:rsid w:val="00723A93"/>
    <w:rsid w:val="00723FD0"/>
    <w:rsid w:val="0072419B"/>
    <w:rsid w:val="007241B1"/>
    <w:rsid w:val="00724423"/>
    <w:rsid w:val="00724823"/>
    <w:rsid w:val="00724BD0"/>
    <w:rsid w:val="00724E9B"/>
    <w:rsid w:val="00724EBE"/>
    <w:rsid w:val="0072504D"/>
    <w:rsid w:val="007251DB"/>
    <w:rsid w:val="0072548D"/>
    <w:rsid w:val="00725726"/>
    <w:rsid w:val="007258B1"/>
    <w:rsid w:val="0072615E"/>
    <w:rsid w:val="00726AEB"/>
    <w:rsid w:val="00726EA8"/>
    <w:rsid w:val="00726EDD"/>
    <w:rsid w:val="00726FCF"/>
    <w:rsid w:val="007271A0"/>
    <w:rsid w:val="007271CB"/>
    <w:rsid w:val="007273E3"/>
    <w:rsid w:val="007277DB"/>
    <w:rsid w:val="00727BCE"/>
    <w:rsid w:val="00727D0E"/>
    <w:rsid w:val="0073022A"/>
    <w:rsid w:val="00730381"/>
    <w:rsid w:val="00730A71"/>
    <w:rsid w:val="00730B45"/>
    <w:rsid w:val="00730C48"/>
    <w:rsid w:val="00730C86"/>
    <w:rsid w:val="00730D05"/>
    <w:rsid w:val="00730D90"/>
    <w:rsid w:val="00731157"/>
    <w:rsid w:val="007315C3"/>
    <w:rsid w:val="007316EF"/>
    <w:rsid w:val="00731968"/>
    <w:rsid w:val="00731A9C"/>
    <w:rsid w:val="007322F4"/>
    <w:rsid w:val="00732A24"/>
    <w:rsid w:val="00732B32"/>
    <w:rsid w:val="00732B68"/>
    <w:rsid w:val="00732C8D"/>
    <w:rsid w:val="00732F66"/>
    <w:rsid w:val="0073372A"/>
    <w:rsid w:val="007338A9"/>
    <w:rsid w:val="00733AFB"/>
    <w:rsid w:val="00733FD3"/>
    <w:rsid w:val="00733FE5"/>
    <w:rsid w:val="00734197"/>
    <w:rsid w:val="0073459C"/>
    <w:rsid w:val="00734E48"/>
    <w:rsid w:val="0073534C"/>
    <w:rsid w:val="007353DD"/>
    <w:rsid w:val="00735764"/>
    <w:rsid w:val="00735AF5"/>
    <w:rsid w:val="00735B4A"/>
    <w:rsid w:val="00735BDA"/>
    <w:rsid w:val="00735C97"/>
    <w:rsid w:val="00735CBE"/>
    <w:rsid w:val="00736081"/>
    <w:rsid w:val="0073616C"/>
    <w:rsid w:val="0073617C"/>
    <w:rsid w:val="00736528"/>
    <w:rsid w:val="0073671A"/>
    <w:rsid w:val="00736818"/>
    <w:rsid w:val="00736CD8"/>
    <w:rsid w:val="00736D9B"/>
    <w:rsid w:val="00737033"/>
    <w:rsid w:val="007372C0"/>
    <w:rsid w:val="0073754D"/>
    <w:rsid w:val="00737615"/>
    <w:rsid w:val="00737D11"/>
    <w:rsid w:val="00740257"/>
    <w:rsid w:val="0074090A"/>
    <w:rsid w:val="00740B7B"/>
    <w:rsid w:val="00740EE0"/>
    <w:rsid w:val="007415BC"/>
    <w:rsid w:val="00741610"/>
    <w:rsid w:val="0074171B"/>
    <w:rsid w:val="00741A01"/>
    <w:rsid w:val="00741BBD"/>
    <w:rsid w:val="00741DA0"/>
    <w:rsid w:val="0074202C"/>
    <w:rsid w:val="007424AA"/>
    <w:rsid w:val="00742676"/>
    <w:rsid w:val="007428D1"/>
    <w:rsid w:val="007428D7"/>
    <w:rsid w:val="007429DB"/>
    <w:rsid w:val="00742BDE"/>
    <w:rsid w:val="007433A4"/>
    <w:rsid w:val="007433D5"/>
    <w:rsid w:val="0074368D"/>
    <w:rsid w:val="007437DF"/>
    <w:rsid w:val="007437E6"/>
    <w:rsid w:val="00743824"/>
    <w:rsid w:val="00743911"/>
    <w:rsid w:val="00743A6C"/>
    <w:rsid w:val="00743C5D"/>
    <w:rsid w:val="0074467C"/>
    <w:rsid w:val="00744852"/>
    <w:rsid w:val="00744886"/>
    <w:rsid w:val="00744B0B"/>
    <w:rsid w:val="00744C05"/>
    <w:rsid w:val="00744C07"/>
    <w:rsid w:val="00744E2B"/>
    <w:rsid w:val="00744FC5"/>
    <w:rsid w:val="007454B3"/>
    <w:rsid w:val="00745741"/>
    <w:rsid w:val="00745ECD"/>
    <w:rsid w:val="007462F7"/>
    <w:rsid w:val="00746462"/>
    <w:rsid w:val="00746E0C"/>
    <w:rsid w:val="00746F51"/>
    <w:rsid w:val="007470EB"/>
    <w:rsid w:val="007477F6"/>
    <w:rsid w:val="007478C9"/>
    <w:rsid w:val="00747902"/>
    <w:rsid w:val="00750B57"/>
    <w:rsid w:val="0075177C"/>
    <w:rsid w:val="00751A67"/>
    <w:rsid w:val="00752560"/>
    <w:rsid w:val="00752A9B"/>
    <w:rsid w:val="0075391E"/>
    <w:rsid w:val="00753B66"/>
    <w:rsid w:val="00753C54"/>
    <w:rsid w:val="0075403D"/>
    <w:rsid w:val="007540A9"/>
    <w:rsid w:val="00754254"/>
    <w:rsid w:val="007544D1"/>
    <w:rsid w:val="00754B7F"/>
    <w:rsid w:val="00754BCF"/>
    <w:rsid w:val="00754D64"/>
    <w:rsid w:val="007555FE"/>
    <w:rsid w:val="00755A96"/>
    <w:rsid w:val="00755C15"/>
    <w:rsid w:val="00756118"/>
    <w:rsid w:val="0075664D"/>
    <w:rsid w:val="00756684"/>
    <w:rsid w:val="007567E4"/>
    <w:rsid w:val="00756B94"/>
    <w:rsid w:val="00756C59"/>
    <w:rsid w:val="007574AA"/>
    <w:rsid w:val="00757802"/>
    <w:rsid w:val="00757851"/>
    <w:rsid w:val="00757BB6"/>
    <w:rsid w:val="00760137"/>
    <w:rsid w:val="007604AF"/>
    <w:rsid w:val="007605B2"/>
    <w:rsid w:val="007605CD"/>
    <w:rsid w:val="0076079D"/>
    <w:rsid w:val="0076080A"/>
    <w:rsid w:val="0076116C"/>
    <w:rsid w:val="00761300"/>
    <w:rsid w:val="00761369"/>
    <w:rsid w:val="00761440"/>
    <w:rsid w:val="00761A86"/>
    <w:rsid w:val="00761D74"/>
    <w:rsid w:val="007622B1"/>
    <w:rsid w:val="00762494"/>
    <w:rsid w:val="00762601"/>
    <w:rsid w:val="00762AA9"/>
    <w:rsid w:val="007632D1"/>
    <w:rsid w:val="00763340"/>
    <w:rsid w:val="0076341F"/>
    <w:rsid w:val="00763DAD"/>
    <w:rsid w:val="00763DF5"/>
    <w:rsid w:val="00763F86"/>
    <w:rsid w:val="00763FB0"/>
    <w:rsid w:val="0076469D"/>
    <w:rsid w:val="00764AB6"/>
    <w:rsid w:val="00764B07"/>
    <w:rsid w:val="00764B65"/>
    <w:rsid w:val="00764F48"/>
    <w:rsid w:val="00765090"/>
    <w:rsid w:val="0076512E"/>
    <w:rsid w:val="0076545A"/>
    <w:rsid w:val="0076585C"/>
    <w:rsid w:val="007658BD"/>
    <w:rsid w:val="00765FF1"/>
    <w:rsid w:val="0076654F"/>
    <w:rsid w:val="00767159"/>
    <w:rsid w:val="00767894"/>
    <w:rsid w:val="00767AA7"/>
    <w:rsid w:val="00767EE1"/>
    <w:rsid w:val="00767F68"/>
    <w:rsid w:val="00770034"/>
    <w:rsid w:val="00770124"/>
    <w:rsid w:val="00770504"/>
    <w:rsid w:val="007705DE"/>
    <w:rsid w:val="0077074B"/>
    <w:rsid w:val="007707AE"/>
    <w:rsid w:val="007712D8"/>
    <w:rsid w:val="00771466"/>
    <w:rsid w:val="0077156A"/>
    <w:rsid w:val="0077182E"/>
    <w:rsid w:val="00771A11"/>
    <w:rsid w:val="00771BC3"/>
    <w:rsid w:val="00771EAC"/>
    <w:rsid w:val="007723C8"/>
    <w:rsid w:val="007728B2"/>
    <w:rsid w:val="00772CD4"/>
    <w:rsid w:val="00772CE0"/>
    <w:rsid w:val="00772D07"/>
    <w:rsid w:val="00772F04"/>
    <w:rsid w:val="0077304F"/>
    <w:rsid w:val="00773165"/>
    <w:rsid w:val="0077330A"/>
    <w:rsid w:val="0077362A"/>
    <w:rsid w:val="007739CC"/>
    <w:rsid w:val="00773B5B"/>
    <w:rsid w:val="00773F6B"/>
    <w:rsid w:val="00774026"/>
    <w:rsid w:val="00774315"/>
    <w:rsid w:val="007746D0"/>
    <w:rsid w:val="007747C5"/>
    <w:rsid w:val="007747DE"/>
    <w:rsid w:val="00774B6E"/>
    <w:rsid w:val="007751C3"/>
    <w:rsid w:val="00775408"/>
    <w:rsid w:val="00775A28"/>
    <w:rsid w:val="00775B4E"/>
    <w:rsid w:val="00776AD7"/>
    <w:rsid w:val="00776C6B"/>
    <w:rsid w:val="00776C8B"/>
    <w:rsid w:val="00776E8A"/>
    <w:rsid w:val="00776F1D"/>
    <w:rsid w:val="0077709C"/>
    <w:rsid w:val="0077790B"/>
    <w:rsid w:val="00777B1D"/>
    <w:rsid w:val="007806ED"/>
    <w:rsid w:val="00780865"/>
    <w:rsid w:val="007808A3"/>
    <w:rsid w:val="007811BF"/>
    <w:rsid w:val="007815F5"/>
    <w:rsid w:val="00781934"/>
    <w:rsid w:val="007819F9"/>
    <w:rsid w:val="00781DD4"/>
    <w:rsid w:val="00781E02"/>
    <w:rsid w:val="00782377"/>
    <w:rsid w:val="007823A7"/>
    <w:rsid w:val="007825E5"/>
    <w:rsid w:val="007827DA"/>
    <w:rsid w:val="00782DB4"/>
    <w:rsid w:val="00782EDE"/>
    <w:rsid w:val="00782EEC"/>
    <w:rsid w:val="00783077"/>
    <w:rsid w:val="007834E2"/>
    <w:rsid w:val="00783659"/>
    <w:rsid w:val="00783A3B"/>
    <w:rsid w:val="00783A4A"/>
    <w:rsid w:val="00783DAC"/>
    <w:rsid w:val="00784473"/>
    <w:rsid w:val="007847C3"/>
    <w:rsid w:val="00784C49"/>
    <w:rsid w:val="007850C6"/>
    <w:rsid w:val="007855CC"/>
    <w:rsid w:val="00785737"/>
    <w:rsid w:val="00785C68"/>
    <w:rsid w:val="007860F8"/>
    <w:rsid w:val="00786238"/>
    <w:rsid w:val="00786320"/>
    <w:rsid w:val="00786452"/>
    <w:rsid w:val="007865D7"/>
    <w:rsid w:val="0078671B"/>
    <w:rsid w:val="0078698C"/>
    <w:rsid w:val="007869CF"/>
    <w:rsid w:val="00786A94"/>
    <w:rsid w:val="00786AB9"/>
    <w:rsid w:val="00786E86"/>
    <w:rsid w:val="007879CE"/>
    <w:rsid w:val="00790C62"/>
    <w:rsid w:val="00790E0F"/>
    <w:rsid w:val="00791797"/>
    <w:rsid w:val="00791A20"/>
    <w:rsid w:val="00791C12"/>
    <w:rsid w:val="00791E00"/>
    <w:rsid w:val="007927AA"/>
    <w:rsid w:val="00792AFD"/>
    <w:rsid w:val="00792C0B"/>
    <w:rsid w:val="00792C6B"/>
    <w:rsid w:val="00792EE8"/>
    <w:rsid w:val="00793323"/>
    <w:rsid w:val="007933F6"/>
    <w:rsid w:val="0079358C"/>
    <w:rsid w:val="007939BF"/>
    <w:rsid w:val="00793A34"/>
    <w:rsid w:val="00793F24"/>
    <w:rsid w:val="00794031"/>
    <w:rsid w:val="00794089"/>
    <w:rsid w:val="00794532"/>
    <w:rsid w:val="00794608"/>
    <w:rsid w:val="00794B26"/>
    <w:rsid w:val="007950AF"/>
    <w:rsid w:val="00795AE7"/>
    <w:rsid w:val="007961A3"/>
    <w:rsid w:val="00796209"/>
    <w:rsid w:val="007967D8"/>
    <w:rsid w:val="007970F9"/>
    <w:rsid w:val="0079768A"/>
    <w:rsid w:val="0079782A"/>
    <w:rsid w:val="00797DF6"/>
    <w:rsid w:val="007A00C5"/>
    <w:rsid w:val="007A0321"/>
    <w:rsid w:val="007A0384"/>
    <w:rsid w:val="007A03DE"/>
    <w:rsid w:val="007A0F9F"/>
    <w:rsid w:val="007A142B"/>
    <w:rsid w:val="007A154F"/>
    <w:rsid w:val="007A214E"/>
    <w:rsid w:val="007A28F3"/>
    <w:rsid w:val="007A2930"/>
    <w:rsid w:val="007A2BC1"/>
    <w:rsid w:val="007A2CE4"/>
    <w:rsid w:val="007A3693"/>
    <w:rsid w:val="007A4087"/>
    <w:rsid w:val="007A412B"/>
    <w:rsid w:val="007A4907"/>
    <w:rsid w:val="007A4B38"/>
    <w:rsid w:val="007A5654"/>
    <w:rsid w:val="007A5975"/>
    <w:rsid w:val="007A59EC"/>
    <w:rsid w:val="007A5C06"/>
    <w:rsid w:val="007A5F11"/>
    <w:rsid w:val="007A5FF9"/>
    <w:rsid w:val="007A610A"/>
    <w:rsid w:val="007A6203"/>
    <w:rsid w:val="007A63A6"/>
    <w:rsid w:val="007A6689"/>
    <w:rsid w:val="007A66F4"/>
    <w:rsid w:val="007A670F"/>
    <w:rsid w:val="007A68D9"/>
    <w:rsid w:val="007A6A3F"/>
    <w:rsid w:val="007A6BC4"/>
    <w:rsid w:val="007A7511"/>
    <w:rsid w:val="007A751B"/>
    <w:rsid w:val="007A75C3"/>
    <w:rsid w:val="007A7A71"/>
    <w:rsid w:val="007A7BC0"/>
    <w:rsid w:val="007A7EDF"/>
    <w:rsid w:val="007B0118"/>
    <w:rsid w:val="007B0591"/>
    <w:rsid w:val="007B097C"/>
    <w:rsid w:val="007B0CBD"/>
    <w:rsid w:val="007B1275"/>
    <w:rsid w:val="007B13CA"/>
    <w:rsid w:val="007B14CA"/>
    <w:rsid w:val="007B1642"/>
    <w:rsid w:val="007B16D9"/>
    <w:rsid w:val="007B17D3"/>
    <w:rsid w:val="007B1903"/>
    <w:rsid w:val="007B1C15"/>
    <w:rsid w:val="007B1F6F"/>
    <w:rsid w:val="007B22F6"/>
    <w:rsid w:val="007B26F5"/>
    <w:rsid w:val="007B284B"/>
    <w:rsid w:val="007B2AC7"/>
    <w:rsid w:val="007B2C10"/>
    <w:rsid w:val="007B404A"/>
    <w:rsid w:val="007B4153"/>
    <w:rsid w:val="007B426D"/>
    <w:rsid w:val="007B45B9"/>
    <w:rsid w:val="007B469A"/>
    <w:rsid w:val="007B4921"/>
    <w:rsid w:val="007B4AA3"/>
    <w:rsid w:val="007B4ACB"/>
    <w:rsid w:val="007B4CB2"/>
    <w:rsid w:val="007B5E1F"/>
    <w:rsid w:val="007B5F56"/>
    <w:rsid w:val="007B6004"/>
    <w:rsid w:val="007B6082"/>
    <w:rsid w:val="007B625B"/>
    <w:rsid w:val="007B6668"/>
    <w:rsid w:val="007B6865"/>
    <w:rsid w:val="007B68E2"/>
    <w:rsid w:val="007B7539"/>
    <w:rsid w:val="007B7A2B"/>
    <w:rsid w:val="007B7A3B"/>
    <w:rsid w:val="007B7E8D"/>
    <w:rsid w:val="007B7F46"/>
    <w:rsid w:val="007C018D"/>
    <w:rsid w:val="007C05FC"/>
    <w:rsid w:val="007C0793"/>
    <w:rsid w:val="007C07E6"/>
    <w:rsid w:val="007C0FD5"/>
    <w:rsid w:val="007C1303"/>
    <w:rsid w:val="007C19B6"/>
    <w:rsid w:val="007C1AF9"/>
    <w:rsid w:val="007C2032"/>
    <w:rsid w:val="007C2100"/>
    <w:rsid w:val="007C23DA"/>
    <w:rsid w:val="007C2F3D"/>
    <w:rsid w:val="007C3233"/>
    <w:rsid w:val="007C33CE"/>
    <w:rsid w:val="007C35EC"/>
    <w:rsid w:val="007C37F4"/>
    <w:rsid w:val="007C4142"/>
    <w:rsid w:val="007C43A2"/>
    <w:rsid w:val="007C46C8"/>
    <w:rsid w:val="007C4745"/>
    <w:rsid w:val="007C4B4D"/>
    <w:rsid w:val="007C5944"/>
    <w:rsid w:val="007C59F1"/>
    <w:rsid w:val="007C5DE2"/>
    <w:rsid w:val="007C63E8"/>
    <w:rsid w:val="007C6864"/>
    <w:rsid w:val="007C6A99"/>
    <w:rsid w:val="007C6BFB"/>
    <w:rsid w:val="007C6C27"/>
    <w:rsid w:val="007C6D80"/>
    <w:rsid w:val="007C748F"/>
    <w:rsid w:val="007C74CA"/>
    <w:rsid w:val="007C7899"/>
    <w:rsid w:val="007C7D7E"/>
    <w:rsid w:val="007D007E"/>
    <w:rsid w:val="007D0425"/>
    <w:rsid w:val="007D0489"/>
    <w:rsid w:val="007D0701"/>
    <w:rsid w:val="007D09CB"/>
    <w:rsid w:val="007D09E1"/>
    <w:rsid w:val="007D0B81"/>
    <w:rsid w:val="007D0DE7"/>
    <w:rsid w:val="007D10B0"/>
    <w:rsid w:val="007D10CC"/>
    <w:rsid w:val="007D15DD"/>
    <w:rsid w:val="007D16C8"/>
    <w:rsid w:val="007D197C"/>
    <w:rsid w:val="007D19DA"/>
    <w:rsid w:val="007D1DC3"/>
    <w:rsid w:val="007D1E62"/>
    <w:rsid w:val="007D2202"/>
    <w:rsid w:val="007D22AA"/>
    <w:rsid w:val="007D2466"/>
    <w:rsid w:val="007D26BE"/>
    <w:rsid w:val="007D2BB1"/>
    <w:rsid w:val="007D2C55"/>
    <w:rsid w:val="007D2C62"/>
    <w:rsid w:val="007D2D4A"/>
    <w:rsid w:val="007D2DC2"/>
    <w:rsid w:val="007D3059"/>
    <w:rsid w:val="007D33CD"/>
    <w:rsid w:val="007D3441"/>
    <w:rsid w:val="007D35A5"/>
    <w:rsid w:val="007D3A36"/>
    <w:rsid w:val="007D3A43"/>
    <w:rsid w:val="007D3ABE"/>
    <w:rsid w:val="007D3EF7"/>
    <w:rsid w:val="007D4282"/>
    <w:rsid w:val="007D42EB"/>
    <w:rsid w:val="007D4427"/>
    <w:rsid w:val="007D4684"/>
    <w:rsid w:val="007D48B2"/>
    <w:rsid w:val="007D4C7D"/>
    <w:rsid w:val="007D63E2"/>
    <w:rsid w:val="007D65A9"/>
    <w:rsid w:val="007D6842"/>
    <w:rsid w:val="007D70B7"/>
    <w:rsid w:val="007D7155"/>
    <w:rsid w:val="007D7710"/>
    <w:rsid w:val="007D7B4A"/>
    <w:rsid w:val="007D7BE8"/>
    <w:rsid w:val="007E009F"/>
    <w:rsid w:val="007E00B5"/>
    <w:rsid w:val="007E046B"/>
    <w:rsid w:val="007E050F"/>
    <w:rsid w:val="007E0653"/>
    <w:rsid w:val="007E0968"/>
    <w:rsid w:val="007E0B0B"/>
    <w:rsid w:val="007E1189"/>
    <w:rsid w:val="007E124B"/>
    <w:rsid w:val="007E183B"/>
    <w:rsid w:val="007E1917"/>
    <w:rsid w:val="007E1AE2"/>
    <w:rsid w:val="007E1E3C"/>
    <w:rsid w:val="007E2390"/>
    <w:rsid w:val="007E2C66"/>
    <w:rsid w:val="007E2D16"/>
    <w:rsid w:val="007E2D4A"/>
    <w:rsid w:val="007E2EB7"/>
    <w:rsid w:val="007E30D8"/>
    <w:rsid w:val="007E393B"/>
    <w:rsid w:val="007E3EDB"/>
    <w:rsid w:val="007E42DB"/>
    <w:rsid w:val="007E42FB"/>
    <w:rsid w:val="007E45CA"/>
    <w:rsid w:val="007E492D"/>
    <w:rsid w:val="007E4DC5"/>
    <w:rsid w:val="007E51FD"/>
    <w:rsid w:val="007E54DE"/>
    <w:rsid w:val="007E567B"/>
    <w:rsid w:val="007E5957"/>
    <w:rsid w:val="007E5AF0"/>
    <w:rsid w:val="007E5DD8"/>
    <w:rsid w:val="007E649B"/>
    <w:rsid w:val="007E6A47"/>
    <w:rsid w:val="007E710A"/>
    <w:rsid w:val="007E726C"/>
    <w:rsid w:val="007E7297"/>
    <w:rsid w:val="007E76C2"/>
    <w:rsid w:val="007E76F3"/>
    <w:rsid w:val="007E7A18"/>
    <w:rsid w:val="007E7BF9"/>
    <w:rsid w:val="007E7F48"/>
    <w:rsid w:val="007F01AF"/>
    <w:rsid w:val="007F054D"/>
    <w:rsid w:val="007F07DE"/>
    <w:rsid w:val="007F0CED"/>
    <w:rsid w:val="007F0FF1"/>
    <w:rsid w:val="007F11BD"/>
    <w:rsid w:val="007F11C5"/>
    <w:rsid w:val="007F1244"/>
    <w:rsid w:val="007F1302"/>
    <w:rsid w:val="007F1424"/>
    <w:rsid w:val="007F1613"/>
    <w:rsid w:val="007F1CC1"/>
    <w:rsid w:val="007F1E03"/>
    <w:rsid w:val="007F2307"/>
    <w:rsid w:val="007F2423"/>
    <w:rsid w:val="007F2AD3"/>
    <w:rsid w:val="007F2B06"/>
    <w:rsid w:val="007F2F03"/>
    <w:rsid w:val="007F2FC6"/>
    <w:rsid w:val="007F30FF"/>
    <w:rsid w:val="007F3120"/>
    <w:rsid w:val="007F332D"/>
    <w:rsid w:val="007F35BE"/>
    <w:rsid w:val="007F3D00"/>
    <w:rsid w:val="007F3D3D"/>
    <w:rsid w:val="007F44E2"/>
    <w:rsid w:val="007F459C"/>
    <w:rsid w:val="007F504B"/>
    <w:rsid w:val="007F506B"/>
    <w:rsid w:val="007F5442"/>
    <w:rsid w:val="007F5636"/>
    <w:rsid w:val="007F56CE"/>
    <w:rsid w:val="007F5750"/>
    <w:rsid w:val="007F59CA"/>
    <w:rsid w:val="007F63BD"/>
    <w:rsid w:val="007F6437"/>
    <w:rsid w:val="007F65F6"/>
    <w:rsid w:val="007F6D79"/>
    <w:rsid w:val="007F6F0B"/>
    <w:rsid w:val="007F7104"/>
    <w:rsid w:val="007F73F2"/>
    <w:rsid w:val="007F758F"/>
    <w:rsid w:val="007F77E3"/>
    <w:rsid w:val="007F7B23"/>
    <w:rsid w:val="00800213"/>
    <w:rsid w:val="008004FC"/>
    <w:rsid w:val="0080090C"/>
    <w:rsid w:val="00800DEB"/>
    <w:rsid w:val="008011C1"/>
    <w:rsid w:val="008014A6"/>
    <w:rsid w:val="0080206A"/>
    <w:rsid w:val="008020E3"/>
    <w:rsid w:val="008021DC"/>
    <w:rsid w:val="0080231E"/>
    <w:rsid w:val="008028E2"/>
    <w:rsid w:val="00802D3C"/>
    <w:rsid w:val="00802F34"/>
    <w:rsid w:val="00803047"/>
    <w:rsid w:val="008030FD"/>
    <w:rsid w:val="00803128"/>
    <w:rsid w:val="008032AF"/>
    <w:rsid w:val="0080334E"/>
    <w:rsid w:val="008035F4"/>
    <w:rsid w:val="00803859"/>
    <w:rsid w:val="00804450"/>
    <w:rsid w:val="008049E9"/>
    <w:rsid w:val="00804AEA"/>
    <w:rsid w:val="0080544E"/>
    <w:rsid w:val="008055D7"/>
    <w:rsid w:val="00805795"/>
    <w:rsid w:val="008057F5"/>
    <w:rsid w:val="0080593C"/>
    <w:rsid w:val="00805C45"/>
    <w:rsid w:val="00805C4F"/>
    <w:rsid w:val="00805CB3"/>
    <w:rsid w:val="00805DA2"/>
    <w:rsid w:val="00805E05"/>
    <w:rsid w:val="00805FCC"/>
    <w:rsid w:val="008062C7"/>
    <w:rsid w:val="008069CB"/>
    <w:rsid w:val="00806DA8"/>
    <w:rsid w:val="00807123"/>
    <w:rsid w:val="00807128"/>
    <w:rsid w:val="00807448"/>
    <w:rsid w:val="0080758D"/>
    <w:rsid w:val="00807BD6"/>
    <w:rsid w:val="00807F61"/>
    <w:rsid w:val="00807FAA"/>
    <w:rsid w:val="00810008"/>
    <w:rsid w:val="0081029C"/>
    <w:rsid w:val="008105A9"/>
    <w:rsid w:val="00810C76"/>
    <w:rsid w:val="00811338"/>
    <w:rsid w:val="00811520"/>
    <w:rsid w:val="00811529"/>
    <w:rsid w:val="00811717"/>
    <w:rsid w:val="00811919"/>
    <w:rsid w:val="00811BEA"/>
    <w:rsid w:val="00811C2D"/>
    <w:rsid w:val="00811F44"/>
    <w:rsid w:val="00811F89"/>
    <w:rsid w:val="008120E9"/>
    <w:rsid w:val="0081234E"/>
    <w:rsid w:val="008126D6"/>
    <w:rsid w:val="00812C2C"/>
    <w:rsid w:val="00812FD3"/>
    <w:rsid w:val="008130C2"/>
    <w:rsid w:val="00813155"/>
    <w:rsid w:val="0081353D"/>
    <w:rsid w:val="00813701"/>
    <w:rsid w:val="00813A54"/>
    <w:rsid w:val="00813A78"/>
    <w:rsid w:val="00813C73"/>
    <w:rsid w:val="00813F1F"/>
    <w:rsid w:val="008144CF"/>
    <w:rsid w:val="0081468C"/>
    <w:rsid w:val="00814949"/>
    <w:rsid w:val="00814C0C"/>
    <w:rsid w:val="00815096"/>
    <w:rsid w:val="0081551F"/>
    <w:rsid w:val="008157E2"/>
    <w:rsid w:val="008157E3"/>
    <w:rsid w:val="00815AEF"/>
    <w:rsid w:val="00815D55"/>
    <w:rsid w:val="0081604E"/>
    <w:rsid w:val="0081605D"/>
    <w:rsid w:val="00816390"/>
    <w:rsid w:val="00816B7F"/>
    <w:rsid w:val="008170DE"/>
    <w:rsid w:val="00817137"/>
    <w:rsid w:val="0081717A"/>
    <w:rsid w:val="00817DDC"/>
    <w:rsid w:val="00817F90"/>
    <w:rsid w:val="008200A1"/>
    <w:rsid w:val="008201E4"/>
    <w:rsid w:val="0082045B"/>
    <w:rsid w:val="008204E6"/>
    <w:rsid w:val="0082091E"/>
    <w:rsid w:val="00820B41"/>
    <w:rsid w:val="008213B4"/>
    <w:rsid w:val="00821444"/>
    <w:rsid w:val="00821514"/>
    <w:rsid w:val="0082180C"/>
    <w:rsid w:val="00821D3A"/>
    <w:rsid w:val="00821FBF"/>
    <w:rsid w:val="00822491"/>
    <w:rsid w:val="008225DB"/>
    <w:rsid w:val="008227AC"/>
    <w:rsid w:val="008228CB"/>
    <w:rsid w:val="00822969"/>
    <w:rsid w:val="00822B1D"/>
    <w:rsid w:val="00822D68"/>
    <w:rsid w:val="00823644"/>
    <w:rsid w:val="00823996"/>
    <w:rsid w:val="00823C6B"/>
    <w:rsid w:val="00823CC2"/>
    <w:rsid w:val="00823EB7"/>
    <w:rsid w:val="008240C2"/>
    <w:rsid w:val="00824261"/>
    <w:rsid w:val="008242BB"/>
    <w:rsid w:val="00824608"/>
    <w:rsid w:val="008251CE"/>
    <w:rsid w:val="008255EF"/>
    <w:rsid w:val="00825EA3"/>
    <w:rsid w:val="00826058"/>
    <w:rsid w:val="00826312"/>
    <w:rsid w:val="0082670D"/>
    <w:rsid w:val="00826CE9"/>
    <w:rsid w:val="0082790A"/>
    <w:rsid w:val="008279CB"/>
    <w:rsid w:val="00827B94"/>
    <w:rsid w:val="00827D59"/>
    <w:rsid w:val="00830A8D"/>
    <w:rsid w:val="00830B1F"/>
    <w:rsid w:val="00830E66"/>
    <w:rsid w:val="00831691"/>
    <w:rsid w:val="00831837"/>
    <w:rsid w:val="00831D7A"/>
    <w:rsid w:val="00832010"/>
    <w:rsid w:val="008320C7"/>
    <w:rsid w:val="008323AC"/>
    <w:rsid w:val="0083292C"/>
    <w:rsid w:val="00832C7E"/>
    <w:rsid w:val="00832D14"/>
    <w:rsid w:val="00832DB7"/>
    <w:rsid w:val="00832DF3"/>
    <w:rsid w:val="008330F5"/>
    <w:rsid w:val="00833920"/>
    <w:rsid w:val="00833B0B"/>
    <w:rsid w:val="00833B8E"/>
    <w:rsid w:val="0083427D"/>
    <w:rsid w:val="0083483E"/>
    <w:rsid w:val="00834849"/>
    <w:rsid w:val="00834921"/>
    <w:rsid w:val="00834AA9"/>
    <w:rsid w:val="00834C6A"/>
    <w:rsid w:val="00834CEC"/>
    <w:rsid w:val="0083555B"/>
    <w:rsid w:val="00835634"/>
    <w:rsid w:val="00835A6C"/>
    <w:rsid w:val="00835C3E"/>
    <w:rsid w:val="00836742"/>
    <w:rsid w:val="00836821"/>
    <w:rsid w:val="00836869"/>
    <w:rsid w:val="00836903"/>
    <w:rsid w:val="00836D1F"/>
    <w:rsid w:val="00836D24"/>
    <w:rsid w:val="00836DBA"/>
    <w:rsid w:val="00837B39"/>
    <w:rsid w:val="00837E13"/>
    <w:rsid w:val="00840115"/>
    <w:rsid w:val="008406F0"/>
    <w:rsid w:val="008407D2"/>
    <w:rsid w:val="00840ACA"/>
    <w:rsid w:val="00840C42"/>
    <w:rsid w:val="00841496"/>
    <w:rsid w:val="008418B2"/>
    <w:rsid w:val="00841A88"/>
    <w:rsid w:val="00841B09"/>
    <w:rsid w:val="00841DEC"/>
    <w:rsid w:val="00841ED2"/>
    <w:rsid w:val="00842307"/>
    <w:rsid w:val="008423FE"/>
    <w:rsid w:val="008425AC"/>
    <w:rsid w:val="0084278B"/>
    <w:rsid w:val="008427E2"/>
    <w:rsid w:val="00842D41"/>
    <w:rsid w:val="00842EB3"/>
    <w:rsid w:val="00842EC6"/>
    <w:rsid w:val="0084324F"/>
    <w:rsid w:val="00843432"/>
    <w:rsid w:val="00843956"/>
    <w:rsid w:val="00843C28"/>
    <w:rsid w:val="0084447A"/>
    <w:rsid w:val="00844A89"/>
    <w:rsid w:val="00844C43"/>
    <w:rsid w:val="00844CF1"/>
    <w:rsid w:val="0084533A"/>
    <w:rsid w:val="008457D9"/>
    <w:rsid w:val="00845BF1"/>
    <w:rsid w:val="00845CA8"/>
    <w:rsid w:val="00845D2B"/>
    <w:rsid w:val="00845E20"/>
    <w:rsid w:val="00845E56"/>
    <w:rsid w:val="0084615C"/>
    <w:rsid w:val="00846198"/>
    <w:rsid w:val="008465F2"/>
    <w:rsid w:val="008467B6"/>
    <w:rsid w:val="0084699C"/>
    <w:rsid w:val="00846F81"/>
    <w:rsid w:val="00846FEF"/>
    <w:rsid w:val="008471D6"/>
    <w:rsid w:val="00847692"/>
    <w:rsid w:val="00847A37"/>
    <w:rsid w:val="00847FCC"/>
    <w:rsid w:val="008500E0"/>
    <w:rsid w:val="008502C6"/>
    <w:rsid w:val="00850452"/>
    <w:rsid w:val="00850659"/>
    <w:rsid w:val="00850714"/>
    <w:rsid w:val="00850898"/>
    <w:rsid w:val="00850EED"/>
    <w:rsid w:val="00851099"/>
    <w:rsid w:val="008511FA"/>
    <w:rsid w:val="008512D7"/>
    <w:rsid w:val="008519DE"/>
    <w:rsid w:val="00851B77"/>
    <w:rsid w:val="00851D31"/>
    <w:rsid w:val="00851DB6"/>
    <w:rsid w:val="00851E06"/>
    <w:rsid w:val="00852152"/>
    <w:rsid w:val="00852E9F"/>
    <w:rsid w:val="00852F59"/>
    <w:rsid w:val="008531E2"/>
    <w:rsid w:val="0085354A"/>
    <w:rsid w:val="0085364C"/>
    <w:rsid w:val="00853EB6"/>
    <w:rsid w:val="00854844"/>
    <w:rsid w:val="008548EA"/>
    <w:rsid w:val="00854A31"/>
    <w:rsid w:val="00854C89"/>
    <w:rsid w:val="00854DA7"/>
    <w:rsid w:val="00854E7E"/>
    <w:rsid w:val="00855053"/>
    <w:rsid w:val="00855568"/>
    <w:rsid w:val="0085581D"/>
    <w:rsid w:val="008558CC"/>
    <w:rsid w:val="00855ABB"/>
    <w:rsid w:val="008562FB"/>
    <w:rsid w:val="00856747"/>
    <w:rsid w:val="00856982"/>
    <w:rsid w:val="00856E31"/>
    <w:rsid w:val="00856FFC"/>
    <w:rsid w:val="0085715A"/>
    <w:rsid w:val="0085725B"/>
    <w:rsid w:val="00857BCE"/>
    <w:rsid w:val="00857D69"/>
    <w:rsid w:val="00860AC4"/>
    <w:rsid w:val="00860FFB"/>
    <w:rsid w:val="00861124"/>
    <w:rsid w:val="008619A2"/>
    <w:rsid w:val="00861A0E"/>
    <w:rsid w:val="00861A55"/>
    <w:rsid w:val="00861CAB"/>
    <w:rsid w:val="00862591"/>
    <w:rsid w:val="0086260E"/>
    <w:rsid w:val="00862EAA"/>
    <w:rsid w:val="0086309A"/>
    <w:rsid w:val="008630FB"/>
    <w:rsid w:val="00863347"/>
    <w:rsid w:val="00863454"/>
    <w:rsid w:val="008636E5"/>
    <w:rsid w:val="00863B79"/>
    <w:rsid w:val="00863BFF"/>
    <w:rsid w:val="00864156"/>
    <w:rsid w:val="00864309"/>
    <w:rsid w:val="00864397"/>
    <w:rsid w:val="00865662"/>
    <w:rsid w:val="008658E0"/>
    <w:rsid w:val="0086617E"/>
    <w:rsid w:val="008664CB"/>
    <w:rsid w:val="008667DD"/>
    <w:rsid w:val="0086681D"/>
    <w:rsid w:val="008675B3"/>
    <w:rsid w:val="008703F8"/>
    <w:rsid w:val="008705EB"/>
    <w:rsid w:val="00870669"/>
    <w:rsid w:val="0087079C"/>
    <w:rsid w:val="008707A5"/>
    <w:rsid w:val="00870F8C"/>
    <w:rsid w:val="00870FFB"/>
    <w:rsid w:val="0087132C"/>
    <w:rsid w:val="008713AC"/>
    <w:rsid w:val="00871725"/>
    <w:rsid w:val="008717B5"/>
    <w:rsid w:val="0087186C"/>
    <w:rsid w:val="00871B4E"/>
    <w:rsid w:val="00871C5B"/>
    <w:rsid w:val="00872001"/>
    <w:rsid w:val="00872258"/>
    <w:rsid w:val="0087260E"/>
    <w:rsid w:val="00872661"/>
    <w:rsid w:val="00872A6B"/>
    <w:rsid w:val="00872B86"/>
    <w:rsid w:val="0087312D"/>
    <w:rsid w:val="00873782"/>
    <w:rsid w:val="008737A8"/>
    <w:rsid w:val="008739B0"/>
    <w:rsid w:val="008739E1"/>
    <w:rsid w:val="00873A70"/>
    <w:rsid w:val="00873DCD"/>
    <w:rsid w:val="00874090"/>
    <w:rsid w:val="00874441"/>
    <w:rsid w:val="00874B54"/>
    <w:rsid w:val="00875132"/>
    <w:rsid w:val="0087521D"/>
    <w:rsid w:val="0087558B"/>
    <w:rsid w:val="00875611"/>
    <w:rsid w:val="008763B9"/>
    <w:rsid w:val="00876802"/>
    <w:rsid w:val="00876872"/>
    <w:rsid w:val="00876CAF"/>
    <w:rsid w:val="00876FF3"/>
    <w:rsid w:val="00877026"/>
    <w:rsid w:val="0087731A"/>
    <w:rsid w:val="00877A63"/>
    <w:rsid w:val="00877AC7"/>
    <w:rsid w:val="00877C87"/>
    <w:rsid w:val="00880443"/>
    <w:rsid w:val="00880C13"/>
    <w:rsid w:val="00880D4F"/>
    <w:rsid w:val="008811D2"/>
    <w:rsid w:val="00881768"/>
    <w:rsid w:val="00881AF7"/>
    <w:rsid w:val="00881BD2"/>
    <w:rsid w:val="0088216A"/>
    <w:rsid w:val="00882A43"/>
    <w:rsid w:val="00882B9A"/>
    <w:rsid w:val="00882F68"/>
    <w:rsid w:val="0088349B"/>
    <w:rsid w:val="00883687"/>
    <w:rsid w:val="0088401E"/>
    <w:rsid w:val="0088415D"/>
    <w:rsid w:val="008842AC"/>
    <w:rsid w:val="0088481B"/>
    <w:rsid w:val="00884C0E"/>
    <w:rsid w:val="00885DFB"/>
    <w:rsid w:val="00885EB0"/>
    <w:rsid w:val="008862A4"/>
    <w:rsid w:val="00886379"/>
    <w:rsid w:val="008863C0"/>
    <w:rsid w:val="008865F0"/>
    <w:rsid w:val="008874F8"/>
    <w:rsid w:val="0088785D"/>
    <w:rsid w:val="00887917"/>
    <w:rsid w:val="00887A9F"/>
    <w:rsid w:val="00887ABC"/>
    <w:rsid w:val="00887C45"/>
    <w:rsid w:val="00887E90"/>
    <w:rsid w:val="008902E5"/>
    <w:rsid w:val="00890381"/>
    <w:rsid w:val="00890DFC"/>
    <w:rsid w:val="00890F5A"/>
    <w:rsid w:val="008918E4"/>
    <w:rsid w:val="00891A76"/>
    <w:rsid w:val="00891C4F"/>
    <w:rsid w:val="00891CCF"/>
    <w:rsid w:val="00891EF9"/>
    <w:rsid w:val="00891F78"/>
    <w:rsid w:val="00892429"/>
    <w:rsid w:val="008927E2"/>
    <w:rsid w:val="0089286C"/>
    <w:rsid w:val="0089295C"/>
    <w:rsid w:val="00892D92"/>
    <w:rsid w:val="00892DF1"/>
    <w:rsid w:val="008932AF"/>
    <w:rsid w:val="00893381"/>
    <w:rsid w:val="008934A8"/>
    <w:rsid w:val="008934D3"/>
    <w:rsid w:val="00893C06"/>
    <w:rsid w:val="00893D5F"/>
    <w:rsid w:val="008943BD"/>
    <w:rsid w:val="00894542"/>
    <w:rsid w:val="00894638"/>
    <w:rsid w:val="00894A5D"/>
    <w:rsid w:val="00894B50"/>
    <w:rsid w:val="00894C16"/>
    <w:rsid w:val="00894F87"/>
    <w:rsid w:val="008951B6"/>
    <w:rsid w:val="00895536"/>
    <w:rsid w:val="00895D96"/>
    <w:rsid w:val="0089609F"/>
    <w:rsid w:val="00896293"/>
    <w:rsid w:val="008963A1"/>
    <w:rsid w:val="008964A1"/>
    <w:rsid w:val="00896564"/>
    <w:rsid w:val="00896827"/>
    <w:rsid w:val="00896C07"/>
    <w:rsid w:val="00896CB1"/>
    <w:rsid w:val="00897218"/>
    <w:rsid w:val="00897495"/>
    <w:rsid w:val="00897818"/>
    <w:rsid w:val="008979D5"/>
    <w:rsid w:val="00897B91"/>
    <w:rsid w:val="00897FEA"/>
    <w:rsid w:val="008A04B8"/>
    <w:rsid w:val="008A06E8"/>
    <w:rsid w:val="008A0971"/>
    <w:rsid w:val="008A0C7C"/>
    <w:rsid w:val="008A0E89"/>
    <w:rsid w:val="008A18B1"/>
    <w:rsid w:val="008A1BEF"/>
    <w:rsid w:val="008A1E94"/>
    <w:rsid w:val="008A211E"/>
    <w:rsid w:val="008A219F"/>
    <w:rsid w:val="008A2522"/>
    <w:rsid w:val="008A25D3"/>
    <w:rsid w:val="008A29DE"/>
    <w:rsid w:val="008A2B4E"/>
    <w:rsid w:val="008A2B95"/>
    <w:rsid w:val="008A2E37"/>
    <w:rsid w:val="008A3166"/>
    <w:rsid w:val="008A37D2"/>
    <w:rsid w:val="008A39F2"/>
    <w:rsid w:val="008A3A5E"/>
    <w:rsid w:val="008A3C38"/>
    <w:rsid w:val="008A40F0"/>
    <w:rsid w:val="008A41F4"/>
    <w:rsid w:val="008A420A"/>
    <w:rsid w:val="008A4351"/>
    <w:rsid w:val="008A47F8"/>
    <w:rsid w:val="008A49F4"/>
    <w:rsid w:val="008A4A94"/>
    <w:rsid w:val="008A510F"/>
    <w:rsid w:val="008A5468"/>
    <w:rsid w:val="008A5717"/>
    <w:rsid w:val="008A5E28"/>
    <w:rsid w:val="008A6394"/>
    <w:rsid w:val="008A656F"/>
    <w:rsid w:val="008A6AD8"/>
    <w:rsid w:val="008A6BBF"/>
    <w:rsid w:val="008A6E25"/>
    <w:rsid w:val="008A7102"/>
    <w:rsid w:val="008A7291"/>
    <w:rsid w:val="008A74F0"/>
    <w:rsid w:val="008A7D6C"/>
    <w:rsid w:val="008B083C"/>
    <w:rsid w:val="008B0AEB"/>
    <w:rsid w:val="008B0C16"/>
    <w:rsid w:val="008B0CF1"/>
    <w:rsid w:val="008B11B3"/>
    <w:rsid w:val="008B122E"/>
    <w:rsid w:val="008B130C"/>
    <w:rsid w:val="008B204A"/>
    <w:rsid w:val="008B2059"/>
    <w:rsid w:val="008B2278"/>
    <w:rsid w:val="008B260E"/>
    <w:rsid w:val="008B2654"/>
    <w:rsid w:val="008B287B"/>
    <w:rsid w:val="008B2A0B"/>
    <w:rsid w:val="008B2B8B"/>
    <w:rsid w:val="008B2CB8"/>
    <w:rsid w:val="008B3035"/>
    <w:rsid w:val="008B35B8"/>
    <w:rsid w:val="008B3793"/>
    <w:rsid w:val="008B3925"/>
    <w:rsid w:val="008B3B55"/>
    <w:rsid w:val="008B3D05"/>
    <w:rsid w:val="008B3EA1"/>
    <w:rsid w:val="008B44A0"/>
    <w:rsid w:val="008B47B2"/>
    <w:rsid w:val="008B4F73"/>
    <w:rsid w:val="008B4FF8"/>
    <w:rsid w:val="008B58E7"/>
    <w:rsid w:val="008B5D6F"/>
    <w:rsid w:val="008B600F"/>
    <w:rsid w:val="008B6255"/>
    <w:rsid w:val="008B65B1"/>
    <w:rsid w:val="008B729B"/>
    <w:rsid w:val="008B765D"/>
    <w:rsid w:val="008B76BD"/>
    <w:rsid w:val="008B7A70"/>
    <w:rsid w:val="008B7B3F"/>
    <w:rsid w:val="008B7BA8"/>
    <w:rsid w:val="008B7F6E"/>
    <w:rsid w:val="008C02EF"/>
    <w:rsid w:val="008C0330"/>
    <w:rsid w:val="008C103B"/>
    <w:rsid w:val="008C108F"/>
    <w:rsid w:val="008C219F"/>
    <w:rsid w:val="008C25BF"/>
    <w:rsid w:val="008C2747"/>
    <w:rsid w:val="008C29A3"/>
    <w:rsid w:val="008C33E1"/>
    <w:rsid w:val="008C3473"/>
    <w:rsid w:val="008C3CCA"/>
    <w:rsid w:val="008C3DDF"/>
    <w:rsid w:val="008C4315"/>
    <w:rsid w:val="008C43C5"/>
    <w:rsid w:val="008C4BAD"/>
    <w:rsid w:val="008C4C7B"/>
    <w:rsid w:val="008C4E54"/>
    <w:rsid w:val="008C514F"/>
    <w:rsid w:val="008C5166"/>
    <w:rsid w:val="008C5286"/>
    <w:rsid w:val="008C5688"/>
    <w:rsid w:val="008C593D"/>
    <w:rsid w:val="008C5BD1"/>
    <w:rsid w:val="008C5ED1"/>
    <w:rsid w:val="008C6065"/>
    <w:rsid w:val="008C63DC"/>
    <w:rsid w:val="008C6409"/>
    <w:rsid w:val="008C683B"/>
    <w:rsid w:val="008C689E"/>
    <w:rsid w:val="008C6C86"/>
    <w:rsid w:val="008C6CE7"/>
    <w:rsid w:val="008C7490"/>
    <w:rsid w:val="008C780A"/>
    <w:rsid w:val="008C7CAC"/>
    <w:rsid w:val="008C7E96"/>
    <w:rsid w:val="008C7F49"/>
    <w:rsid w:val="008D01A2"/>
    <w:rsid w:val="008D04B3"/>
    <w:rsid w:val="008D0D18"/>
    <w:rsid w:val="008D0EC3"/>
    <w:rsid w:val="008D0F94"/>
    <w:rsid w:val="008D12A1"/>
    <w:rsid w:val="008D1381"/>
    <w:rsid w:val="008D21A4"/>
    <w:rsid w:val="008D223B"/>
    <w:rsid w:val="008D2440"/>
    <w:rsid w:val="008D2638"/>
    <w:rsid w:val="008D269F"/>
    <w:rsid w:val="008D2846"/>
    <w:rsid w:val="008D2A67"/>
    <w:rsid w:val="008D35FD"/>
    <w:rsid w:val="008D3B23"/>
    <w:rsid w:val="008D3B2D"/>
    <w:rsid w:val="008D3B30"/>
    <w:rsid w:val="008D428E"/>
    <w:rsid w:val="008D42B1"/>
    <w:rsid w:val="008D42B4"/>
    <w:rsid w:val="008D433E"/>
    <w:rsid w:val="008D44D6"/>
    <w:rsid w:val="008D4E1B"/>
    <w:rsid w:val="008D559A"/>
    <w:rsid w:val="008D57F2"/>
    <w:rsid w:val="008D5ACD"/>
    <w:rsid w:val="008D5B0B"/>
    <w:rsid w:val="008D5D3A"/>
    <w:rsid w:val="008D5ED3"/>
    <w:rsid w:val="008D606A"/>
    <w:rsid w:val="008D6235"/>
    <w:rsid w:val="008D63F0"/>
    <w:rsid w:val="008D66FD"/>
    <w:rsid w:val="008D69F5"/>
    <w:rsid w:val="008D6F08"/>
    <w:rsid w:val="008D7404"/>
    <w:rsid w:val="008D7460"/>
    <w:rsid w:val="008D7481"/>
    <w:rsid w:val="008D773E"/>
    <w:rsid w:val="008D78F4"/>
    <w:rsid w:val="008D7A17"/>
    <w:rsid w:val="008D7CCA"/>
    <w:rsid w:val="008D7DFD"/>
    <w:rsid w:val="008E0097"/>
    <w:rsid w:val="008E06EE"/>
    <w:rsid w:val="008E1176"/>
    <w:rsid w:val="008E11AB"/>
    <w:rsid w:val="008E1B4C"/>
    <w:rsid w:val="008E1F1E"/>
    <w:rsid w:val="008E20D4"/>
    <w:rsid w:val="008E21C6"/>
    <w:rsid w:val="008E240E"/>
    <w:rsid w:val="008E253D"/>
    <w:rsid w:val="008E2FDA"/>
    <w:rsid w:val="008E3158"/>
    <w:rsid w:val="008E3940"/>
    <w:rsid w:val="008E4060"/>
    <w:rsid w:val="008E40D4"/>
    <w:rsid w:val="008E4B49"/>
    <w:rsid w:val="008E536C"/>
    <w:rsid w:val="008E58F0"/>
    <w:rsid w:val="008E61EB"/>
    <w:rsid w:val="008E643D"/>
    <w:rsid w:val="008E658B"/>
    <w:rsid w:val="008E6E6D"/>
    <w:rsid w:val="008E7187"/>
    <w:rsid w:val="008F01E0"/>
    <w:rsid w:val="008F02B5"/>
    <w:rsid w:val="008F02C6"/>
    <w:rsid w:val="008F0306"/>
    <w:rsid w:val="008F070F"/>
    <w:rsid w:val="008F076A"/>
    <w:rsid w:val="008F09EB"/>
    <w:rsid w:val="008F0AF8"/>
    <w:rsid w:val="008F0E7D"/>
    <w:rsid w:val="008F1264"/>
    <w:rsid w:val="008F1303"/>
    <w:rsid w:val="008F19F6"/>
    <w:rsid w:val="008F1C68"/>
    <w:rsid w:val="008F1E8E"/>
    <w:rsid w:val="008F2326"/>
    <w:rsid w:val="008F2D36"/>
    <w:rsid w:val="008F2F2C"/>
    <w:rsid w:val="008F382F"/>
    <w:rsid w:val="008F3880"/>
    <w:rsid w:val="008F3B79"/>
    <w:rsid w:val="008F3CF3"/>
    <w:rsid w:val="008F3D30"/>
    <w:rsid w:val="008F4139"/>
    <w:rsid w:val="008F4301"/>
    <w:rsid w:val="008F44FF"/>
    <w:rsid w:val="008F451A"/>
    <w:rsid w:val="008F4601"/>
    <w:rsid w:val="008F47C6"/>
    <w:rsid w:val="008F4D8A"/>
    <w:rsid w:val="008F4E50"/>
    <w:rsid w:val="008F4FF3"/>
    <w:rsid w:val="008F5057"/>
    <w:rsid w:val="008F52EC"/>
    <w:rsid w:val="008F58BA"/>
    <w:rsid w:val="008F5B03"/>
    <w:rsid w:val="008F5CE1"/>
    <w:rsid w:val="008F5E1B"/>
    <w:rsid w:val="008F5F6C"/>
    <w:rsid w:val="008F6322"/>
    <w:rsid w:val="008F6376"/>
    <w:rsid w:val="008F6A19"/>
    <w:rsid w:val="008F6A46"/>
    <w:rsid w:val="008F6A50"/>
    <w:rsid w:val="008F7391"/>
    <w:rsid w:val="008F7AFE"/>
    <w:rsid w:val="008F7C20"/>
    <w:rsid w:val="008F7D2A"/>
    <w:rsid w:val="009001EB"/>
    <w:rsid w:val="00900584"/>
    <w:rsid w:val="0090096D"/>
    <w:rsid w:val="009009A1"/>
    <w:rsid w:val="00900ACB"/>
    <w:rsid w:val="00900D98"/>
    <w:rsid w:val="00901067"/>
    <w:rsid w:val="0090137C"/>
    <w:rsid w:val="00901534"/>
    <w:rsid w:val="00901878"/>
    <w:rsid w:val="009020BF"/>
    <w:rsid w:val="00902114"/>
    <w:rsid w:val="0090247E"/>
    <w:rsid w:val="0090254C"/>
    <w:rsid w:val="0090265F"/>
    <w:rsid w:val="00902BB9"/>
    <w:rsid w:val="009030FE"/>
    <w:rsid w:val="009032AA"/>
    <w:rsid w:val="00903704"/>
    <w:rsid w:val="00903FD7"/>
    <w:rsid w:val="0090436E"/>
    <w:rsid w:val="009043F9"/>
    <w:rsid w:val="009046E0"/>
    <w:rsid w:val="00904A44"/>
    <w:rsid w:val="00904D9B"/>
    <w:rsid w:val="0090576E"/>
    <w:rsid w:val="009059AD"/>
    <w:rsid w:val="00905BDA"/>
    <w:rsid w:val="00906182"/>
    <w:rsid w:val="00906562"/>
    <w:rsid w:val="009065C2"/>
    <w:rsid w:val="00906914"/>
    <w:rsid w:val="00906918"/>
    <w:rsid w:val="00906966"/>
    <w:rsid w:val="00906D79"/>
    <w:rsid w:val="009071F4"/>
    <w:rsid w:val="0090726D"/>
    <w:rsid w:val="009075B2"/>
    <w:rsid w:val="0091035A"/>
    <w:rsid w:val="0091057A"/>
    <w:rsid w:val="009105C8"/>
    <w:rsid w:val="009108C8"/>
    <w:rsid w:val="00910AA1"/>
    <w:rsid w:val="00910AA8"/>
    <w:rsid w:val="00910D20"/>
    <w:rsid w:val="00910D7F"/>
    <w:rsid w:val="009113A3"/>
    <w:rsid w:val="00911818"/>
    <w:rsid w:val="00911966"/>
    <w:rsid w:val="00912002"/>
    <w:rsid w:val="00912692"/>
    <w:rsid w:val="009127C7"/>
    <w:rsid w:val="009127CF"/>
    <w:rsid w:val="0091284A"/>
    <w:rsid w:val="00912F3D"/>
    <w:rsid w:val="00913485"/>
    <w:rsid w:val="0091366C"/>
    <w:rsid w:val="00913829"/>
    <w:rsid w:val="00913854"/>
    <w:rsid w:val="009138AD"/>
    <w:rsid w:val="00913AD9"/>
    <w:rsid w:val="00913C6F"/>
    <w:rsid w:val="00913D8D"/>
    <w:rsid w:val="00914056"/>
    <w:rsid w:val="00914A60"/>
    <w:rsid w:val="00914D5E"/>
    <w:rsid w:val="009150FC"/>
    <w:rsid w:val="0091567A"/>
    <w:rsid w:val="00915772"/>
    <w:rsid w:val="00915A62"/>
    <w:rsid w:val="00915A8B"/>
    <w:rsid w:val="00915AE9"/>
    <w:rsid w:val="00915B2F"/>
    <w:rsid w:val="00915C8C"/>
    <w:rsid w:val="009163B1"/>
    <w:rsid w:val="00916A92"/>
    <w:rsid w:val="00916A9C"/>
    <w:rsid w:val="00916C79"/>
    <w:rsid w:val="009172E2"/>
    <w:rsid w:val="0091741C"/>
    <w:rsid w:val="009176FB"/>
    <w:rsid w:val="00917A80"/>
    <w:rsid w:val="00917B62"/>
    <w:rsid w:val="00917D2C"/>
    <w:rsid w:val="00917D84"/>
    <w:rsid w:val="00917F9C"/>
    <w:rsid w:val="0092042E"/>
    <w:rsid w:val="00920AEE"/>
    <w:rsid w:val="00920BC4"/>
    <w:rsid w:val="00920D63"/>
    <w:rsid w:val="00920EDB"/>
    <w:rsid w:val="00920F7C"/>
    <w:rsid w:val="009211B1"/>
    <w:rsid w:val="009213D1"/>
    <w:rsid w:val="0092144E"/>
    <w:rsid w:val="00921490"/>
    <w:rsid w:val="00921719"/>
    <w:rsid w:val="00921DC5"/>
    <w:rsid w:val="00922093"/>
    <w:rsid w:val="009225E6"/>
    <w:rsid w:val="009228D3"/>
    <w:rsid w:val="0092295F"/>
    <w:rsid w:val="00922D1D"/>
    <w:rsid w:val="00922DFD"/>
    <w:rsid w:val="009236CC"/>
    <w:rsid w:val="009238A0"/>
    <w:rsid w:val="009238A6"/>
    <w:rsid w:val="009240C0"/>
    <w:rsid w:val="00924134"/>
    <w:rsid w:val="0092487B"/>
    <w:rsid w:val="0092570A"/>
    <w:rsid w:val="0092573E"/>
    <w:rsid w:val="00925C18"/>
    <w:rsid w:val="00925F8E"/>
    <w:rsid w:val="009263F2"/>
    <w:rsid w:val="0092644D"/>
    <w:rsid w:val="00926470"/>
    <w:rsid w:val="00926B39"/>
    <w:rsid w:val="00926F39"/>
    <w:rsid w:val="00927652"/>
    <w:rsid w:val="0092778D"/>
    <w:rsid w:val="00927C58"/>
    <w:rsid w:val="00927FEC"/>
    <w:rsid w:val="009305EB"/>
    <w:rsid w:val="009305FC"/>
    <w:rsid w:val="0093072A"/>
    <w:rsid w:val="00930773"/>
    <w:rsid w:val="00930C01"/>
    <w:rsid w:val="00931912"/>
    <w:rsid w:val="00931A19"/>
    <w:rsid w:val="00931DDD"/>
    <w:rsid w:val="00931F67"/>
    <w:rsid w:val="009323E7"/>
    <w:rsid w:val="00932404"/>
    <w:rsid w:val="009324B5"/>
    <w:rsid w:val="009326CE"/>
    <w:rsid w:val="00932EB3"/>
    <w:rsid w:val="0093308B"/>
    <w:rsid w:val="00933100"/>
    <w:rsid w:val="0093316F"/>
    <w:rsid w:val="00933243"/>
    <w:rsid w:val="009332A0"/>
    <w:rsid w:val="009334D2"/>
    <w:rsid w:val="009338FD"/>
    <w:rsid w:val="00933B8B"/>
    <w:rsid w:val="00933BA3"/>
    <w:rsid w:val="00933BFA"/>
    <w:rsid w:val="00934293"/>
    <w:rsid w:val="009344AB"/>
    <w:rsid w:val="009347BE"/>
    <w:rsid w:val="00935495"/>
    <w:rsid w:val="00935724"/>
    <w:rsid w:val="0093587D"/>
    <w:rsid w:val="00935915"/>
    <w:rsid w:val="009359E8"/>
    <w:rsid w:val="00935C1E"/>
    <w:rsid w:val="009361BD"/>
    <w:rsid w:val="00936247"/>
    <w:rsid w:val="00936469"/>
    <w:rsid w:val="009368EA"/>
    <w:rsid w:val="00936B19"/>
    <w:rsid w:val="009371E6"/>
    <w:rsid w:val="00937397"/>
    <w:rsid w:val="009377A8"/>
    <w:rsid w:val="00937C40"/>
    <w:rsid w:val="00940352"/>
    <w:rsid w:val="009403C2"/>
    <w:rsid w:val="0094041B"/>
    <w:rsid w:val="00940B25"/>
    <w:rsid w:val="00940D5D"/>
    <w:rsid w:val="009415F9"/>
    <w:rsid w:val="0094196A"/>
    <w:rsid w:val="00941EC4"/>
    <w:rsid w:val="00942782"/>
    <w:rsid w:val="009427B2"/>
    <w:rsid w:val="00942D3D"/>
    <w:rsid w:val="00943839"/>
    <w:rsid w:val="00943B8D"/>
    <w:rsid w:val="009442FF"/>
    <w:rsid w:val="0094436D"/>
    <w:rsid w:val="00944ACB"/>
    <w:rsid w:val="00944AE3"/>
    <w:rsid w:val="00944C96"/>
    <w:rsid w:val="00944D35"/>
    <w:rsid w:val="00945169"/>
    <w:rsid w:val="009452B2"/>
    <w:rsid w:val="009454DA"/>
    <w:rsid w:val="00945A4E"/>
    <w:rsid w:val="00945B0A"/>
    <w:rsid w:val="00945B5F"/>
    <w:rsid w:val="0094619A"/>
    <w:rsid w:val="00946359"/>
    <w:rsid w:val="00946756"/>
    <w:rsid w:val="00946927"/>
    <w:rsid w:val="009469D3"/>
    <w:rsid w:val="00946B3D"/>
    <w:rsid w:val="00946EC1"/>
    <w:rsid w:val="009470A5"/>
    <w:rsid w:val="009470B5"/>
    <w:rsid w:val="00947241"/>
    <w:rsid w:val="00947A98"/>
    <w:rsid w:val="00947BA6"/>
    <w:rsid w:val="00947D1D"/>
    <w:rsid w:val="0095007F"/>
    <w:rsid w:val="00950292"/>
    <w:rsid w:val="00950725"/>
    <w:rsid w:val="00950841"/>
    <w:rsid w:val="00950999"/>
    <w:rsid w:val="00950EEB"/>
    <w:rsid w:val="00950F95"/>
    <w:rsid w:val="00951AA5"/>
    <w:rsid w:val="00951B88"/>
    <w:rsid w:val="0095225F"/>
    <w:rsid w:val="00952520"/>
    <w:rsid w:val="0095265F"/>
    <w:rsid w:val="00952689"/>
    <w:rsid w:val="0095270F"/>
    <w:rsid w:val="00952A0E"/>
    <w:rsid w:val="00952A31"/>
    <w:rsid w:val="00953058"/>
    <w:rsid w:val="00953077"/>
    <w:rsid w:val="00953196"/>
    <w:rsid w:val="00953BD0"/>
    <w:rsid w:val="00953BE4"/>
    <w:rsid w:val="00953E1C"/>
    <w:rsid w:val="00953E21"/>
    <w:rsid w:val="00954714"/>
    <w:rsid w:val="00954D86"/>
    <w:rsid w:val="00954FA0"/>
    <w:rsid w:val="00955910"/>
    <w:rsid w:val="00955D54"/>
    <w:rsid w:val="00955F18"/>
    <w:rsid w:val="0095612B"/>
    <w:rsid w:val="00956173"/>
    <w:rsid w:val="009561A0"/>
    <w:rsid w:val="0095687B"/>
    <w:rsid w:val="009568F0"/>
    <w:rsid w:val="00956E8E"/>
    <w:rsid w:val="00956F3B"/>
    <w:rsid w:val="009571B4"/>
    <w:rsid w:val="00957288"/>
    <w:rsid w:val="00957631"/>
    <w:rsid w:val="0095772B"/>
    <w:rsid w:val="00957B42"/>
    <w:rsid w:val="00957F58"/>
    <w:rsid w:val="009601D5"/>
    <w:rsid w:val="00960658"/>
    <w:rsid w:val="00960CE6"/>
    <w:rsid w:val="009611C5"/>
    <w:rsid w:val="00961444"/>
    <w:rsid w:val="009614C1"/>
    <w:rsid w:val="009615A2"/>
    <w:rsid w:val="00961730"/>
    <w:rsid w:val="00961866"/>
    <w:rsid w:val="00961C82"/>
    <w:rsid w:val="00962DF1"/>
    <w:rsid w:val="00962ECE"/>
    <w:rsid w:val="0096311D"/>
    <w:rsid w:val="009638A9"/>
    <w:rsid w:val="00963DA8"/>
    <w:rsid w:val="00963DF8"/>
    <w:rsid w:val="00964133"/>
    <w:rsid w:val="00964153"/>
    <w:rsid w:val="0096415C"/>
    <w:rsid w:val="009642D3"/>
    <w:rsid w:val="009642EC"/>
    <w:rsid w:val="00964403"/>
    <w:rsid w:val="0096487C"/>
    <w:rsid w:val="00964F99"/>
    <w:rsid w:val="00965673"/>
    <w:rsid w:val="00965754"/>
    <w:rsid w:val="009657E6"/>
    <w:rsid w:val="009658B2"/>
    <w:rsid w:val="00965AA2"/>
    <w:rsid w:val="00965D72"/>
    <w:rsid w:val="00965D86"/>
    <w:rsid w:val="00965FEA"/>
    <w:rsid w:val="009664EF"/>
    <w:rsid w:val="00966638"/>
    <w:rsid w:val="00966A06"/>
    <w:rsid w:val="00966AEF"/>
    <w:rsid w:val="009673A8"/>
    <w:rsid w:val="009673AF"/>
    <w:rsid w:val="00967527"/>
    <w:rsid w:val="0096760E"/>
    <w:rsid w:val="0097028F"/>
    <w:rsid w:val="00970AD9"/>
    <w:rsid w:val="00970BA2"/>
    <w:rsid w:val="00971264"/>
    <w:rsid w:val="00971402"/>
    <w:rsid w:val="009714B5"/>
    <w:rsid w:val="009715FE"/>
    <w:rsid w:val="00971728"/>
    <w:rsid w:val="00971838"/>
    <w:rsid w:val="00971E26"/>
    <w:rsid w:val="00971FA8"/>
    <w:rsid w:val="009720CF"/>
    <w:rsid w:val="00972360"/>
    <w:rsid w:val="0097246C"/>
    <w:rsid w:val="00972F0A"/>
    <w:rsid w:val="00973399"/>
    <w:rsid w:val="009737B3"/>
    <w:rsid w:val="009743CC"/>
    <w:rsid w:val="009744C7"/>
    <w:rsid w:val="0097453E"/>
    <w:rsid w:val="009755FA"/>
    <w:rsid w:val="00975D36"/>
    <w:rsid w:val="00975E49"/>
    <w:rsid w:val="0097612A"/>
    <w:rsid w:val="00976386"/>
    <w:rsid w:val="009764A7"/>
    <w:rsid w:val="009769B4"/>
    <w:rsid w:val="00976E69"/>
    <w:rsid w:val="0097752C"/>
    <w:rsid w:val="00977CDF"/>
    <w:rsid w:val="00980530"/>
    <w:rsid w:val="0098087B"/>
    <w:rsid w:val="0098108F"/>
    <w:rsid w:val="00981478"/>
    <w:rsid w:val="00981733"/>
    <w:rsid w:val="00981959"/>
    <w:rsid w:val="00981F85"/>
    <w:rsid w:val="00982839"/>
    <w:rsid w:val="00982DB2"/>
    <w:rsid w:val="00982E25"/>
    <w:rsid w:val="00982ED9"/>
    <w:rsid w:val="009835E2"/>
    <w:rsid w:val="009836F4"/>
    <w:rsid w:val="00983A8F"/>
    <w:rsid w:val="00983E93"/>
    <w:rsid w:val="00984415"/>
    <w:rsid w:val="00984712"/>
    <w:rsid w:val="00984BE6"/>
    <w:rsid w:val="00984D57"/>
    <w:rsid w:val="00985A41"/>
    <w:rsid w:val="00985DB2"/>
    <w:rsid w:val="00985DEC"/>
    <w:rsid w:val="00985F83"/>
    <w:rsid w:val="0098607F"/>
    <w:rsid w:val="0098670D"/>
    <w:rsid w:val="00986ECE"/>
    <w:rsid w:val="00986FA7"/>
    <w:rsid w:val="0098721F"/>
    <w:rsid w:val="00987357"/>
    <w:rsid w:val="0098757A"/>
    <w:rsid w:val="0098769A"/>
    <w:rsid w:val="009902EB"/>
    <w:rsid w:val="00990386"/>
    <w:rsid w:val="0099066F"/>
    <w:rsid w:val="009908D3"/>
    <w:rsid w:val="00990CE8"/>
    <w:rsid w:val="00990D9F"/>
    <w:rsid w:val="00990EFF"/>
    <w:rsid w:val="00990FC0"/>
    <w:rsid w:val="009916C1"/>
    <w:rsid w:val="00991B24"/>
    <w:rsid w:val="00991F9D"/>
    <w:rsid w:val="00992009"/>
    <w:rsid w:val="009921BE"/>
    <w:rsid w:val="0099261D"/>
    <w:rsid w:val="00992BDB"/>
    <w:rsid w:val="00992EB4"/>
    <w:rsid w:val="00993013"/>
    <w:rsid w:val="00993212"/>
    <w:rsid w:val="00993C5F"/>
    <w:rsid w:val="00993D8B"/>
    <w:rsid w:val="00993D8E"/>
    <w:rsid w:val="00994085"/>
    <w:rsid w:val="00994AED"/>
    <w:rsid w:val="00994B04"/>
    <w:rsid w:val="00994C57"/>
    <w:rsid w:val="00994F1C"/>
    <w:rsid w:val="00994F67"/>
    <w:rsid w:val="00995244"/>
    <w:rsid w:val="00995404"/>
    <w:rsid w:val="00995434"/>
    <w:rsid w:val="00995720"/>
    <w:rsid w:val="0099576D"/>
    <w:rsid w:val="0099596C"/>
    <w:rsid w:val="00995A98"/>
    <w:rsid w:val="00996459"/>
    <w:rsid w:val="00996665"/>
    <w:rsid w:val="00996752"/>
    <w:rsid w:val="00996898"/>
    <w:rsid w:val="00996B16"/>
    <w:rsid w:val="009979E7"/>
    <w:rsid w:val="00997D38"/>
    <w:rsid w:val="009A00AC"/>
    <w:rsid w:val="009A018A"/>
    <w:rsid w:val="009A044D"/>
    <w:rsid w:val="009A054F"/>
    <w:rsid w:val="009A05DF"/>
    <w:rsid w:val="009A070F"/>
    <w:rsid w:val="009A0958"/>
    <w:rsid w:val="009A0C53"/>
    <w:rsid w:val="009A0D99"/>
    <w:rsid w:val="009A0DD1"/>
    <w:rsid w:val="009A0F25"/>
    <w:rsid w:val="009A115F"/>
    <w:rsid w:val="009A1181"/>
    <w:rsid w:val="009A1660"/>
    <w:rsid w:val="009A18D2"/>
    <w:rsid w:val="009A2042"/>
    <w:rsid w:val="009A20F6"/>
    <w:rsid w:val="009A246F"/>
    <w:rsid w:val="009A2631"/>
    <w:rsid w:val="009A263F"/>
    <w:rsid w:val="009A2770"/>
    <w:rsid w:val="009A2AF4"/>
    <w:rsid w:val="009A2E35"/>
    <w:rsid w:val="009A3106"/>
    <w:rsid w:val="009A3245"/>
    <w:rsid w:val="009A36D4"/>
    <w:rsid w:val="009A3817"/>
    <w:rsid w:val="009A42A5"/>
    <w:rsid w:val="009A4472"/>
    <w:rsid w:val="009A46F8"/>
    <w:rsid w:val="009A473C"/>
    <w:rsid w:val="009A47A9"/>
    <w:rsid w:val="009A47D4"/>
    <w:rsid w:val="009A4A99"/>
    <w:rsid w:val="009A4BD1"/>
    <w:rsid w:val="009A4CFE"/>
    <w:rsid w:val="009A5031"/>
    <w:rsid w:val="009A522E"/>
    <w:rsid w:val="009A549F"/>
    <w:rsid w:val="009A5CE1"/>
    <w:rsid w:val="009A6A4E"/>
    <w:rsid w:val="009A6C0D"/>
    <w:rsid w:val="009A7306"/>
    <w:rsid w:val="009A74C2"/>
    <w:rsid w:val="009A7B51"/>
    <w:rsid w:val="009A7C0A"/>
    <w:rsid w:val="009B002C"/>
    <w:rsid w:val="009B0172"/>
    <w:rsid w:val="009B01B6"/>
    <w:rsid w:val="009B063F"/>
    <w:rsid w:val="009B0E23"/>
    <w:rsid w:val="009B0F77"/>
    <w:rsid w:val="009B1123"/>
    <w:rsid w:val="009B14A4"/>
    <w:rsid w:val="009B14AA"/>
    <w:rsid w:val="009B1539"/>
    <w:rsid w:val="009B1981"/>
    <w:rsid w:val="009B2192"/>
    <w:rsid w:val="009B22EA"/>
    <w:rsid w:val="009B241D"/>
    <w:rsid w:val="009B26E3"/>
    <w:rsid w:val="009B2DB0"/>
    <w:rsid w:val="009B2F7E"/>
    <w:rsid w:val="009B2F87"/>
    <w:rsid w:val="009B2F8C"/>
    <w:rsid w:val="009B31C3"/>
    <w:rsid w:val="009B4159"/>
    <w:rsid w:val="009B474D"/>
    <w:rsid w:val="009B47BB"/>
    <w:rsid w:val="009B511B"/>
    <w:rsid w:val="009B5441"/>
    <w:rsid w:val="009B5B6A"/>
    <w:rsid w:val="009B5B88"/>
    <w:rsid w:val="009B5E89"/>
    <w:rsid w:val="009B5F8D"/>
    <w:rsid w:val="009B62A6"/>
    <w:rsid w:val="009B644D"/>
    <w:rsid w:val="009B659D"/>
    <w:rsid w:val="009B6744"/>
    <w:rsid w:val="009B6ECE"/>
    <w:rsid w:val="009B74E6"/>
    <w:rsid w:val="009B7622"/>
    <w:rsid w:val="009B7BAB"/>
    <w:rsid w:val="009B7DB8"/>
    <w:rsid w:val="009B7E47"/>
    <w:rsid w:val="009B7FC5"/>
    <w:rsid w:val="009C04E5"/>
    <w:rsid w:val="009C04E9"/>
    <w:rsid w:val="009C097A"/>
    <w:rsid w:val="009C0B79"/>
    <w:rsid w:val="009C0DF0"/>
    <w:rsid w:val="009C0E1A"/>
    <w:rsid w:val="009C13B0"/>
    <w:rsid w:val="009C14C7"/>
    <w:rsid w:val="009C1703"/>
    <w:rsid w:val="009C1AD5"/>
    <w:rsid w:val="009C1B42"/>
    <w:rsid w:val="009C1BD5"/>
    <w:rsid w:val="009C1F5D"/>
    <w:rsid w:val="009C2B00"/>
    <w:rsid w:val="009C2B50"/>
    <w:rsid w:val="009C2C34"/>
    <w:rsid w:val="009C2C9F"/>
    <w:rsid w:val="009C3141"/>
    <w:rsid w:val="009C3463"/>
    <w:rsid w:val="009C3696"/>
    <w:rsid w:val="009C396D"/>
    <w:rsid w:val="009C3CFA"/>
    <w:rsid w:val="009C40D4"/>
    <w:rsid w:val="009C4102"/>
    <w:rsid w:val="009C46B6"/>
    <w:rsid w:val="009C48E0"/>
    <w:rsid w:val="009C4F93"/>
    <w:rsid w:val="009C5060"/>
    <w:rsid w:val="009C5363"/>
    <w:rsid w:val="009C5713"/>
    <w:rsid w:val="009C5A16"/>
    <w:rsid w:val="009C5DBB"/>
    <w:rsid w:val="009C60B3"/>
    <w:rsid w:val="009C62AD"/>
    <w:rsid w:val="009C700A"/>
    <w:rsid w:val="009C752D"/>
    <w:rsid w:val="009C7758"/>
    <w:rsid w:val="009C7CA4"/>
    <w:rsid w:val="009C7DD7"/>
    <w:rsid w:val="009C7FBC"/>
    <w:rsid w:val="009D021D"/>
    <w:rsid w:val="009D05D7"/>
    <w:rsid w:val="009D0782"/>
    <w:rsid w:val="009D09B2"/>
    <w:rsid w:val="009D0D30"/>
    <w:rsid w:val="009D120E"/>
    <w:rsid w:val="009D12E2"/>
    <w:rsid w:val="009D1614"/>
    <w:rsid w:val="009D16C8"/>
    <w:rsid w:val="009D18D2"/>
    <w:rsid w:val="009D1941"/>
    <w:rsid w:val="009D1967"/>
    <w:rsid w:val="009D1A6B"/>
    <w:rsid w:val="009D1A8C"/>
    <w:rsid w:val="009D1BE4"/>
    <w:rsid w:val="009D2572"/>
    <w:rsid w:val="009D2A22"/>
    <w:rsid w:val="009D2FE9"/>
    <w:rsid w:val="009D364D"/>
    <w:rsid w:val="009D3B1B"/>
    <w:rsid w:val="009D3C4D"/>
    <w:rsid w:val="009D40E5"/>
    <w:rsid w:val="009D412F"/>
    <w:rsid w:val="009D44C8"/>
    <w:rsid w:val="009D47BB"/>
    <w:rsid w:val="009D4B0C"/>
    <w:rsid w:val="009D4CD0"/>
    <w:rsid w:val="009D4D86"/>
    <w:rsid w:val="009D5180"/>
    <w:rsid w:val="009D5366"/>
    <w:rsid w:val="009D5672"/>
    <w:rsid w:val="009D5E95"/>
    <w:rsid w:val="009D6149"/>
    <w:rsid w:val="009D64A7"/>
    <w:rsid w:val="009D6631"/>
    <w:rsid w:val="009D6C11"/>
    <w:rsid w:val="009D6DA5"/>
    <w:rsid w:val="009D6F81"/>
    <w:rsid w:val="009D6FC4"/>
    <w:rsid w:val="009D70F7"/>
    <w:rsid w:val="009D7393"/>
    <w:rsid w:val="009E004E"/>
    <w:rsid w:val="009E026F"/>
    <w:rsid w:val="009E09C5"/>
    <w:rsid w:val="009E0ACD"/>
    <w:rsid w:val="009E0E0F"/>
    <w:rsid w:val="009E13DA"/>
    <w:rsid w:val="009E14D0"/>
    <w:rsid w:val="009E1708"/>
    <w:rsid w:val="009E1FB2"/>
    <w:rsid w:val="009E27B2"/>
    <w:rsid w:val="009E2A10"/>
    <w:rsid w:val="009E2CDB"/>
    <w:rsid w:val="009E2DC2"/>
    <w:rsid w:val="009E3136"/>
    <w:rsid w:val="009E3612"/>
    <w:rsid w:val="009E3C4F"/>
    <w:rsid w:val="009E41B4"/>
    <w:rsid w:val="009E438B"/>
    <w:rsid w:val="009E4688"/>
    <w:rsid w:val="009E47E3"/>
    <w:rsid w:val="009E47F0"/>
    <w:rsid w:val="009E4B4E"/>
    <w:rsid w:val="009E4B5F"/>
    <w:rsid w:val="009E4DCC"/>
    <w:rsid w:val="009E5664"/>
    <w:rsid w:val="009E56E3"/>
    <w:rsid w:val="009E585D"/>
    <w:rsid w:val="009E6239"/>
    <w:rsid w:val="009E6416"/>
    <w:rsid w:val="009E6578"/>
    <w:rsid w:val="009E65B8"/>
    <w:rsid w:val="009E6FEB"/>
    <w:rsid w:val="009E74BA"/>
    <w:rsid w:val="009E74C3"/>
    <w:rsid w:val="009E7835"/>
    <w:rsid w:val="009F029E"/>
    <w:rsid w:val="009F07D7"/>
    <w:rsid w:val="009F0876"/>
    <w:rsid w:val="009F090B"/>
    <w:rsid w:val="009F11D0"/>
    <w:rsid w:val="009F1B7A"/>
    <w:rsid w:val="009F21F2"/>
    <w:rsid w:val="009F25E9"/>
    <w:rsid w:val="009F26AC"/>
    <w:rsid w:val="009F2AED"/>
    <w:rsid w:val="009F2B36"/>
    <w:rsid w:val="009F2D1F"/>
    <w:rsid w:val="009F2DAA"/>
    <w:rsid w:val="009F34CB"/>
    <w:rsid w:val="009F34DF"/>
    <w:rsid w:val="009F3B14"/>
    <w:rsid w:val="009F3E19"/>
    <w:rsid w:val="009F401C"/>
    <w:rsid w:val="009F42D0"/>
    <w:rsid w:val="009F47DD"/>
    <w:rsid w:val="009F4DC8"/>
    <w:rsid w:val="009F4E09"/>
    <w:rsid w:val="009F4E5D"/>
    <w:rsid w:val="009F51C6"/>
    <w:rsid w:val="009F51CB"/>
    <w:rsid w:val="009F6748"/>
    <w:rsid w:val="009F682D"/>
    <w:rsid w:val="009F68B3"/>
    <w:rsid w:val="009F6980"/>
    <w:rsid w:val="009F6A8B"/>
    <w:rsid w:val="009F6BA8"/>
    <w:rsid w:val="009F6EA7"/>
    <w:rsid w:val="009F6FD6"/>
    <w:rsid w:val="009F6FE1"/>
    <w:rsid w:val="009F79D0"/>
    <w:rsid w:val="009F7A3A"/>
    <w:rsid w:val="009F7BDD"/>
    <w:rsid w:val="00A001A5"/>
    <w:rsid w:val="00A00CF2"/>
    <w:rsid w:val="00A00E52"/>
    <w:rsid w:val="00A0124D"/>
    <w:rsid w:val="00A0139B"/>
    <w:rsid w:val="00A01475"/>
    <w:rsid w:val="00A01844"/>
    <w:rsid w:val="00A01901"/>
    <w:rsid w:val="00A01AD1"/>
    <w:rsid w:val="00A01B20"/>
    <w:rsid w:val="00A01B73"/>
    <w:rsid w:val="00A01F9B"/>
    <w:rsid w:val="00A02079"/>
    <w:rsid w:val="00A022F9"/>
    <w:rsid w:val="00A02376"/>
    <w:rsid w:val="00A02396"/>
    <w:rsid w:val="00A027A4"/>
    <w:rsid w:val="00A032E9"/>
    <w:rsid w:val="00A03725"/>
    <w:rsid w:val="00A03925"/>
    <w:rsid w:val="00A03C14"/>
    <w:rsid w:val="00A042DE"/>
    <w:rsid w:val="00A0435A"/>
    <w:rsid w:val="00A04808"/>
    <w:rsid w:val="00A04906"/>
    <w:rsid w:val="00A04A79"/>
    <w:rsid w:val="00A04C1C"/>
    <w:rsid w:val="00A04D1D"/>
    <w:rsid w:val="00A053AD"/>
    <w:rsid w:val="00A0569A"/>
    <w:rsid w:val="00A0584E"/>
    <w:rsid w:val="00A05EC7"/>
    <w:rsid w:val="00A0614F"/>
    <w:rsid w:val="00A06334"/>
    <w:rsid w:val="00A0637A"/>
    <w:rsid w:val="00A06453"/>
    <w:rsid w:val="00A0653D"/>
    <w:rsid w:val="00A06CD9"/>
    <w:rsid w:val="00A06DC6"/>
    <w:rsid w:val="00A06E25"/>
    <w:rsid w:val="00A06F47"/>
    <w:rsid w:val="00A071FF"/>
    <w:rsid w:val="00A077F5"/>
    <w:rsid w:val="00A078C4"/>
    <w:rsid w:val="00A07AE2"/>
    <w:rsid w:val="00A07B48"/>
    <w:rsid w:val="00A07EFA"/>
    <w:rsid w:val="00A10359"/>
    <w:rsid w:val="00A103E3"/>
    <w:rsid w:val="00A10540"/>
    <w:rsid w:val="00A10D46"/>
    <w:rsid w:val="00A1152B"/>
    <w:rsid w:val="00A126A3"/>
    <w:rsid w:val="00A127AC"/>
    <w:rsid w:val="00A1289F"/>
    <w:rsid w:val="00A12CD0"/>
    <w:rsid w:val="00A131F1"/>
    <w:rsid w:val="00A13552"/>
    <w:rsid w:val="00A1377D"/>
    <w:rsid w:val="00A13A39"/>
    <w:rsid w:val="00A13DF6"/>
    <w:rsid w:val="00A14433"/>
    <w:rsid w:val="00A145AB"/>
    <w:rsid w:val="00A14893"/>
    <w:rsid w:val="00A14E13"/>
    <w:rsid w:val="00A14FA7"/>
    <w:rsid w:val="00A15024"/>
    <w:rsid w:val="00A1556F"/>
    <w:rsid w:val="00A15A6D"/>
    <w:rsid w:val="00A15C5A"/>
    <w:rsid w:val="00A15DF4"/>
    <w:rsid w:val="00A160B0"/>
    <w:rsid w:val="00A164AF"/>
    <w:rsid w:val="00A166FA"/>
    <w:rsid w:val="00A16CF6"/>
    <w:rsid w:val="00A16F07"/>
    <w:rsid w:val="00A17537"/>
    <w:rsid w:val="00A1767A"/>
    <w:rsid w:val="00A17767"/>
    <w:rsid w:val="00A17D26"/>
    <w:rsid w:val="00A17E2D"/>
    <w:rsid w:val="00A20148"/>
    <w:rsid w:val="00A202CD"/>
    <w:rsid w:val="00A210B3"/>
    <w:rsid w:val="00A21159"/>
    <w:rsid w:val="00A21183"/>
    <w:rsid w:val="00A21289"/>
    <w:rsid w:val="00A218BC"/>
    <w:rsid w:val="00A21C54"/>
    <w:rsid w:val="00A21E38"/>
    <w:rsid w:val="00A2203E"/>
    <w:rsid w:val="00A22120"/>
    <w:rsid w:val="00A22273"/>
    <w:rsid w:val="00A22293"/>
    <w:rsid w:val="00A22375"/>
    <w:rsid w:val="00A22380"/>
    <w:rsid w:val="00A22435"/>
    <w:rsid w:val="00A22448"/>
    <w:rsid w:val="00A22481"/>
    <w:rsid w:val="00A22BC2"/>
    <w:rsid w:val="00A22CFF"/>
    <w:rsid w:val="00A22E5F"/>
    <w:rsid w:val="00A23420"/>
    <w:rsid w:val="00A23BBA"/>
    <w:rsid w:val="00A23C13"/>
    <w:rsid w:val="00A23DCB"/>
    <w:rsid w:val="00A24218"/>
    <w:rsid w:val="00A243E2"/>
    <w:rsid w:val="00A244E1"/>
    <w:rsid w:val="00A24F9B"/>
    <w:rsid w:val="00A24FB9"/>
    <w:rsid w:val="00A25060"/>
    <w:rsid w:val="00A2567F"/>
    <w:rsid w:val="00A25A45"/>
    <w:rsid w:val="00A25AC8"/>
    <w:rsid w:val="00A25B19"/>
    <w:rsid w:val="00A25B45"/>
    <w:rsid w:val="00A25BA4"/>
    <w:rsid w:val="00A26447"/>
    <w:rsid w:val="00A26522"/>
    <w:rsid w:val="00A26893"/>
    <w:rsid w:val="00A26DFD"/>
    <w:rsid w:val="00A2721B"/>
    <w:rsid w:val="00A27289"/>
    <w:rsid w:val="00A27413"/>
    <w:rsid w:val="00A278AF"/>
    <w:rsid w:val="00A27B4B"/>
    <w:rsid w:val="00A27FF1"/>
    <w:rsid w:val="00A3027E"/>
    <w:rsid w:val="00A304A7"/>
    <w:rsid w:val="00A30896"/>
    <w:rsid w:val="00A30B9E"/>
    <w:rsid w:val="00A30D79"/>
    <w:rsid w:val="00A30E4E"/>
    <w:rsid w:val="00A32344"/>
    <w:rsid w:val="00A328B8"/>
    <w:rsid w:val="00A32995"/>
    <w:rsid w:val="00A32ACD"/>
    <w:rsid w:val="00A32F2D"/>
    <w:rsid w:val="00A32F58"/>
    <w:rsid w:val="00A33494"/>
    <w:rsid w:val="00A33759"/>
    <w:rsid w:val="00A33C56"/>
    <w:rsid w:val="00A33CD6"/>
    <w:rsid w:val="00A34055"/>
    <w:rsid w:val="00A3412A"/>
    <w:rsid w:val="00A343E9"/>
    <w:rsid w:val="00A3446C"/>
    <w:rsid w:val="00A344EC"/>
    <w:rsid w:val="00A3450C"/>
    <w:rsid w:val="00A345EB"/>
    <w:rsid w:val="00A35252"/>
    <w:rsid w:val="00A3545E"/>
    <w:rsid w:val="00A35836"/>
    <w:rsid w:val="00A35B0D"/>
    <w:rsid w:val="00A35E6F"/>
    <w:rsid w:val="00A36018"/>
    <w:rsid w:val="00A36211"/>
    <w:rsid w:val="00A367C8"/>
    <w:rsid w:val="00A36CF0"/>
    <w:rsid w:val="00A37803"/>
    <w:rsid w:val="00A37A9E"/>
    <w:rsid w:val="00A4051D"/>
    <w:rsid w:val="00A40582"/>
    <w:rsid w:val="00A405F9"/>
    <w:rsid w:val="00A4076C"/>
    <w:rsid w:val="00A40938"/>
    <w:rsid w:val="00A40B08"/>
    <w:rsid w:val="00A40C59"/>
    <w:rsid w:val="00A40EBE"/>
    <w:rsid w:val="00A412E1"/>
    <w:rsid w:val="00A416EE"/>
    <w:rsid w:val="00A41A46"/>
    <w:rsid w:val="00A41B01"/>
    <w:rsid w:val="00A41D1D"/>
    <w:rsid w:val="00A41FCE"/>
    <w:rsid w:val="00A421E2"/>
    <w:rsid w:val="00A4383C"/>
    <w:rsid w:val="00A43AFA"/>
    <w:rsid w:val="00A43B91"/>
    <w:rsid w:val="00A43BDD"/>
    <w:rsid w:val="00A44414"/>
    <w:rsid w:val="00A45150"/>
    <w:rsid w:val="00A455C5"/>
    <w:rsid w:val="00A458F1"/>
    <w:rsid w:val="00A458F3"/>
    <w:rsid w:val="00A46340"/>
    <w:rsid w:val="00A465F4"/>
    <w:rsid w:val="00A4663C"/>
    <w:rsid w:val="00A467A2"/>
    <w:rsid w:val="00A46EA5"/>
    <w:rsid w:val="00A472B1"/>
    <w:rsid w:val="00A4796E"/>
    <w:rsid w:val="00A47D75"/>
    <w:rsid w:val="00A47E18"/>
    <w:rsid w:val="00A5026B"/>
    <w:rsid w:val="00A5045C"/>
    <w:rsid w:val="00A5075F"/>
    <w:rsid w:val="00A50AD5"/>
    <w:rsid w:val="00A50D2B"/>
    <w:rsid w:val="00A50D71"/>
    <w:rsid w:val="00A50DA2"/>
    <w:rsid w:val="00A50F09"/>
    <w:rsid w:val="00A50F28"/>
    <w:rsid w:val="00A5127A"/>
    <w:rsid w:val="00A5160A"/>
    <w:rsid w:val="00A518D0"/>
    <w:rsid w:val="00A51BB6"/>
    <w:rsid w:val="00A51F34"/>
    <w:rsid w:val="00A5207A"/>
    <w:rsid w:val="00A52263"/>
    <w:rsid w:val="00A52697"/>
    <w:rsid w:val="00A52EC9"/>
    <w:rsid w:val="00A530D6"/>
    <w:rsid w:val="00A531F4"/>
    <w:rsid w:val="00A536C7"/>
    <w:rsid w:val="00A53A43"/>
    <w:rsid w:val="00A54607"/>
    <w:rsid w:val="00A5478E"/>
    <w:rsid w:val="00A548C1"/>
    <w:rsid w:val="00A548C6"/>
    <w:rsid w:val="00A54945"/>
    <w:rsid w:val="00A55504"/>
    <w:rsid w:val="00A55925"/>
    <w:rsid w:val="00A559BB"/>
    <w:rsid w:val="00A55A21"/>
    <w:rsid w:val="00A55ABA"/>
    <w:rsid w:val="00A55B6F"/>
    <w:rsid w:val="00A55C1F"/>
    <w:rsid w:val="00A55C5E"/>
    <w:rsid w:val="00A55E7B"/>
    <w:rsid w:val="00A55EC6"/>
    <w:rsid w:val="00A564AF"/>
    <w:rsid w:val="00A5677F"/>
    <w:rsid w:val="00A56A28"/>
    <w:rsid w:val="00A56A76"/>
    <w:rsid w:val="00A56ADB"/>
    <w:rsid w:val="00A56D33"/>
    <w:rsid w:val="00A572A7"/>
    <w:rsid w:val="00A5772D"/>
    <w:rsid w:val="00A57D17"/>
    <w:rsid w:val="00A60339"/>
    <w:rsid w:val="00A603F3"/>
    <w:rsid w:val="00A60555"/>
    <w:rsid w:val="00A6080A"/>
    <w:rsid w:val="00A60952"/>
    <w:rsid w:val="00A609D9"/>
    <w:rsid w:val="00A60A4C"/>
    <w:rsid w:val="00A60AA6"/>
    <w:rsid w:val="00A60CEC"/>
    <w:rsid w:val="00A60DAB"/>
    <w:rsid w:val="00A60FBF"/>
    <w:rsid w:val="00A6169E"/>
    <w:rsid w:val="00A6171C"/>
    <w:rsid w:val="00A617EE"/>
    <w:rsid w:val="00A61914"/>
    <w:rsid w:val="00A61CAE"/>
    <w:rsid w:val="00A62379"/>
    <w:rsid w:val="00A6252D"/>
    <w:rsid w:val="00A625CA"/>
    <w:rsid w:val="00A62756"/>
    <w:rsid w:val="00A6293B"/>
    <w:rsid w:val="00A62BFA"/>
    <w:rsid w:val="00A6314F"/>
    <w:rsid w:val="00A63306"/>
    <w:rsid w:val="00A63417"/>
    <w:rsid w:val="00A6360D"/>
    <w:rsid w:val="00A6361C"/>
    <w:rsid w:val="00A63794"/>
    <w:rsid w:val="00A63A04"/>
    <w:rsid w:val="00A63AED"/>
    <w:rsid w:val="00A63BCE"/>
    <w:rsid w:val="00A6409C"/>
    <w:rsid w:val="00A643C1"/>
    <w:rsid w:val="00A6441A"/>
    <w:rsid w:val="00A644C6"/>
    <w:rsid w:val="00A6497F"/>
    <w:rsid w:val="00A64A2F"/>
    <w:rsid w:val="00A65014"/>
    <w:rsid w:val="00A655BD"/>
    <w:rsid w:val="00A655F6"/>
    <w:rsid w:val="00A65A0C"/>
    <w:rsid w:val="00A665CB"/>
    <w:rsid w:val="00A66827"/>
    <w:rsid w:val="00A66D5F"/>
    <w:rsid w:val="00A6701B"/>
    <w:rsid w:val="00A671EF"/>
    <w:rsid w:val="00A6739A"/>
    <w:rsid w:val="00A6743A"/>
    <w:rsid w:val="00A6780D"/>
    <w:rsid w:val="00A67956"/>
    <w:rsid w:val="00A67B83"/>
    <w:rsid w:val="00A70481"/>
    <w:rsid w:val="00A70D4B"/>
    <w:rsid w:val="00A70D4C"/>
    <w:rsid w:val="00A70E26"/>
    <w:rsid w:val="00A70F11"/>
    <w:rsid w:val="00A711FD"/>
    <w:rsid w:val="00A714E8"/>
    <w:rsid w:val="00A718BE"/>
    <w:rsid w:val="00A71AF1"/>
    <w:rsid w:val="00A71B0A"/>
    <w:rsid w:val="00A724CD"/>
    <w:rsid w:val="00A725B3"/>
    <w:rsid w:val="00A7282C"/>
    <w:rsid w:val="00A72A43"/>
    <w:rsid w:val="00A72B82"/>
    <w:rsid w:val="00A72E03"/>
    <w:rsid w:val="00A73058"/>
    <w:rsid w:val="00A7325F"/>
    <w:rsid w:val="00A735D9"/>
    <w:rsid w:val="00A73637"/>
    <w:rsid w:val="00A73798"/>
    <w:rsid w:val="00A73B5D"/>
    <w:rsid w:val="00A73B87"/>
    <w:rsid w:val="00A73D2F"/>
    <w:rsid w:val="00A74180"/>
    <w:rsid w:val="00A74231"/>
    <w:rsid w:val="00A7441B"/>
    <w:rsid w:val="00A74520"/>
    <w:rsid w:val="00A7494F"/>
    <w:rsid w:val="00A754A0"/>
    <w:rsid w:val="00A755A2"/>
    <w:rsid w:val="00A75A63"/>
    <w:rsid w:val="00A75D5B"/>
    <w:rsid w:val="00A75DA1"/>
    <w:rsid w:val="00A75EC4"/>
    <w:rsid w:val="00A75EE3"/>
    <w:rsid w:val="00A770D2"/>
    <w:rsid w:val="00A77181"/>
    <w:rsid w:val="00A77385"/>
    <w:rsid w:val="00A77631"/>
    <w:rsid w:val="00A7797B"/>
    <w:rsid w:val="00A77CDC"/>
    <w:rsid w:val="00A80566"/>
    <w:rsid w:val="00A808D0"/>
    <w:rsid w:val="00A80E54"/>
    <w:rsid w:val="00A80E9C"/>
    <w:rsid w:val="00A80F2D"/>
    <w:rsid w:val="00A811C0"/>
    <w:rsid w:val="00A81435"/>
    <w:rsid w:val="00A81943"/>
    <w:rsid w:val="00A81AA1"/>
    <w:rsid w:val="00A829BC"/>
    <w:rsid w:val="00A82DAB"/>
    <w:rsid w:val="00A82E0B"/>
    <w:rsid w:val="00A82FE7"/>
    <w:rsid w:val="00A83352"/>
    <w:rsid w:val="00A83644"/>
    <w:rsid w:val="00A838BB"/>
    <w:rsid w:val="00A8421E"/>
    <w:rsid w:val="00A8498F"/>
    <w:rsid w:val="00A84ADE"/>
    <w:rsid w:val="00A84BA5"/>
    <w:rsid w:val="00A84D81"/>
    <w:rsid w:val="00A84ED3"/>
    <w:rsid w:val="00A84FCB"/>
    <w:rsid w:val="00A85309"/>
    <w:rsid w:val="00A864AB"/>
    <w:rsid w:val="00A86520"/>
    <w:rsid w:val="00A86E12"/>
    <w:rsid w:val="00A87383"/>
    <w:rsid w:val="00A87DD0"/>
    <w:rsid w:val="00A9026A"/>
    <w:rsid w:val="00A908EE"/>
    <w:rsid w:val="00A90982"/>
    <w:rsid w:val="00A90B99"/>
    <w:rsid w:val="00A90DDB"/>
    <w:rsid w:val="00A911E6"/>
    <w:rsid w:val="00A9127F"/>
    <w:rsid w:val="00A91834"/>
    <w:rsid w:val="00A918CA"/>
    <w:rsid w:val="00A91A9A"/>
    <w:rsid w:val="00A91C0F"/>
    <w:rsid w:val="00A9213F"/>
    <w:rsid w:val="00A92222"/>
    <w:rsid w:val="00A92994"/>
    <w:rsid w:val="00A929AF"/>
    <w:rsid w:val="00A92D3E"/>
    <w:rsid w:val="00A92D8C"/>
    <w:rsid w:val="00A92DC1"/>
    <w:rsid w:val="00A936A8"/>
    <w:rsid w:val="00A93771"/>
    <w:rsid w:val="00A93AC2"/>
    <w:rsid w:val="00A940AE"/>
    <w:rsid w:val="00A941DF"/>
    <w:rsid w:val="00A9420D"/>
    <w:rsid w:val="00A9446B"/>
    <w:rsid w:val="00A944C3"/>
    <w:rsid w:val="00A9466D"/>
    <w:rsid w:val="00A947B3"/>
    <w:rsid w:val="00A94E89"/>
    <w:rsid w:val="00A94E8A"/>
    <w:rsid w:val="00A94FCA"/>
    <w:rsid w:val="00A952EB"/>
    <w:rsid w:val="00A95A12"/>
    <w:rsid w:val="00A95B54"/>
    <w:rsid w:val="00A95FC1"/>
    <w:rsid w:val="00A96BC6"/>
    <w:rsid w:val="00A97464"/>
    <w:rsid w:val="00A9764F"/>
    <w:rsid w:val="00A97FCE"/>
    <w:rsid w:val="00AA032A"/>
    <w:rsid w:val="00AA0359"/>
    <w:rsid w:val="00AA11F3"/>
    <w:rsid w:val="00AA1618"/>
    <w:rsid w:val="00AA16A1"/>
    <w:rsid w:val="00AA1C11"/>
    <w:rsid w:val="00AA1CDF"/>
    <w:rsid w:val="00AA1DEA"/>
    <w:rsid w:val="00AA1E1D"/>
    <w:rsid w:val="00AA2334"/>
    <w:rsid w:val="00AA2390"/>
    <w:rsid w:val="00AA2777"/>
    <w:rsid w:val="00AA2A72"/>
    <w:rsid w:val="00AA2A85"/>
    <w:rsid w:val="00AA2F17"/>
    <w:rsid w:val="00AA2FE7"/>
    <w:rsid w:val="00AA302B"/>
    <w:rsid w:val="00AA3523"/>
    <w:rsid w:val="00AA3A7C"/>
    <w:rsid w:val="00AA401D"/>
    <w:rsid w:val="00AA433C"/>
    <w:rsid w:val="00AA479D"/>
    <w:rsid w:val="00AA4D65"/>
    <w:rsid w:val="00AA4F40"/>
    <w:rsid w:val="00AA4F7E"/>
    <w:rsid w:val="00AA548B"/>
    <w:rsid w:val="00AA568F"/>
    <w:rsid w:val="00AA5915"/>
    <w:rsid w:val="00AA5E6F"/>
    <w:rsid w:val="00AA6333"/>
    <w:rsid w:val="00AA69A3"/>
    <w:rsid w:val="00AA7390"/>
    <w:rsid w:val="00AA782F"/>
    <w:rsid w:val="00AB0011"/>
    <w:rsid w:val="00AB02A1"/>
    <w:rsid w:val="00AB0462"/>
    <w:rsid w:val="00AB0512"/>
    <w:rsid w:val="00AB0548"/>
    <w:rsid w:val="00AB08AC"/>
    <w:rsid w:val="00AB0A46"/>
    <w:rsid w:val="00AB0A6F"/>
    <w:rsid w:val="00AB0ACF"/>
    <w:rsid w:val="00AB0C51"/>
    <w:rsid w:val="00AB1150"/>
    <w:rsid w:val="00AB1406"/>
    <w:rsid w:val="00AB181F"/>
    <w:rsid w:val="00AB190B"/>
    <w:rsid w:val="00AB1A9B"/>
    <w:rsid w:val="00AB1C3A"/>
    <w:rsid w:val="00AB1CF4"/>
    <w:rsid w:val="00AB1D3A"/>
    <w:rsid w:val="00AB2AD9"/>
    <w:rsid w:val="00AB3096"/>
    <w:rsid w:val="00AB3120"/>
    <w:rsid w:val="00AB32BF"/>
    <w:rsid w:val="00AB35F0"/>
    <w:rsid w:val="00AB3665"/>
    <w:rsid w:val="00AB36E8"/>
    <w:rsid w:val="00AB3A98"/>
    <w:rsid w:val="00AB3BC1"/>
    <w:rsid w:val="00AB3F2D"/>
    <w:rsid w:val="00AB401A"/>
    <w:rsid w:val="00AB4757"/>
    <w:rsid w:val="00AB47F7"/>
    <w:rsid w:val="00AB4A84"/>
    <w:rsid w:val="00AB53AD"/>
    <w:rsid w:val="00AB586B"/>
    <w:rsid w:val="00AB5A6E"/>
    <w:rsid w:val="00AB5AB6"/>
    <w:rsid w:val="00AB5F3B"/>
    <w:rsid w:val="00AB5F93"/>
    <w:rsid w:val="00AB61E4"/>
    <w:rsid w:val="00AB6516"/>
    <w:rsid w:val="00AB6562"/>
    <w:rsid w:val="00AB65C8"/>
    <w:rsid w:val="00AB669F"/>
    <w:rsid w:val="00AB6726"/>
    <w:rsid w:val="00AB721F"/>
    <w:rsid w:val="00AB724B"/>
    <w:rsid w:val="00AB7285"/>
    <w:rsid w:val="00AB7351"/>
    <w:rsid w:val="00AB7585"/>
    <w:rsid w:val="00AB75C2"/>
    <w:rsid w:val="00AB772D"/>
    <w:rsid w:val="00AB7C59"/>
    <w:rsid w:val="00AB7CFA"/>
    <w:rsid w:val="00AB7E38"/>
    <w:rsid w:val="00AB7EE6"/>
    <w:rsid w:val="00AB7F04"/>
    <w:rsid w:val="00AB7FAD"/>
    <w:rsid w:val="00AC00A6"/>
    <w:rsid w:val="00AC0265"/>
    <w:rsid w:val="00AC0327"/>
    <w:rsid w:val="00AC037D"/>
    <w:rsid w:val="00AC045E"/>
    <w:rsid w:val="00AC04A8"/>
    <w:rsid w:val="00AC0A07"/>
    <w:rsid w:val="00AC0A41"/>
    <w:rsid w:val="00AC0AD2"/>
    <w:rsid w:val="00AC10EA"/>
    <w:rsid w:val="00AC1101"/>
    <w:rsid w:val="00AC11CF"/>
    <w:rsid w:val="00AC17E5"/>
    <w:rsid w:val="00AC1AD3"/>
    <w:rsid w:val="00AC1C4D"/>
    <w:rsid w:val="00AC212C"/>
    <w:rsid w:val="00AC239A"/>
    <w:rsid w:val="00AC2A21"/>
    <w:rsid w:val="00AC2B60"/>
    <w:rsid w:val="00AC2C80"/>
    <w:rsid w:val="00AC309B"/>
    <w:rsid w:val="00AC36CC"/>
    <w:rsid w:val="00AC38E5"/>
    <w:rsid w:val="00AC39F3"/>
    <w:rsid w:val="00AC39FB"/>
    <w:rsid w:val="00AC3CE6"/>
    <w:rsid w:val="00AC4518"/>
    <w:rsid w:val="00AC486C"/>
    <w:rsid w:val="00AC48DA"/>
    <w:rsid w:val="00AC4ADE"/>
    <w:rsid w:val="00AC4B69"/>
    <w:rsid w:val="00AC4F6E"/>
    <w:rsid w:val="00AC5043"/>
    <w:rsid w:val="00AC5B18"/>
    <w:rsid w:val="00AC63E8"/>
    <w:rsid w:val="00AC66CA"/>
    <w:rsid w:val="00AC66ED"/>
    <w:rsid w:val="00AC68CE"/>
    <w:rsid w:val="00AC6F88"/>
    <w:rsid w:val="00AC70A6"/>
    <w:rsid w:val="00AC71E3"/>
    <w:rsid w:val="00AC72C6"/>
    <w:rsid w:val="00AC736D"/>
    <w:rsid w:val="00AC7432"/>
    <w:rsid w:val="00AC74B2"/>
    <w:rsid w:val="00AC7EAA"/>
    <w:rsid w:val="00AC7EFD"/>
    <w:rsid w:val="00AD0045"/>
    <w:rsid w:val="00AD0257"/>
    <w:rsid w:val="00AD079B"/>
    <w:rsid w:val="00AD0815"/>
    <w:rsid w:val="00AD0830"/>
    <w:rsid w:val="00AD0A77"/>
    <w:rsid w:val="00AD0C12"/>
    <w:rsid w:val="00AD1163"/>
    <w:rsid w:val="00AD2696"/>
    <w:rsid w:val="00AD2810"/>
    <w:rsid w:val="00AD2CBC"/>
    <w:rsid w:val="00AD313A"/>
    <w:rsid w:val="00AD31E8"/>
    <w:rsid w:val="00AD36E0"/>
    <w:rsid w:val="00AD39C2"/>
    <w:rsid w:val="00AD4601"/>
    <w:rsid w:val="00AD476A"/>
    <w:rsid w:val="00AD535D"/>
    <w:rsid w:val="00AD5635"/>
    <w:rsid w:val="00AD56FC"/>
    <w:rsid w:val="00AD58F4"/>
    <w:rsid w:val="00AD6359"/>
    <w:rsid w:val="00AD66A0"/>
    <w:rsid w:val="00AD6871"/>
    <w:rsid w:val="00AD69A7"/>
    <w:rsid w:val="00AD6CBC"/>
    <w:rsid w:val="00AD6E7A"/>
    <w:rsid w:val="00AD71E0"/>
    <w:rsid w:val="00AD76E1"/>
    <w:rsid w:val="00AD775D"/>
    <w:rsid w:val="00AD7AD6"/>
    <w:rsid w:val="00AE01C4"/>
    <w:rsid w:val="00AE023F"/>
    <w:rsid w:val="00AE0D66"/>
    <w:rsid w:val="00AE0DDC"/>
    <w:rsid w:val="00AE10B0"/>
    <w:rsid w:val="00AE1168"/>
    <w:rsid w:val="00AE1443"/>
    <w:rsid w:val="00AE19C5"/>
    <w:rsid w:val="00AE1B3C"/>
    <w:rsid w:val="00AE1B3D"/>
    <w:rsid w:val="00AE1C00"/>
    <w:rsid w:val="00AE1E2E"/>
    <w:rsid w:val="00AE1E65"/>
    <w:rsid w:val="00AE2351"/>
    <w:rsid w:val="00AE29BF"/>
    <w:rsid w:val="00AE2B76"/>
    <w:rsid w:val="00AE2E01"/>
    <w:rsid w:val="00AE2EE9"/>
    <w:rsid w:val="00AE3181"/>
    <w:rsid w:val="00AE340A"/>
    <w:rsid w:val="00AE38A5"/>
    <w:rsid w:val="00AE3B60"/>
    <w:rsid w:val="00AE3BCE"/>
    <w:rsid w:val="00AE3F3B"/>
    <w:rsid w:val="00AE40C4"/>
    <w:rsid w:val="00AE418B"/>
    <w:rsid w:val="00AE4D95"/>
    <w:rsid w:val="00AE4F9C"/>
    <w:rsid w:val="00AE5231"/>
    <w:rsid w:val="00AE5ACB"/>
    <w:rsid w:val="00AE5B9D"/>
    <w:rsid w:val="00AE5CE9"/>
    <w:rsid w:val="00AE5D67"/>
    <w:rsid w:val="00AE5DEC"/>
    <w:rsid w:val="00AE5FD6"/>
    <w:rsid w:val="00AE6673"/>
    <w:rsid w:val="00AE66FA"/>
    <w:rsid w:val="00AE6D5C"/>
    <w:rsid w:val="00AE6E7D"/>
    <w:rsid w:val="00AE6FC4"/>
    <w:rsid w:val="00AE7565"/>
    <w:rsid w:val="00AE7B4F"/>
    <w:rsid w:val="00AF0166"/>
    <w:rsid w:val="00AF084E"/>
    <w:rsid w:val="00AF0B01"/>
    <w:rsid w:val="00AF0F16"/>
    <w:rsid w:val="00AF1001"/>
    <w:rsid w:val="00AF1406"/>
    <w:rsid w:val="00AF142F"/>
    <w:rsid w:val="00AF17F6"/>
    <w:rsid w:val="00AF1B61"/>
    <w:rsid w:val="00AF1BBA"/>
    <w:rsid w:val="00AF25E7"/>
    <w:rsid w:val="00AF28AF"/>
    <w:rsid w:val="00AF2D88"/>
    <w:rsid w:val="00AF310B"/>
    <w:rsid w:val="00AF3159"/>
    <w:rsid w:val="00AF3398"/>
    <w:rsid w:val="00AF3843"/>
    <w:rsid w:val="00AF39C1"/>
    <w:rsid w:val="00AF3D5B"/>
    <w:rsid w:val="00AF3E8D"/>
    <w:rsid w:val="00AF4868"/>
    <w:rsid w:val="00AF488B"/>
    <w:rsid w:val="00AF48BF"/>
    <w:rsid w:val="00AF4DC5"/>
    <w:rsid w:val="00AF500A"/>
    <w:rsid w:val="00AF5369"/>
    <w:rsid w:val="00AF5FAD"/>
    <w:rsid w:val="00AF6B58"/>
    <w:rsid w:val="00AF6D38"/>
    <w:rsid w:val="00AF6E90"/>
    <w:rsid w:val="00AF6F29"/>
    <w:rsid w:val="00AF7FBE"/>
    <w:rsid w:val="00B002E2"/>
    <w:rsid w:val="00B00374"/>
    <w:rsid w:val="00B004A0"/>
    <w:rsid w:val="00B007CE"/>
    <w:rsid w:val="00B00838"/>
    <w:rsid w:val="00B00A77"/>
    <w:rsid w:val="00B00C96"/>
    <w:rsid w:val="00B00EBF"/>
    <w:rsid w:val="00B0111B"/>
    <w:rsid w:val="00B0167E"/>
    <w:rsid w:val="00B016E8"/>
    <w:rsid w:val="00B016EC"/>
    <w:rsid w:val="00B017C8"/>
    <w:rsid w:val="00B01A66"/>
    <w:rsid w:val="00B01F08"/>
    <w:rsid w:val="00B02268"/>
    <w:rsid w:val="00B02724"/>
    <w:rsid w:val="00B02819"/>
    <w:rsid w:val="00B028AD"/>
    <w:rsid w:val="00B029DB"/>
    <w:rsid w:val="00B029ED"/>
    <w:rsid w:val="00B02B3E"/>
    <w:rsid w:val="00B0309D"/>
    <w:rsid w:val="00B0343E"/>
    <w:rsid w:val="00B0349C"/>
    <w:rsid w:val="00B035BA"/>
    <w:rsid w:val="00B0398D"/>
    <w:rsid w:val="00B03B5B"/>
    <w:rsid w:val="00B05109"/>
    <w:rsid w:val="00B052B3"/>
    <w:rsid w:val="00B0599C"/>
    <w:rsid w:val="00B0646E"/>
    <w:rsid w:val="00B06606"/>
    <w:rsid w:val="00B06EAF"/>
    <w:rsid w:val="00B073E4"/>
    <w:rsid w:val="00B077F6"/>
    <w:rsid w:val="00B0796C"/>
    <w:rsid w:val="00B07998"/>
    <w:rsid w:val="00B07FE4"/>
    <w:rsid w:val="00B101E4"/>
    <w:rsid w:val="00B10857"/>
    <w:rsid w:val="00B109D7"/>
    <w:rsid w:val="00B10A15"/>
    <w:rsid w:val="00B10D36"/>
    <w:rsid w:val="00B10E82"/>
    <w:rsid w:val="00B10F0A"/>
    <w:rsid w:val="00B115D6"/>
    <w:rsid w:val="00B1197B"/>
    <w:rsid w:val="00B11E28"/>
    <w:rsid w:val="00B122CA"/>
    <w:rsid w:val="00B12D83"/>
    <w:rsid w:val="00B12E52"/>
    <w:rsid w:val="00B12F5E"/>
    <w:rsid w:val="00B13266"/>
    <w:rsid w:val="00B13509"/>
    <w:rsid w:val="00B136FC"/>
    <w:rsid w:val="00B13A6F"/>
    <w:rsid w:val="00B13AA7"/>
    <w:rsid w:val="00B13CFD"/>
    <w:rsid w:val="00B13F06"/>
    <w:rsid w:val="00B14974"/>
    <w:rsid w:val="00B14A7F"/>
    <w:rsid w:val="00B14D9D"/>
    <w:rsid w:val="00B14E89"/>
    <w:rsid w:val="00B1521B"/>
    <w:rsid w:val="00B15374"/>
    <w:rsid w:val="00B15616"/>
    <w:rsid w:val="00B15A0C"/>
    <w:rsid w:val="00B15CE8"/>
    <w:rsid w:val="00B162A3"/>
    <w:rsid w:val="00B166B7"/>
    <w:rsid w:val="00B16844"/>
    <w:rsid w:val="00B16B4A"/>
    <w:rsid w:val="00B16ED9"/>
    <w:rsid w:val="00B17AE9"/>
    <w:rsid w:val="00B17DB2"/>
    <w:rsid w:val="00B17F48"/>
    <w:rsid w:val="00B17F61"/>
    <w:rsid w:val="00B20060"/>
    <w:rsid w:val="00B20278"/>
    <w:rsid w:val="00B20337"/>
    <w:rsid w:val="00B20713"/>
    <w:rsid w:val="00B209D9"/>
    <w:rsid w:val="00B20A1F"/>
    <w:rsid w:val="00B20BA8"/>
    <w:rsid w:val="00B20D9B"/>
    <w:rsid w:val="00B20DD9"/>
    <w:rsid w:val="00B20FA2"/>
    <w:rsid w:val="00B2150A"/>
    <w:rsid w:val="00B21555"/>
    <w:rsid w:val="00B21C65"/>
    <w:rsid w:val="00B22198"/>
    <w:rsid w:val="00B2228C"/>
    <w:rsid w:val="00B22989"/>
    <w:rsid w:val="00B23429"/>
    <w:rsid w:val="00B23A39"/>
    <w:rsid w:val="00B23BB2"/>
    <w:rsid w:val="00B23D30"/>
    <w:rsid w:val="00B24248"/>
    <w:rsid w:val="00B2426F"/>
    <w:rsid w:val="00B246CA"/>
    <w:rsid w:val="00B250DE"/>
    <w:rsid w:val="00B2524D"/>
    <w:rsid w:val="00B253FD"/>
    <w:rsid w:val="00B255AE"/>
    <w:rsid w:val="00B25887"/>
    <w:rsid w:val="00B25975"/>
    <w:rsid w:val="00B25979"/>
    <w:rsid w:val="00B2635B"/>
    <w:rsid w:val="00B26B84"/>
    <w:rsid w:val="00B26DAC"/>
    <w:rsid w:val="00B2735C"/>
    <w:rsid w:val="00B27C56"/>
    <w:rsid w:val="00B27CFA"/>
    <w:rsid w:val="00B30960"/>
    <w:rsid w:val="00B30A24"/>
    <w:rsid w:val="00B30B83"/>
    <w:rsid w:val="00B30C6A"/>
    <w:rsid w:val="00B30CBD"/>
    <w:rsid w:val="00B30D4C"/>
    <w:rsid w:val="00B310E5"/>
    <w:rsid w:val="00B31277"/>
    <w:rsid w:val="00B313CF"/>
    <w:rsid w:val="00B3155F"/>
    <w:rsid w:val="00B316FB"/>
    <w:rsid w:val="00B31991"/>
    <w:rsid w:val="00B31BD0"/>
    <w:rsid w:val="00B31D2F"/>
    <w:rsid w:val="00B31FB1"/>
    <w:rsid w:val="00B326BE"/>
    <w:rsid w:val="00B32830"/>
    <w:rsid w:val="00B329D8"/>
    <w:rsid w:val="00B32CB7"/>
    <w:rsid w:val="00B32D21"/>
    <w:rsid w:val="00B32F33"/>
    <w:rsid w:val="00B3315F"/>
    <w:rsid w:val="00B3328E"/>
    <w:rsid w:val="00B332BC"/>
    <w:rsid w:val="00B33665"/>
    <w:rsid w:val="00B338F1"/>
    <w:rsid w:val="00B33D96"/>
    <w:rsid w:val="00B3421E"/>
    <w:rsid w:val="00B347DB"/>
    <w:rsid w:val="00B3489E"/>
    <w:rsid w:val="00B348BD"/>
    <w:rsid w:val="00B34CA9"/>
    <w:rsid w:val="00B352A3"/>
    <w:rsid w:val="00B3545A"/>
    <w:rsid w:val="00B35BBB"/>
    <w:rsid w:val="00B35E12"/>
    <w:rsid w:val="00B35E54"/>
    <w:rsid w:val="00B362C7"/>
    <w:rsid w:val="00B364AA"/>
    <w:rsid w:val="00B36658"/>
    <w:rsid w:val="00B3692A"/>
    <w:rsid w:val="00B369B3"/>
    <w:rsid w:val="00B36CC0"/>
    <w:rsid w:val="00B37041"/>
    <w:rsid w:val="00B3765D"/>
    <w:rsid w:val="00B376CA"/>
    <w:rsid w:val="00B378C8"/>
    <w:rsid w:val="00B37AA3"/>
    <w:rsid w:val="00B37D6D"/>
    <w:rsid w:val="00B37F02"/>
    <w:rsid w:val="00B402D9"/>
    <w:rsid w:val="00B4047A"/>
    <w:rsid w:val="00B40659"/>
    <w:rsid w:val="00B409A6"/>
    <w:rsid w:val="00B40B5C"/>
    <w:rsid w:val="00B410B7"/>
    <w:rsid w:val="00B413DC"/>
    <w:rsid w:val="00B414B5"/>
    <w:rsid w:val="00B41D6F"/>
    <w:rsid w:val="00B41E7E"/>
    <w:rsid w:val="00B41EED"/>
    <w:rsid w:val="00B41FD8"/>
    <w:rsid w:val="00B420D8"/>
    <w:rsid w:val="00B4284F"/>
    <w:rsid w:val="00B429B1"/>
    <w:rsid w:val="00B42A3E"/>
    <w:rsid w:val="00B42D89"/>
    <w:rsid w:val="00B43157"/>
    <w:rsid w:val="00B43269"/>
    <w:rsid w:val="00B435B5"/>
    <w:rsid w:val="00B437E0"/>
    <w:rsid w:val="00B43D67"/>
    <w:rsid w:val="00B44189"/>
    <w:rsid w:val="00B44273"/>
    <w:rsid w:val="00B44559"/>
    <w:rsid w:val="00B4456A"/>
    <w:rsid w:val="00B445AA"/>
    <w:rsid w:val="00B446CD"/>
    <w:rsid w:val="00B44762"/>
    <w:rsid w:val="00B44ADC"/>
    <w:rsid w:val="00B44B4B"/>
    <w:rsid w:val="00B45418"/>
    <w:rsid w:val="00B45534"/>
    <w:rsid w:val="00B45802"/>
    <w:rsid w:val="00B461F7"/>
    <w:rsid w:val="00B466E2"/>
    <w:rsid w:val="00B467DF"/>
    <w:rsid w:val="00B4682C"/>
    <w:rsid w:val="00B46911"/>
    <w:rsid w:val="00B46C12"/>
    <w:rsid w:val="00B46CE4"/>
    <w:rsid w:val="00B47008"/>
    <w:rsid w:val="00B47184"/>
    <w:rsid w:val="00B47AB3"/>
    <w:rsid w:val="00B50237"/>
    <w:rsid w:val="00B5023F"/>
    <w:rsid w:val="00B5088E"/>
    <w:rsid w:val="00B50A51"/>
    <w:rsid w:val="00B50A66"/>
    <w:rsid w:val="00B51525"/>
    <w:rsid w:val="00B515DF"/>
    <w:rsid w:val="00B51641"/>
    <w:rsid w:val="00B51792"/>
    <w:rsid w:val="00B51E9D"/>
    <w:rsid w:val="00B52072"/>
    <w:rsid w:val="00B52708"/>
    <w:rsid w:val="00B53092"/>
    <w:rsid w:val="00B531E6"/>
    <w:rsid w:val="00B531F1"/>
    <w:rsid w:val="00B53647"/>
    <w:rsid w:val="00B53951"/>
    <w:rsid w:val="00B53D09"/>
    <w:rsid w:val="00B53D2D"/>
    <w:rsid w:val="00B53EC1"/>
    <w:rsid w:val="00B543DC"/>
    <w:rsid w:val="00B543E2"/>
    <w:rsid w:val="00B54AB2"/>
    <w:rsid w:val="00B55ECF"/>
    <w:rsid w:val="00B55FE9"/>
    <w:rsid w:val="00B561E6"/>
    <w:rsid w:val="00B5632F"/>
    <w:rsid w:val="00B5681A"/>
    <w:rsid w:val="00B569C0"/>
    <w:rsid w:val="00B56B87"/>
    <w:rsid w:val="00B56C26"/>
    <w:rsid w:val="00B56CF5"/>
    <w:rsid w:val="00B56D11"/>
    <w:rsid w:val="00B575A9"/>
    <w:rsid w:val="00B5787C"/>
    <w:rsid w:val="00B57A04"/>
    <w:rsid w:val="00B57BEE"/>
    <w:rsid w:val="00B57BF9"/>
    <w:rsid w:val="00B57E67"/>
    <w:rsid w:val="00B601B9"/>
    <w:rsid w:val="00B60322"/>
    <w:rsid w:val="00B603A2"/>
    <w:rsid w:val="00B603C9"/>
    <w:rsid w:val="00B609A9"/>
    <w:rsid w:val="00B609D3"/>
    <w:rsid w:val="00B60DD1"/>
    <w:rsid w:val="00B60DD3"/>
    <w:rsid w:val="00B61555"/>
    <w:rsid w:val="00B61D7D"/>
    <w:rsid w:val="00B61EE8"/>
    <w:rsid w:val="00B629C3"/>
    <w:rsid w:val="00B62D1D"/>
    <w:rsid w:val="00B630B3"/>
    <w:rsid w:val="00B633A6"/>
    <w:rsid w:val="00B63969"/>
    <w:rsid w:val="00B63E3F"/>
    <w:rsid w:val="00B6403F"/>
    <w:rsid w:val="00B6443B"/>
    <w:rsid w:val="00B64474"/>
    <w:rsid w:val="00B644AD"/>
    <w:rsid w:val="00B644DC"/>
    <w:rsid w:val="00B644EC"/>
    <w:rsid w:val="00B6459C"/>
    <w:rsid w:val="00B64709"/>
    <w:rsid w:val="00B648ED"/>
    <w:rsid w:val="00B64BB4"/>
    <w:rsid w:val="00B64D91"/>
    <w:rsid w:val="00B65020"/>
    <w:rsid w:val="00B65443"/>
    <w:rsid w:val="00B65445"/>
    <w:rsid w:val="00B65535"/>
    <w:rsid w:val="00B6563F"/>
    <w:rsid w:val="00B65E0A"/>
    <w:rsid w:val="00B66090"/>
    <w:rsid w:val="00B6638B"/>
    <w:rsid w:val="00B666CD"/>
    <w:rsid w:val="00B66788"/>
    <w:rsid w:val="00B66B94"/>
    <w:rsid w:val="00B66CFC"/>
    <w:rsid w:val="00B66ECC"/>
    <w:rsid w:val="00B67815"/>
    <w:rsid w:val="00B6796E"/>
    <w:rsid w:val="00B679B4"/>
    <w:rsid w:val="00B67B4E"/>
    <w:rsid w:val="00B67D14"/>
    <w:rsid w:val="00B70BFF"/>
    <w:rsid w:val="00B70C91"/>
    <w:rsid w:val="00B70E36"/>
    <w:rsid w:val="00B70E6D"/>
    <w:rsid w:val="00B70FAB"/>
    <w:rsid w:val="00B713BB"/>
    <w:rsid w:val="00B713D5"/>
    <w:rsid w:val="00B71566"/>
    <w:rsid w:val="00B717BC"/>
    <w:rsid w:val="00B71AD7"/>
    <w:rsid w:val="00B71D5C"/>
    <w:rsid w:val="00B71FB7"/>
    <w:rsid w:val="00B7249C"/>
    <w:rsid w:val="00B724B6"/>
    <w:rsid w:val="00B72507"/>
    <w:rsid w:val="00B725FC"/>
    <w:rsid w:val="00B734DF"/>
    <w:rsid w:val="00B736EC"/>
    <w:rsid w:val="00B73D66"/>
    <w:rsid w:val="00B7428C"/>
    <w:rsid w:val="00B7430D"/>
    <w:rsid w:val="00B745B4"/>
    <w:rsid w:val="00B74651"/>
    <w:rsid w:val="00B74983"/>
    <w:rsid w:val="00B74998"/>
    <w:rsid w:val="00B7515D"/>
    <w:rsid w:val="00B754E9"/>
    <w:rsid w:val="00B7557C"/>
    <w:rsid w:val="00B75725"/>
    <w:rsid w:val="00B75BC8"/>
    <w:rsid w:val="00B75FBA"/>
    <w:rsid w:val="00B75FCE"/>
    <w:rsid w:val="00B76248"/>
    <w:rsid w:val="00B762AE"/>
    <w:rsid w:val="00B76698"/>
    <w:rsid w:val="00B7673C"/>
    <w:rsid w:val="00B768A6"/>
    <w:rsid w:val="00B76914"/>
    <w:rsid w:val="00B770BE"/>
    <w:rsid w:val="00B771E4"/>
    <w:rsid w:val="00B7743F"/>
    <w:rsid w:val="00B7782F"/>
    <w:rsid w:val="00B77867"/>
    <w:rsid w:val="00B77869"/>
    <w:rsid w:val="00B77A01"/>
    <w:rsid w:val="00B77A28"/>
    <w:rsid w:val="00B77EDF"/>
    <w:rsid w:val="00B80A33"/>
    <w:rsid w:val="00B81323"/>
    <w:rsid w:val="00B814E6"/>
    <w:rsid w:val="00B816CF"/>
    <w:rsid w:val="00B81742"/>
    <w:rsid w:val="00B817CE"/>
    <w:rsid w:val="00B81E88"/>
    <w:rsid w:val="00B81EF8"/>
    <w:rsid w:val="00B82334"/>
    <w:rsid w:val="00B823FC"/>
    <w:rsid w:val="00B82E3B"/>
    <w:rsid w:val="00B8309A"/>
    <w:rsid w:val="00B83273"/>
    <w:rsid w:val="00B83DCE"/>
    <w:rsid w:val="00B83E5A"/>
    <w:rsid w:val="00B83E65"/>
    <w:rsid w:val="00B841D9"/>
    <w:rsid w:val="00B84C0B"/>
    <w:rsid w:val="00B84DD3"/>
    <w:rsid w:val="00B84E53"/>
    <w:rsid w:val="00B85156"/>
    <w:rsid w:val="00B858E2"/>
    <w:rsid w:val="00B859B4"/>
    <w:rsid w:val="00B85A10"/>
    <w:rsid w:val="00B85D15"/>
    <w:rsid w:val="00B85DFA"/>
    <w:rsid w:val="00B85EB8"/>
    <w:rsid w:val="00B86009"/>
    <w:rsid w:val="00B861B7"/>
    <w:rsid w:val="00B86356"/>
    <w:rsid w:val="00B86775"/>
    <w:rsid w:val="00B86F5F"/>
    <w:rsid w:val="00B870BB"/>
    <w:rsid w:val="00B87242"/>
    <w:rsid w:val="00B873C3"/>
    <w:rsid w:val="00B87D66"/>
    <w:rsid w:val="00B87DCD"/>
    <w:rsid w:val="00B905F6"/>
    <w:rsid w:val="00B9096A"/>
    <w:rsid w:val="00B90B4A"/>
    <w:rsid w:val="00B91586"/>
    <w:rsid w:val="00B91985"/>
    <w:rsid w:val="00B91BA9"/>
    <w:rsid w:val="00B921D5"/>
    <w:rsid w:val="00B9245B"/>
    <w:rsid w:val="00B92767"/>
    <w:rsid w:val="00B92B62"/>
    <w:rsid w:val="00B939EF"/>
    <w:rsid w:val="00B93DED"/>
    <w:rsid w:val="00B93F96"/>
    <w:rsid w:val="00B943A0"/>
    <w:rsid w:val="00B9450E"/>
    <w:rsid w:val="00B94608"/>
    <w:rsid w:val="00B946D4"/>
    <w:rsid w:val="00B94FF1"/>
    <w:rsid w:val="00B950FA"/>
    <w:rsid w:val="00B954BE"/>
    <w:rsid w:val="00B957E4"/>
    <w:rsid w:val="00B95B18"/>
    <w:rsid w:val="00B95F78"/>
    <w:rsid w:val="00B96002"/>
    <w:rsid w:val="00B960BF"/>
    <w:rsid w:val="00B97357"/>
    <w:rsid w:val="00B97370"/>
    <w:rsid w:val="00B9739E"/>
    <w:rsid w:val="00B97515"/>
    <w:rsid w:val="00B97527"/>
    <w:rsid w:val="00B977E8"/>
    <w:rsid w:val="00BA027C"/>
    <w:rsid w:val="00BA05D5"/>
    <w:rsid w:val="00BA0AE3"/>
    <w:rsid w:val="00BA0D9E"/>
    <w:rsid w:val="00BA0DFB"/>
    <w:rsid w:val="00BA1188"/>
    <w:rsid w:val="00BA12FF"/>
    <w:rsid w:val="00BA147D"/>
    <w:rsid w:val="00BA1499"/>
    <w:rsid w:val="00BA1701"/>
    <w:rsid w:val="00BA1998"/>
    <w:rsid w:val="00BA1C33"/>
    <w:rsid w:val="00BA20D1"/>
    <w:rsid w:val="00BA2262"/>
    <w:rsid w:val="00BA24E7"/>
    <w:rsid w:val="00BA2692"/>
    <w:rsid w:val="00BA29E4"/>
    <w:rsid w:val="00BA2CED"/>
    <w:rsid w:val="00BA2EDB"/>
    <w:rsid w:val="00BA3151"/>
    <w:rsid w:val="00BA31CD"/>
    <w:rsid w:val="00BA34C9"/>
    <w:rsid w:val="00BA3723"/>
    <w:rsid w:val="00BA4A70"/>
    <w:rsid w:val="00BA4AF3"/>
    <w:rsid w:val="00BA4DA5"/>
    <w:rsid w:val="00BA4FC4"/>
    <w:rsid w:val="00BA5300"/>
    <w:rsid w:val="00BA595D"/>
    <w:rsid w:val="00BA599D"/>
    <w:rsid w:val="00BA59E5"/>
    <w:rsid w:val="00BA66E0"/>
    <w:rsid w:val="00BA6701"/>
    <w:rsid w:val="00BA6CED"/>
    <w:rsid w:val="00BA6E90"/>
    <w:rsid w:val="00BA6E9E"/>
    <w:rsid w:val="00BA6F04"/>
    <w:rsid w:val="00BA7267"/>
    <w:rsid w:val="00BA753F"/>
    <w:rsid w:val="00BA7569"/>
    <w:rsid w:val="00BA7716"/>
    <w:rsid w:val="00BA77D1"/>
    <w:rsid w:val="00BA79CC"/>
    <w:rsid w:val="00BA7F9A"/>
    <w:rsid w:val="00BB01A6"/>
    <w:rsid w:val="00BB0671"/>
    <w:rsid w:val="00BB0EA7"/>
    <w:rsid w:val="00BB1092"/>
    <w:rsid w:val="00BB1126"/>
    <w:rsid w:val="00BB1149"/>
    <w:rsid w:val="00BB1768"/>
    <w:rsid w:val="00BB1ADB"/>
    <w:rsid w:val="00BB1C3D"/>
    <w:rsid w:val="00BB1D58"/>
    <w:rsid w:val="00BB289A"/>
    <w:rsid w:val="00BB29E9"/>
    <w:rsid w:val="00BB3246"/>
    <w:rsid w:val="00BB3313"/>
    <w:rsid w:val="00BB373E"/>
    <w:rsid w:val="00BB376F"/>
    <w:rsid w:val="00BB3A89"/>
    <w:rsid w:val="00BB3B03"/>
    <w:rsid w:val="00BB3B5C"/>
    <w:rsid w:val="00BB3CE3"/>
    <w:rsid w:val="00BB3FFC"/>
    <w:rsid w:val="00BB4541"/>
    <w:rsid w:val="00BB45BB"/>
    <w:rsid w:val="00BB470F"/>
    <w:rsid w:val="00BB4756"/>
    <w:rsid w:val="00BB493E"/>
    <w:rsid w:val="00BB4BCC"/>
    <w:rsid w:val="00BB4DC2"/>
    <w:rsid w:val="00BB54E4"/>
    <w:rsid w:val="00BB55A8"/>
    <w:rsid w:val="00BB561B"/>
    <w:rsid w:val="00BB573C"/>
    <w:rsid w:val="00BB58FE"/>
    <w:rsid w:val="00BB5AEB"/>
    <w:rsid w:val="00BB5BE2"/>
    <w:rsid w:val="00BB5D20"/>
    <w:rsid w:val="00BB5E5F"/>
    <w:rsid w:val="00BB5FFA"/>
    <w:rsid w:val="00BB61D3"/>
    <w:rsid w:val="00BB630D"/>
    <w:rsid w:val="00BB6644"/>
    <w:rsid w:val="00BB680A"/>
    <w:rsid w:val="00BB6A03"/>
    <w:rsid w:val="00BB6DE4"/>
    <w:rsid w:val="00BB6E87"/>
    <w:rsid w:val="00BB7020"/>
    <w:rsid w:val="00BB725A"/>
    <w:rsid w:val="00BB778B"/>
    <w:rsid w:val="00BB7A89"/>
    <w:rsid w:val="00BB7B91"/>
    <w:rsid w:val="00BB7BFE"/>
    <w:rsid w:val="00BB7DE2"/>
    <w:rsid w:val="00BC00B4"/>
    <w:rsid w:val="00BC0530"/>
    <w:rsid w:val="00BC05FD"/>
    <w:rsid w:val="00BC0677"/>
    <w:rsid w:val="00BC0AC9"/>
    <w:rsid w:val="00BC0F5E"/>
    <w:rsid w:val="00BC12FA"/>
    <w:rsid w:val="00BC12FC"/>
    <w:rsid w:val="00BC13F1"/>
    <w:rsid w:val="00BC1901"/>
    <w:rsid w:val="00BC196F"/>
    <w:rsid w:val="00BC1A67"/>
    <w:rsid w:val="00BC1F3E"/>
    <w:rsid w:val="00BC219F"/>
    <w:rsid w:val="00BC2213"/>
    <w:rsid w:val="00BC2652"/>
    <w:rsid w:val="00BC275A"/>
    <w:rsid w:val="00BC2795"/>
    <w:rsid w:val="00BC2AB9"/>
    <w:rsid w:val="00BC2C2D"/>
    <w:rsid w:val="00BC2E8A"/>
    <w:rsid w:val="00BC340F"/>
    <w:rsid w:val="00BC37D2"/>
    <w:rsid w:val="00BC3D5E"/>
    <w:rsid w:val="00BC46BB"/>
    <w:rsid w:val="00BC47EF"/>
    <w:rsid w:val="00BC4A74"/>
    <w:rsid w:val="00BC4C6A"/>
    <w:rsid w:val="00BC5098"/>
    <w:rsid w:val="00BC5287"/>
    <w:rsid w:val="00BC5592"/>
    <w:rsid w:val="00BC57F5"/>
    <w:rsid w:val="00BC5902"/>
    <w:rsid w:val="00BC5C56"/>
    <w:rsid w:val="00BC5ECF"/>
    <w:rsid w:val="00BC5F53"/>
    <w:rsid w:val="00BC6349"/>
    <w:rsid w:val="00BC69C5"/>
    <w:rsid w:val="00BC7080"/>
    <w:rsid w:val="00BC7325"/>
    <w:rsid w:val="00BC74AE"/>
    <w:rsid w:val="00BC77CE"/>
    <w:rsid w:val="00BD0048"/>
    <w:rsid w:val="00BD05D3"/>
    <w:rsid w:val="00BD07F0"/>
    <w:rsid w:val="00BD0818"/>
    <w:rsid w:val="00BD0C5D"/>
    <w:rsid w:val="00BD139A"/>
    <w:rsid w:val="00BD1561"/>
    <w:rsid w:val="00BD16E1"/>
    <w:rsid w:val="00BD1897"/>
    <w:rsid w:val="00BD1EA1"/>
    <w:rsid w:val="00BD21E4"/>
    <w:rsid w:val="00BD22BB"/>
    <w:rsid w:val="00BD2B1B"/>
    <w:rsid w:val="00BD2D4D"/>
    <w:rsid w:val="00BD3004"/>
    <w:rsid w:val="00BD33DA"/>
    <w:rsid w:val="00BD3514"/>
    <w:rsid w:val="00BD3AD2"/>
    <w:rsid w:val="00BD45F3"/>
    <w:rsid w:val="00BD4ACE"/>
    <w:rsid w:val="00BD4AFE"/>
    <w:rsid w:val="00BD5374"/>
    <w:rsid w:val="00BD5CE3"/>
    <w:rsid w:val="00BD5E5A"/>
    <w:rsid w:val="00BD5F81"/>
    <w:rsid w:val="00BD647B"/>
    <w:rsid w:val="00BD660F"/>
    <w:rsid w:val="00BD6741"/>
    <w:rsid w:val="00BD6771"/>
    <w:rsid w:val="00BD6887"/>
    <w:rsid w:val="00BD696C"/>
    <w:rsid w:val="00BD6E17"/>
    <w:rsid w:val="00BD6F65"/>
    <w:rsid w:val="00BD721D"/>
    <w:rsid w:val="00BD7DDE"/>
    <w:rsid w:val="00BE0217"/>
    <w:rsid w:val="00BE02A5"/>
    <w:rsid w:val="00BE03BB"/>
    <w:rsid w:val="00BE043D"/>
    <w:rsid w:val="00BE049E"/>
    <w:rsid w:val="00BE04A0"/>
    <w:rsid w:val="00BE0698"/>
    <w:rsid w:val="00BE09C3"/>
    <w:rsid w:val="00BE0CE9"/>
    <w:rsid w:val="00BE0EC7"/>
    <w:rsid w:val="00BE114D"/>
    <w:rsid w:val="00BE12A5"/>
    <w:rsid w:val="00BE1358"/>
    <w:rsid w:val="00BE1D51"/>
    <w:rsid w:val="00BE1F19"/>
    <w:rsid w:val="00BE203D"/>
    <w:rsid w:val="00BE2569"/>
    <w:rsid w:val="00BE26C2"/>
    <w:rsid w:val="00BE2724"/>
    <w:rsid w:val="00BE27D2"/>
    <w:rsid w:val="00BE27F1"/>
    <w:rsid w:val="00BE28D8"/>
    <w:rsid w:val="00BE2A53"/>
    <w:rsid w:val="00BE3089"/>
    <w:rsid w:val="00BE37C0"/>
    <w:rsid w:val="00BE37C8"/>
    <w:rsid w:val="00BE37DD"/>
    <w:rsid w:val="00BE3874"/>
    <w:rsid w:val="00BE40D0"/>
    <w:rsid w:val="00BE43A6"/>
    <w:rsid w:val="00BE4590"/>
    <w:rsid w:val="00BE45D5"/>
    <w:rsid w:val="00BE4893"/>
    <w:rsid w:val="00BE4A17"/>
    <w:rsid w:val="00BE4B33"/>
    <w:rsid w:val="00BE5146"/>
    <w:rsid w:val="00BE56EA"/>
    <w:rsid w:val="00BE5733"/>
    <w:rsid w:val="00BE5935"/>
    <w:rsid w:val="00BE5CCD"/>
    <w:rsid w:val="00BE5EDB"/>
    <w:rsid w:val="00BE5F4C"/>
    <w:rsid w:val="00BE64FF"/>
    <w:rsid w:val="00BE6816"/>
    <w:rsid w:val="00BE6913"/>
    <w:rsid w:val="00BE759D"/>
    <w:rsid w:val="00BE7709"/>
    <w:rsid w:val="00BE7A31"/>
    <w:rsid w:val="00BE7DF0"/>
    <w:rsid w:val="00BE7E30"/>
    <w:rsid w:val="00BE7F14"/>
    <w:rsid w:val="00BF022E"/>
    <w:rsid w:val="00BF02F1"/>
    <w:rsid w:val="00BF0D6B"/>
    <w:rsid w:val="00BF0EC6"/>
    <w:rsid w:val="00BF0F06"/>
    <w:rsid w:val="00BF17DB"/>
    <w:rsid w:val="00BF1D3B"/>
    <w:rsid w:val="00BF2087"/>
    <w:rsid w:val="00BF2265"/>
    <w:rsid w:val="00BF232F"/>
    <w:rsid w:val="00BF249E"/>
    <w:rsid w:val="00BF255F"/>
    <w:rsid w:val="00BF2ACE"/>
    <w:rsid w:val="00BF2D89"/>
    <w:rsid w:val="00BF2ED8"/>
    <w:rsid w:val="00BF3028"/>
    <w:rsid w:val="00BF3089"/>
    <w:rsid w:val="00BF38B5"/>
    <w:rsid w:val="00BF39D2"/>
    <w:rsid w:val="00BF39F5"/>
    <w:rsid w:val="00BF3A46"/>
    <w:rsid w:val="00BF3CA1"/>
    <w:rsid w:val="00BF3F60"/>
    <w:rsid w:val="00BF47DD"/>
    <w:rsid w:val="00BF5110"/>
    <w:rsid w:val="00BF5495"/>
    <w:rsid w:val="00BF557D"/>
    <w:rsid w:val="00BF59F7"/>
    <w:rsid w:val="00BF5CDA"/>
    <w:rsid w:val="00BF5E6E"/>
    <w:rsid w:val="00BF67C1"/>
    <w:rsid w:val="00BF6965"/>
    <w:rsid w:val="00BF6CA3"/>
    <w:rsid w:val="00BF72DA"/>
    <w:rsid w:val="00BF76EF"/>
    <w:rsid w:val="00BF7728"/>
    <w:rsid w:val="00BF77F1"/>
    <w:rsid w:val="00BF7857"/>
    <w:rsid w:val="00BF78F9"/>
    <w:rsid w:val="00C003B5"/>
    <w:rsid w:val="00C009CA"/>
    <w:rsid w:val="00C009E0"/>
    <w:rsid w:val="00C01067"/>
    <w:rsid w:val="00C01403"/>
    <w:rsid w:val="00C014B4"/>
    <w:rsid w:val="00C018E2"/>
    <w:rsid w:val="00C01DD3"/>
    <w:rsid w:val="00C028E3"/>
    <w:rsid w:val="00C02C86"/>
    <w:rsid w:val="00C02FC7"/>
    <w:rsid w:val="00C03618"/>
    <w:rsid w:val="00C03B79"/>
    <w:rsid w:val="00C03E7C"/>
    <w:rsid w:val="00C03F18"/>
    <w:rsid w:val="00C0411B"/>
    <w:rsid w:val="00C04550"/>
    <w:rsid w:val="00C04629"/>
    <w:rsid w:val="00C04652"/>
    <w:rsid w:val="00C0486B"/>
    <w:rsid w:val="00C04A3C"/>
    <w:rsid w:val="00C04A7D"/>
    <w:rsid w:val="00C04D0C"/>
    <w:rsid w:val="00C04F0C"/>
    <w:rsid w:val="00C05012"/>
    <w:rsid w:val="00C058CA"/>
    <w:rsid w:val="00C05AE6"/>
    <w:rsid w:val="00C066BA"/>
    <w:rsid w:val="00C066EF"/>
    <w:rsid w:val="00C0684C"/>
    <w:rsid w:val="00C06AB0"/>
    <w:rsid w:val="00C06C0B"/>
    <w:rsid w:val="00C06C1A"/>
    <w:rsid w:val="00C06C71"/>
    <w:rsid w:val="00C076EC"/>
    <w:rsid w:val="00C07A13"/>
    <w:rsid w:val="00C07B34"/>
    <w:rsid w:val="00C07BCA"/>
    <w:rsid w:val="00C107FE"/>
    <w:rsid w:val="00C1080F"/>
    <w:rsid w:val="00C10872"/>
    <w:rsid w:val="00C10C73"/>
    <w:rsid w:val="00C10CD6"/>
    <w:rsid w:val="00C10D46"/>
    <w:rsid w:val="00C10DDA"/>
    <w:rsid w:val="00C111C0"/>
    <w:rsid w:val="00C11411"/>
    <w:rsid w:val="00C11C57"/>
    <w:rsid w:val="00C11C61"/>
    <w:rsid w:val="00C1256D"/>
    <w:rsid w:val="00C12CC3"/>
    <w:rsid w:val="00C12E96"/>
    <w:rsid w:val="00C12F40"/>
    <w:rsid w:val="00C131E6"/>
    <w:rsid w:val="00C134B5"/>
    <w:rsid w:val="00C135D7"/>
    <w:rsid w:val="00C13C31"/>
    <w:rsid w:val="00C13DCA"/>
    <w:rsid w:val="00C13E05"/>
    <w:rsid w:val="00C13E27"/>
    <w:rsid w:val="00C141F6"/>
    <w:rsid w:val="00C150E8"/>
    <w:rsid w:val="00C15390"/>
    <w:rsid w:val="00C1592A"/>
    <w:rsid w:val="00C15B5C"/>
    <w:rsid w:val="00C15F03"/>
    <w:rsid w:val="00C15F8C"/>
    <w:rsid w:val="00C15FED"/>
    <w:rsid w:val="00C164A7"/>
    <w:rsid w:val="00C16528"/>
    <w:rsid w:val="00C167A1"/>
    <w:rsid w:val="00C16B2C"/>
    <w:rsid w:val="00C176B1"/>
    <w:rsid w:val="00C17D55"/>
    <w:rsid w:val="00C17D62"/>
    <w:rsid w:val="00C17F88"/>
    <w:rsid w:val="00C20419"/>
    <w:rsid w:val="00C20492"/>
    <w:rsid w:val="00C204EC"/>
    <w:rsid w:val="00C208A1"/>
    <w:rsid w:val="00C208E0"/>
    <w:rsid w:val="00C20CDD"/>
    <w:rsid w:val="00C21932"/>
    <w:rsid w:val="00C21AEA"/>
    <w:rsid w:val="00C22328"/>
    <w:rsid w:val="00C22CEA"/>
    <w:rsid w:val="00C22D99"/>
    <w:rsid w:val="00C23071"/>
    <w:rsid w:val="00C23161"/>
    <w:rsid w:val="00C232B8"/>
    <w:rsid w:val="00C234DB"/>
    <w:rsid w:val="00C2359D"/>
    <w:rsid w:val="00C2372D"/>
    <w:rsid w:val="00C2386B"/>
    <w:rsid w:val="00C2386F"/>
    <w:rsid w:val="00C2387F"/>
    <w:rsid w:val="00C23C00"/>
    <w:rsid w:val="00C23CE8"/>
    <w:rsid w:val="00C241E8"/>
    <w:rsid w:val="00C24C03"/>
    <w:rsid w:val="00C2503E"/>
    <w:rsid w:val="00C250EC"/>
    <w:rsid w:val="00C2510D"/>
    <w:rsid w:val="00C2524D"/>
    <w:rsid w:val="00C253A6"/>
    <w:rsid w:val="00C254F8"/>
    <w:rsid w:val="00C25589"/>
    <w:rsid w:val="00C25A7F"/>
    <w:rsid w:val="00C25BC1"/>
    <w:rsid w:val="00C25F5C"/>
    <w:rsid w:val="00C26064"/>
    <w:rsid w:val="00C26071"/>
    <w:rsid w:val="00C26144"/>
    <w:rsid w:val="00C261D8"/>
    <w:rsid w:val="00C263A4"/>
    <w:rsid w:val="00C264B2"/>
    <w:rsid w:val="00C268E1"/>
    <w:rsid w:val="00C2696A"/>
    <w:rsid w:val="00C26A92"/>
    <w:rsid w:val="00C26CC3"/>
    <w:rsid w:val="00C26E9F"/>
    <w:rsid w:val="00C2761B"/>
    <w:rsid w:val="00C27FC3"/>
    <w:rsid w:val="00C30490"/>
    <w:rsid w:val="00C30554"/>
    <w:rsid w:val="00C306A5"/>
    <w:rsid w:val="00C30C11"/>
    <w:rsid w:val="00C30DB5"/>
    <w:rsid w:val="00C311D2"/>
    <w:rsid w:val="00C31339"/>
    <w:rsid w:val="00C3168A"/>
    <w:rsid w:val="00C318C4"/>
    <w:rsid w:val="00C318EC"/>
    <w:rsid w:val="00C31971"/>
    <w:rsid w:val="00C3198B"/>
    <w:rsid w:val="00C31CAC"/>
    <w:rsid w:val="00C31F27"/>
    <w:rsid w:val="00C324A7"/>
    <w:rsid w:val="00C32595"/>
    <w:rsid w:val="00C32C03"/>
    <w:rsid w:val="00C32C80"/>
    <w:rsid w:val="00C32CDA"/>
    <w:rsid w:val="00C345FB"/>
    <w:rsid w:val="00C34AD0"/>
    <w:rsid w:val="00C34D66"/>
    <w:rsid w:val="00C350A0"/>
    <w:rsid w:val="00C353E8"/>
    <w:rsid w:val="00C355AD"/>
    <w:rsid w:val="00C356CA"/>
    <w:rsid w:val="00C35861"/>
    <w:rsid w:val="00C35D6E"/>
    <w:rsid w:val="00C365EC"/>
    <w:rsid w:val="00C367B8"/>
    <w:rsid w:val="00C36C63"/>
    <w:rsid w:val="00C36EF6"/>
    <w:rsid w:val="00C37120"/>
    <w:rsid w:val="00C372AA"/>
    <w:rsid w:val="00C37342"/>
    <w:rsid w:val="00C375E1"/>
    <w:rsid w:val="00C37A2A"/>
    <w:rsid w:val="00C37AB4"/>
    <w:rsid w:val="00C37F60"/>
    <w:rsid w:val="00C405A0"/>
    <w:rsid w:val="00C40710"/>
    <w:rsid w:val="00C415D4"/>
    <w:rsid w:val="00C420BE"/>
    <w:rsid w:val="00C4213A"/>
    <w:rsid w:val="00C4268A"/>
    <w:rsid w:val="00C42715"/>
    <w:rsid w:val="00C42C67"/>
    <w:rsid w:val="00C42C87"/>
    <w:rsid w:val="00C42DFE"/>
    <w:rsid w:val="00C43682"/>
    <w:rsid w:val="00C43BE9"/>
    <w:rsid w:val="00C4402A"/>
    <w:rsid w:val="00C4450C"/>
    <w:rsid w:val="00C4463A"/>
    <w:rsid w:val="00C447A9"/>
    <w:rsid w:val="00C44AC5"/>
    <w:rsid w:val="00C44CF6"/>
    <w:rsid w:val="00C44F31"/>
    <w:rsid w:val="00C45188"/>
    <w:rsid w:val="00C4518A"/>
    <w:rsid w:val="00C45195"/>
    <w:rsid w:val="00C45313"/>
    <w:rsid w:val="00C45A32"/>
    <w:rsid w:val="00C45CCE"/>
    <w:rsid w:val="00C45FED"/>
    <w:rsid w:val="00C460B4"/>
    <w:rsid w:val="00C460B8"/>
    <w:rsid w:val="00C46409"/>
    <w:rsid w:val="00C470B4"/>
    <w:rsid w:val="00C471A3"/>
    <w:rsid w:val="00C47225"/>
    <w:rsid w:val="00C4729D"/>
    <w:rsid w:val="00C472C2"/>
    <w:rsid w:val="00C4731D"/>
    <w:rsid w:val="00C4746A"/>
    <w:rsid w:val="00C477D4"/>
    <w:rsid w:val="00C478F3"/>
    <w:rsid w:val="00C47A4B"/>
    <w:rsid w:val="00C47A79"/>
    <w:rsid w:val="00C47CE6"/>
    <w:rsid w:val="00C50166"/>
    <w:rsid w:val="00C501EB"/>
    <w:rsid w:val="00C507D5"/>
    <w:rsid w:val="00C50EAD"/>
    <w:rsid w:val="00C51115"/>
    <w:rsid w:val="00C512D7"/>
    <w:rsid w:val="00C514B5"/>
    <w:rsid w:val="00C51796"/>
    <w:rsid w:val="00C51B19"/>
    <w:rsid w:val="00C51ED2"/>
    <w:rsid w:val="00C51FB1"/>
    <w:rsid w:val="00C5221B"/>
    <w:rsid w:val="00C5227C"/>
    <w:rsid w:val="00C52328"/>
    <w:rsid w:val="00C525A8"/>
    <w:rsid w:val="00C527AA"/>
    <w:rsid w:val="00C5286B"/>
    <w:rsid w:val="00C5302C"/>
    <w:rsid w:val="00C53366"/>
    <w:rsid w:val="00C53E85"/>
    <w:rsid w:val="00C540D4"/>
    <w:rsid w:val="00C54C9D"/>
    <w:rsid w:val="00C54E47"/>
    <w:rsid w:val="00C54F4D"/>
    <w:rsid w:val="00C552DC"/>
    <w:rsid w:val="00C552F9"/>
    <w:rsid w:val="00C55BC0"/>
    <w:rsid w:val="00C55C77"/>
    <w:rsid w:val="00C55C8F"/>
    <w:rsid w:val="00C55CD1"/>
    <w:rsid w:val="00C5613F"/>
    <w:rsid w:val="00C56545"/>
    <w:rsid w:val="00C568DB"/>
    <w:rsid w:val="00C575B4"/>
    <w:rsid w:val="00C57654"/>
    <w:rsid w:val="00C579A2"/>
    <w:rsid w:val="00C60A7B"/>
    <w:rsid w:val="00C60AB3"/>
    <w:rsid w:val="00C60AFA"/>
    <w:rsid w:val="00C61512"/>
    <w:rsid w:val="00C626FC"/>
    <w:rsid w:val="00C62788"/>
    <w:rsid w:val="00C62841"/>
    <w:rsid w:val="00C628E6"/>
    <w:rsid w:val="00C62BDA"/>
    <w:rsid w:val="00C62EE2"/>
    <w:rsid w:val="00C63933"/>
    <w:rsid w:val="00C64075"/>
    <w:rsid w:val="00C64CEE"/>
    <w:rsid w:val="00C64FBE"/>
    <w:rsid w:val="00C6540A"/>
    <w:rsid w:val="00C65BB0"/>
    <w:rsid w:val="00C65C3E"/>
    <w:rsid w:val="00C661B0"/>
    <w:rsid w:val="00C66240"/>
    <w:rsid w:val="00C66826"/>
    <w:rsid w:val="00C66942"/>
    <w:rsid w:val="00C6694D"/>
    <w:rsid w:val="00C66B0E"/>
    <w:rsid w:val="00C66CC1"/>
    <w:rsid w:val="00C66DEF"/>
    <w:rsid w:val="00C66EF2"/>
    <w:rsid w:val="00C672B3"/>
    <w:rsid w:val="00C67B01"/>
    <w:rsid w:val="00C67C9D"/>
    <w:rsid w:val="00C67DC8"/>
    <w:rsid w:val="00C70299"/>
    <w:rsid w:val="00C70338"/>
    <w:rsid w:val="00C70352"/>
    <w:rsid w:val="00C7056C"/>
    <w:rsid w:val="00C706FD"/>
    <w:rsid w:val="00C7099C"/>
    <w:rsid w:val="00C70A3E"/>
    <w:rsid w:val="00C70C05"/>
    <w:rsid w:val="00C70E2C"/>
    <w:rsid w:val="00C7124F"/>
    <w:rsid w:val="00C71294"/>
    <w:rsid w:val="00C713C6"/>
    <w:rsid w:val="00C723D8"/>
    <w:rsid w:val="00C723ED"/>
    <w:rsid w:val="00C727EA"/>
    <w:rsid w:val="00C728E5"/>
    <w:rsid w:val="00C735C9"/>
    <w:rsid w:val="00C73711"/>
    <w:rsid w:val="00C73888"/>
    <w:rsid w:val="00C7394A"/>
    <w:rsid w:val="00C73ACB"/>
    <w:rsid w:val="00C74F35"/>
    <w:rsid w:val="00C74F61"/>
    <w:rsid w:val="00C757E8"/>
    <w:rsid w:val="00C7587B"/>
    <w:rsid w:val="00C75995"/>
    <w:rsid w:val="00C75E5E"/>
    <w:rsid w:val="00C75E81"/>
    <w:rsid w:val="00C75EF0"/>
    <w:rsid w:val="00C7629F"/>
    <w:rsid w:val="00C7646A"/>
    <w:rsid w:val="00C76B90"/>
    <w:rsid w:val="00C76CDC"/>
    <w:rsid w:val="00C76DD3"/>
    <w:rsid w:val="00C76DDC"/>
    <w:rsid w:val="00C76E7A"/>
    <w:rsid w:val="00C7785B"/>
    <w:rsid w:val="00C77CD8"/>
    <w:rsid w:val="00C77CF9"/>
    <w:rsid w:val="00C77E13"/>
    <w:rsid w:val="00C77FC6"/>
    <w:rsid w:val="00C8009E"/>
    <w:rsid w:val="00C8043E"/>
    <w:rsid w:val="00C80505"/>
    <w:rsid w:val="00C805B3"/>
    <w:rsid w:val="00C806E8"/>
    <w:rsid w:val="00C80B9B"/>
    <w:rsid w:val="00C80BCD"/>
    <w:rsid w:val="00C813FD"/>
    <w:rsid w:val="00C81428"/>
    <w:rsid w:val="00C815DB"/>
    <w:rsid w:val="00C81686"/>
    <w:rsid w:val="00C81849"/>
    <w:rsid w:val="00C81889"/>
    <w:rsid w:val="00C81DAD"/>
    <w:rsid w:val="00C81DBC"/>
    <w:rsid w:val="00C81F7F"/>
    <w:rsid w:val="00C82234"/>
    <w:rsid w:val="00C82A43"/>
    <w:rsid w:val="00C82F41"/>
    <w:rsid w:val="00C8308A"/>
    <w:rsid w:val="00C83621"/>
    <w:rsid w:val="00C839E9"/>
    <w:rsid w:val="00C84214"/>
    <w:rsid w:val="00C846B6"/>
    <w:rsid w:val="00C8555E"/>
    <w:rsid w:val="00C85748"/>
    <w:rsid w:val="00C85C22"/>
    <w:rsid w:val="00C85DA1"/>
    <w:rsid w:val="00C86049"/>
    <w:rsid w:val="00C86142"/>
    <w:rsid w:val="00C864E7"/>
    <w:rsid w:val="00C87895"/>
    <w:rsid w:val="00C90462"/>
    <w:rsid w:val="00C9083F"/>
    <w:rsid w:val="00C908B8"/>
    <w:rsid w:val="00C90A93"/>
    <w:rsid w:val="00C90FBC"/>
    <w:rsid w:val="00C911EA"/>
    <w:rsid w:val="00C915FC"/>
    <w:rsid w:val="00C917ED"/>
    <w:rsid w:val="00C927CD"/>
    <w:rsid w:val="00C92CCC"/>
    <w:rsid w:val="00C92EDC"/>
    <w:rsid w:val="00C92F58"/>
    <w:rsid w:val="00C932BD"/>
    <w:rsid w:val="00C934FD"/>
    <w:rsid w:val="00C937A0"/>
    <w:rsid w:val="00C94294"/>
    <w:rsid w:val="00C949A0"/>
    <w:rsid w:val="00C94A36"/>
    <w:rsid w:val="00C94B21"/>
    <w:rsid w:val="00C95218"/>
    <w:rsid w:val="00C95315"/>
    <w:rsid w:val="00C959EF"/>
    <w:rsid w:val="00C95C7F"/>
    <w:rsid w:val="00C95CE3"/>
    <w:rsid w:val="00C96912"/>
    <w:rsid w:val="00C9697C"/>
    <w:rsid w:val="00C96C22"/>
    <w:rsid w:val="00C9712B"/>
    <w:rsid w:val="00C9720E"/>
    <w:rsid w:val="00C97DF5"/>
    <w:rsid w:val="00CA00F2"/>
    <w:rsid w:val="00CA021E"/>
    <w:rsid w:val="00CA0CEB"/>
    <w:rsid w:val="00CA1055"/>
    <w:rsid w:val="00CA11A6"/>
    <w:rsid w:val="00CA162D"/>
    <w:rsid w:val="00CA1A46"/>
    <w:rsid w:val="00CA201C"/>
    <w:rsid w:val="00CA2189"/>
    <w:rsid w:val="00CA23D9"/>
    <w:rsid w:val="00CA2419"/>
    <w:rsid w:val="00CA243D"/>
    <w:rsid w:val="00CA2965"/>
    <w:rsid w:val="00CA2B19"/>
    <w:rsid w:val="00CA2BD6"/>
    <w:rsid w:val="00CA2F15"/>
    <w:rsid w:val="00CA302C"/>
    <w:rsid w:val="00CA3418"/>
    <w:rsid w:val="00CA34B8"/>
    <w:rsid w:val="00CA350E"/>
    <w:rsid w:val="00CA36A5"/>
    <w:rsid w:val="00CA402C"/>
    <w:rsid w:val="00CA4233"/>
    <w:rsid w:val="00CA4234"/>
    <w:rsid w:val="00CA48C3"/>
    <w:rsid w:val="00CA4D98"/>
    <w:rsid w:val="00CA4F8C"/>
    <w:rsid w:val="00CA5012"/>
    <w:rsid w:val="00CA5321"/>
    <w:rsid w:val="00CA5414"/>
    <w:rsid w:val="00CA5565"/>
    <w:rsid w:val="00CA56D2"/>
    <w:rsid w:val="00CA57ED"/>
    <w:rsid w:val="00CA5935"/>
    <w:rsid w:val="00CA5DFA"/>
    <w:rsid w:val="00CA63EE"/>
    <w:rsid w:val="00CA688E"/>
    <w:rsid w:val="00CA68D0"/>
    <w:rsid w:val="00CA6E10"/>
    <w:rsid w:val="00CA7562"/>
    <w:rsid w:val="00CA7664"/>
    <w:rsid w:val="00CA799D"/>
    <w:rsid w:val="00CA7F09"/>
    <w:rsid w:val="00CA7F1B"/>
    <w:rsid w:val="00CB00E6"/>
    <w:rsid w:val="00CB03ED"/>
    <w:rsid w:val="00CB068E"/>
    <w:rsid w:val="00CB08F3"/>
    <w:rsid w:val="00CB0BD6"/>
    <w:rsid w:val="00CB0F0C"/>
    <w:rsid w:val="00CB0FE3"/>
    <w:rsid w:val="00CB104C"/>
    <w:rsid w:val="00CB1323"/>
    <w:rsid w:val="00CB250F"/>
    <w:rsid w:val="00CB27B9"/>
    <w:rsid w:val="00CB2800"/>
    <w:rsid w:val="00CB283C"/>
    <w:rsid w:val="00CB2C6D"/>
    <w:rsid w:val="00CB31C0"/>
    <w:rsid w:val="00CB33B7"/>
    <w:rsid w:val="00CB35D1"/>
    <w:rsid w:val="00CB366C"/>
    <w:rsid w:val="00CB4492"/>
    <w:rsid w:val="00CB44C6"/>
    <w:rsid w:val="00CB45FF"/>
    <w:rsid w:val="00CB495E"/>
    <w:rsid w:val="00CB509B"/>
    <w:rsid w:val="00CB50A0"/>
    <w:rsid w:val="00CB5A8D"/>
    <w:rsid w:val="00CB5AC4"/>
    <w:rsid w:val="00CB5B76"/>
    <w:rsid w:val="00CB5CB7"/>
    <w:rsid w:val="00CB6105"/>
    <w:rsid w:val="00CB61EE"/>
    <w:rsid w:val="00CB67CE"/>
    <w:rsid w:val="00CB68D4"/>
    <w:rsid w:val="00CB6C25"/>
    <w:rsid w:val="00CB6E7A"/>
    <w:rsid w:val="00CB6FA1"/>
    <w:rsid w:val="00CB7581"/>
    <w:rsid w:val="00CB77AB"/>
    <w:rsid w:val="00CB78AA"/>
    <w:rsid w:val="00CB7F2E"/>
    <w:rsid w:val="00CC049C"/>
    <w:rsid w:val="00CC0694"/>
    <w:rsid w:val="00CC0863"/>
    <w:rsid w:val="00CC1A08"/>
    <w:rsid w:val="00CC1ADE"/>
    <w:rsid w:val="00CC1BCF"/>
    <w:rsid w:val="00CC1D31"/>
    <w:rsid w:val="00CC1D83"/>
    <w:rsid w:val="00CC1F3F"/>
    <w:rsid w:val="00CC2098"/>
    <w:rsid w:val="00CC2328"/>
    <w:rsid w:val="00CC241C"/>
    <w:rsid w:val="00CC24C4"/>
    <w:rsid w:val="00CC2A21"/>
    <w:rsid w:val="00CC2C19"/>
    <w:rsid w:val="00CC3159"/>
    <w:rsid w:val="00CC33E0"/>
    <w:rsid w:val="00CC344B"/>
    <w:rsid w:val="00CC3C98"/>
    <w:rsid w:val="00CC3D82"/>
    <w:rsid w:val="00CC3FE9"/>
    <w:rsid w:val="00CC4407"/>
    <w:rsid w:val="00CC472C"/>
    <w:rsid w:val="00CC4915"/>
    <w:rsid w:val="00CC4DE4"/>
    <w:rsid w:val="00CC4E33"/>
    <w:rsid w:val="00CC4F94"/>
    <w:rsid w:val="00CC5005"/>
    <w:rsid w:val="00CC53F1"/>
    <w:rsid w:val="00CC5409"/>
    <w:rsid w:val="00CC5858"/>
    <w:rsid w:val="00CC5A15"/>
    <w:rsid w:val="00CC5D7A"/>
    <w:rsid w:val="00CC5E25"/>
    <w:rsid w:val="00CC6022"/>
    <w:rsid w:val="00CC6180"/>
    <w:rsid w:val="00CC729F"/>
    <w:rsid w:val="00CC7314"/>
    <w:rsid w:val="00CC7393"/>
    <w:rsid w:val="00CC76BB"/>
    <w:rsid w:val="00CC78A1"/>
    <w:rsid w:val="00CC7B82"/>
    <w:rsid w:val="00CC7C87"/>
    <w:rsid w:val="00CD030F"/>
    <w:rsid w:val="00CD03EC"/>
    <w:rsid w:val="00CD0447"/>
    <w:rsid w:val="00CD0672"/>
    <w:rsid w:val="00CD078D"/>
    <w:rsid w:val="00CD0893"/>
    <w:rsid w:val="00CD1644"/>
    <w:rsid w:val="00CD1928"/>
    <w:rsid w:val="00CD1DDE"/>
    <w:rsid w:val="00CD20E6"/>
    <w:rsid w:val="00CD239A"/>
    <w:rsid w:val="00CD23A8"/>
    <w:rsid w:val="00CD25FF"/>
    <w:rsid w:val="00CD2988"/>
    <w:rsid w:val="00CD2FC5"/>
    <w:rsid w:val="00CD329D"/>
    <w:rsid w:val="00CD32A8"/>
    <w:rsid w:val="00CD32E7"/>
    <w:rsid w:val="00CD3D7D"/>
    <w:rsid w:val="00CD3DEF"/>
    <w:rsid w:val="00CD410B"/>
    <w:rsid w:val="00CD42EF"/>
    <w:rsid w:val="00CD46DC"/>
    <w:rsid w:val="00CD499B"/>
    <w:rsid w:val="00CD4D46"/>
    <w:rsid w:val="00CD4D92"/>
    <w:rsid w:val="00CD4E0D"/>
    <w:rsid w:val="00CD4EA7"/>
    <w:rsid w:val="00CD52CD"/>
    <w:rsid w:val="00CD53D4"/>
    <w:rsid w:val="00CD556B"/>
    <w:rsid w:val="00CD59EA"/>
    <w:rsid w:val="00CD6169"/>
    <w:rsid w:val="00CD630C"/>
    <w:rsid w:val="00CD6358"/>
    <w:rsid w:val="00CD6A65"/>
    <w:rsid w:val="00CD71FA"/>
    <w:rsid w:val="00CD78FE"/>
    <w:rsid w:val="00CE042F"/>
    <w:rsid w:val="00CE077B"/>
    <w:rsid w:val="00CE0811"/>
    <w:rsid w:val="00CE0F40"/>
    <w:rsid w:val="00CE12CA"/>
    <w:rsid w:val="00CE134B"/>
    <w:rsid w:val="00CE15CA"/>
    <w:rsid w:val="00CE1656"/>
    <w:rsid w:val="00CE1907"/>
    <w:rsid w:val="00CE1ACC"/>
    <w:rsid w:val="00CE2098"/>
    <w:rsid w:val="00CE225C"/>
    <w:rsid w:val="00CE22C8"/>
    <w:rsid w:val="00CE26C4"/>
    <w:rsid w:val="00CE2739"/>
    <w:rsid w:val="00CE2812"/>
    <w:rsid w:val="00CE2820"/>
    <w:rsid w:val="00CE2FF5"/>
    <w:rsid w:val="00CE375D"/>
    <w:rsid w:val="00CE39BC"/>
    <w:rsid w:val="00CE3DB5"/>
    <w:rsid w:val="00CE3EEA"/>
    <w:rsid w:val="00CE43BB"/>
    <w:rsid w:val="00CE4574"/>
    <w:rsid w:val="00CE46CA"/>
    <w:rsid w:val="00CE4810"/>
    <w:rsid w:val="00CE4918"/>
    <w:rsid w:val="00CE5186"/>
    <w:rsid w:val="00CE528A"/>
    <w:rsid w:val="00CE674E"/>
    <w:rsid w:val="00CE6C6F"/>
    <w:rsid w:val="00CE6D15"/>
    <w:rsid w:val="00CE6D48"/>
    <w:rsid w:val="00CE6DD1"/>
    <w:rsid w:val="00CE7182"/>
    <w:rsid w:val="00CE720A"/>
    <w:rsid w:val="00CE78A3"/>
    <w:rsid w:val="00CE7C2A"/>
    <w:rsid w:val="00CF013A"/>
    <w:rsid w:val="00CF02EE"/>
    <w:rsid w:val="00CF0803"/>
    <w:rsid w:val="00CF0D0F"/>
    <w:rsid w:val="00CF0E5A"/>
    <w:rsid w:val="00CF0FE8"/>
    <w:rsid w:val="00CF10F4"/>
    <w:rsid w:val="00CF129C"/>
    <w:rsid w:val="00CF1446"/>
    <w:rsid w:val="00CF19DB"/>
    <w:rsid w:val="00CF1CD3"/>
    <w:rsid w:val="00CF2261"/>
    <w:rsid w:val="00CF2571"/>
    <w:rsid w:val="00CF293F"/>
    <w:rsid w:val="00CF2C47"/>
    <w:rsid w:val="00CF3098"/>
    <w:rsid w:val="00CF33CC"/>
    <w:rsid w:val="00CF3A9A"/>
    <w:rsid w:val="00CF3D1F"/>
    <w:rsid w:val="00CF3DE2"/>
    <w:rsid w:val="00CF4257"/>
    <w:rsid w:val="00CF459B"/>
    <w:rsid w:val="00CF49E7"/>
    <w:rsid w:val="00CF4E1E"/>
    <w:rsid w:val="00CF4E5E"/>
    <w:rsid w:val="00CF5010"/>
    <w:rsid w:val="00CF523E"/>
    <w:rsid w:val="00CF53DA"/>
    <w:rsid w:val="00CF5B16"/>
    <w:rsid w:val="00CF5B21"/>
    <w:rsid w:val="00CF5CA2"/>
    <w:rsid w:val="00CF6384"/>
    <w:rsid w:val="00CF64C4"/>
    <w:rsid w:val="00CF6593"/>
    <w:rsid w:val="00CF72D5"/>
    <w:rsid w:val="00CF73B9"/>
    <w:rsid w:val="00CF73FB"/>
    <w:rsid w:val="00CF787B"/>
    <w:rsid w:val="00CF7B03"/>
    <w:rsid w:val="00CF7B3D"/>
    <w:rsid w:val="00CF7FE7"/>
    <w:rsid w:val="00D002E8"/>
    <w:rsid w:val="00D006E3"/>
    <w:rsid w:val="00D0088B"/>
    <w:rsid w:val="00D008B9"/>
    <w:rsid w:val="00D0115B"/>
    <w:rsid w:val="00D0144C"/>
    <w:rsid w:val="00D01CDC"/>
    <w:rsid w:val="00D01F85"/>
    <w:rsid w:val="00D0204C"/>
    <w:rsid w:val="00D0223B"/>
    <w:rsid w:val="00D02552"/>
    <w:rsid w:val="00D0288D"/>
    <w:rsid w:val="00D02C8C"/>
    <w:rsid w:val="00D03570"/>
    <w:rsid w:val="00D03585"/>
    <w:rsid w:val="00D039DB"/>
    <w:rsid w:val="00D03C19"/>
    <w:rsid w:val="00D03E5E"/>
    <w:rsid w:val="00D047C4"/>
    <w:rsid w:val="00D05DEF"/>
    <w:rsid w:val="00D05E5E"/>
    <w:rsid w:val="00D05EA1"/>
    <w:rsid w:val="00D062ED"/>
    <w:rsid w:val="00D06545"/>
    <w:rsid w:val="00D070DD"/>
    <w:rsid w:val="00D07415"/>
    <w:rsid w:val="00D07851"/>
    <w:rsid w:val="00D07B83"/>
    <w:rsid w:val="00D07D0F"/>
    <w:rsid w:val="00D07EF9"/>
    <w:rsid w:val="00D1104E"/>
    <w:rsid w:val="00D1139C"/>
    <w:rsid w:val="00D11AD5"/>
    <w:rsid w:val="00D1218E"/>
    <w:rsid w:val="00D12566"/>
    <w:rsid w:val="00D12572"/>
    <w:rsid w:val="00D1273C"/>
    <w:rsid w:val="00D128C6"/>
    <w:rsid w:val="00D12907"/>
    <w:rsid w:val="00D12A2C"/>
    <w:rsid w:val="00D12A7F"/>
    <w:rsid w:val="00D12F17"/>
    <w:rsid w:val="00D12FA1"/>
    <w:rsid w:val="00D130F9"/>
    <w:rsid w:val="00D13516"/>
    <w:rsid w:val="00D13733"/>
    <w:rsid w:val="00D1381D"/>
    <w:rsid w:val="00D13AD9"/>
    <w:rsid w:val="00D13C73"/>
    <w:rsid w:val="00D13E0E"/>
    <w:rsid w:val="00D140E3"/>
    <w:rsid w:val="00D14633"/>
    <w:rsid w:val="00D14769"/>
    <w:rsid w:val="00D14F32"/>
    <w:rsid w:val="00D150A5"/>
    <w:rsid w:val="00D150D3"/>
    <w:rsid w:val="00D1572B"/>
    <w:rsid w:val="00D15966"/>
    <w:rsid w:val="00D15C4F"/>
    <w:rsid w:val="00D166FF"/>
    <w:rsid w:val="00D169D2"/>
    <w:rsid w:val="00D16A16"/>
    <w:rsid w:val="00D16AB4"/>
    <w:rsid w:val="00D1701C"/>
    <w:rsid w:val="00D17264"/>
    <w:rsid w:val="00D2010C"/>
    <w:rsid w:val="00D20213"/>
    <w:rsid w:val="00D207A7"/>
    <w:rsid w:val="00D20B1C"/>
    <w:rsid w:val="00D20D2D"/>
    <w:rsid w:val="00D20E29"/>
    <w:rsid w:val="00D20FFB"/>
    <w:rsid w:val="00D218C3"/>
    <w:rsid w:val="00D21A3B"/>
    <w:rsid w:val="00D21F2C"/>
    <w:rsid w:val="00D21F75"/>
    <w:rsid w:val="00D22030"/>
    <w:rsid w:val="00D222D8"/>
    <w:rsid w:val="00D22675"/>
    <w:rsid w:val="00D22CE6"/>
    <w:rsid w:val="00D23417"/>
    <w:rsid w:val="00D236D5"/>
    <w:rsid w:val="00D237A3"/>
    <w:rsid w:val="00D237AD"/>
    <w:rsid w:val="00D23DFE"/>
    <w:rsid w:val="00D24911"/>
    <w:rsid w:val="00D25262"/>
    <w:rsid w:val="00D2589D"/>
    <w:rsid w:val="00D25947"/>
    <w:rsid w:val="00D25A07"/>
    <w:rsid w:val="00D26010"/>
    <w:rsid w:val="00D26382"/>
    <w:rsid w:val="00D2639B"/>
    <w:rsid w:val="00D26557"/>
    <w:rsid w:val="00D26990"/>
    <w:rsid w:val="00D2712E"/>
    <w:rsid w:val="00D274CD"/>
    <w:rsid w:val="00D2753F"/>
    <w:rsid w:val="00D27612"/>
    <w:rsid w:val="00D277E7"/>
    <w:rsid w:val="00D27827"/>
    <w:rsid w:val="00D278F5"/>
    <w:rsid w:val="00D27AE0"/>
    <w:rsid w:val="00D27D37"/>
    <w:rsid w:val="00D27D41"/>
    <w:rsid w:val="00D30658"/>
    <w:rsid w:val="00D3070F"/>
    <w:rsid w:val="00D30897"/>
    <w:rsid w:val="00D30975"/>
    <w:rsid w:val="00D309A7"/>
    <w:rsid w:val="00D30D89"/>
    <w:rsid w:val="00D313C4"/>
    <w:rsid w:val="00D31840"/>
    <w:rsid w:val="00D31BB4"/>
    <w:rsid w:val="00D31FAC"/>
    <w:rsid w:val="00D32469"/>
    <w:rsid w:val="00D3266D"/>
    <w:rsid w:val="00D32D9A"/>
    <w:rsid w:val="00D32FA3"/>
    <w:rsid w:val="00D332DF"/>
    <w:rsid w:val="00D33496"/>
    <w:rsid w:val="00D334C7"/>
    <w:rsid w:val="00D33667"/>
    <w:rsid w:val="00D33D1D"/>
    <w:rsid w:val="00D33FEA"/>
    <w:rsid w:val="00D345F7"/>
    <w:rsid w:val="00D347D5"/>
    <w:rsid w:val="00D34B40"/>
    <w:rsid w:val="00D34CAA"/>
    <w:rsid w:val="00D34EC9"/>
    <w:rsid w:val="00D353A3"/>
    <w:rsid w:val="00D356A8"/>
    <w:rsid w:val="00D357DE"/>
    <w:rsid w:val="00D35A5D"/>
    <w:rsid w:val="00D35EA5"/>
    <w:rsid w:val="00D35F30"/>
    <w:rsid w:val="00D35FA2"/>
    <w:rsid w:val="00D3659D"/>
    <w:rsid w:val="00D36DED"/>
    <w:rsid w:val="00D370CE"/>
    <w:rsid w:val="00D37557"/>
    <w:rsid w:val="00D375F0"/>
    <w:rsid w:val="00D3776F"/>
    <w:rsid w:val="00D37A0F"/>
    <w:rsid w:val="00D37C91"/>
    <w:rsid w:val="00D37FAF"/>
    <w:rsid w:val="00D400FA"/>
    <w:rsid w:val="00D4061E"/>
    <w:rsid w:val="00D409DA"/>
    <w:rsid w:val="00D40AC4"/>
    <w:rsid w:val="00D41837"/>
    <w:rsid w:val="00D41E29"/>
    <w:rsid w:val="00D42043"/>
    <w:rsid w:val="00D420E2"/>
    <w:rsid w:val="00D4269E"/>
    <w:rsid w:val="00D42D8B"/>
    <w:rsid w:val="00D434B8"/>
    <w:rsid w:val="00D43922"/>
    <w:rsid w:val="00D43B4C"/>
    <w:rsid w:val="00D43CD0"/>
    <w:rsid w:val="00D43D3D"/>
    <w:rsid w:val="00D4415B"/>
    <w:rsid w:val="00D44320"/>
    <w:rsid w:val="00D444F1"/>
    <w:rsid w:val="00D445FD"/>
    <w:rsid w:val="00D44876"/>
    <w:rsid w:val="00D450EB"/>
    <w:rsid w:val="00D4537B"/>
    <w:rsid w:val="00D455F0"/>
    <w:rsid w:val="00D45809"/>
    <w:rsid w:val="00D468EB"/>
    <w:rsid w:val="00D46A64"/>
    <w:rsid w:val="00D475DD"/>
    <w:rsid w:val="00D47722"/>
    <w:rsid w:val="00D47809"/>
    <w:rsid w:val="00D47ABA"/>
    <w:rsid w:val="00D47C47"/>
    <w:rsid w:val="00D50142"/>
    <w:rsid w:val="00D501DC"/>
    <w:rsid w:val="00D50432"/>
    <w:rsid w:val="00D50913"/>
    <w:rsid w:val="00D509C4"/>
    <w:rsid w:val="00D50F5F"/>
    <w:rsid w:val="00D512CF"/>
    <w:rsid w:val="00D51492"/>
    <w:rsid w:val="00D517E4"/>
    <w:rsid w:val="00D51CF8"/>
    <w:rsid w:val="00D51FBD"/>
    <w:rsid w:val="00D52F67"/>
    <w:rsid w:val="00D52F77"/>
    <w:rsid w:val="00D53461"/>
    <w:rsid w:val="00D53769"/>
    <w:rsid w:val="00D53D47"/>
    <w:rsid w:val="00D53FE9"/>
    <w:rsid w:val="00D542BB"/>
    <w:rsid w:val="00D5431B"/>
    <w:rsid w:val="00D54B9C"/>
    <w:rsid w:val="00D5557D"/>
    <w:rsid w:val="00D55631"/>
    <w:rsid w:val="00D556F8"/>
    <w:rsid w:val="00D558AE"/>
    <w:rsid w:val="00D55FC8"/>
    <w:rsid w:val="00D5643A"/>
    <w:rsid w:val="00D5645C"/>
    <w:rsid w:val="00D564B5"/>
    <w:rsid w:val="00D5650A"/>
    <w:rsid w:val="00D566EF"/>
    <w:rsid w:val="00D56BCF"/>
    <w:rsid w:val="00D56DA3"/>
    <w:rsid w:val="00D56F29"/>
    <w:rsid w:val="00D571F7"/>
    <w:rsid w:val="00D5736A"/>
    <w:rsid w:val="00D5756D"/>
    <w:rsid w:val="00D577C7"/>
    <w:rsid w:val="00D57A13"/>
    <w:rsid w:val="00D60122"/>
    <w:rsid w:val="00D60510"/>
    <w:rsid w:val="00D6077B"/>
    <w:rsid w:val="00D60C3F"/>
    <w:rsid w:val="00D611CA"/>
    <w:rsid w:val="00D62260"/>
    <w:rsid w:val="00D6250C"/>
    <w:rsid w:val="00D6250F"/>
    <w:rsid w:val="00D628A5"/>
    <w:rsid w:val="00D62BFB"/>
    <w:rsid w:val="00D62D94"/>
    <w:rsid w:val="00D6324A"/>
    <w:rsid w:val="00D635C6"/>
    <w:rsid w:val="00D635F0"/>
    <w:rsid w:val="00D64264"/>
    <w:rsid w:val="00D64327"/>
    <w:rsid w:val="00D648F3"/>
    <w:rsid w:val="00D64A17"/>
    <w:rsid w:val="00D64EE2"/>
    <w:rsid w:val="00D65105"/>
    <w:rsid w:val="00D65215"/>
    <w:rsid w:val="00D6552B"/>
    <w:rsid w:val="00D65DA6"/>
    <w:rsid w:val="00D65FA4"/>
    <w:rsid w:val="00D6615B"/>
    <w:rsid w:val="00D66284"/>
    <w:rsid w:val="00D66C61"/>
    <w:rsid w:val="00D66F72"/>
    <w:rsid w:val="00D6764B"/>
    <w:rsid w:val="00D6765D"/>
    <w:rsid w:val="00D6777F"/>
    <w:rsid w:val="00D67811"/>
    <w:rsid w:val="00D678F9"/>
    <w:rsid w:val="00D679F2"/>
    <w:rsid w:val="00D67C79"/>
    <w:rsid w:val="00D67F50"/>
    <w:rsid w:val="00D70462"/>
    <w:rsid w:val="00D70475"/>
    <w:rsid w:val="00D70698"/>
    <w:rsid w:val="00D70760"/>
    <w:rsid w:val="00D70AED"/>
    <w:rsid w:val="00D70C5D"/>
    <w:rsid w:val="00D70FA0"/>
    <w:rsid w:val="00D7113F"/>
    <w:rsid w:val="00D71161"/>
    <w:rsid w:val="00D711D8"/>
    <w:rsid w:val="00D71A7A"/>
    <w:rsid w:val="00D71F32"/>
    <w:rsid w:val="00D723F4"/>
    <w:rsid w:val="00D724A1"/>
    <w:rsid w:val="00D72571"/>
    <w:rsid w:val="00D727CF"/>
    <w:rsid w:val="00D7350F"/>
    <w:rsid w:val="00D73899"/>
    <w:rsid w:val="00D73D13"/>
    <w:rsid w:val="00D73D1A"/>
    <w:rsid w:val="00D7407C"/>
    <w:rsid w:val="00D74190"/>
    <w:rsid w:val="00D7485F"/>
    <w:rsid w:val="00D74A6D"/>
    <w:rsid w:val="00D7507F"/>
    <w:rsid w:val="00D75309"/>
    <w:rsid w:val="00D754FC"/>
    <w:rsid w:val="00D75711"/>
    <w:rsid w:val="00D75A27"/>
    <w:rsid w:val="00D76135"/>
    <w:rsid w:val="00D761FF"/>
    <w:rsid w:val="00D762D8"/>
    <w:rsid w:val="00D76887"/>
    <w:rsid w:val="00D768AF"/>
    <w:rsid w:val="00D769C3"/>
    <w:rsid w:val="00D76EC0"/>
    <w:rsid w:val="00D77792"/>
    <w:rsid w:val="00D7790E"/>
    <w:rsid w:val="00D808F3"/>
    <w:rsid w:val="00D80B9A"/>
    <w:rsid w:val="00D81195"/>
    <w:rsid w:val="00D816E2"/>
    <w:rsid w:val="00D8180F"/>
    <w:rsid w:val="00D81E28"/>
    <w:rsid w:val="00D81FB8"/>
    <w:rsid w:val="00D8218E"/>
    <w:rsid w:val="00D82288"/>
    <w:rsid w:val="00D82821"/>
    <w:rsid w:val="00D82852"/>
    <w:rsid w:val="00D82ECE"/>
    <w:rsid w:val="00D83405"/>
    <w:rsid w:val="00D83473"/>
    <w:rsid w:val="00D83893"/>
    <w:rsid w:val="00D838F2"/>
    <w:rsid w:val="00D8397F"/>
    <w:rsid w:val="00D83B6D"/>
    <w:rsid w:val="00D83BB1"/>
    <w:rsid w:val="00D84131"/>
    <w:rsid w:val="00D84225"/>
    <w:rsid w:val="00D84246"/>
    <w:rsid w:val="00D84A59"/>
    <w:rsid w:val="00D84A79"/>
    <w:rsid w:val="00D84BDE"/>
    <w:rsid w:val="00D84F46"/>
    <w:rsid w:val="00D8527C"/>
    <w:rsid w:val="00D852D0"/>
    <w:rsid w:val="00D853D1"/>
    <w:rsid w:val="00D8565E"/>
    <w:rsid w:val="00D85A9E"/>
    <w:rsid w:val="00D86961"/>
    <w:rsid w:val="00D86E27"/>
    <w:rsid w:val="00D86E63"/>
    <w:rsid w:val="00D8701E"/>
    <w:rsid w:val="00D87022"/>
    <w:rsid w:val="00D8721E"/>
    <w:rsid w:val="00D87A0C"/>
    <w:rsid w:val="00D90163"/>
    <w:rsid w:val="00D90529"/>
    <w:rsid w:val="00D90BF7"/>
    <w:rsid w:val="00D911E0"/>
    <w:rsid w:val="00D91281"/>
    <w:rsid w:val="00D9138B"/>
    <w:rsid w:val="00D91417"/>
    <w:rsid w:val="00D914A2"/>
    <w:rsid w:val="00D917CB"/>
    <w:rsid w:val="00D91884"/>
    <w:rsid w:val="00D918AC"/>
    <w:rsid w:val="00D919E3"/>
    <w:rsid w:val="00D91D71"/>
    <w:rsid w:val="00D920BC"/>
    <w:rsid w:val="00D922E2"/>
    <w:rsid w:val="00D923F0"/>
    <w:rsid w:val="00D924FD"/>
    <w:rsid w:val="00D92620"/>
    <w:rsid w:val="00D92710"/>
    <w:rsid w:val="00D92838"/>
    <w:rsid w:val="00D93018"/>
    <w:rsid w:val="00D93535"/>
    <w:rsid w:val="00D935CF"/>
    <w:rsid w:val="00D939AE"/>
    <w:rsid w:val="00D939FF"/>
    <w:rsid w:val="00D93FB2"/>
    <w:rsid w:val="00D942B9"/>
    <w:rsid w:val="00D9435F"/>
    <w:rsid w:val="00D947F2"/>
    <w:rsid w:val="00D94C84"/>
    <w:rsid w:val="00D94EF3"/>
    <w:rsid w:val="00D95C1D"/>
    <w:rsid w:val="00D95D39"/>
    <w:rsid w:val="00D95F7F"/>
    <w:rsid w:val="00D962D7"/>
    <w:rsid w:val="00D96336"/>
    <w:rsid w:val="00D963B4"/>
    <w:rsid w:val="00D96792"/>
    <w:rsid w:val="00D96855"/>
    <w:rsid w:val="00D9693E"/>
    <w:rsid w:val="00D96BC5"/>
    <w:rsid w:val="00D97756"/>
    <w:rsid w:val="00D9791E"/>
    <w:rsid w:val="00D97BB9"/>
    <w:rsid w:val="00D97DE5"/>
    <w:rsid w:val="00DA036D"/>
    <w:rsid w:val="00DA0A16"/>
    <w:rsid w:val="00DA0AAE"/>
    <w:rsid w:val="00DA0DE3"/>
    <w:rsid w:val="00DA12C1"/>
    <w:rsid w:val="00DA13E3"/>
    <w:rsid w:val="00DA1471"/>
    <w:rsid w:val="00DA15FE"/>
    <w:rsid w:val="00DA17D8"/>
    <w:rsid w:val="00DA184D"/>
    <w:rsid w:val="00DA19AA"/>
    <w:rsid w:val="00DA1A59"/>
    <w:rsid w:val="00DA2360"/>
    <w:rsid w:val="00DA23B3"/>
    <w:rsid w:val="00DA260C"/>
    <w:rsid w:val="00DA292F"/>
    <w:rsid w:val="00DA2BD8"/>
    <w:rsid w:val="00DA2EDF"/>
    <w:rsid w:val="00DA3024"/>
    <w:rsid w:val="00DA322E"/>
    <w:rsid w:val="00DA335E"/>
    <w:rsid w:val="00DA3400"/>
    <w:rsid w:val="00DA365B"/>
    <w:rsid w:val="00DA3BB5"/>
    <w:rsid w:val="00DA3EBC"/>
    <w:rsid w:val="00DA4154"/>
    <w:rsid w:val="00DA45C4"/>
    <w:rsid w:val="00DA473E"/>
    <w:rsid w:val="00DA4964"/>
    <w:rsid w:val="00DA49AA"/>
    <w:rsid w:val="00DA49F7"/>
    <w:rsid w:val="00DA4D99"/>
    <w:rsid w:val="00DA530D"/>
    <w:rsid w:val="00DA5815"/>
    <w:rsid w:val="00DA58AD"/>
    <w:rsid w:val="00DA5DA1"/>
    <w:rsid w:val="00DA5E93"/>
    <w:rsid w:val="00DA606C"/>
    <w:rsid w:val="00DA621A"/>
    <w:rsid w:val="00DA68A5"/>
    <w:rsid w:val="00DA6AB8"/>
    <w:rsid w:val="00DA6E1D"/>
    <w:rsid w:val="00DA7395"/>
    <w:rsid w:val="00DA7AC7"/>
    <w:rsid w:val="00DA7BDA"/>
    <w:rsid w:val="00DA7D4C"/>
    <w:rsid w:val="00DA7EE0"/>
    <w:rsid w:val="00DB0701"/>
    <w:rsid w:val="00DB0B33"/>
    <w:rsid w:val="00DB0CD8"/>
    <w:rsid w:val="00DB13E6"/>
    <w:rsid w:val="00DB1B6C"/>
    <w:rsid w:val="00DB1D78"/>
    <w:rsid w:val="00DB1E4F"/>
    <w:rsid w:val="00DB1FE5"/>
    <w:rsid w:val="00DB20DC"/>
    <w:rsid w:val="00DB21A4"/>
    <w:rsid w:val="00DB2407"/>
    <w:rsid w:val="00DB289D"/>
    <w:rsid w:val="00DB2D2B"/>
    <w:rsid w:val="00DB308E"/>
    <w:rsid w:val="00DB318A"/>
    <w:rsid w:val="00DB345E"/>
    <w:rsid w:val="00DB3A4F"/>
    <w:rsid w:val="00DB40CC"/>
    <w:rsid w:val="00DB426D"/>
    <w:rsid w:val="00DB468C"/>
    <w:rsid w:val="00DB4972"/>
    <w:rsid w:val="00DB4C2C"/>
    <w:rsid w:val="00DB50DA"/>
    <w:rsid w:val="00DB58DF"/>
    <w:rsid w:val="00DB5DCF"/>
    <w:rsid w:val="00DB69A6"/>
    <w:rsid w:val="00DB6C6D"/>
    <w:rsid w:val="00DB6F84"/>
    <w:rsid w:val="00DB71C9"/>
    <w:rsid w:val="00DB720E"/>
    <w:rsid w:val="00DB7481"/>
    <w:rsid w:val="00DB77F1"/>
    <w:rsid w:val="00DB7A43"/>
    <w:rsid w:val="00DB7C13"/>
    <w:rsid w:val="00DB7FDB"/>
    <w:rsid w:val="00DC09BD"/>
    <w:rsid w:val="00DC0AA2"/>
    <w:rsid w:val="00DC0AB0"/>
    <w:rsid w:val="00DC1017"/>
    <w:rsid w:val="00DC1935"/>
    <w:rsid w:val="00DC1C38"/>
    <w:rsid w:val="00DC26CF"/>
    <w:rsid w:val="00DC2944"/>
    <w:rsid w:val="00DC33C1"/>
    <w:rsid w:val="00DC3F60"/>
    <w:rsid w:val="00DC452E"/>
    <w:rsid w:val="00DC45CB"/>
    <w:rsid w:val="00DC4A77"/>
    <w:rsid w:val="00DC4D27"/>
    <w:rsid w:val="00DC4E24"/>
    <w:rsid w:val="00DC5000"/>
    <w:rsid w:val="00DC52DC"/>
    <w:rsid w:val="00DC54BC"/>
    <w:rsid w:val="00DC5916"/>
    <w:rsid w:val="00DC594A"/>
    <w:rsid w:val="00DC5D40"/>
    <w:rsid w:val="00DC5FFE"/>
    <w:rsid w:val="00DC68D8"/>
    <w:rsid w:val="00DC6B6C"/>
    <w:rsid w:val="00DC7057"/>
    <w:rsid w:val="00DC720C"/>
    <w:rsid w:val="00DC7842"/>
    <w:rsid w:val="00DC7CA8"/>
    <w:rsid w:val="00DD007B"/>
    <w:rsid w:val="00DD0195"/>
    <w:rsid w:val="00DD08EC"/>
    <w:rsid w:val="00DD0C85"/>
    <w:rsid w:val="00DD0F37"/>
    <w:rsid w:val="00DD14F8"/>
    <w:rsid w:val="00DD1EC3"/>
    <w:rsid w:val="00DD264D"/>
    <w:rsid w:val="00DD266C"/>
    <w:rsid w:val="00DD268A"/>
    <w:rsid w:val="00DD2E53"/>
    <w:rsid w:val="00DD2F87"/>
    <w:rsid w:val="00DD2FDD"/>
    <w:rsid w:val="00DD3122"/>
    <w:rsid w:val="00DD33AF"/>
    <w:rsid w:val="00DD3466"/>
    <w:rsid w:val="00DD34EF"/>
    <w:rsid w:val="00DD3B3F"/>
    <w:rsid w:val="00DD43D5"/>
    <w:rsid w:val="00DD498F"/>
    <w:rsid w:val="00DD4B71"/>
    <w:rsid w:val="00DD5114"/>
    <w:rsid w:val="00DD5213"/>
    <w:rsid w:val="00DD56B0"/>
    <w:rsid w:val="00DD5947"/>
    <w:rsid w:val="00DD59DF"/>
    <w:rsid w:val="00DD5B06"/>
    <w:rsid w:val="00DD5B48"/>
    <w:rsid w:val="00DD5BCF"/>
    <w:rsid w:val="00DD5DCA"/>
    <w:rsid w:val="00DD659B"/>
    <w:rsid w:val="00DD660A"/>
    <w:rsid w:val="00DD67BD"/>
    <w:rsid w:val="00DD69D9"/>
    <w:rsid w:val="00DD6A19"/>
    <w:rsid w:val="00DD6B32"/>
    <w:rsid w:val="00DD6BFE"/>
    <w:rsid w:val="00DD7349"/>
    <w:rsid w:val="00DD741F"/>
    <w:rsid w:val="00DD7447"/>
    <w:rsid w:val="00DD7456"/>
    <w:rsid w:val="00DD7CFE"/>
    <w:rsid w:val="00DD7D44"/>
    <w:rsid w:val="00DE0082"/>
    <w:rsid w:val="00DE037A"/>
    <w:rsid w:val="00DE0ADB"/>
    <w:rsid w:val="00DE0D69"/>
    <w:rsid w:val="00DE136A"/>
    <w:rsid w:val="00DE1B45"/>
    <w:rsid w:val="00DE1DA5"/>
    <w:rsid w:val="00DE207E"/>
    <w:rsid w:val="00DE2431"/>
    <w:rsid w:val="00DE2601"/>
    <w:rsid w:val="00DE2668"/>
    <w:rsid w:val="00DE27B4"/>
    <w:rsid w:val="00DE2A43"/>
    <w:rsid w:val="00DE2AA1"/>
    <w:rsid w:val="00DE2AAC"/>
    <w:rsid w:val="00DE2BDC"/>
    <w:rsid w:val="00DE2C46"/>
    <w:rsid w:val="00DE2FF7"/>
    <w:rsid w:val="00DE30D0"/>
    <w:rsid w:val="00DE3161"/>
    <w:rsid w:val="00DE34B3"/>
    <w:rsid w:val="00DE361D"/>
    <w:rsid w:val="00DE37F8"/>
    <w:rsid w:val="00DE3912"/>
    <w:rsid w:val="00DE3ABF"/>
    <w:rsid w:val="00DE3D4C"/>
    <w:rsid w:val="00DE3E20"/>
    <w:rsid w:val="00DE3F2D"/>
    <w:rsid w:val="00DE4152"/>
    <w:rsid w:val="00DE41BF"/>
    <w:rsid w:val="00DE450B"/>
    <w:rsid w:val="00DE4913"/>
    <w:rsid w:val="00DE4AD8"/>
    <w:rsid w:val="00DE4E76"/>
    <w:rsid w:val="00DE4F40"/>
    <w:rsid w:val="00DE5077"/>
    <w:rsid w:val="00DE51F2"/>
    <w:rsid w:val="00DE522E"/>
    <w:rsid w:val="00DE533C"/>
    <w:rsid w:val="00DE53BF"/>
    <w:rsid w:val="00DE53F9"/>
    <w:rsid w:val="00DE54C6"/>
    <w:rsid w:val="00DE559B"/>
    <w:rsid w:val="00DE56E9"/>
    <w:rsid w:val="00DE5962"/>
    <w:rsid w:val="00DE5BC4"/>
    <w:rsid w:val="00DE5F59"/>
    <w:rsid w:val="00DE65B9"/>
    <w:rsid w:val="00DE6740"/>
    <w:rsid w:val="00DE6DD0"/>
    <w:rsid w:val="00DE73E2"/>
    <w:rsid w:val="00DE746D"/>
    <w:rsid w:val="00DE7EB0"/>
    <w:rsid w:val="00DF05A0"/>
    <w:rsid w:val="00DF0D64"/>
    <w:rsid w:val="00DF0EA5"/>
    <w:rsid w:val="00DF0F84"/>
    <w:rsid w:val="00DF140C"/>
    <w:rsid w:val="00DF15F2"/>
    <w:rsid w:val="00DF17B2"/>
    <w:rsid w:val="00DF1D83"/>
    <w:rsid w:val="00DF1FB5"/>
    <w:rsid w:val="00DF2083"/>
    <w:rsid w:val="00DF2B1A"/>
    <w:rsid w:val="00DF2E27"/>
    <w:rsid w:val="00DF30E6"/>
    <w:rsid w:val="00DF31B2"/>
    <w:rsid w:val="00DF375A"/>
    <w:rsid w:val="00DF3858"/>
    <w:rsid w:val="00DF39A8"/>
    <w:rsid w:val="00DF3C72"/>
    <w:rsid w:val="00DF3D18"/>
    <w:rsid w:val="00DF3DA7"/>
    <w:rsid w:val="00DF3E4A"/>
    <w:rsid w:val="00DF421F"/>
    <w:rsid w:val="00DF4442"/>
    <w:rsid w:val="00DF4AB7"/>
    <w:rsid w:val="00DF4D52"/>
    <w:rsid w:val="00DF5381"/>
    <w:rsid w:val="00DF54D2"/>
    <w:rsid w:val="00DF5CEC"/>
    <w:rsid w:val="00DF5F58"/>
    <w:rsid w:val="00DF6844"/>
    <w:rsid w:val="00DF6BC5"/>
    <w:rsid w:val="00DF7CF3"/>
    <w:rsid w:val="00E00103"/>
    <w:rsid w:val="00E002F8"/>
    <w:rsid w:val="00E007EB"/>
    <w:rsid w:val="00E00844"/>
    <w:rsid w:val="00E009F1"/>
    <w:rsid w:val="00E00B53"/>
    <w:rsid w:val="00E0114C"/>
    <w:rsid w:val="00E014D8"/>
    <w:rsid w:val="00E01694"/>
    <w:rsid w:val="00E017A2"/>
    <w:rsid w:val="00E017E8"/>
    <w:rsid w:val="00E01A52"/>
    <w:rsid w:val="00E01F4F"/>
    <w:rsid w:val="00E023BF"/>
    <w:rsid w:val="00E028FF"/>
    <w:rsid w:val="00E029DE"/>
    <w:rsid w:val="00E02B78"/>
    <w:rsid w:val="00E03265"/>
    <w:rsid w:val="00E03884"/>
    <w:rsid w:val="00E044FB"/>
    <w:rsid w:val="00E04650"/>
    <w:rsid w:val="00E04D41"/>
    <w:rsid w:val="00E051B4"/>
    <w:rsid w:val="00E051C9"/>
    <w:rsid w:val="00E052F4"/>
    <w:rsid w:val="00E05375"/>
    <w:rsid w:val="00E05951"/>
    <w:rsid w:val="00E059C0"/>
    <w:rsid w:val="00E05C8A"/>
    <w:rsid w:val="00E05F73"/>
    <w:rsid w:val="00E06846"/>
    <w:rsid w:val="00E068D8"/>
    <w:rsid w:val="00E0693E"/>
    <w:rsid w:val="00E06BA4"/>
    <w:rsid w:val="00E06BAC"/>
    <w:rsid w:val="00E0733A"/>
    <w:rsid w:val="00E077B7"/>
    <w:rsid w:val="00E07895"/>
    <w:rsid w:val="00E07F46"/>
    <w:rsid w:val="00E1017E"/>
    <w:rsid w:val="00E11041"/>
    <w:rsid w:val="00E1136C"/>
    <w:rsid w:val="00E115B2"/>
    <w:rsid w:val="00E11D93"/>
    <w:rsid w:val="00E121F0"/>
    <w:rsid w:val="00E1232C"/>
    <w:rsid w:val="00E12491"/>
    <w:rsid w:val="00E1256A"/>
    <w:rsid w:val="00E12B71"/>
    <w:rsid w:val="00E12E11"/>
    <w:rsid w:val="00E130AB"/>
    <w:rsid w:val="00E13123"/>
    <w:rsid w:val="00E13197"/>
    <w:rsid w:val="00E1367C"/>
    <w:rsid w:val="00E13994"/>
    <w:rsid w:val="00E13A1D"/>
    <w:rsid w:val="00E13A41"/>
    <w:rsid w:val="00E13F43"/>
    <w:rsid w:val="00E1420C"/>
    <w:rsid w:val="00E143DB"/>
    <w:rsid w:val="00E1476A"/>
    <w:rsid w:val="00E150BA"/>
    <w:rsid w:val="00E15123"/>
    <w:rsid w:val="00E15749"/>
    <w:rsid w:val="00E15917"/>
    <w:rsid w:val="00E15AE0"/>
    <w:rsid w:val="00E15CC9"/>
    <w:rsid w:val="00E15D69"/>
    <w:rsid w:val="00E15DB1"/>
    <w:rsid w:val="00E15F8C"/>
    <w:rsid w:val="00E16039"/>
    <w:rsid w:val="00E161E0"/>
    <w:rsid w:val="00E16A88"/>
    <w:rsid w:val="00E16ED5"/>
    <w:rsid w:val="00E16EF7"/>
    <w:rsid w:val="00E1729D"/>
    <w:rsid w:val="00E172BB"/>
    <w:rsid w:val="00E17630"/>
    <w:rsid w:val="00E17762"/>
    <w:rsid w:val="00E17825"/>
    <w:rsid w:val="00E1784E"/>
    <w:rsid w:val="00E178EE"/>
    <w:rsid w:val="00E17AF5"/>
    <w:rsid w:val="00E17B7A"/>
    <w:rsid w:val="00E17DDE"/>
    <w:rsid w:val="00E2018E"/>
    <w:rsid w:val="00E204F5"/>
    <w:rsid w:val="00E2079F"/>
    <w:rsid w:val="00E20805"/>
    <w:rsid w:val="00E20B3E"/>
    <w:rsid w:val="00E20B78"/>
    <w:rsid w:val="00E20EEC"/>
    <w:rsid w:val="00E212A2"/>
    <w:rsid w:val="00E214EF"/>
    <w:rsid w:val="00E216C8"/>
    <w:rsid w:val="00E21C30"/>
    <w:rsid w:val="00E21F9D"/>
    <w:rsid w:val="00E22266"/>
    <w:rsid w:val="00E2263B"/>
    <w:rsid w:val="00E2369B"/>
    <w:rsid w:val="00E23A19"/>
    <w:rsid w:val="00E23A40"/>
    <w:rsid w:val="00E23C35"/>
    <w:rsid w:val="00E23C93"/>
    <w:rsid w:val="00E23E9F"/>
    <w:rsid w:val="00E242C2"/>
    <w:rsid w:val="00E24793"/>
    <w:rsid w:val="00E250EA"/>
    <w:rsid w:val="00E25669"/>
    <w:rsid w:val="00E25AF0"/>
    <w:rsid w:val="00E25B6A"/>
    <w:rsid w:val="00E25D25"/>
    <w:rsid w:val="00E25D5D"/>
    <w:rsid w:val="00E25FE4"/>
    <w:rsid w:val="00E263C9"/>
    <w:rsid w:val="00E265D5"/>
    <w:rsid w:val="00E2691D"/>
    <w:rsid w:val="00E26A87"/>
    <w:rsid w:val="00E26E41"/>
    <w:rsid w:val="00E27179"/>
    <w:rsid w:val="00E273CF"/>
    <w:rsid w:val="00E2749E"/>
    <w:rsid w:val="00E27A46"/>
    <w:rsid w:val="00E27D57"/>
    <w:rsid w:val="00E27EED"/>
    <w:rsid w:val="00E30098"/>
    <w:rsid w:val="00E3028E"/>
    <w:rsid w:val="00E306F9"/>
    <w:rsid w:val="00E307E8"/>
    <w:rsid w:val="00E30860"/>
    <w:rsid w:val="00E30997"/>
    <w:rsid w:val="00E30A86"/>
    <w:rsid w:val="00E30A95"/>
    <w:rsid w:val="00E30E31"/>
    <w:rsid w:val="00E30E44"/>
    <w:rsid w:val="00E30E7B"/>
    <w:rsid w:val="00E3158A"/>
    <w:rsid w:val="00E31595"/>
    <w:rsid w:val="00E31A4D"/>
    <w:rsid w:val="00E320BD"/>
    <w:rsid w:val="00E3279C"/>
    <w:rsid w:val="00E3358C"/>
    <w:rsid w:val="00E33842"/>
    <w:rsid w:val="00E33CBE"/>
    <w:rsid w:val="00E33F6D"/>
    <w:rsid w:val="00E342F8"/>
    <w:rsid w:val="00E34575"/>
    <w:rsid w:val="00E34650"/>
    <w:rsid w:val="00E34E88"/>
    <w:rsid w:val="00E34FB8"/>
    <w:rsid w:val="00E357E1"/>
    <w:rsid w:val="00E35951"/>
    <w:rsid w:val="00E35B31"/>
    <w:rsid w:val="00E365E0"/>
    <w:rsid w:val="00E366B8"/>
    <w:rsid w:val="00E36AFD"/>
    <w:rsid w:val="00E36EF0"/>
    <w:rsid w:val="00E3706C"/>
    <w:rsid w:val="00E37293"/>
    <w:rsid w:val="00E3730B"/>
    <w:rsid w:val="00E3771B"/>
    <w:rsid w:val="00E37733"/>
    <w:rsid w:val="00E37877"/>
    <w:rsid w:val="00E37A5A"/>
    <w:rsid w:val="00E4024E"/>
    <w:rsid w:val="00E4026A"/>
    <w:rsid w:val="00E402CF"/>
    <w:rsid w:val="00E404F0"/>
    <w:rsid w:val="00E40CC7"/>
    <w:rsid w:val="00E410BD"/>
    <w:rsid w:val="00E41BCC"/>
    <w:rsid w:val="00E41CB3"/>
    <w:rsid w:val="00E41CCC"/>
    <w:rsid w:val="00E41FE2"/>
    <w:rsid w:val="00E42069"/>
    <w:rsid w:val="00E42CC7"/>
    <w:rsid w:val="00E42DA7"/>
    <w:rsid w:val="00E42F08"/>
    <w:rsid w:val="00E42F85"/>
    <w:rsid w:val="00E42F8A"/>
    <w:rsid w:val="00E435EB"/>
    <w:rsid w:val="00E43C38"/>
    <w:rsid w:val="00E43E31"/>
    <w:rsid w:val="00E449A7"/>
    <w:rsid w:val="00E44B17"/>
    <w:rsid w:val="00E44C78"/>
    <w:rsid w:val="00E44CA2"/>
    <w:rsid w:val="00E4558D"/>
    <w:rsid w:val="00E456DF"/>
    <w:rsid w:val="00E458AF"/>
    <w:rsid w:val="00E45A27"/>
    <w:rsid w:val="00E45A83"/>
    <w:rsid w:val="00E45BB9"/>
    <w:rsid w:val="00E45F77"/>
    <w:rsid w:val="00E467AE"/>
    <w:rsid w:val="00E467C2"/>
    <w:rsid w:val="00E469F6"/>
    <w:rsid w:val="00E469FA"/>
    <w:rsid w:val="00E46ABB"/>
    <w:rsid w:val="00E46B5D"/>
    <w:rsid w:val="00E46F30"/>
    <w:rsid w:val="00E470D2"/>
    <w:rsid w:val="00E47184"/>
    <w:rsid w:val="00E4732E"/>
    <w:rsid w:val="00E47AD2"/>
    <w:rsid w:val="00E47C25"/>
    <w:rsid w:val="00E50456"/>
    <w:rsid w:val="00E504C6"/>
    <w:rsid w:val="00E50C16"/>
    <w:rsid w:val="00E50C3B"/>
    <w:rsid w:val="00E50E24"/>
    <w:rsid w:val="00E51355"/>
    <w:rsid w:val="00E5143A"/>
    <w:rsid w:val="00E51614"/>
    <w:rsid w:val="00E516A2"/>
    <w:rsid w:val="00E517DE"/>
    <w:rsid w:val="00E51B71"/>
    <w:rsid w:val="00E51B9C"/>
    <w:rsid w:val="00E5233D"/>
    <w:rsid w:val="00E5237B"/>
    <w:rsid w:val="00E52434"/>
    <w:rsid w:val="00E5250B"/>
    <w:rsid w:val="00E53451"/>
    <w:rsid w:val="00E5393D"/>
    <w:rsid w:val="00E53CDF"/>
    <w:rsid w:val="00E53D45"/>
    <w:rsid w:val="00E5400D"/>
    <w:rsid w:val="00E5430B"/>
    <w:rsid w:val="00E546AE"/>
    <w:rsid w:val="00E546C1"/>
    <w:rsid w:val="00E55017"/>
    <w:rsid w:val="00E5519D"/>
    <w:rsid w:val="00E552CB"/>
    <w:rsid w:val="00E55836"/>
    <w:rsid w:val="00E55867"/>
    <w:rsid w:val="00E55B6C"/>
    <w:rsid w:val="00E55C90"/>
    <w:rsid w:val="00E56016"/>
    <w:rsid w:val="00E56199"/>
    <w:rsid w:val="00E5694A"/>
    <w:rsid w:val="00E56A41"/>
    <w:rsid w:val="00E56CBE"/>
    <w:rsid w:val="00E56CC2"/>
    <w:rsid w:val="00E57307"/>
    <w:rsid w:val="00E5790D"/>
    <w:rsid w:val="00E57B9C"/>
    <w:rsid w:val="00E60822"/>
    <w:rsid w:val="00E60AA7"/>
    <w:rsid w:val="00E61142"/>
    <w:rsid w:val="00E612D4"/>
    <w:rsid w:val="00E613D6"/>
    <w:rsid w:val="00E61B6C"/>
    <w:rsid w:val="00E61BD3"/>
    <w:rsid w:val="00E61CE5"/>
    <w:rsid w:val="00E61D3A"/>
    <w:rsid w:val="00E621F4"/>
    <w:rsid w:val="00E628B4"/>
    <w:rsid w:val="00E62B3C"/>
    <w:rsid w:val="00E62D22"/>
    <w:rsid w:val="00E62D4B"/>
    <w:rsid w:val="00E62F81"/>
    <w:rsid w:val="00E63001"/>
    <w:rsid w:val="00E63223"/>
    <w:rsid w:val="00E63286"/>
    <w:rsid w:val="00E6336C"/>
    <w:rsid w:val="00E633DF"/>
    <w:rsid w:val="00E63849"/>
    <w:rsid w:val="00E63E72"/>
    <w:rsid w:val="00E6400F"/>
    <w:rsid w:val="00E64023"/>
    <w:rsid w:val="00E642F2"/>
    <w:rsid w:val="00E64619"/>
    <w:rsid w:val="00E64B81"/>
    <w:rsid w:val="00E64E64"/>
    <w:rsid w:val="00E6581B"/>
    <w:rsid w:val="00E65AD9"/>
    <w:rsid w:val="00E65E4C"/>
    <w:rsid w:val="00E65EA7"/>
    <w:rsid w:val="00E6694C"/>
    <w:rsid w:val="00E66B1A"/>
    <w:rsid w:val="00E66C91"/>
    <w:rsid w:val="00E66CEA"/>
    <w:rsid w:val="00E67096"/>
    <w:rsid w:val="00E6720D"/>
    <w:rsid w:val="00E675C8"/>
    <w:rsid w:val="00E67882"/>
    <w:rsid w:val="00E67CA0"/>
    <w:rsid w:val="00E700C3"/>
    <w:rsid w:val="00E70D3E"/>
    <w:rsid w:val="00E70F0E"/>
    <w:rsid w:val="00E70F38"/>
    <w:rsid w:val="00E712CA"/>
    <w:rsid w:val="00E71737"/>
    <w:rsid w:val="00E71790"/>
    <w:rsid w:val="00E719DD"/>
    <w:rsid w:val="00E71EF1"/>
    <w:rsid w:val="00E720F4"/>
    <w:rsid w:val="00E72772"/>
    <w:rsid w:val="00E72B58"/>
    <w:rsid w:val="00E72BC9"/>
    <w:rsid w:val="00E72D2C"/>
    <w:rsid w:val="00E72E16"/>
    <w:rsid w:val="00E72E4E"/>
    <w:rsid w:val="00E72FF2"/>
    <w:rsid w:val="00E731C9"/>
    <w:rsid w:val="00E734B1"/>
    <w:rsid w:val="00E73AC8"/>
    <w:rsid w:val="00E7434A"/>
    <w:rsid w:val="00E74557"/>
    <w:rsid w:val="00E74623"/>
    <w:rsid w:val="00E74961"/>
    <w:rsid w:val="00E74D2C"/>
    <w:rsid w:val="00E74D7E"/>
    <w:rsid w:val="00E7535A"/>
    <w:rsid w:val="00E75433"/>
    <w:rsid w:val="00E755D0"/>
    <w:rsid w:val="00E75D85"/>
    <w:rsid w:val="00E75E52"/>
    <w:rsid w:val="00E76321"/>
    <w:rsid w:val="00E76679"/>
    <w:rsid w:val="00E768EA"/>
    <w:rsid w:val="00E76C46"/>
    <w:rsid w:val="00E76F22"/>
    <w:rsid w:val="00E76F77"/>
    <w:rsid w:val="00E76F97"/>
    <w:rsid w:val="00E775C5"/>
    <w:rsid w:val="00E778FA"/>
    <w:rsid w:val="00E77BF4"/>
    <w:rsid w:val="00E8028F"/>
    <w:rsid w:val="00E802BB"/>
    <w:rsid w:val="00E80D08"/>
    <w:rsid w:val="00E80DA1"/>
    <w:rsid w:val="00E812F7"/>
    <w:rsid w:val="00E81663"/>
    <w:rsid w:val="00E816E5"/>
    <w:rsid w:val="00E81C11"/>
    <w:rsid w:val="00E81D47"/>
    <w:rsid w:val="00E82634"/>
    <w:rsid w:val="00E8330F"/>
    <w:rsid w:val="00E83A85"/>
    <w:rsid w:val="00E83C87"/>
    <w:rsid w:val="00E83FD1"/>
    <w:rsid w:val="00E8414F"/>
    <w:rsid w:val="00E84334"/>
    <w:rsid w:val="00E843EE"/>
    <w:rsid w:val="00E8446E"/>
    <w:rsid w:val="00E849A7"/>
    <w:rsid w:val="00E84DD8"/>
    <w:rsid w:val="00E85313"/>
    <w:rsid w:val="00E85944"/>
    <w:rsid w:val="00E85D8B"/>
    <w:rsid w:val="00E86155"/>
    <w:rsid w:val="00E86C4B"/>
    <w:rsid w:val="00E87034"/>
    <w:rsid w:val="00E870DE"/>
    <w:rsid w:val="00E8736D"/>
    <w:rsid w:val="00E873AF"/>
    <w:rsid w:val="00E87C8E"/>
    <w:rsid w:val="00E87E9C"/>
    <w:rsid w:val="00E9071F"/>
    <w:rsid w:val="00E90822"/>
    <w:rsid w:val="00E90C9D"/>
    <w:rsid w:val="00E90EED"/>
    <w:rsid w:val="00E91004"/>
    <w:rsid w:val="00E9133B"/>
    <w:rsid w:val="00E913BB"/>
    <w:rsid w:val="00E91A45"/>
    <w:rsid w:val="00E91DB4"/>
    <w:rsid w:val="00E91DFB"/>
    <w:rsid w:val="00E91F03"/>
    <w:rsid w:val="00E91FB9"/>
    <w:rsid w:val="00E920D8"/>
    <w:rsid w:val="00E92B2A"/>
    <w:rsid w:val="00E93029"/>
    <w:rsid w:val="00E93168"/>
    <w:rsid w:val="00E9320E"/>
    <w:rsid w:val="00E9342A"/>
    <w:rsid w:val="00E93475"/>
    <w:rsid w:val="00E935C1"/>
    <w:rsid w:val="00E93A9F"/>
    <w:rsid w:val="00E93BFD"/>
    <w:rsid w:val="00E93D1F"/>
    <w:rsid w:val="00E94831"/>
    <w:rsid w:val="00E94899"/>
    <w:rsid w:val="00E94D1C"/>
    <w:rsid w:val="00E95005"/>
    <w:rsid w:val="00E957D9"/>
    <w:rsid w:val="00E95A9F"/>
    <w:rsid w:val="00E95C70"/>
    <w:rsid w:val="00E95DDC"/>
    <w:rsid w:val="00E95FA4"/>
    <w:rsid w:val="00E96183"/>
    <w:rsid w:val="00E96447"/>
    <w:rsid w:val="00E967C9"/>
    <w:rsid w:val="00E96A6F"/>
    <w:rsid w:val="00E97A3C"/>
    <w:rsid w:val="00E97B95"/>
    <w:rsid w:val="00E97F1D"/>
    <w:rsid w:val="00EA0146"/>
    <w:rsid w:val="00EA03FF"/>
    <w:rsid w:val="00EA0444"/>
    <w:rsid w:val="00EA0584"/>
    <w:rsid w:val="00EA05E6"/>
    <w:rsid w:val="00EA0790"/>
    <w:rsid w:val="00EA08BE"/>
    <w:rsid w:val="00EA09E2"/>
    <w:rsid w:val="00EA0E3B"/>
    <w:rsid w:val="00EA0EB6"/>
    <w:rsid w:val="00EA168E"/>
    <w:rsid w:val="00EA2302"/>
    <w:rsid w:val="00EA2669"/>
    <w:rsid w:val="00EA2A4D"/>
    <w:rsid w:val="00EA33F6"/>
    <w:rsid w:val="00EA3565"/>
    <w:rsid w:val="00EA3CDC"/>
    <w:rsid w:val="00EA3FDD"/>
    <w:rsid w:val="00EA4015"/>
    <w:rsid w:val="00EA48CD"/>
    <w:rsid w:val="00EA4B01"/>
    <w:rsid w:val="00EA4C64"/>
    <w:rsid w:val="00EA5581"/>
    <w:rsid w:val="00EA5CB7"/>
    <w:rsid w:val="00EA6364"/>
    <w:rsid w:val="00EA6A60"/>
    <w:rsid w:val="00EA6B0F"/>
    <w:rsid w:val="00EA6CD7"/>
    <w:rsid w:val="00EA6E93"/>
    <w:rsid w:val="00EA6EF2"/>
    <w:rsid w:val="00EA770E"/>
    <w:rsid w:val="00EA7FDE"/>
    <w:rsid w:val="00EB004F"/>
    <w:rsid w:val="00EB0112"/>
    <w:rsid w:val="00EB0338"/>
    <w:rsid w:val="00EB0C16"/>
    <w:rsid w:val="00EB10F9"/>
    <w:rsid w:val="00EB1788"/>
    <w:rsid w:val="00EB18A4"/>
    <w:rsid w:val="00EB1DE9"/>
    <w:rsid w:val="00EB2096"/>
    <w:rsid w:val="00EB2133"/>
    <w:rsid w:val="00EB243A"/>
    <w:rsid w:val="00EB2B8A"/>
    <w:rsid w:val="00EB3336"/>
    <w:rsid w:val="00EB351E"/>
    <w:rsid w:val="00EB3604"/>
    <w:rsid w:val="00EB36F7"/>
    <w:rsid w:val="00EB3EC6"/>
    <w:rsid w:val="00EB4015"/>
    <w:rsid w:val="00EB44CF"/>
    <w:rsid w:val="00EB4509"/>
    <w:rsid w:val="00EB4579"/>
    <w:rsid w:val="00EB4848"/>
    <w:rsid w:val="00EB4912"/>
    <w:rsid w:val="00EB4BDD"/>
    <w:rsid w:val="00EB4F64"/>
    <w:rsid w:val="00EB5AF8"/>
    <w:rsid w:val="00EB60BD"/>
    <w:rsid w:val="00EB6355"/>
    <w:rsid w:val="00EB6548"/>
    <w:rsid w:val="00EB6612"/>
    <w:rsid w:val="00EB7495"/>
    <w:rsid w:val="00EC04C9"/>
    <w:rsid w:val="00EC0582"/>
    <w:rsid w:val="00EC0706"/>
    <w:rsid w:val="00EC1037"/>
    <w:rsid w:val="00EC12E3"/>
    <w:rsid w:val="00EC1776"/>
    <w:rsid w:val="00EC1F38"/>
    <w:rsid w:val="00EC1F53"/>
    <w:rsid w:val="00EC1FE4"/>
    <w:rsid w:val="00EC20F6"/>
    <w:rsid w:val="00EC2291"/>
    <w:rsid w:val="00EC26F1"/>
    <w:rsid w:val="00EC2939"/>
    <w:rsid w:val="00EC2C67"/>
    <w:rsid w:val="00EC2FAF"/>
    <w:rsid w:val="00EC31AC"/>
    <w:rsid w:val="00EC3306"/>
    <w:rsid w:val="00EC3329"/>
    <w:rsid w:val="00EC3419"/>
    <w:rsid w:val="00EC40BA"/>
    <w:rsid w:val="00EC45D2"/>
    <w:rsid w:val="00EC48AD"/>
    <w:rsid w:val="00EC4D09"/>
    <w:rsid w:val="00EC4F88"/>
    <w:rsid w:val="00EC51E9"/>
    <w:rsid w:val="00EC53F7"/>
    <w:rsid w:val="00EC54DA"/>
    <w:rsid w:val="00EC579C"/>
    <w:rsid w:val="00EC6252"/>
    <w:rsid w:val="00EC6301"/>
    <w:rsid w:val="00EC634E"/>
    <w:rsid w:val="00EC64C5"/>
    <w:rsid w:val="00EC650B"/>
    <w:rsid w:val="00EC651F"/>
    <w:rsid w:val="00EC66A3"/>
    <w:rsid w:val="00EC7240"/>
    <w:rsid w:val="00EC7320"/>
    <w:rsid w:val="00EC73A0"/>
    <w:rsid w:val="00EC73B6"/>
    <w:rsid w:val="00EC7483"/>
    <w:rsid w:val="00EC75CF"/>
    <w:rsid w:val="00EC7B0B"/>
    <w:rsid w:val="00EC7D79"/>
    <w:rsid w:val="00ED00AB"/>
    <w:rsid w:val="00ED00BA"/>
    <w:rsid w:val="00ED012A"/>
    <w:rsid w:val="00ED0D31"/>
    <w:rsid w:val="00ED0DA5"/>
    <w:rsid w:val="00ED1011"/>
    <w:rsid w:val="00ED105C"/>
    <w:rsid w:val="00ED10F6"/>
    <w:rsid w:val="00ED1155"/>
    <w:rsid w:val="00ED11A6"/>
    <w:rsid w:val="00ED15D3"/>
    <w:rsid w:val="00ED1707"/>
    <w:rsid w:val="00ED2015"/>
    <w:rsid w:val="00ED2C8C"/>
    <w:rsid w:val="00ED2CBE"/>
    <w:rsid w:val="00ED2DB2"/>
    <w:rsid w:val="00ED3061"/>
    <w:rsid w:val="00ED30ED"/>
    <w:rsid w:val="00ED35C8"/>
    <w:rsid w:val="00ED399F"/>
    <w:rsid w:val="00ED4363"/>
    <w:rsid w:val="00ED442F"/>
    <w:rsid w:val="00ED46AF"/>
    <w:rsid w:val="00ED4927"/>
    <w:rsid w:val="00ED4F9B"/>
    <w:rsid w:val="00ED52B3"/>
    <w:rsid w:val="00ED577D"/>
    <w:rsid w:val="00ED59EE"/>
    <w:rsid w:val="00ED5BBF"/>
    <w:rsid w:val="00ED5C21"/>
    <w:rsid w:val="00ED5CF9"/>
    <w:rsid w:val="00ED5D30"/>
    <w:rsid w:val="00ED603D"/>
    <w:rsid w:val="00ED6098"/>
    <w:rsid w:val="00ED6389"/>
    <w:rsid w:val="00ED63D7"/>
    <w:rsid w:val="00ED66D9"/>
    <w:rsid w:val="00ED68CA"/>
    <w:rsid w:val="00ED6997"/>
    <w:rsid w:val="00ED7263"/>
    <w:rsid w:val="00ED734A"/>
    <w:rsid w:val="00ED7564"/>
    <w:rsid w:val="00ED7764"/>
    <w:rsid w:val="00ED7A4F"/>
    <w:rsid w:val="00ED7EF1"/>
    <w:rsid w:val="00EE014D"/>
    <w:rsid w:val="00EE04E7"/>
    <w:rsid w:val="00EE1125"/>
    <w:rsid w:val="00EE12A1"/>
    <w:rsid w:val="00EE196E"/>
    <w:rsid w:val="00EE19EC"/>
    <w:rsid w:val="00EE1A32"/>
    <w:rsid w:val="00EE251B"/>
    <w:rsid w:val="00EE2843"/>
    <w:rsid w:val="00EE2B62"/>
    <w:rsid w:val="00EE2C63"/>
    <w:rsid w:val="00EE2D2D"/>
    <w:rsid w:val="00EE2D99"/>
    <w:rsid w:val="00EE2E45"/>
    <w:rsid w:val="00EE335B"/>
    <w:rsid w:val="00EE356C"/>
    <w:rsid w:val="00EE36C3"/>
    <w:rsid w:val="00EE39B2"/>
    <w:rsid w:val="00EE3CA1"/>
    <w:rsid w:val="00EE3E6B"/>
    <w:rsid w:val="00EE3FCF"/>
    <w:rsid w:val="00EE408B"/>
    <w:rsid w:val="00EE41DD"/>
    <w:rsid w:val="00EE440C"/>
    <w:rsid w:val="00EE455A"/>
    <w:rsid w:val="00EE47EF"/>
    <w:rsid w:val="00EE56D8"/>
    <w:rsid w:val="00EE5754"/>
    <w:rsid w:val="00EE5786"/>
    <w:rsid w:val="00EE58E4"/>
    <w:rsid w:val="00EE59DC"/>
    <w:rsid w:val="00EE5E77"/>
    <w:rsid w:val="00EE601E"/>
    <w:rsid w:val="00EE61E6"/>
    <w:rsid w:val="00EE65E3"/>
    <w:rsid w:val="00EE681A"/>
    <w:rsid w:val="00EE69CC"/>
    <w:rsid w:val="00EE6F32"/>
    <w:rsid w:val="00EE71E6"/>
    <w:rsid w:val="00EE7344"/>
    <w:rsid w:val="00EE7AFE"/>
    <w:rsid w:val="00EE7C56"/>
    <w:rsid w:val="00EE7F07"/>
    <w:rsid w:val="00EE7F37"/>
    <w:rsid w:val="00EE7F6E"/>
    <w:rsid w:val="00EF08CF"/>
    <w:rsid w:val="00EF09A6"/>
    <w:rsid w:val="00EF0CF3"/>
    <w:rsid w:val="00EF1182"/>
    <w:rsid w:val="00EF12FD"/>
    <w:rsid w:val="00EF133C"/>
    <w:rsid w:val="00EF289F"/>
    <w:rsid w:val="00EF28F6"/>
    <w:rsid w:val="00EF2C82"/>
    <w:rsid w:val="00EF2C9C"/>
    <w:rsid w:val="00EF2D0E"/>
    <w:rsid w:val="00EF2DC6"/>
    <w:rsid w:val="00EF2DF2"/>
    <w:rsid w:val="00EF32A3"/>
    <w:rsid w:val="00EF3479"/>
    <w:rsid w:val="00EF3487"/>
    <w:rsid w:val="00EF3BF7"/>
    <w:rsid w:val="00EF49D7"/>
    <w:rsid w:val="00EF4E67"/>
    <w:rsid w:val="00EF52E3"/>
    <w:rsid w:val="00EF5436"/>
    <w:rsid w:val="00EF54B8"/>
    <w:rsid w:val="00EF567B"/>
    <w:rsid w:val="00EF59E4"/>
    <w:rsid w:val="00EF59EF"/>
    <w:rsid w:val="00EF5E0B"/>
    <w:rsid w:val="00EF5E52"/>
    <w:rsid w:val="00EF6465"/>
    <w:rsid w:val="00EF669E"/>
    <w:rsid w:val="00EF682D"/>
    <w:rsid w:val="00EF74E5"/>
    <w:rsid w:val="00EF7596"/>
    <w:rsid w:val="00EF7E34"/>
    <w:rsid w:val="00F00000"/>
    <w:rsid w:val="00F000CA"/>
    <w:rsid w:val="00F00736"/>
    <w:rsid w:val="00F0088F"/>
    <w:rsid w:val="00F00D62"/>
    <w:rsid w:val="00F00E71"/>
    <w:rsid w:val="00F00E99"/>
    <w:rsid w:val="00F00FAF"/>
    <w:rsid w:val="00F0123F"/>
    <w:rsid w:val="00F01AF2"/>
    <w:rsid w:val="00F02865"/>
    <w:rsid w:val="00F0307A"/>
    <w:rsid w:val="00F03667"/>
    <w:rsid w:val="00F040C6"/>
    <w:rsid w:val="00F04187"/>
    <w:rsid w:val="00F0453C"/>
    <w:rsid w:val="00F046C1"/>
    <w:rsid w:val="00F047A7"/>
    <w:rsid w:val="00F04BB1"/>
    <w:rsid w:val="00F04FB8"/>
    <w:rsid w:val="00F0524E"/>
    <w:rsid w:val="00F05778"/>
    <w:rsid w:val="00F0584F"/>
    <w:rsid w:val="00F0594A"/>
    <w:rsid w:val="00F05B6F"/>
    <w:rsid w:val="00F05C0F"/>
    <w:rsid w:val="00F06032"/>
    <w:rsid w:val="00F060FF"/>
    <w:rsid w:val="00F062BD"/>
    <w:rsid w:val="00F06328"/>
    <w:rsid w:val="00F06411"/>
    <w:rsid w:val="00F0666D"/>
    <w:rsid w:val="00F06B23"/>
    <w:rsid w:val="00F07115"/>
    <w:rsid w:val="00F07125"/>
    <w:rsid w:val="00F07611"/>
    <w:rsid w:val="00F0792B"/>
    <w:rsid w:val="00F0799F"/>
    <w:rsid w:val="00F07CF0"/>
    <w:rsid w:val="00F07D71"/>
    <w:rsid w:val="00F07DDE"/>
    <w:rsid w:val="00F07E0E"/>
    <w:rsid w:val="00F07E62"/>
    <w:rsid w:val="00F07F1B"/>
    <w:rsid w:val="00F1011E"/>
    <w:rsid w:val="00F10235"/>
    <w:rsid w:val="00F10C22"/>
    <w:rsid w:val="00F10FDE"/>
    <w:rsid w:val="00F11483"/>
    <w:rsid w:val="00F114B4"/>
    <w:rsid w:val="00F11EC6"/>
    <w:rsid w:val="00F1246D"/>
    <w:rsid w:val="00F124B7"/>
    <w:rsid w:val="00F124BC"/>
    <w:rsid w:val="00F125B9"/>
    <w:rsid w:val="00F12961"/>
    <w:rsid w:val="00F12C81"/>
    <w:rsid w:val="00F12EB3"/>
    <w:rsid w:val="00F130B8"/>
    <w:rsid w:val="00F13A08"/>
    <w:rsid w:val="00F13D0C"/>
    <w:rsid w:val="00F14308"/>
    <w:rsid w:val="00F1434C"/>
    <w:rsid w:val="00F14E89"/>
    <w:rsid w:val="00F1503D"/>
    <w:rsid w:val="00F151F5"/>
    <w:rsid w:val="00F153F0"/>
    <w:rsid w:val="00F15655"/>
    <w:rsid w:val="00F158E1"/>
    <w:rsid w:val="00F16D68"/>
    <w:rsid w:val="00F16F5F"/>
    <w:rsid w:val="00F1712C"/>
    <w:rsid w:val="00F171F8"/>
    <w:rsid w:val="00F173E6"/>
    <w:rsid w:val="00F178F2"/>
    <w:rsid w:val="00F17942"/>
    <w:rsid w:val="00F179FC"/>
    <w:rsid w:val="00F20485"/>
    <w:rsid w:val="00F20701"/>
    <w:rsid w:val="00F2074E"/>
    <w:rsid w:val="00F20EDC"/>
    <w:rsid w:val="00F210B0"/>
    <w:rsid w:val="00F21379"/>
    <w:rsid w:val="00F21BE2"/>
    <w:rsid w:val="00F222BB"/>
    <w:rsid w:val="00F22498"/>
    <w:rsid w:val="00F22B97"/>
    <w:rsid w:val="00F22E15"/>
    <w:rsid w:val="00F22F0F"/>
    <w:rsid w:val="00F22FE3"/>
    <w:rsid w:val="00F231C3"/>
    <w:rsid w:val="00F23593"/>
    <w:rsid w:val="00F235DE"/>
    <w:rsid w:val="00F238DF"/>
    <w:rsid w:val="00F23B52"/>
    <w:rsid w:val="00F23B57"/>
    <w:rsid w:val="00F23D56"/>
    <w:rsid w:val="00F23D5F"/>
    <w:rsid w:val="00F2415B"/>
    <w:rsid w:val="00F244F4"/>
    <w:rsid w:val="00F2480E"/>
    <w:rsid w:val="00F2485B"/>
    <w:rsid w:val="00F24B1A"/>
    <w:rsid w:val="00F24D33"/>
    <w:rsid w:val="00F256BA"/>
    <w:rsid w:val="00F259B8"/>
    <w:rsid w:val="00F259BA"/>
    <w:rsid w:val="00F26040"/>
    <w:rsid w:val="00F26939"/>
    <w:rsid w:val="00F26C64"/>
    <w:rsid w:val="00F27907"/>
    <w:rsid w:val="00F27BF1"/>
    <w:rsid w:val="00F27D89"/>
    <w:rsid w:val="00F30161"/>
    <w:rsid w:val="00F3031C"/>
    <w:rsid w:val="00F304BF"/>
    <w:rsid w:val="00F30542"/>
    <w:rsid w:val="00F308E3"/>
    <w:rsid w:val="00F30D93"/>
    <w:rsid w:val="00F31404"/>
    <w:rsid w:val="00F315E3"/>
    <w:rsid w:val="00F31C51"/>
    <w:rsid w:val="00F31EF7"/>
    <w:rsid w:val="00F32122"/>
    <w:rsid w:val="00F321E9"/>
    <w:rsid w:val="00F322F4"/>
    <w:rsid w:val="00F32305"/>
    <w:rsid w:val="00F32435"/>
    <w:rsid w:val="00F3304C"/>
    <w:rsid w:val="00F335C8"/>
    <w:rsid w:val="00F336C4"/>
    <w:rsid w:val="00F33956"/>
    <w:rsid w:val="00F3396C"/>
    <w:rsid w:val="00F33A05"/>
    <w:rsid w:val="00F33A70"/>
    <w:rsid w:val="00F33CC6"/>
    <w:rsid w:val="00F33DA8"/>
    <w:rsid w:val="00F33F9D"/>
    <w:rsid w:val="00F342D0"/>
    <w:rsid w:val="00F344C3"/>
    <w:rsid w:val="00F345A9"/>
    <w:rsid w:val="00F34903"/>
    <w:rsid w:val="00F34F9D"/>
    <w:rsid w:val="00F35138"/>
    <w:rsid w:val="00F35274"/>
    <w:rsid w:val="00F3543D"/>
    <w:rsid w:val="00F3567D"/>
    <w:rsid w:val="00F35911"/>
    <w:rsid w:val="00F35A55"/>
    <w:rsid w:val="00F35D9A"/>
    <w:rsid w:val="00F36187"/>
    <w:rsid w:val="00F3622E"/>
    <w:rsid w:val="00F3738F"/>
    <w:rsid w:val="00F3780B"/>
    <w:rsid w:val="00F37851"/>
    <w:rsid w:val="00F37B4F"/>
    <w:rsid w:val="00F37BA5"/>
    <w:rsid w:val="00F37FFD"/>
    <w:rsid w:val="00F4059F"/>
    <w:rsid w:val="00F407D2"/>
    <w:rsid w:val="00F408A1"/>
    <w:rsid w:val="00F408ED"/>
    <w:rsid w:val="00F40A8C"/>
    <w:rsid w:val="00F40AB5"/>
    <w:rsid w:val="00F40D33"/>
    <w:rsid w:val="00F4116A"/>
    <w:rsid w:val="00F4133A"/>
    <w:rsid w:val="00F41484"/>
    <w:rsid w:val="00F4154C"/>
    <w:rsid w:val="00F41A3B"/>
    <w:rsid w:val="00F41E26"/>
    <w:rsid w:val="00F423A0"/>
    <w:rsid w:val="00F424E9"/>
    <w:rsid w:val="00F42AEB"/>
    <w:rsid w:val="00F42D4B"/>
    <w:rsid w:val="00F42FBA"/>
    <w:rsid w:val="00F43061"/>
    <w:rsid w:val="00F43194"/>
    <w:rsid w:val="00F431F6"/>
    <w:rsid w:val="00F431FE"/>
    <w:rsid w:val="00F439DC"/>
    <w:rsid w:val="00F44114"/>
    <w:rsid w:val="00F44691"/>
    <w:rsid w:val="00F446CB"/>
    <w:rsid w:val="00F44843"/>
    <w:rsid w:val="00F449F9"/>
    <w:rsid w:val="00F458F6"/>
    <w:rsid w:val="00F45C3F"/>
    <w:rsid w:val="00F45E80"/>
    <w:rsid w:val="00F460C3"/>
    <w:rsid w:val="00F46418"/>
    <w:rsid w:val="00F4643C"/>
    <w:rsid w:val="00F464A3"/>
    <w:rsid w:val="00F464C0"/>
    <w:rsid w:val="00F46B9E"/>
    <w:rsid w:val="00F46EDD"/>
    <w:rsid w:val="00F472A7"/>
    <w:rsid w:val="00F472DC"/>
    <w:rsid w:val="00F47625"/>
    <w:rsid w:val="00F477FC"/>
    <w:rsid w:val="00F47D32"/>
    <w:rsid w:val="00F50139"/>
    <w:rsid w:val="00F50D9F"/>
    <w:rsid w:val="00F51A2B"/>
    <w:rsid w:val="00F51B2F"/>
    <w:rsid w:val="00F51CCB"/>
    <w:rsid w:val="00F51EBE"/>
    <w:rsid w:val="00F51F14"/>
    <w:rsid w:val="00F522F5"/>
    <w:rsid w:val="00F52420"/>
    <w:rsid w:val="00F52F56"/>
    <w:rsid w:val="00F53375"/>
    <w:rsid w:val="00F53488"/>
    <w:rsid w:val="00F537D4"/>
    <w:rsid w:val="00F53BF9"/>
    <w:rsid w:val="00F54028"/>
    <w:rsid w:val="00F540BA"/>
    <w:rsid w:val="00F54203"/>
    <w:rsid w:val="00F54935"/>
    <w:rsid w:val="00F54A3B"/>
    <w:rsid w:val="00F54CFC"/>
    <w:rsid w:val="00F55219"/>
    <w:rsid w:val="00F5584E"/>
    <w:rsid w:val="00F5596E"/>
    <w:rsid w:val="00F55D8D"/>
    <w:rsid w:val="00F55E1B"/>
    <w:rsid w:val="00F56A1C"/>
    <w:rsid w:val="00F56CB2"/>
    <w:rsid w:val="00F57001"/>
    <w:rsid w:val="00F570A3"/>
    <w:rsid w:val="00F5720A"/>
    <w:rsid w:val="00F572BD"/>
    <w:rsid w:val="00F574DF"/>
    <w:rsid w:val="00F5752C"/>
    <w:rsid w:val="00F57787"/>
    <w:rsid w:val="00F57C69"/>
    <w:rsid w:val="00F57E34"/>
    <w:rsid w:val="00F6006E"/>
    <w:rsid w:val="00F60329"/>
    <w:rsid w:val="00F603E7"/>
    <w:rsid w:val="00F61492"/>
    <w:rsid w:val="00F614B0"/>
    <w:rsid w:val="00F6160F"/>
    <w:rsid w:val="00F61E11"/>
    <w:rsid w:val="00F61E58"/>
    <w:rsid w:val="00F6253C"/>
    <w:rsid w:val="00F625CF"/>
    <w:rsid w:val="00F6279D"/>
    <w:rsid w:val="00F62AA6"/>
    <w:rsid w:val="00F62AC5"/>
    <w:rsid w:val="00F62BF3"/>
    <w:rsid w:val="00F630A9"/>
    <w:rsid w:val="00F63296"/>
    <w:rsid w:val="00F6365A"/>
    <w:rsid w:val="00F636C3"/>
    <w:rsid w:val="00F6396A"/>
    <w:rsid w:val="00F63AA2"/>
    <w:rsid w:val="00F63F9A"/>
    <w:rsid w:val="00F63FCC"/>
    <w:rsid w:val="00F64402"/>
    <w:rsid w:val="00F645E7"/>
    <w:rsid w:val="00F64E7B"/>
    <w:rsid w:val="00F659DF"/>
    <w:rsid w:val="00F65A5A"/>
    <w:rsid w:val="00F65AD4"/>
    <w:rsid w:val="00F65BED"/>
    <w:rsid w:val="00F65C30"/>
    <w:rsid w:val="00F65C81"/>
    <w:rsid w:val="00F65F2C"/>
    <w:rsid w:val="00F65FF0"/>
    <w:rsid w:val="00F6605A"/>
    <w:rsid w:val="00F661D2"/>
    <w:rsid w:val="00F662D0"/>
    <w:rsid w:val="00F66507"/>
    <w:rsid w:val="00F66BB3"/>
    <w:rsid w:val="00F6734B"/>
    <w:rsid w:val="00F6777D"/>
    <w:rsid w:val="00F70384"/>
    <w:rsid w:val="00F70719"/>
    <w:rsid w:val="00F70838"/>
    <w:rsid w:val="00F70977"/>
    <w:rsid w:val="00F709C8"/>
    <w:rsid w:val="00F70CD8"/>
    <w:rsid w:val="00F71374"/>
    <w:rsid w:val="00F71811"/>
    <w:rsid w:val="00F71CFC"/>
    <w:rsid w:val="00F71F51"/>
    <w:rsid w:val="00F72425"/>
    <w:rsid w:val="00F738D1"/>
    <w:rsid w:val="00F73A28"/>
    <w:rsid w:val="00F74DCF"/>
    <w:rsid w:val="00F75167"/>
    <w:rsid w:val="00F75757"/>
    <w:rsid w:val="00F75C01"/>
    <w:rsid w:val="00F75CEB"/>
    <w:rsid w:val="00F76102"/>
    <w:rsid w:val="00F76246"/>
    <w:rsid w:val="00F76AC4"/>
    <w:rsid w:val="00F76AFD"/>
    <w:rsid w:val="00F76DCA"/>
    <w:rsid w:val="00F76E24"/>
    <w:rsid w:val="00F76E6B"/>
    <w:rsid w:val="00F770FB"/>
    <w:rsid w:val="00F772EC"/>
    <w:rsid w:val="00F77418"/>
    <w:rsid w:val="00F7749D"/>
    <w:rsid w:val="00F7754F"/>
    <w:rsid w:val="00F775E8"/>
    <w:rsid w:val="00F77741"/>
    <w:rsid w:val="00F77764"/>
    <w:rsid w:val="00F77974"/>
    <w:rsid w:val="00F81368"/>
    <w:rsid w:val="00F813B6"/>
    <w:rsid w:val="00F817AC"/>
    <w:rsid w:val="00F818AC"/>
    <w:rsid w:val="00F82142"/>
    <w:rsid w:val="00F82473"/>
    <w:rsid w:val="00F827BC"/>
    <w:rsid w:val="00F8288C"/>
    <w:rsid w:val="00F83B90"/>
    <w:rsid w:val="00F83C92"/>
    <w:rsid w:val="00F8417D"/>
    <w:rsid w:val="00F8425E"/>
    <w:rsid w:val="00F84553"/>
    <w:rsid w:val="00F848ED"/>
    <w:rsid w:val="00F84EEA"/>
    <w:rsid w:val="00F8509B"/>
    <w:rsid w:val="00F85965"/>
    <w:rsid w:val="00F85CED"/>
    <w:rsid w:val="00F85DFE"/>
    <w:rsid w:val="00F85EFE"/>
    <w:rsid w:val="00F86297"/>
    <w:rsid w:val="00F86314"/>
    <w:rsid w:val="00F86608"/>
    <w:rsid w:val="00F86BEC"/>
    <w:rsid w:val="00F86D22"/>
    <w:rsid w:val="00F86E4A"/>
    <w:rsid w:val="00F8724C"/>
    <w:rsid w:val="00F87564"/>
    <w:rsid w:val="00F87645"/>
    <w:rsid w:val="00F87F66"/>
    <w:rsid w:val="00F87F79"/>
    <w:rsid w:val="00F90B05"/>
    <w:rsid w:val="00F91129"/>
    <w:rsid w:val="00F9119A"/>
    <w:rsid w:val="00F91961"/>
    <w:rsid w:val="00F9229C"/>
    <w:rsid w:val="00F92900"/>
    <w:rsid w:val="00F92B63"/>
    <w:rsid w:val="00F93C1B"/>
    <w:rsid w:val="00F942F9"/>
    <w:rsid w:val="00F9494C"/>
    <w:rsid w:val="00F94EE5"/>
    <w:rsid w:val="00F94F29"/>
    <w:rsid w:val="00F950B9"/>
    <w:rsid w:val="00F95121"/>
    <w:rsid w:val="00F95369"/>
    <w:rsid w:val="00F9536D"/>
    <w:rsid w:val="00F9555F"/>
    <w:rsid w:val="00F95690"/>
    <w:rsid w:val="00F95932"/>
    <w:rsid w:val="00F95B34"/>
    <w:rsid w:val="00F95BCE"/>
    <w:rsid w:val="00F95BD4"/>
    <w:rsid w:val="00F9642C"/>
    <w:rsid w:val="00F969F0"/>
    <w:rsid w:val="00F96CA3"/>
    <w:rsid w:val="00F972CA"/>
    <w:rsid w:val="00F97901"/>
    <w:rsid w:val="00F97A9E"/>
    <w:rsid w:val="00F97E3A"/>
    <w:rsid w:val="00FA03F6"/>
    <w:rsid w:val="00FA0408"/>
    <w:rsid w:val="00FA0866"/>
    <w:rsid w:val="00FA0EFD"/>
    <w:rsid w:val="00FA126E"/>
    <w:rsid w:val="00FA1391"/>
    <w:rsid w:val="00FA1ABD"/>
    <w:rsid w:val="00FA1CAC"/>
    <w:rsid w:val="00FA2677"/>
    <w:rsid w:val="00FA2EC2"/>
    <w:rsid w:val="00FA3030"/>
    <w:rsid w:val="00FA30A0"/>
    <w:rsid w:val="00FA3121"/>
    <w:rsid w:val="00FA3C5B"/>
    <w:rsid w:val="00FA3CE6"/>
    <w:rsid w:val="00FA3DE1"/>
    <w:rsid w:val="00FA40EA"/>
    <w:rsid w:val="00FA41C9"/>
    <w:rsid w:val="00FA4331"/>
    <w:rsid w:val="00FA43C1"/>
    <w:rsid w:val="00FA467A"/>
    <w:rsid w:val="00FA4731"/>
    <w:rsid w:val="00FA4B34"/>
    <w:rsid w:val="00FA4DC7"/>
    <w:rsid w:val="00FA4DED"/>
    <w:rsid w:val="00FA4F1D"/>
    <w:rsid w:val="00FA53D2"/>
    <w:rsid w:val="00FA5589"/>
    <w:rsid w:val="00FA5881"/>
    <w:rsid w:val="00FA60E5"/>
    <w:rsid w:val="00FA6439"/>
    <w:rsid w:val="00FA65D9"/>
    <w:rsid w:val="00FA6643"/>
    <w:rsid w:val="00FA68AC"/>
    <w:rsid w:val="00FA69E3"/>
    <w:rsid w:val="00FA6A3E"/>
    <w:rsid w:val="00FA6ED1"/>
    <w:rsid w:val="00FA7201"/>
    <w:rsid w:val="00FA7AAC"/>
    <w:rsid w:val="00FB0011"/>
    <w:rsid w:val="00FB00F7"/>
    <w:rsid w:val="00FB0223"/>
    <w:rsid w:val="00FB1384"/>
    <w:rsid w:val="00FB169D"/>
    <w:rsid w:val="00FB170C"/>
    <w:rsid w:val="00FB19A1"/>
    <w:rsid w:val="00FB201B"/>
    <w:rsid w:val="00FB2178"/>
    <w:rsid w:val="00FB2503"/>
    <w:rsid w:val="00FB2943"/>
    <w:rsid w:val="00FB2DB6"/>
    <w:rsid w:val="00FB321F"/>
    <w:rsid w:val="00FB3909"/>
    <w:rsid w:val="00FB3A27"/>
    <w:rsid w:val="00FB4A2E"/>
    <w:rsid w:val="00FB4F2D"/>
    <w:rsid w:val="00FB50E0"/>
    <w:rsid w:val="00FB54B9"/>
    <w:rsid w:val="00FB5511"/>
    <w:rsid w:val="00FB5739"/>
    <w:rsid w:val="00FB5ECE"/>
    <w:rsid w:val="00FB6B28"/>
    <w:rsid w:val="00FB7023"/>
    <w:rsid w:val="00FB7AE2"/>
    <w:rsid w:val="00FB7C77"/>
    <w:rsid w:val="00FB7D05"/>
    <w:rsid w:val="00FB7F99"/>
    <w:rsid w:val="00FC018E"/>
    <w:rsid w:val="00FC019A"/>
    <w:rsid w:val="00FC01E7"/>
    <w:rsid w:val="00FC034F"/>
    <w:rsid w:val="00FC0721"/>
    <w:rsid w:val="00FC0909"/>
    <w:rsid w:val="00FC1A5B"/>
    <w:rsid w:val="00FC1F29"/>
    <w:rsid w:val="00FC1FA5"/>
    <w:rsid w:val="00FC2286"/>
    <w:rsid w:val="00FC2505"/>
    <w:rsid w:val="00FC2E05"/>
    <w:rsid w:val="00FC2F85"/>
    <w:rsid w:val="00FC337E"/>
    <w:rsid w:val="00FC36F4"/>
    <w:rsid w:val="00FC376C"/>
    <w:rsid w:val="00FC3A2B"/>
    <w:rsid w:val="00FC4264"/>
    <w:rsid w:val="00FC46F9"/>
    <w:rsid w:val="00FC4811"/>
    <w:rsid w:val="00FC486C"/>
    <w:rsid w:val="00FC4E1E"/>
    <w:rsid w:val="00FC5557"/>
    <w:rsid w:val="00FC57C8"/>
    <w:rsid w:val="00FC5AEF"/>
    <w:rsid w:val="00FC5E11"/>
    <w:rsid w:val="00FC66B7"/>
    <w:rsid w:val="00FC6999"/>
    <w:rsid w:val="00FC7C78"/>
    <w:rsid w:val="00FD0093"/>
    <w:rsid w:val="00FD01A8"/>
    <w:rsid w:val="00FD07CE"/>
    <w:rsid w:val="00FD084E"/>
    <w:rsid w:val="00FD1072"/>
    <w:rsid w:val="00FD1300"/>
    <w:rsid w:val="00FD1B02"/>
    <w:rsid w:val="00FD1D4B"/>
    <w:rsid w:val="00FD2243"/>
    <w:rsid w:val="00FD22E1"/>
    <w:rsid w:val="00FD2798"/>
    <w:rsid w:val="00FD2925"/>
    <w:rsid w:val="00FD2948"/>
    <w:rsid w:val="00FD2A97"/>
    <w:rsid w:val="00FD2BC2"/>
    <w:rsid w:val="00FD2C6E"/>
    <w:rsid w:val="00FD3222"/>
    <w:rsid w:val="00FD324C"/>
    <w:rsid w:val="00FD35F0"/>
    <w:rsid w:val="00FD3C7B"/>
    <w:rsid w:val="00FD42B7"/>
    <w:rsid w:val="00FD449C"/>
    <w:rsid w:val="00FD4505"/>
    <w:rsid w:val="00FD4583"/>
    <w:rsid w:val="00FD45D0"/>
    <w:rsid w:val="00FD490A"/>
    <w:rsid w:val="00FD4A51"/>
    <w:rsid w:val="00FD4A55"/>
    <w:rsid w:val="00FD4C61"/>
    <w:rsid w:val="00FD4C7A"/>
    <w:rsid w:val="00FD4FC2"/>
    <w:rsid w:val="00FD52DD"/>
    <w:rsid w:val="00FD55E6"/>
    <w:rsid w:val="00FD5920"/>
    <w:rsid w:val="00FD5AE9"/>
    <w:rsid w:val="00FD5CE3"/>
    <w:rsid w:val="00FD5DB1"/>
    <w:rsid w:val="00FD5E2D"/>
    <w:rsid w:val="00FD612C"/>
    <w:rsid w:val="00FD6386"/>
    <w:rsid w:val="00FD63D6"/>
    <w:rsid w:val="00FD63DF"/>
    <w:rsid w:val="00FD6C18"/>
    <w:rsid w:val="00FD6C34"/>
    <w:rsid w:val="00FD6EBB"/>
    <w:rsid w:val="00FD7C49"/>
    <w:rsid w:val="00FD7D13"/>
    <w:rsid w:val="00FD7F93"/>
    <w:rsid w:val="00FE0472"/>
    <w:rsid w:val="00FE07B5"/>
    <w:rsid w:val="00FE0AD7"/>
    <w:rsid w:val="00FE0BE4"/>
    <w:rsid w:val="00FE0EEB"/>
    <w:rsid w:val="00FE0FB0"/>
    <w:rsid w:val="00FE166D"/>
    <w:rsid w:val="00FE16F6"/>
    <w:rsid w:val="00FE1B28"/>
    <w:rsid w:val="00FE1C4A"/>
    <w:rsid w:val="00FE1F69"/>
    <w:rsid w:val="00FE23D1"/>
    <w:rsid w:val="00FE26BA"/>
    <w:rsid w:val="00FE2F67"/>
    <w:rsid w:val="00FE3232"/>
    <w:rsid w:val="00FE3B7F"/>
    <w:rsid w:val="00FE44A4"/>
    <w:rsid w:val="00FE454B"/>
    <w:rsid w:val="00FE462C"/>
    <w:rsid w:val="00FE48DD"/>
    <w:rsid w:val="00FE4F7D"/>
    <w:rsid w:val="00FE55D8"/>
    <w:rsid w:val="00FE5645"/>
    <w:rsid w:val="00FE5944"/>
    <w:rsid w:val="00FE5B41"/>
    <w:rsid w:val="00FE5E75"/>
    <w:rsid w:val="00FE5FE3"/>
    <w:rsid w:val="00FE5FE7"/>
    <w:rsid w:val="00FE6006"/>
    <w:rsid w:val="00FE600E"/>
    <w:rsid w:val="00FE60CF"/>
    <w:rsid w:val="00FE625D"/>
    <w:rsid w:val="00FE640E"/>
    <w:rsid w:val="00FE64B4"/>
    <w:rsid w:val="00FE6567"/>
    <w:rsid w:val="00FE6D1B"/>
    <w:rsid w:val="00FE6FBC"/>
    <w:rsid w:val="00FE70A9"/>
    <w:rsid w:val="00FE78B0"/>
    <w:rsid w:val="00FE78CD"/>
    <w:rsid w:val="00FE78DE"/>
    <w:rsid w:val="00FE7C6D"/>
    <w:rsid w:val="00FF062D"/>
    <w:rsid w:val="00FF0814"/>
    <w:rsid w:val="00FF0879"/>
    <w:rsid w:val="00FF09D0"/>
    <w:rsid w:val="00FF0BC8"/>
    <w:rsid w:val="00FF0C21"/>
    <w:rsid w:val="00FF1A17"/>
    <w:rsid w:val="00FF1B4E"/>
    <w:rsid w:val="00FF1B9A"/>
    <w:rsid w:val="00FF1D16"/>
    <w:rsid w:val="00FF1F17"/>
    <w:rsid w:val="00FF223E"/>
    <w:rsid w:val="00FF2881"/>
    <w:rsid w:val="00FF2CF7"/>
    <w:rsid w:val="00FF2DCE"/>
    <w:rsid w:val="00FF2E7D"/>
    <w:rsid w:val="00FF2EB5"/>
    <w:rsid w:val="00FF309B"/>
    <w:rsid w:val="00FF3234"/>
    <w:rsid w:val="00FF3393"/>
    <w:rsid w:val="00FF3449"/>
    <w:rsid w:val="00FF3700"/>
    <w:rsid w:val="00FF3DC1"/>
    <w:rsid w:val="00FF41BE"/>
    <w:rsid w:val="00FF464A"/>
    <w:rsid w:val="00FF4927"/>
    <w:rsid w:val="00FF4B54"/>
    <w:rsid w:val="00FF5271"/>
    <w:rsid w:val="00FF54F3"/>
    <w:rsid w:val="00FF57B5"/>
    <w:rsid w:val="00FF5D91"/>
    <w:rsid w:val="00FF5F26"/>
    <w:rsid w:val="00FF6892"/>
    <w:rsid w:val="00FF6AB4"/>
    <w:rsid w:val="00FF6C1A"/>
    <w:rsid w:val="00FF7175"/>
    <w:rsid w:val="00FF760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27A2A271"/>
  <w15:docId w15:val="{370ECDDA-B905-4255-9939-5B567713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EC6"/>
    <w:rPr>
      <w:sz w:val="24"/>
      <w:szCs w:val="24"/>
      <w:lang w:eastAsia="en-US"/>
    </w:rPr>
  </w:style>
  <w:style w:type="paragraph" w:styleId="Heading1">
    <w:name w:val="heading 1"/>
    <w:aliases w:val="H1,Section Heading,heading1,Antraste 1,h1,Heading 1 Char,Section Heading Char,heading1 Char,Antraste 1 Char,h1 Char,First subtitle"/>
    <w:basedOn w:val="Normal"/>
    <w:next w:val="Normal"/>
    <w:link w:val="Heading1Char1"/>
    <w:uiPriority w:val="99"/>
    <w:qFormat/>
    <w:rsid w:val="00172F23"/>
    <w:pPr>
      <w:keepNext/>
      <w:numPr>
        <w:numId w:val="22"/>
      </w:numPr>
      <w:spacing w:before="240" w:after="60"/>
      <w:jc w:val="center"/>
      <w:outlineLvl w:val="0"/>
    </w:pPr>
    <w:rPr>
      <w:b/>
      <w:bCs/>
      <w:color w:val="000000"/>
      <w:kern w:val="32"/>
      <w:sz w:val="28"/>
      <w:szCs w:val="32"/>
    </w:rPr>
  </w:style>
  <w:style w:type="paragraph" w:styleId="Heading2">
    <w:name w:val="heading 2"/>
    <w:basedOn w:val="Normal"/>
    <w:next w:val="Normal"/>
    <w:link w:val="Heading2Char"/>
    <w:uiPriority w:val="9"/>
    <w:qFormat/>
    <w:rsid w:val="00172F23"/>
    <w:pPr>
      <w:keepNext/>
      <w:spacing w:before="240" w:after="60"/>
      <w:outlineLvl w:val="1"/>
    </w:pPr>
    <w:rPr>
      <w:b/>
      <w:bCs/>
      <w:iCs/>
      <w:color w:val="000000"/>
      <w:sz w:val="28"/>
      <w:szCs w:val="28"/>
    </w:rPr>
  </w:style>
  <w:style w:type="paragraph" w:styleId="Heading3">
    <w:name w:val="heading 3"/>
    <w:basedOn w:val="Normal"/>
    <w:next w:val="Normal"/>
    <w:link w:val="Heading3Char"/>
    <w:uiPriority w:val="9"/>
    <w:qFormat/>
    <w:rsid w:val="00B82334"/>
    <w:pPr>
      <w:keepNext/>
      <w:jc w:val="center"/>
      <w:outlineLvl w:val="2"/>
    </w:pPr>
    <w:rPr>
      <w:b/>
      <w:bCs/>
      <w:szCs w:val="26"/>
      <w:lang w:val="en-GB"/>
    </w:rPr>
  </w:style>
  <w:style w:type="paragraph" w:styleId="Heading4">
    <w:name w:val="heading 4"/>
    <w:basedOn w:val="Normal"/>
    <w:next w:val="Normal"/>
    <w:link w:val="Heading4Char"/>
    <w:uiPriority w:val="9"/>
    <w:qFormat/>
    <w:rsid w:val="00172F23"/>
    <w:pPr>
      <w:keepNext/>
      <w:spacing w:before="240" w:after="60"/>
      <w:outlineLvl w:val="3"/>
    </w:pPr>
    <w:rPr>
      <w:b/>
      <w:bCs/>
      <w:sz w:val="28"/>
      <w:szCs w:val="28"/>
      <w:lang w:val="en-GB"/>
    </w:rPr>
  </w:style>
  <w:style w:type="paragraph" w:styleId="Heading5">
    <w:name w:val="heading 5"/>
    <w:basedOn w:val="Normal"/>
    <w:next w:val="Normal"/>
    <w:link w:val="Heading5Char"/>
    <w:uiPriority w:val="9"/>
    <w:qFormat/>
    <w:rsid w:val="00172F23"/>
    <w:pPr>
      <w:spacing w:before="240" w:after="60"/>
      <w:outlineLvl w:val="4"/>
    </w:pPr>
    <w:rPr>
      <w:b/>
      <w:bCs/>
      <w:i/>
      <w:iCs/>
      <w:sz w:val="26"/>
      <w:szCs w:val="26"/>
      <w:lang w:val="en-GB"/>
    </w:rPr>
  </w:style>
  <w:style w:type="paragraph" w:styleId="Heading6">
    <w:name w:val="heading 6"/>
    <w:basedOn w:val="Normal"/>
    <w:next w:val="Normal"/>
    <w:link w:val="Heading6Char"/>
    <w:uiPriority w:val="9"/>
    <w:qFormat/>
    <w:rsid w:val="00172F23"/>
    <w:pPr>
      <w:spacing w:before="240" w:after="60"/>
      <w:outlineLvl w:val="5"/>
    </w:pPr>
    <w:rPr>
      <w:b/>
      <w:bCs/>
      <w:sz w:val="22"/>
      <w:szCs w:val="22"/>
      <w:lang w:val="en-GB"/>
    </w:rPr>
  </w:style>
  <w:style w:type="paragraph" w:styleId="Heading7">
    <w:name w:val="heading 7"/>
    <w:basedOn w:val="Normal"/>
    <w:next w:val="Normal"/>
    <w:link w:val="Heading7Char"/>
    <w:uiPriority w:val="9"/>
    <w:qFormat/>
    <w:rsid w:val="00172F23"/>
    <w:pPr>
      <w:spacing w:before="240" w:after="60"/>
      <w:outlineLvl w:val="6"/>
    </w:pPr>
    <w:rPr>
      <w:lang w:val="en-GB"/>
    </w:rPr>
  </w:style>
  <w:style w:type="paragraph" w:styleId="Heading8">
    <w:name w:val="heading 8"/>
    <w:basedOn w:val="Normal"/>
    <w:next w:val="Normal"/>
    <w:link w:val="Heading8Char"/>
    <w:uiPriority w:val="9"/>
    <w:qFormat/>
    <w:rsid w:val="00172F23"/>
    <w:pPr>
      <w:spacing w:before="240" w:after="60"/>
      <w:outlineLvl w:val="7"/>
    </w:pPr>
    <w:rPr>
      <w:i/>
      <w:iCs/>
      <w:lang w:val="en-GB"/>
    </w:rPr>
  </w:style>
  <w:style w:type="paragraph" w:styleId="Heading9">
    <w:name w:val="heading 9"/>
    <w:basedOn w:val="Normal"/>
    <w:next w:val="Normal"/>
    <w:link w:val="Heading9Char"/>
    <w:uiPriority w:val="9"/>
    <w:qFormat/>
    <w:rsid w:val="00172F23"/>
    <w:pPr>
      <w:spacing w:before="240" w:after="60"/>
      <w:outlineLvl w:val="8"/>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Section Heading Char1,heading1 Char1,Antraste 1 Char1,h1 Char1,Heading 1 Char Char,Section Heading Char Char,heading1 Char Char,Antraste 1 Char Char,h1 Char Char,First subtitle Char"/>
    <w:link w:val="Heading1"/>
    <w:uiPriority w:val="99"/>
    <w:locked/>
    <w:rsid w:val="005142C8"/>
    <w:rPr>
      <w:b/>
      <w:bCs/>
      <w:color w:val="000000"/>
      <w:kern w:val="32"/>
      <w:sz w:val="28"/>
      <w:szCs w:val="32"/>
      <w:lang w:eastAsia="en-US"/>
    </w:rPr>
  </w:style>
  <w:style w:type="character" w:customStyle="1" w:styleId="Heading2Char">
    <w:name w:val="Heading 2 Char"/>
    <w:link w:val="Heading2"/>
    <w:uiPriority w:val="9"/>
    <w:locked/>
    <w:rsid w:val="005142C8"/>
    <w:rPr>
      <w:rFonts w:cs="Arial"/>
      <w:b/>
      <w:bCs/>
      <w:iCs/>
      <w:color w:val="000000"/>
      <w:sz w:val="28"/>
      <w:szCs w:val="28"/>
      <w:lang w:eastAsia="en-US"/>
    </w:rPr>
  </w:style>
  <w:style w:type="character" w:customStyle="1" w:styleId="Heading3Char">
    <w:name w:val="Heading 3 Char"/>
    <w:link w:val="Heading3"/>
    <w:uiPriority w:val="9"/>
    <w:locked/>
    <w:rsid w:val="00B82334"/>
    <w:rPr>
      <w:b/>
      <w:bCs/>
      <w:sz w:val="24"/>
      <w:szCs w:val="26"/>
      <w:lang w:val="en-GB" w:eastAsia="en-US"/>
    </w:rPr>
  </w:style>
  <w:style w:type="character" w:customStyle="1" w:styleId="Heading4Char">
    <w:name w:val="Heading 4 Char"/>
    <w:link w:val="Heading4"/>
    <w:uiPriority w:val="9"/>
    <w:locked/>
    <w:rsid w:val="005142C8"/>
    <w:rPr>
      <w:b/>
      <w:bCs/>
      <w:sz w:val="28"/>
      <w:szCs w:val="28"/>
      <w:lang w:val="en-GB" w:eastAsia="en-US"/>
    </w:rPr>
  </w:style>
  <w:style w:type="character" w:customStyle="1" w:styleId="Heading5Char">
    <w:name w:val="Heading 5 Char"/>
    <w:link w:val="Heading5"/>
    <w:uiPriority w:val="9"/>
    <w:locked/>
    <w:rsid w:val="005142C8"/>
    <w:rPr>
      <w:b/>
      <w:bCs/>
      <w:i/>
      <w:iCs/>
      <w:sz w:val="26"/>
      <w:szCs w:val="26"/>
      <w:lang w:val="en-GB" w:eastAsia="en-US"/>
    </w:rPr>
  </w:style>
  <w:style w:type="character" w:customStyle="1" w:styleId="Heading6Char">
    <w:name w:val="Heading 6 Char"/>
    <w:link w:val="Heading6"/>
    <w:uiPriority w:val="9"/>
    <w:locked/>
    <w:rsid w:val="00633283"/>
    <w:rPr>
      <w:b/>
      <w:bCs/>
      <w:sz w:val="22"/>
      <w:szCs w:val="22"/>
      <w:lang w:val="en-GB" w:eastAsia="en-US"/>
    </w:rPr>
  </w:style>
  <w:style w:type="character" w:customStyle="1" w:styleId="Heading7Char">
    <w:name w:val="Heading 7 Char"/>
    <w:link w:val="Heading7"/>
    <w:uiPriority w:val="9"/>
    <w:locked/>
    <w:rsid w:val="005142C8"/>
    <w:rPr>
      <w:sz w:val="24"/>
      <w:szCs w:val="24"/>
      <w:lang w:val="en-GB" w:eastAsia="en-US"/>
    </w:rPr>
  </w:style>
  <w:style w:type="character" w:customStyle="1" w:styleId="Heading8Char">
    <w:name w:val="Heading 8 Char"/>
    <w:link w:val="Heading8"/>
    <w:uiPriority w:val="9"/>
    <w:locked/>
    <w:rsid w:val="005142C8"/>
    <w:rPr>
      <w:i/>
      <w:iCs/>
      <w:sz w:val="24"/>
      <w:szCs w:val="24"/>
      <w:lang w:val="en-GB" w:eastAsia="en-US"/>
    </w:rPr>
  </w:style>
  <w:style w:type="character" w:customStyle="1" w:styleId="Heading9Char">
    <w:name w:val="Heading 9 Char"/>
    <w:link w:val="Heading9"/>
    <w:uiPriority w:val="9"/>
    <w:locked/>
    <w:rsid w:val="005142C8"/>
    <w:rPr>
      <w:rFonts w:ascii="Arial" w:hAnsi="Arial" w:cs="Arial"/>
      <w:sz w:val="22"/>
      <w:szCs w:val="22"/>
      <w:lang w:val="en-GB" w:eastAsia="en-US"/>
    </w:rPr>
  </w:style>
  <w:style w:type="paragraph" w:styleId="Footer">
    <w:name w:val="footer"/>
    <w:basedOn w:val="Normal"/>
    <w:link w:val="FooterChar"/>
    <w:uiPriority w:val="99"/>
    <w:rsid w:val="00172F23"/>
    <w:pPr>
      <w:tabs>
        <w:tab w:val="center" w:pos="4153"/>
        <w:tab w:val="right" w:pos="8306"/>
      </w:tabs>
    </w:pPr>
    <w:rPr>
      <w:lang w:val="en-GB"/>
    </w:rPr>
  </w:style>
  <w:style w:type="character" w:customStyle="1" w:styleId="FooterChar">
    <w:name w:val="Footer Char"/>
    <w:link w:val="Footer"/>
    <w:uiPriority w:val="99"/>
    <w:rsid w:val="00EF2DF2"/>
    <w:rPr>
      <w:sz w:val="24"/>
      <w:szCs w:val="24"/>
      <w:lang w:val="en-GB" w:eastAsia="en-US"/>
    </w:rPr>
  </w:style>
  <w:style w:type="character" w:styleId="Hyperlink">
    <w:name w:val="Hyperlink"/>
    <w:uiPriority w:val="99"/>
    <w:rsid w:val="00172F23"/>
    <w:rPr>
      <w:color w:val="0000FF"/>
      <w:u w:val="single"/>
    </w:rPr>
  </w:style>
  <w:style w:type="paragraph" w:styleId="TOC1">
    <w:name w:val="toc 1"/>
    <w:basedOn w:val="Normal"/>
    <w:next w:val="Normal"/>
    <w:autoRedefine/>
    <w:uiPriority w:val="99"/>
    <w:rsid w:val="00172F23"/>
    <w:pPr>
      <w:jc w:val="both"/>
    </w:pPr>
  </w:style>
  <w:style w:type="paragraph" w:styleId="FootnoteText">
    <w:name w:val="footnote text"/>
    <w:basedOn w:val="Normal"/>
    <w:link w:val="FootnoteTextChar"/>
    <w:uiPriority w:val="99"/>
    <w:rsid w:val="00172F23"/>
    <w:rPr>
      <w:sz w:val="20"/>
      <w:szCs w:val="20"/>
    </w:rPr>
  </w:style>
  <w:style w:type="character" w:customStyle="1" w:styleId="FootnoteTextChar">
    <w:name w:val="Footnote Text Char"/>
    <w:link w:val="FootnoteText"/>
    <w:uiPriority w:val="99"/>
    <w:qFormat/>
    <w:locked/>
    <w:rsid w:val="005142C8"/>
    <w:rPr>
      <w:lang w:eastAsia="en-US"/>
    </w:rPr>
  </w:style>
  <w:style w:type="character" w:styleId="FootnoteReference">
    <w:name w:val="footnote reference"/>
    <w:aliases w:val="Footnote Reference Number,ftref,Footnote symbol,Footnote Reference Superscript,BVI fnr,Footnote symboFußnotenzeichen,Footnote sign,Footnote Reference text,Footnote reference number,note TESI,EN Footnote Reference,Times 10 Point,Ref,fr"/>
    <w:uiPriority w:val="99"/>
    <w:rsid w:val="00172F23"/>
    <w:rPr>
      <w:vertAlign w:val="superscript"/>
    </w:rPr>
  </w:style>
  <w:style w:type="paragraph" w:styleId="BodyText">
    <w:name w:val="Body Text"/>
    <w:aliases w:val="Body Text1,Pamatteksts1,b"/>
    <w:basedOn w:val="Normal"/>
    <w:link w:val="BodyTextChar30"/>
    <w:uiPriority w:val="99"/>
    <w:rsid w:val="00172F23"/>
    <w:pPr>
      <w:jc w:val="both"/>
    </w:pPr>
  </w:style>
  <w:style w:type="character" w:customStyle="1" w:styleId="BodyTextChar30">
    <w:name w:val="Body Text Char30"/>
    <w:aliases w:val="Body Text1 Char,Pamatteksts1 Char,b Char"/>
    <w:link w:val="BodyText"/>
    <w:rsid w:val="00EE2D2D"/>
    <w:rPr>
      <w:sz w:val="24"/>
      <w:szCs w:val="24"/>
      <w:lang w:eastAsia="en-US"/>
    </w:rPr>
  </w:style>
  <w:style w:type="paragraph" w:customStyle="1" w:styleId="naisf">
    <w:name w:val="naisf"/>
    <w:basedOn w:val="Normal"/>
    <w:uiPriority w:val="99"/>
    <w:rsid w:val="00172F23"/>
    <w:pPr>
      <w:spacing w:before="100" w:beforeAutospacing="1" w:after="100" w:afterAutospacing="1"/>
      <w:jc w:val="both"/>
    </w:pPr>
    <w:rPr>
      <w:lang w:val="en-GB"/>
    </w:rPr>
  </w:style>
  <w:style w:type="paragraph" w:styleId="BodyText2">
    <w:name w:val="Body Text 2"/>
    <w:basedOn w:val="Normal"/>
    <w:link w:val="BodyText2Char"/>
    <w:rsid w:val="00172F23"/>
    <w:rPr>
      <w:sz w:val="28"/>
    </w:rPr>
  </w:style>
  <w:style w:type="character" w:customStyle="1" w:styleId="BodyText2Char">
    <w:name w:val="Body Text 2 Char"/>
    <w:link w:val="BodyText2"/>
    <w:locked/>
    <w:rsid w:val="005142C8"/>
    <w:rPr>
      <w:sz w:val="28"/>
      <w:szCs w:val="24"/>
      <w:lang w:eastAsia="en-US"/>
    </w:rPr>
  </w:style>
  <w:style w:type="paragraph" w:styleId="BodyTextIndent3">
    <w:name w:val="Body Text Indent 3"/>
    <w:basedOn w:val="Normal"/>
    <w:link w:val="BodyTextIndent3Char"/>
    <w:rsid w:val="00172F23"/>
    <w:pPr>
      <w:ind w:left="720"/>
      <w:jc w:val="both"/>
    </w:pPr>
  </w:style>
  <w:style w:type="character" w:customStyle="1" w:styleId="BodyTextIndent3Char">
    <w:name w:val="Body Text Indent 3 Char"/>
    <w:link w:val="BodyTextIndent3"/>
    <w:locked/>
    <w:rsid w:val="005142C8"/>
    <w:rPr>
      <w:sz w:val="24"/>
      <w:szCs w:val="24"/>
      <w:lang w:eastAsia="en-US"/>
    </w:rPr>
  </w:style>
  <w:style w:type="paragraph" w:styleId="Title">
    <w:name w:val="Title"/>
    <w:basedOn w:val="Normal"/>
    <w:link w:val="TitleChar"/>
    <w:uiPriority w:val="99"/>
    <w:qFormat/>
    <w:rsid w:val="00172F23"/>
    <w:pPr>
      <w:autoSpaceDE w:val="0"/>
      <w:autoSpaceDN w:val="0"/>
      <w:adjustRightInd w:val="0"/>
      <w:jc w:val="center"/>
    </w:pPr>
    <w:rPr>
      <w:b/>
      <w:bCs/>
      <w:szCs w:val="20"/>
      <w:lang w:val="en-US"/>
    </w:rPr>
  </w:style>
  <w:style w:type="character" w:customStyle="1" w:styleId="TitleChar">
    <w:name w:val="Title Char"/>
    <w:link w:val="Title"/>
    <w:uiPriority w:val="99"/>
    <w:locked/>
    <w:rsid w:val="005142C8"/>
    <w:rPr>
      <w:b/>
      <w:bCs/>
      <w:sz w:val="24"/>
      <w:lang w:val="en-US" w:eastAsia="en-US"/>
    </w:rPr>
  </w:style>
  <w:style w:type="paragraph" w:styleId="BodyTextIndent">
    <w:name w:val="Body Text Indent"/>
    <w:basedOn w:val="Normal"/>
    <w:link w:val="BodyTextIndentChar"/>
    <w:uiPriority w:val="99"/>
    <w:rsid w:val="00172F23"/>
    <w:pPr>
      <w:autoSpaceDE w:val="0"/>
      <w:autoSpaceDN w:val="0"/>
      <w:adjustRightInd w:val="0"/>
      <w:ind w:left="720" w:hanging="720"/>
    </w:pPr>
    <w:rPr>
      <w:szCs w:val="20"/>
      <w:lang w:val="en-US"/>
    </w:rPr>
  </w:style>
  <w:style w:type="character" w:customStyle="1" w:styleId="BodyTextIndentChar">
    <w:name w:val="Body Text Indent Char"/>
    <w:link w:val="BodyTextIndent"/>
    <w:uiPriority w:val="99"/>
    <w:locked/>
    <w:rsid w:val="005142C8"/>
    <w:rPr>
      <w:sz w:val="24"/>
      <w:lang w:val="en-US" w:eastAsia="en-US"/>
    </w:rPr>
  </w:style>
  <w:style w:type="paragraph" w:styleId="Header">
    <w:name w:val="header"/>
    <w:basedOn w:val="Normal"/>
    <w:link w:val="HeaderChar"/>
    <w:rsid w:val="00172F23"/>
    <w:pPr>
      <w:tabs>
        <w:tab w:val="center" w:pos="4153"/>
        <w:tab w:val="right" w:pos="8306"/>
      </w:tabs>
    </w:pPr>
    <w:rPr>
      <w:lang w:val="en-GB"/>
    </w:rPr>
  </w:style>
  <w:style w:type="character" w:customStyle="1" w:styleId="HeaderChar">
    <w:name w:val="Header Char"/>
    <w:link w:val="Header"/>
    <w:rsid w:val="00EE2D2D"/>
    <w:rPr>
      <w:sz w:val="24"/>
      <w:szCs w:val="24"/>
      <w:lang w:val="en-GB" w:eastAsia="en-US"/>
    </w:rPr>
  </w:style>
  <w:style w:type="paragraph" w:styleId="BodyText3">
    <w:name w:val="Body Text 3"/>
    <w:basedOn w:val="Normal"/>
    <w:link w:val="BodyText3Char"/>
    <w:rsid w:val="00172F23"/>
    <w:pPr>
      <w:spacing w:before="120" w:after="120"/>
      <w:jc w:val="both"/>
    </w:pPr>
    <w:rPr>
      <w:i/>
      <w:iCs/>
    </w:rPr>
  </w:style>
  <w:style w:type="character" w:customStyle="1" w:styleId="BodyText3Char">
    <w:name w:val="Body Text 3 Char"/>
    <w:link w:val="BodyText3"/>
    <w:locked/>
    <w:rsid w:val="005142C8"/>
    <w:rPr>
      <w:i/>
      <w:iCs/>
      <w:sz w:val="24"/>
      <w:szCs w:val="24"/>
      <w:lang w:eastAsia="en-US"/>
    </w:rPr>
  </w:style>
  <w:style w:type="paragraph" w:styleId="BlockText">
    <w:name w:val="Block Text"/>
    <w:basedOn w:val="Normal"/>
    <w:rsid w:val="00827D59"/>
    <w:pPr>
      <w:spacing w:after="100" w:afterAutospacing="1"/>
      <w:ind w:left="284" w:right="-425" w:hanging="284"/>
      <w:jc w:val="both"/>
    </w:pPr>
    <w:rPr>
      <w:bCs/>
      <w:sz w:val="22"/>
      <w:szCs w:val="20"/>
    </w:rPr>
  </w:style>
  <w:style w:type="table" w:styleId="TableGrid">
    <w:name w:val="Table Grid"/>
    <w:basedOn w:val="TableNormal"/>
    <w:rsid w:val="00BF7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F77F1"/>
    <w:pPr>
      <w:jc w:val="both"/>
    </w:pPr>
    <w:rPr>
      <w:sz w:val="28"/>
      <w:szCs w:val="20"/>
      <w:lang w:val="en-GB" w:eastAsia="lv-LV"/>
    </w:rPr>
  </w:style>
  <w:style w:type="paragraph" w:styleId="BalloonText">
    <w:name w:val="Balloon Text"/>
    <w:basedOn w:val="Normal"/>
    <w:link w:val="BalloonTextChar"/>
    <w:rsid w:val="001820E7"/>
    <w:rPr>
      <w:rFonts w:ascii="Tahoma" w:hAnsi="Tahoma"/>
      <w:sz w:val="16"/>
      <w:szCs w:val="16"/>
    </w:rPr>
  </w:style>
  <w:style w:type="character" w:customStyle="1" w:styleId="BalloonTextChar">
    <w:name w:val="Balloon Text Char"/>
    <w:link w:val="BalloonText"/>
    <w:locked/>
    <w:rsid w:val="005142C8"/>
    <w:rPr>
      <w:rFonts w:ascii="Tahoma" w:hAnsi="Tahoma" w:cs="Tahoma"/>
      <w:sz w:val="16"/>
      <w:szCs w:val="16"/>
      <w:lang w:eastAsia="en-US"/>
    </w:rPr>
  </w:style>
  <w:style w:type="character" w:styleId="PageNumber">
    <w:name w:val="page number"/>
    <w:basedOn w:val="DefaultParagraphFont"/>
    <w:rsid w:val="00E96183"/>
  </w:style>
  <w:style w:type="character" w:styleId="CommentReference">
    <w:name w:val="annotation reference"/>
    <w:uiPriority w:val="99"/>
    <w:qFormat/>
    <w:rsid w:val="00B0646E"/>
    <w:rPr>
      <w:sz w:val="16"/>
      <w:szCs w:val="16"/>
    </w:rPr>
  </w:style>
  <w:style w:type="paragraph" w:styleId="CommentText">
    <w:name w:val="annotation text"/>
    <w:basedOn w:val="Normal"/>
    <w:link w:val="CommentTextChar"/>
    <w:uiPriority w:val="99"/>
    <w:qFormat/>
    <w:rsid w:val="00B0646E"/>
    <w:rPr>
      <w:sz w:val="20"/>
      <w:szCs w:val="20"/>
    </w:rPr>
  </w:style>
  <w:style w:type="character" w:customStyle="1" w:styleId="CommentTextChar">
    <w:name w:val="Comment Text Char"/>
    <w:link w:val="CommentText"/>
    <w:uiPriority w:val="99"/>
    <w:qFormat/>
    <w:locked/>
    <w:rsid w:val="005142C8"/>
    <w:rPr>
      <w:lang w:eastAsia="en-US"/>
    </w:rPr>
  </w:style>
  <w:style w:type="paragraph" w:styleId="CommentSubject">
    <w:name w:val="annotation subject"/>
    <w:basedOn w:val="CommentText"/>
    <w:next w:val="CommentText"/>
    <w:link w:val="CommentSubjectChar"/>
    <w:rsid w:val="00B0646E"/>
    <w:rPr>
      <w:b/>
      <w:bCs/>
    </w:rPr>
  </w:style>
  <w:style w:type="character" w:customStyle="1" w:styleId="CommentSubjectChar">
    <w:name w:val="Comment Subject Char"/>
    <w:link w:val="CommentSubject"/>
    <w:locked/>
    <w:rsid w:val="005142C8"/>
    <w:rPr>
      <w:b/>
      <w:bCs/>
      <w:lang w:eastAsia="en-US"/>
    </w:rPr>
  </w:style>
  <w:style w:type="paragraph" w:customStyle="1" w:styleId="WW-BlockText1">
    <w:name w:val="WW-Block Text1"/>
    <w:basedOn w:val="Normal"/>
    <w:rsid w:val="00871C5B"/>
    <w:pPr>
      <w:spacing w:after="120"/>
      <w:ind w:left="1440" w:right="1440"/>
    </w:pPr>
    <w:rPr>
      <w:sz w:val="20"/>
      <w:szCs w:val="20"/>
      <w:lang w:eastAsia="ar-SA"/>
    </w:rPr>
  </w:style>
  <w:style w:type="paragraph" w:customStyle="1" w:styleId="WW-Index11111">
    <w:name w:val="WW-Index11111"/>
    <w:basedOn w:val="Normal"/>
    <w:rsid w:val="00210751"/>
    <w:pPr>
      <w:suppressLineNumbers/>
      <w:suppressAutoHyphens/>
      <w:spacing w:line="480" w:lineRule="auto"/>
      <w:jc w:val="both"/>
    </w:pPr>
    <w:rPr>
      <w:rFonts w:cs="Tahoma"/>
      <w:szCs w:val="20"/>
      <w:lang w:eastAsia="ar-SA"/>
    </w:rPr>
  </w:style>
  <w:style w:type="paragraph" w:customStyle="1" w:styleId="Brief">
    <w:name w:val="Brief"/>
    <w:basedOn w:val="Normal"/>
    <w:rsid w:val="00446DBA"/>
    <w:rPr>
      <w:rFonts w:ascii="Times-Baltic" w:hAnsi="Times-Baltic"/>
      <w:szCs w:val="20"/>
      <w:lang w:val="en-US" w:eastAsia="lv-LV"/>
    </w:rPr>
  </w:style>
  <w:style w:type="paragraph" w:customStyle="1" w:styleId="vald2">
    <w:name w:val="vald2"/>
    <w:basedOn w:val="Normal"/>
    <w:rsid w:val="00B461F7"/>
    <w:pPr>
      <w:spacing w:before="120"/>
      <w:jc w:val="both"/>
    </w:pPr>
    <w:rPr>
      <w:rFonts w:ascii="RimOptima" w:hAnsi="RimOptima"/>
      <w:sz w:val="22"/>
      <w:szCs w:val="20"/>
      <w:lang w:val="en-US"/>
    </w:rPr>
  </w:style>
  <w:style w:type="character" w:styleId="FollowedHyperlink">
    <w:name w:val="FollowedHyperlink"/>
    <w:uiPriority w:val="99"/>
    <w:rsid w:val="00961C82"/>
    <w:rPr>
      <w:color w:val="800080"/>
      <w:u w:val="single"/>
    </w:rPr>
  </w:style>
  <w:style w:type="character" w:styleId="Strong">
    <w:name w:val="Strong"/>
    <w:qFormat/>
    <w:rsid w:val="00DE5077"/>
    <w:rPr>
      <w:rFonts w:ascii="Times New Roman" w:hAnsi="Times New Roman" w:cs="Times New Roman" w:hint="default"/>
      <w:b/>
      <w:bCs/>
    </w:rPr>
  </w:style>
  <w:style w:type="paragraph" w:styleId="ListParagraph">
    <w:name w:val="List Paragraph"/>
    <w:aliases w:val="Syle 1,Normal bullet 2,Bullet list,Strip,H&amp;P List Paragraph,2,Virsraksti,Saistīto dokumentu saraksts,Numurets,PPS_Bullet,list paragraph,h&amp;p list paragraph,saistīto dokumentu saraksts,syle 1,list paragraph1,numurets,List Paragraph Red"/>
    <w:basedOn w:val="Normal"/>
    <w:link w:val="ListParagraphChar"/>
    <w:uiPriority w:val="34"/>
    <w:qFormat/>
    <w:rsid w:val="00DE5077"/>
    <w:pPr>
      <w:spacing w:after="200" w:line="276" w:lineRule="auto"/>
      <w:ind w:left="720"/>
    </w:pPr>
    <w:rPr>
      <w:rFonts w:ascii="Calibri" w:hAnsi="Calibri"/>
      <w:sz w:val="22"/>
      <w:szCs w:val="22"/>
    </w:rPr>
  </w:style>
  <w:style w:type="paragraph" w:customStyle="1" w:styleId="Sarakstarindkopa1">
    <w:name w:val="Saraksta rindkopa1"/>
    <w:basedOn w:val="Normal"/>
    <w:qFormat/>
    <w:rsid w:val="005142C8"/>
    <w:pPr>
      <w:ind w:left="720"/>
      <w:contextualSpacing/>
    </w:pPr>
    <w:rPr>
      <w:rFonts w:eastAsia="SimSun"/>
      <w:lang w:eastAsia="zh-CN"/>
    </w:rPr>
  </w:style>
  <w:style w:type="paragraph" w:customStyle="1" w:styleId="Prskatjums1">
    <w:name w:val="Pārskatījums1"/>
    <w:hidden/>
    <w:uiPriority w:val="99"/>
    <w:semiHidden/>
    <w:rsid w:val="005142C8"/>
    <w:rPr>
      <w:sz w:val="24"/>
      <w:szCs w:val="24"/>
      <w:lang w:eastAsia="en-US"/>
    </w:rPr>
  </w:style>
  <w:style w:type="character" w:customStyle="1" w:styleId="BodyTextChar1">
    <w:name w:val="Body Text Char1"/>
    <w:aliases w:val="Body Text1 Char1"/>
    <w:uiPriority w:val="99"/>
    <w:rsid w:val="00846FEF"/>
    <w:rPr>
      <w:rFonts w:ascii="Times New Roman" w:eastAsia="Times New Roman" w:hAnsi="Times New Roman" w:cs="Times New Roman"/>
      <w:sz w:val="24"/>
      <w:szCs w:val="24"/>
    </w:rPr>
  </w:style>
  <w:style w:type="paragraph" w:customStyle="1" w:styleId="Sarakstarindkopa2">
    <w:name w:val="Saraksta rindkopa2"/>
    <w:basedOn w:val="Normal"/>
    <w:uiPriority w:val="99"/>
    <w:qFormat/>
    <w:rsid w:val="00F63296"/>
    <w:pPr>
      <w:ind w:left="720"/>
      <w:contextualSpacing/>
    </w:pPr>
    <w:rPr>
      <w:rFonts w:eastAsia="SimSun"/>
      <w:lang w:eastAsia="zh-CN"/>
    </w:rPr>
  </w:style>
  <w:style w:type="paragraph" w:customStyle="1" w:styleId="ColorfulList-Accent11">
    <w:name w:val="Colorful List - Accent 11"/>
    <w:basedOn w:val="Normal"/>
    <w:uiPriority w:val="99"/>
    <w:qFormat/>
    <w:rsid w:val="00471075"/>
    <w:pPr>
      <w:spacing w:after="200" w:line="276" w:lineRule="auto"/>
      <w:ind w:left="720"/>
      <w:contextualSpacing/>
    </w:pPr>
    <w:rPr>
      <w:rFonts w:ascii="Calibri" w:hAnsi="Calibri"/>
      <w:sz w:val="22"/>
      <w:szCs w:val="22"/>
      <w:lang w:eastAsia="lv-LV"/>
    </w:rPr>
  </w:style>
  <w:style w:type="paragraph" w:styleId="Revision">
    <w:name w:val="Revision"/>
    <w:hidden/>
    <w:uiPriority w:val="99"/>
    <w:semiHidden/>
    <w:rsid w:val="00364105"/>
    <w:rPr>
      <w:sz w:val="24"/>
      <w:szCs w:val="24"/>
      <w:lang w:eastAsia="en-US"/>
    </w:rPr>
  </w:style>
  <w:style w:type="paragraph" w:customStyle="1" w:styleId="Default">
    <w:name w:val="Default"/>
    <w:rsid w:val="00943B8D"/>
    <w:pPr>
      <w:autoSpaceDE w:val="0"/>
      <w:autoSpaceDN w:val="0"/>
      <w:adjustRightInd w:val="0"/>
    </w:pPr>
    <w:rPr>
      <w:color w:val="000000"/>
      <w:sz w:val="24"/>
      <w:szCs w:val="24"/>
    </w:rPr>
  </w:style>
  <w:style w:type="character" w:customStyle="1" w:styleId="FontStyle30">
    <w:name w:val="Font Style30"/>
    <w:uiPriority w:val="99"/>
    <w:rsid w:val="00003F8B"/>
    <w:rPr>
      <w:rFonts w:ascii="Times New Roman" w:hAnsi="Times New Roman" w:cs="Times New Roman"/>
      <w:sz w:val="22"/>
      <w:szCs w:val="22"/>
    </w:rPr>
  </w:style>
  <w:style w:type="paragraph" w:styleId="BodyTextIndent2">
    <w:name w:val="Body Text Indent 2"/>
    <w:basedOn w:val="Normal"/>
    <w:link w:val="BodyTextIndent2Char"/>
    <w:rsid w:val="00BB7BFE"/>
    <w:pPr>
      <w:ind w:firstLine="540"/>
      <w:jc w:val="both"/>
    </w:pPr>
  </w:style>
  <w:style w:type="character" w:customStyle="1" w:styleId="BodyTextIndent2Char">
    <w:name w:val="Body Text Indent 2 Char"/>
    <w:link w:val="BodyTextIndent2"/>
    <w:rsid w:val="00BB7BFE"/>
    <w:rPr>
      <w:sz w:val="24"/>
      <w:szCs w:val="24"/>
      <w:lang w:eastAsia="en-US"/>
    </w:rPr>
  </w:style>
  <w:style w:type="paragraph" w:styleId="List2">
    <w:name w:val="List 2"/>
    <w:basedOn w:val="Normal"/>
    <w:uiPriority w:val="99"/>
    <w:unhideWhenUsed/>
    <w:rsid w:val="00331DE2"/>
    <w:pPr>
      <w:ind w:left="566" w:hanging="283"/>
    </w:pPr>
    <w:rPr>
      <w:lang w:val="en-GB"/>
    </w:rPr>
  </w:style>
  <w:style w:type="paragraph" w:customStyle="1" w:styleId="mans1">
    <w:name w:val="mans 1"/>
    <w:basedOn w:val="Heading1"/>
    <w:next w:val="Heading1"/>
    <w:rsid w:val="00B71D5C"/>
    <w:pPr>
      <w:numPr>
        <w:numId w:val="5"/>
      </w:numPr>
      <w:spacing w:before="0" w:after="0"/>
    </w:pPr>
    <w:rPr>
      <w:b w:val="0"/>
      <w:bCs w:val="0"/>
      <w:color w:val="auto"/>
      <w:kern w:val="0"/>
      <w:sz w:val="24"/>
      <w:szCs w:val="24"/>
    </w:rPr>
  </w:style>
  <w:style w:type="paragraph" w:customStyle="1" w:styleId="ListParagraph1">
    <w:name w:val="List Paragraph1"/>
    <w:basedOn w:val="Normal"/>
    <w:qFormat/>
    <w:rsid w:val="00DA606C"/>
    <w:pPr>
      <w:ind w:left="720"/>
      <w:contextualSpacing/>
    </w:pPr>
  </w:style>
  <w:style w:type="paragraph" w:styleId="List3">
    <w:name w:val="List 3"/>
    <w:basedOn w:val="Normal"/>
    <w:rsid w:val="00BA595D"/>
    <w:pPr>
      <w:ind w:left="849" w:hanging="283"/>
      <w:contextualSpacing/>
    </w:pPr>
    <w:rPr>
      <w:lang w:eastAsia="lv-LV"/>
    </w:rPr>
  </w:style>
  <w:style w:type="character" w:styleId="Emphasis">
    <w:name w:val="Emphasis"/>
    <w:uiPriority w:val="99"/>
    <w:qFormat/>
    <w:rsid w:val="00C77CD8"/>
    <w:rPr>
      <w:b/>
      <w:bCs/>
      <w:i w:val="0"/>
      <w:iCs w:val="0"/>
    </w:rPr>
  </w:style>
  <w:style w:type="character" w:customStyle="1" w:styleId="st">
    <w:name w:val="st"/>
    <w:basedOn w:val="DefaultParagraphFont"/>
    <w:rsid w:val="00C77CD8"/>
  </w:style>
  <w:style w:type="character" w:customStyle="1" w:styleId="Heading10">
    <w:name w:val="Heading #1_"/>
    <w:link w:val="Heading11"/>
    <w:uiPriority w:val="99"/>
    <w:locked/>
    <w:rsid w:val="00B0796C"/>
    <w:rPr>
      <w:rFonts w:ascii="Calibri" w:hAnsi="Calibri"/>
      <w:b/>
      <w:sz w:val="27"/>
      <w:shd w:val="clear" w:color="auto" w:fill="FFFFFF"/>
    </w:rPr>
  </w:style>
  <w:style w:type="character" w:customStyle="1" w:styleId="Bodytext20">
    <w:name w:val="Body text (2)_"/>
    <w:link w:val="Bodytext21"/>
    <w:uiPriority w:val="99"/>
    <w:locked/>
    <w:rsid w:val="00B0796C"/>
    <w:rPr>
      <w:rFonts w:ascii="Calibri" w:hAnsi="Calibri"/>
      <w:b/>
      <w:sz w:val="21"/>
      <w:shd w:val="clear" w:color="auto" w:fill="FFFFFF"/>
    </w:rPr>
  </w:style>
  <w:style w:type="character" w:customStyle="1" w:styleId="Heading20">
    <w:name w:val="Heading #2_"/>
    <w:link w:val="Heading21"/>
    <w:uiPriority w:val="99"/>
    <w:locked/>
    <w:rsid w:val="00B0796C"/>
    <w:rPr>
      <w:rFonts w:ascii="Calibri" w:hAnsi="Calibri"/>
      <w:b/>
      <w:sz w:val="21"/>
      <w:shd w:val="clear" w:color="auto" w:fill="FFFFFF"/>
    </w:rPr>
  </w:style>
  <w:style w:type="character" w:customStyle="1" w:styleId="PamattekstsRakstz1">
    <w:name w:val="Pamatteksts Rakstz.1"/>
    <w:uiPriority w:val="99"/>
    <w:locked/>
    <w:rsid w:val="00B0796C"/>
    <w:rPr>
      <w:rFonts w:ascii="Calibri" w:hAnsi="Calibri"/>
      <w:shd w:val="clear" w:color="auto" w:fill="FFFFFF"/>
    </w:rPr>
  </w:style>
  <w:style w:type="character" w:customStyle="1" w:styleId="Bodytext10">
    <w:name w:val="Body text + 10"/>
    <w:aliases w:val="5 pt,Italic"/>
    <w:uiPriority w:val="99"/>
    <w:rsid w:val="00B0796C"/>
    <w:rPr>
      <w:rFonts w:ascii="Calibri" w:hAnsi="Calibri"/>
      <w:i/>
      <w:spacing w:val="0"/>
      <w:sz w:val="21"/>
    </w:rPr>
  </w:style>
  <w:style w:type="character" w:customStyle="1" w:styleId="Bodytext107">
    <w:name w:val="Body text + 107"/>
    <w:aliases w:val="5 pt8,Italic2"/>
    <w:uiPriority w:val="99"/>
    <w:rsid w:val="00B0796C"/>
    <w:rPr>
      <w:rFonts w:ascii="Calibri" w:hAnsi="Calibri"/>
      <w:i/>
      <w:spacing w:val="0"/>
      <w:sz w:val="21"/>
      <w:u w:val="single"/>
    </w:rPr>
  </w:style>
  <w:style w:type="character" w:customStyle="1" w:styleId="Bodytext106">
    <w:name w:val="Body text + 106"/>
    <w:aliases w:val="5 pt7,Italic1"/>
    <w:uiPriority w:val="99"/>
    <w:rsid w:val="00B0796C"/>
    <w:rPr>
      <w:rFonts w:ascii="Calibri" w:hAnsi="Calibri"/>
      <w:i/>
      <w:noProof/>
      <w:spacing w:val="0"/>
      <w:sz w:val="21"/>
    </w:rPr>
  </w:style>
  <w:style w:type="character" w:customStyle="1" w:styleId="Bodytext105">
    <w:name w:val="Body text + 105"/>
    <w:aliases w:val="5 pt6,Bold"/>
    <w:uiPriority w:val="99"/>
    <w:rsid w:val="00B0796C"/>
    <w:rPr>
      <w:rFonts w:ascii="Calibri" w:hAnsi="Calibri"/>
      <w:b/>
      <w:spacing w:val="0"/>
      <w:sz w:val="21"/>
    </w:rPr>
  </w:style>
  <w:style w:type="character" w:customStyle="1" w:styleId="Bodytext104">
    <w:name w:val="Body text + 104"/>
    <w:aliases w:val="5 pt5,Bold5"/>
    <w:uiPriority w:val="99"/>
    <w:rsid w:val="00B0796C"/>
    <w:rPr>
      <w:rFonts w:ascii="Calibri" w:hAnsi="Calibri"/>
      <w:b/>
      <w:spacing w:val="0"/>
      <w:sz w:val="21"/>
    </w:rPr>
  </w:style>
  <w:style w:type="character" w:customStyle="1" w:styleId="Picturecaption">
    <w:name w:val="Picture caption_"/>
    <w:link w:val="Picturecaption0"/>
    <w:uiPriority w:val="99"/>
    <w:locked/>
    <w:rsid w:val="00B0796C"/>
    <w:rPr>
      <w:rFonts w:ascii="Calibri" w:hAnsi="Calibri"/>
      <w:shd w:val="clear" w:color="auto" w:fill="FFFFFF"/>
    </w:rPr>
  </w:style>
  <w:style w:type="character" w:customStyle="1" w:styleId="Picturecaption10">
    <w:name w:val="Picture caption + 10"/>
    <w:aliases w:val="5 pt4,Bold4"/>
    <w:uiPriority w:val="99"/>
    <w:rsid w:val="00B0796C"/>
    <w:rPr>
      <w:rFonts w:ascii="Calibri" w:hAnsi="Calibri"/>
      <w:b/>
      <w:spacing w:val="0"/>
      <w:sz w:val="21"/>
    </w:rPr>
  </w:style>
  <w:style w:type="character" w:customStyle="1" w:styleId="Bodytext103">
    <w:name w:val="Body text + 103"/>
    <w:aliases w:val="5 pt3,Bold3"/>
    <w:uiPriority w:val="99"/>
    <w:rsid w:val="00B0796C"/>
    <w:rPr>
      <w:rFonts w:ascii="Calibri" w:hAnsi="Calibri"/>
      <w:b/>
      <w:spacing w:val="0"/>
      <w:sz w:val="21"/>
    </w:rPr>
  </w:style>
  <w:style w:type="character" w:customStyle="1" w:styleId="Bodytext102">
    <w:name w:val="Body text + 102"/>
    <w:aliases w:val="5 pt2,Bold2"/>
    <w:uiPriority w:val="99"/>
    <w:rsid w:val="00B0796C"/>
    <w:rPr>
      <w:rFonts w:ascii="Calibri" w:hAnsi="Calibri"/>
      <w:b/>
      <w:spacing w:val="0"/>
      <w:sz w:val="21"/>
    </w:rPr>
  </w:style>
  <w:style w:type="character" w:customStyle="1" w:styleId="Heading210pt">
    <w:name w:val="Heading #2 + 10 pt"/>
    <w:aliases w:val="Not Bold"/>
    <w:uiPriority w:val="99"/>
    <w:rsid w:val="00B0796C"/>
    <w:rPr>
      <w:rFonts w:ascii="Calibri" w:hAnsi="Calibri"/>
      <w:spacing w:val="0"/>
      <w:sz w:val="20"/>
    </w:rPr>
  </w:style>
  <w:style w:type="character" w:customStyle="1" w:styleId="Bodytext210pt">
    <w:name w:val="Body text (2) + 10 pt"/>
    <w:aliases w:val="Not Bold2"/>
    <w:uiPriority w:val="99"/>
    <w:rsid w:val="00B0796C"/>
    <w:rPr>
      <w:rFonts w:ascii="Calibri" w:hAnsi="Calibri"/>
      <w:spacing w:val="0"/>
      <w:sz w:val="20"/>
    </w:rPr>
  </w:style>
  <w:style w:type="character" w:customStyle="1" w:styleId="Bodytext101">
    <w:name w:val="Body text + 101"/>
    <w:aliases w:val="5 pt1,Bold1"/>
    <w:uiPriority w:val="99"/>
    <w:rsid w:val="00B0796C"/>
    <w:rPr>
      <w:rFonts w:ascii="Calibri" w:hAnsi="Calibri"/>
      <w:b/>
      <w:spacing w:val="0"/>
      <w:sz w:val="21"/>
    </w:rPr>
  </w:style>
  <w:style w:type="character" w:customStyle="1" w:styleId="Heading210pt1">
    <w:name w:val="Heading #2 + 10 pt1"/>
    <w:aliases w:val="Not Bold1"/>
    <w:uiPriority w:val="99"/>
    <w:rsid w:val="00B0796C"/>
    <w:rPr>
      <w:rFonts w:ascii="Calibri" w:hAnsi="Calibri"/>
      <w:spacing w:val="0"/>
      <w:sz w:val="20"/>
    </w:rPr>
  </w:style>
  <w:style w:type="character" w:customStyle="1" w:styleId="BodyTextChar">
    <w:name w:val="Body Text Char"/>
    <w:rsid w:val="00B0796C"/>
    <w:rPr>
      <w:rFonts w:cs="Arial Unicode MS"/>
      <w:color w:val="000000"/>
      <w:sz w:val="24"/>
      <w:szCs w:val="24"/>
    </w:rPr>
  </w:style>
  <w:style w:type="character" w:customStyle="1" w:styleId="BodyTextChar27">
    <w:name w:val="Body Text Char27"/>
    <w:uiPriority w:val="99"/>
    <w:semiHidden/>
    <w:rsid w:val="00B0796C"/>
    <w:rPr>
      <w:rFonts w:cs="Arial Unicode MS"/>
      <w:color w:val="000000"/>
      <w:sz w:val="24"/>
      <w:szCs w:val="24"/>
    </w:rPr>
  </w:style>
  <w:style w:type="character" w:customStyle="1" w:styleId="BodyTextChar26">
    <w:name w:val="Body Text Char26"/>
    <w:uiPriority w:val="99"/>
    <w:semiHidden/>
    <w:rsid w:val="00B0796C"/>
    <w:rPr>
      <w:rFonts w:cs="Arial Unicode MS"/>
      <w:color w:val="000000"/>
      <w:sz w:val="24"/>
      <w:szCs w:val="24"/>
    </w:rPr>
  </w:style>
  <w:style w:type="character" w:customStyle="1" w:styleId="BodyTextChar25">
    <w:name w:val="Body Text Char25"/>
    <w:uiPriority w:val="99"/>
    <w:semiHidden/>
    <w:rsid w:val="00B0796C"/>
    <w:rPr>
      <w:rFonts w:cs="Arial Unicode MS"/>
      <w:color w:val="000000"/>
      <w:sz w:val="24"/>
      <w:szCs w:val="24"/>
    </w:rPr>
  </w:style>
  <w:style w:type="character" w:customStyle="1" w:styleId="BodyTextChar24">
    <w:name w:val="Body Text Char24"/>
    <w:uiPriority w:val="99"/>
    <w:semiHidden/>
    <w:rsid w:val="00B0796C"/>
    <w:rPr>
      <w:rFonts w:cs="Arial Unicode MS"/>
      <w:color w:val="000000"/>
      <w:sz w:val="24"/>
      <w:szCs w:val="24"/>
    </w:rPr>
  </w:style>
  <w:style w:type="character" w:customStyle="1" w:styleId="BodyTextChar23">
    <w:name w:val="Body Text Char23"/>
    <w:uiPriority w:val="99"/>
    <w:semiHidden/>
    <w:rsid w:val="00B0796C"/>
    <w:rPr>
      <w:rFonts w:cs="Arial Unicode MS"/>
      <w:color w:val="000000"/>
      <w:sz w:val="24"/>
      <w:szCs w:val="24"/>
    </w:rPr>
  </w:style>
  <w:style w:type="character" w:customStyle="1" w:styleId="BodyTextChar22">
    <w:name w:val="Body Text Char22"/>
    <w:uiPriority w:val="99"/>
    <w:semiHidden/>
    <w:rsid w:val="00B0796C"/>
    <w:rPr>
      <w:rFonts w:cs="Arial Unicode MS"/>
      <w:color w:val="000000"/>
      <w:sz w:val="24"/>
      <w:szCs w:val="24"/>
    </w:rPr>
  </w:style>
  <w:style w:type="character" w:customStyle="1" w:styleId="BodyTextChar21">
    <w:name w:val="Body Text Char21"/>
    <w:uiPriority w:val="99"/>
    <w:semiHidden/>
    <w:rsid w:val="00B0796C"/>
    <w:rPr>
      <w:rFonts w:cs="Arial Unicode MS"/>
      <w:color w:val="000000"/>
      <w:sz w:val="24"/>
      <w:szCs w:val="24"/>
    </w:rPr>
  </w:style>
  <w:style w:type="character" w:customStyle="1" w:styleId="BodyTextChar20">
    <w:name w:val="Body Text Char20"/>
    <w:uiPriority w:val="99"/>
    <w:semiHidden/>
    <w:rsid w:val="00B0796C"/>
    <w:rPr>
      <w:rFonts w:cs="Arial Unicode MS"/>
      <w:color w:val="000000"/>
      <w:sz w:val="24"/>
      <w:szCs w:val="24"/>
    </w:rPr>
  </w:style>
  <w:style w:type="character" w:customStyle="1" w:styleId="BodyTextChar19">
    <w:name w:val="Body Text Char19"/>
    <w:uiPriority w:val="99"/>
    <w:semiHidden/>
    <w:rsid w:val="00B0796C"/>
    <w:rPr>
      <w:rFonts w:cs="Arial Unicode MS"/>
      <w:color w:val="000000"/>
      <w:sz w:val="24"/>
      <w:szCs w:val="24"/>
    </w:rPr>
  </w:style>
  <w:style w:type="character" w:customStyle="1" w:styleId="BodyTextChar18">
    <w:name w:val="Body Text Char18"/>
    <w:uiPriority w:val="99"/>
    <w:semiHidden/>
    <w:rsid w:val="00B0796C"/>
    <w:rPr>
      <w:rFonts w:cs="Arial Unicode MS"/>
      <w:color w:val="000000"/>
      <w:sz w:val="24"/>
      <w:szCs w:val="24"/>
    </w:rPr>
  </w:style>
  <w:style w:type="character" w:customStyle="1" w:styleId="BodyTextChar17">
    <w:name w:val="Body Text Char17"/>
    <w:uiPriority w:val="99"/>
    <w:semiHidden/>
    <w:rsid w:val="00B0796C"/>
    <w:rPr>
      <w:rFonts w:cs="Arial Unicode MS"/>
      <w:color w:val="000000"/>
      <w:sz w:val="24"/>
      <w:szCs w:val="24"/>
    </w:rPr>
  </w:style>
  <w:style w:type="character" w:customStyle="1" w:styleId="BodyTextChar16">
    <w:name w:val="Body Text Char16"/>
    <w:uiPriority w:val="99"/>
    <w:semiHidden/>
    <w:rsid w:val="00B0796C"/>
    <w:rPr>
      <w:rFonts w:cs="Arial Unicode MS"/>
      <w:color w:val="000000"/>
      <w:sz w:val="24"/>
      <w:szCs w:val="24"/>
    </w:rPr>
  </w:style>
  <w:style w:type="character" w:customStyle="1" w:styleId="BodyTextChar15">
    <w:name w:val="Body Text Char15"/>
    <w:uiPriority w:val="99"/>
    <w:semiHidden/>
    <w:rsid w:val="00B0796C"/>
    <w:rPr>
      <w:rFonts w:cs="Arial Unicode MS"/>
      <w:color w:val="000000"/>
      <w:sz w:val="24"/>
      <w:szCs w:val="24"/>
    </w:rPr>
  </w:style>
  <w:style w:type="character" w:customStyle="1" w:styleId="BodyTextChar14">
    <w:name w:val="Body Text Char14"/>
    <w:uiPriority w:val="99"/>
    <w:semiHidden/>
    <w:rsid w:val="00B0796C"/>
    <w:rPr>
      <w:rFonts w:cs="Arial Unicode MS"/>
      <w:color w:val="000000"/>
      <w:sz w:val="24"/>
      <w:szCs w:val="24"/>
    </w:rPr>
  </w:style>
  <w:style w:type="character" w:customStyle="1" w:styleId="BodyTextChar13">
    <w:name w:val="Body Text Char13"/>
    <w:uiPriority w:val="99"/>
    <w:semiHidden/>
    <w:rsid w:val="00B0796C"/>
    <w:rPr>
      <w:rFonts w:cs="Arial Unicode MS"/>
      <w:color w:val="000000"/>
      <w:sz w:val="24"/>
      <w:szCs w:val="24"/>
    </w:rPr>
  </w:style>
  <w:style w:type="character" w:customStyle="1" w:styleId="BodyTextChar12">
    <w:name w:val="Body Text Char12"/>
    <w:uiPriority w:val="99"/>
    <w:semiHidden/>
    <w:rsid w:val="00B0796C"/>
    <w:rPr>
      <w:rFonts w:cs="Arial Unicode MS"/>
      <w:color w:val="000000"/>
      <w:sz w:val="24"/>
      <w:szCs w:val="24"/>
    </w:rPr>
  </w:style>
  <w:style w:type="character" w:customStyle="1" w:styleId="BodyTextChar11">
    <w:name w:val="Body Text Char11"/>
    <w:uiPriority w:val="99"/>
    <w:semiHidden/>
    <w:rsid w:val="00B0796C"/>
    <w:rPr>
      <w:rFonts w:cs="Arial Unicode MS"/>
      <w:color w:val="000000"/>
      <w:sz w:val="24"/>
      <w:szCs w:val="24"/>
    </w:rPr>
  </w:style>
  <w:style w:type="character" w:customStyle="1" w:styleId="BodyTextChar10">
    <w:name w:val="Body Text Char10"/>
    <w:uiPriority w:val="99"/>
    <w:semiHidden/>
    <w:rsid w:val="00B0796C"/>
    <w:rPr>
      <w:rFonts w:cs="Arial Unicode MS"/>
      <w:color w:val="000000"/>
      <w:sz w:val="24"/>
      <w:szCs w:val="24"/>
    </w:rPr>
  </w:style>
  <w:style w:type="character" w:customStyle="1" w:styleId="BodyTextChar9">
    <w:name w:val="Body Text Char9"/>
    <w:uiPriority w:val="99"/>
    <w:semiHidden/>
    <w:rsid w:val="00B0796C"/>
    <w:rPr>
      <w:rFonts w:cs="Arial Unicode MS"/>
      <w:color w:val="000000"/>
      <w:sz w:val="24"/>
      <w:szCs w:val="24"/>
    </w:rPr>
  </w:style>
  <w:style w:type="character" w:customStyle="1" w:styleId="BodyTextChar8">
    <w:name w:val="Body Text Char8"/>
    <w:uiPriority w:val="99"/>
    <w:semiHidden/>
    <w:rsid w:val="00B0796C"/>
    <w:rPr>
      <w:color w:val="000000"/>
    </w:rPr>
  </w:style>
  <w:style w:type="character" w:customStyle="1" w:styleId="BodyTextChar7">
    <w:name w:val="Body Text Char7"/>
    <w:uiPriority w:val="99"/>
    <w:semiHidden/>
    <w:rsid w:val="00B0796C"/>
    <w:rPr>
      <w:color w:val="000000"/>
    </w:rPr>
  </w:style>
  <w:style w:type="character" w:customStyle="1" w:styleId="BodyTextChar6">
    <w:name w:val="Body Text Char6"/>
    <w:uiPriority w:val="99"/>
    <w:semiHidden/>
    <w:rsid w:val="00B0796C"/>
    <w:rPr>
      <w:color w:val="000000"/>
    </w:rPr>
  </w:style>
  <w:style w:type="character" w:customStyle="1" w:styleId="BodyTextChar5">
    <w:name w:val="Body Text Char5"/>
    <w:uiPriority w:val="99"/>
    <w:semiHidden/>
    <w:rsid w:val="00B0796C"/>
    <w:rPr>
      <w:color w:val="000000"/>
    </w:rPr>
  </w:style>
  <w:style w:type="character" w:customStyle="1" w:styleId="BodyTextChar4">
    <w:name w:val="Body Text Char4"/>
    <w:uiPriority w:val="99"/>
    <w:semiHidden/>
    <w:rsid w:val="00B0796C"/>
    <w:rPr>
      <w:color w:val="000000"/>
    </w:rPr>
  </w:style>
  <w:style w:type="character" w:customStyle="1" w:styleId="BodyTextChar3">
    <w:name w:val="Body Text Char3"/>
    <w:uiPriority w:val="99"/>
    <w:semiHidden/>
    <w:rsid w:val="00B0796C"/>
    <w:rPr>
      <w:color w:val="000000"/>
    </w:rPr>
  </w:style>
  <w:style w:type="character" w:customStyle="1" w:styleId="BodyTextChar2">
    <w:name w:val="Body Text Char2"/>
    <w:uiPriority w:val="99"/>
    <w:semiHidden/>
    <w:rsid w:val="00B0796C"/>
    <w:rPr>
      <w:color w:val="000000"/>
    </w:rPr>
  </w:style>
  <w:style w:type="paragraph" w:customStyle="1" w:styleId="Heading11">
    <w:name w:val="Heading #1"/>
    <w:basedOn w:val="Normal"/>
    <w:link w:val="Heading10"/>
    <w:uiPriority w:val="99"/>
    <w:rsid w:val="00B0796C"/>
    <w:pPr>
      <w:shd w:val="clear" w:color="auto" w:fill="FFFFFF"/>
      <w:spacing w:line="595" w:lineRule="exact"/>
      <w:jc w:val="center"/>
      <w:outlineLvl w:val="0"/>
    </w:pPr>
    <w:rPr>
      <w:rFonts w:ascii="Calibri" w:hAnsi="Calibri"/>
      <w:b/>
      <w:sz w:val="27"/>
      <w:szCs w:val="20"/>
    </w:rPr>
  </w:style>
  <w:style w:type="paragraph" w:customStyle="1" w:styleId="Bodytext21">
    <w:name w:val="Body text (2)"/>
    <w:basedOn w:val="Normal"/>
    <w:link w:val="Bodytext20"/>
    <w:uiPriority w:val="99"/>
    <w:rsid w:val="00B0796C"/>
    <w:pPr>
      <w:shd w:val="clear" w:color="auto" w:fill="FFFFFF"/>
      <w:spacing w:after="300" w:line="240" w:lineRule="atLeast"/>
    </w:pPr>
    <w:rPr>
      <w:rFonts w:ascii="Calibri" w:hAnsi="Calibri"/>
      <w:b/>
      <w:sz w:val="21"/>
      <w:szCs w:val="20"/>
    </w:rPr>
  </w:style>
  <w:style w:type="paragraph" w:customStyle="1" w:styleId="Heading21">
    <w:name w:val="Heading #2"/>
    <w:basedOn w:val="Normal"/>
    <w:link w:val="Heading20"/>
    <w:uiPriority w:val="99"/>
    <w:rsid w:val="00B0796C"/>
    <w:pPr>
      <w:shd w:val="clear" w:color="auto" w:fill="FFFFFF"/>
      <w:spacing w:line="307" w:lineRule="exact"/>
      <w:ind w:hanging="720"/>
      <w:outlineLvl w:val="1"/>
    </w:pPr>
    <w:rPr>
      <w:rFonts w:ascii="Calibri" w:hAnsi="Calibri"/>
      <w:b/>
      <w:sz w:val="21"/>
      <w:szCs w:val="20"/>
    </w:rPr>
  </w:style>
  <w:style w:type="paragraph" w:customStyle="1" w:styleId="Picturecaption0">
    <w:name w:val="Picture caption"/>
    <w:basedOn w:val="Normal"/>
    <w:link w:val="Picturecaption"/>
    <w:uiPriority w:val="99"/>
    <w:rsid w:val="00B0796C"/>
    <w:pPr>
      <w:shd w:val="clear" w:color="auto" w:fill="FFFFFF"/>
      <w:spacing w:line="312" w:lineRule="exact"/>
      <w:ind w:firstLine="720"/>
      <w:jc w:val="both"/>
    </w:pPr>
    <w:rPr>
      <w:rFonts w:ascii="Calibri" w:hAnsi="Calibri"/>
      <w:sz w:val="20"/>
      <w:szCs w:val="20"/>
    </w:rPr>
  </w:style>
  <w:style w:type="paragraph" w:customStyle="1" w:styleId="CSsaraksts1">
    <w:name w:val="CS_saraksts_1"/>
    <w:basedOn w:val="Title"/>
    <w:qFormat/>
    <w:rsid w:val="00B82334"/>
    <w:pPr>
      <w:numPr>
        <w:numId w:val="8"/>
      </w:numPr>
      <w:tabs>
        <w:tab w:val="clear" w:pos="0"/>
      </w:tabs>
      <w:spacing w:line="360" w:lineRule="auto"/>
      <w:ind w:left="480" w:hanging="480"/>
    </w:pPr>
  </w:style>
  <w:style w:type="paragraph" w:customStyle="1" w:styleId="CSsaraksts3">
    <w:name w:val="CS_saraksts_3"/>
    <w:basedOn w:val="ListBullet4"/>
    <w:qFormat/>
    <w:rsid w:val="00B0796C"/>
    <w:pPr>
      <w:numPr>
        <w:ilvl w:val="2"/>
        <w:numId w:val="8"/>
      </w:numPr>
      <w:spacing w:line="360" w:lineRule="auto"/>
      <w:ind w:left="720" w:hanging="720"/>
      <w:contextualSpacing w:val="0"/>
    </w:pPr>
    <w:rPr>
      <w:rFonts w:ascii="Humnst777 TL" w:hAnsi="Humnst777 TL" w:cs="Times New Roman"/>
      <w:color w:val="auto"/>
      <w:sz w:val="20"/>
    </w:rPr>
  </w:style>
  <w:style w:type="paragraph" w:customStyle="1" w:styleId="CSteksts">
    <w:name w:val="CS_teksts"/>
    <w:basedOn w:val="Normal"/>
    <w:qFormat/>
    <w:rsid w:val="00B0796C"/>
    <w:pPr>
      <w:spacing w:before="120" w:after="120" w:line="360" w:lineRule="auto"/>
      <w:jc w:val="both"/>
    </w:pPr>
    <w:rPr>
      <w:rFonts w:ascii="Tahoma" w:eastAsia="Arial Unicode MS" w:hAnsi="Tahoma"/>
      <w:sz w:val="20"/>
      <w:lang w:eastAsia="lv-LV"/>
    </w:rPr>
  </w:style>
  <w:style w:type="paragraph" w:customStyle="1" w:styleId="CSvirsraksts2">
    <w:name w:val="CS_virsraksts_2"/>
    <w:basedOn w:val="Heading2"/>
    <w:next w:val="CSteksts"/>
    <w:qFormat/>
    <w:rsid w:val="00B0796C"/>
    <w:pPr>
      <w:numPr>
        <w:ilvl w:val="1"/>
        <w:numId w:val="3"/>
      </w:numPr>
      <w:spacing w:after="240"/>
      <w:ind w:left="480" w:hanging="480"/>
      <w:jc w:val="both"/>
    </w:pPr>
    <w:rPr>
      <w:rFonts w:ascii="Tahoma" w:eastAsia="Arial Unicode MS" w:hAnsi="Tahoma" w:cs="Arial"/>
      <w:color w:val="808080"/>
      <w:sz w:val="26"/>
      <w:lang w:eastAsia="lv-LV"/>
    </w:rPr>
  </w:style>
  <w:style w:type="paragraph" w:customStyle="1" w:styleId="CSvirsraksts3">
    <w:name w:val="CS_virsraksts_3"/>
    <w:basedOn w:val="Heading3"/>
    <w:next w:val="CSteksts"/>
    <w:qFormat/>
    <w:rsid w:val="00B0796C"/>
    <w:pPr>
      <w:numPr>
        <w:ilvl w:val="2"/>
        <w:numId w:val="3"/>
      </w:numPr>
      <w:spacing w:after="240"/>
      <w:ind w:left="720" w:hanging="720"/>
      <w:jc w:val="both"/>
    </w:pPr>
    <w:rPr>
      <w:rFonts w:ascii="Tahoma" w:eastAsia="Arial Unicode MS" w:hAnsi="Tahoma" w:cs="Arial"/>
      <w:color w:val="999999"/>
      <w:lang w:val="lv-LV" w:eastAsia="lv-LV"/>
    </w:rPr>
  </w:style>
  <w:style w:type="paragraph" w:styleId="Caption">
    <w:name w:val="caption"/>
    <w:aliases w:val="CS_tabulas_nosaukums"/>
    <w:basedOn w:val="Normal"/>
    <w:next w:val="Normal"/>
    <w:unhideWhenUsed/>
    <w:qFormat/>
    <w:rsid w:val="00B0796C"/>
    <w:pPr>
      <w:spacing w:after="200"/>
    </w:pPr>
    <w:rPr>
      <w:rFonts w:ascii="Tahoma" w:eastAsia="Arial Unicode MS" w:hAnsi="Tahoma"/>
      <w:b/>
      <w:bCs/>
      <w:sz w:val="18"/>
      <w:szCs w:val="18"/>
      <w:lang w:eastAsia="lv-LV"/>
    </w:rPr>
  </w:style>
  <w:style w:type="paragraph" w:customStyle="1" w:styleId="CSvirsraksts1">
    <w:name w:val="CS_virsraksts_1"/>
    <w:basedOn w:val="Heading1"/>
    <w:next w:val="CSteksts"/>
    <w:qFormat/>
    <w:rsid w:val="00B0796C"/>
    <w:pPr>
      <w:pageBreakBefore/>
      <w:numPr>
        <w:numId w:val="3"/>
      </w:numPr>
      <w:shd w:val="pct50" w:color="auto" w:fill="A0A0A0"/>
      <w:spacing w:before="480" w:after="120" w:line="276" w:lineRule="auto"/>
      <w:ind w:hanging="480"/>
      <w:jc w:val="left"/>
    </w:pPr>
    <w:rPr>
      <w:rFonts w:ascii="Tahoma" w:eastAsia="Arial Unicode MS" w:hAnsi="Tahoma"/>
      <w:caps/>
      <w:color w:val="FFFFFF"/>
    </w:rPr>
  </w:style>
  <w:style w:type="paragraph" w:styleId="ListBullet2">
    <w:name w:val="List Bullet 2"/>
    <w:basedOn w:val="Normal"/>
    <w:uiPriority w:val="99"/>
    <w:unhideWhenUsed/>
    <w:rsid w:val="00B0796C"/>
    <w:pPr>
      <w:numPr>
        <w:numId w:val="1"/>
      </w:numPr>
      <w:contextualSpacing/>
    </w:pPr>
    <w:rPr>
      <w:rFonts w:ascii="Arial Unicode MS" w:eastAsia="Arial Unicode MS" w:hAnsi="Arial Unicode MS" w:cs="Arial Unicode MS"/>
      <w:color w:val="000000"/>
      <w:lang w:eastAsia="lv-LV"/>
    </w:rPr>
  </w:style>
  <w:style w:type="paragraph" w:styleId="ListBullet4">
    <w:name w:val="List Bullet 4"/>
    <w:basedOn w:val="Normal"/>
    <w:uiPriority w:val="99"/>
    <w:unhideWhenUsed/>
    <w:rsid w:val="00B0796C"/>
    <w:pPr>
      <w:numPr>
        <w:numId w:val="2"/>
      </w:numPr>
      <w:tabs>
        <w:tab w:val="num" w:pos="0"/>
      </w:tabs>
      <w:ind w:left="1004"/>
      <w:contextualSpacing/>
    </w:pPr>
    <w:rPr>
      <w:rFonts w:ascii="Arial Unicode MS" w:eastAsia="Arial Unicode MS" w:hAnsi="Arial Unicode MS" w:cs="Arial Unicode MS"/>
      <w:color w:val="000000"/>
      <w:lang w:eastAsia="lv-LV"/>
    </w:rPr>
  </w:style>
  <w:style w:type="paragraph" w:customStyle="1" w:styleId="xl63">
    <w:name w:val="xl63"/>
    <w:basedOn w:val="Normal"/>
    <w:rsid w:val="00B0796C"/>
    <w:pPr>
      <w:spacing w:before="100" w:beforeAutospacing="1" w:after="100" w:afterAutospacing="1"/>
    </w:pPr>
    <w:rPr>
      <w:rFonts w:eastAsia="Arial Unicode MS"/>
      <w:sz w:val="20"/>
      <w:szCs w:val="20"/>
      <w:lang w:eastAsia="lv-LV"/>
    </w:rPr>
  </w:style>
  <w:style w:type="paragraph" w:customStyle="1" w:styleId="xl64">
    <w:name w:val="xl64"/>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65">
    <w:name w:val="xl65"/>
    <w:basedOn w:val="Normal"/>
    <w:rsid w:val="00B0796C"/>
    <w:pPr>
      <w:spacing w:before="100" w:beforeAutospacing="1" w:after="100" w:afterAutospacing="1"/>
    </w:pPr>
    <w:rPr>
      <w:rFonts w:eastAsia="Arial Unicode MS"/>
      <w:b/>
      <w:bCs/>
      <w:sz w:val="20"/>
      <w:szCs w:val="20"/>
      <w:lang w:eastAsia="lv-LV"/>
    </w:rPr>
  </w:style>
  <w:style w:type="paragraph" w:customStyle="1" w:styleId="xl66">
    <w:name w:val="xl66"/>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67">
    <w:name w:val="xl67"/>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20"/>
      <w:szCs w:val="20"/>
      <w:lang w:eastAsia="lv-LV"/>
    </w:rPr>
  </w:style>
  <w:style w:type="paragraph" w:customStyle="1" w:styleId="xl68">
    <w:name w:val="xl68"/>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69">
    <w:name w:val="xl69"/>
    <w:basedOn w:val="Normal"/>
    <w:rsid w:val="00B0796C"/>
    <w:pPr>
      <w:pBdr>
        <w:left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70">
    <w:name w:val="xl70"/>
    <w:basedOn w:val="Normal"/>
    <w:rsid w:val="00B0796C"/>
    <w:pPr>
      <w:pBdr>
        <w:top w:val="single" w:sz="4" w:space="0" w:color="auto"/>
        <w:left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71">
    <w:name w:val="xl71"/>
    <w:basedOn w:val="Normal"/>
    <w:rsid w:val="00B0796C"/>
    <w:pPr>
      <w:pBdr>
        <w:left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72">
    <w:name w:val="xl72"/>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73">
    <w:name w:val="xl73"/>
    <w:basedOn w:val="Normal"/>
    <w:rsid w:val="00B0796C"/>
    <w:pPr>
      <w:pBdr>
        <w:left w:val="single" w:sz="4"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74">
    <w:name w:val="xl74"/>
    <w:basedOn w:val="Normal"/>
    <w:rsid w:val="00B0796C"/>
    <w:pPr>
      <w:pBdr>
        <w:left w:val="single" w:sz="8" w:space="0" w:color="auto"/>
      </w:pBdr>
      <w:spacing w:before="100" w:beforeAutospacing="1" w:after="100" w:afterAutospacing="1"/>
    </w:pPr>
    <w:rPr>
      <w:rFonts w:eastAsia="Arial Unicode MS"/>
      <w:b/>
      <w:bCs/>
      <w:sz w:val="20"/>
      <w:szCs w:val="20"/>
      <w:lang w:eastAsia="lv-LV"/>
    </w:rPr>
  </w:style>
  <w:style w:type="paragraph" w:customStyle="1" w:styleId="xl75">
    <w:name w:val="xl75"/>
    <w:basedOn w:val="Normal"/>
    <w:rsid w:val="00B0796C"/>
    <w:pPr>
      <w:pBdr>
        <w:top w:val="single" w:sz="4" w:space="0" w:color="auto"/>
        <w:left w:val="single" w:sz="8"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76">
    <w:name w:val="xl76"/>
    <w:basedOn w:val="Normal"/>
    <w:rsid w:val="00B0796C"/>
    <w:pPr>
      <w:pBdr>
        <w:top w:val="single" w:sz="4" w:space="0" w:color="auto"/>
        <w:left w:val="single" w:sz="4" w:space="0" w:color="auto"/>
        <w:right w:val="single" w:sz="8" w:space="0" w:color="auto"/>
      </w:pBdr>
      <w:shd w:val="clear" w:color="000000" w:fill="FFFFCC"/>
      <w:spacing w:before="100" w:beforeAutospacing="1" w:after="100" w:afterAutospacing="1"/>
    </w:pPr>
    <w:rPr>
      <w:rFonts w:eastAsia="Arial Unicode MS"/>
      <w:sz w:val="20"/>
      <w:szCs w:val="20"/>
      <w:lang w:eastAsia="lv-LV"/>
    </w:rPr>
  </w:style>
  <w:style w:type="paragraph" w:customStyle="1" w:styleId="xl77">
    <w:name w:val="xl77"/>
    <w:basedOn w:val="Normal"/>
    <w:rsid w:val="00B0796C"/>
    <w:pPr>
      <w:pBdr>
        <w:left w:val="single" w:sz="4" w:space="0" w:color="auto"/>
        <w:right w:val="single" w:sz="8" w:space="0" w:color="auto"/>
      </w:pBdr>
      <w:shd w:val="clear" w:color="000000" w:fill="FFFFCC"/>
      <w:spacing w:before="100" w:beforeAutospacing="1" w:after="100" w:afterAutospacing="1"/>
    </w:pPr>
    <w:rPr>
      <w:rFonts w:eastAsia="Arial Unicode MS"/>
      <w:sz w:val="20"/>
      <w:szCs w:val="20"/>
      <w:lang w:eastAsia="lv-LV"/>
    </w:rPr>
  </w:style>
  <w:style w:type="paragraph" w:customStyle="1" w:styleId="xl78">
    <w:name w:val="xl78"/>
    <w:basedOn w:val="Normal"/>
    <w:rsid w:val="00B0796C"/>
    <w:pPr>
      <w:pBdr>
        <w:top w:val="single" w:sz="4" w:space="0" w:color="auto"/>
        <w:left w:val="single" w:sz="8"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79">
    <w:name w:val="xl79"/>
    <w:basedOn w:val="Normal"/>
    <w:rsid w:val="00B0796C"/>
    <w:pPr>
      <w:pBdr>
        <w:left w:val="single" w:sz="4" w:space="0" w:color="auto"/>
        <w:bottom w:val="single" w:sz="4" w:space="0" w:color="auto"/>
        <w:right w:val="single" w:sz="8" w:space="0" w:color="auto"/>
      </w:pBdr>
      <w:shd w:val="clear" w:color="000000" w:fill="FFFFCC"/>
      <w:spacing w:before="100" w:beforeAutospacing="1" w:after="100" w:afterAutospacing="1"/>
    </w:pPr>
    <w:rPr>
      <w:rFonts w:eastAsia="Arial Unicode MS"/>
      <w:sz w:val="20"/>
      <w:szCs w:val="20"/>
      <w:lang w:eastAsia="lv-LV"/>
    </w:rPr>
  </w:style>
  <w:style w:type="paragraph" w:customStyle="1" w:styleId="xl80">
    <w:name w:val="xl80"/>
    <w:basedOn w:val="Normal"/>
    <w:rsid w:val="00B0796C"/>
    <w:pPr>
      <w:pBdr>
        <w:top w:val="single" w:sz="4" w:space="0" w:color="auto"/>
        <w:left w:val="single" w:sz="8"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81">
    <w:name w:val="xl81"/>
    <w:basedOn w:val="Normal"/>
    <w:rsid w:val="00B0796C"/>
    <w:pPr>
      <w:pBdr>
        <w:left w:val="single" w:sz="8"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82">
    <w:name w:val="xl82"/>
    <w:basedOn w:val="Normal"/>
    <w:rsid w:val="00B0796C"/>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83">
    <w:name w:val="xl83"/>
    <w:basedOn w:val="Normal"/>
    <w:rsid w:val="00B0796C"/>
    <w:pPr>
      <w:pBdr>
        <w:top w:val="single" w:sz="8" w:space="0" w:color="auto"/>
        <w:left w:val="single" w:sz="8" w:space="0" w:color="auto"/>
        <w:bottom w:val="single" w:sz="8" w:space="0" w:color="auto"/>
        <w:right w:val="single" w:sz="4" w:space="0" w:color="auto"/>
      </w:pBdr>
      <w:shd w:val="clear" w:color="000000" w:fill="FFFFCC"/>
      <w:spacing w:before="100" w:beforeAutospacing="1" w:after="100" w:afterAutospacing="1"/>
    </w:pPr>
    <w:rPr>
      <w:rFonts w:eastAsia="Arial Unicode MS"/>
      <w:b/>
      <w:bCs/>
      <w:sz w:val="20"/>
      <w:szCs w:val="20"/>
      <w:lang w:eastAsia="lv-LV"/>
    </w:rPr>
  </w:style>
  <w:style w:type="paragraph" w:customStyle="1" w:styleId="xl84">
    <w:name w:val="xl84"/>
    <w:basedOn w:val="Normal"/>
    <w:rsid w:val="00B0796C"/>
    <w:pPr>
      <w:pBdr>
        <w:top w:val="single" w:sz="8" w:space="0" w:color="auto"/>
        <w:left w:val="single" w:sz="4" w:space="0" w:color="auto"/>
        <w:bottom w:val="single" w:sz="8" w:space="0" w:color="auto"/>
        <w:right w:val="single" w:sz="4" w:space="0" w:color="auto"/>
      </w:pBdr>
      <w:shd w:val="clear" w:color="000000" w:fill="FFFFCC"/>
      <w:spacing w:before="100" w:beforeAutospacing="1" w:after="100" w:afterAutospacing="1"/>
    </w:pPr>
    <w:rPr>
      <w:rFonts w:eastAsia="Arial Unicode MS"/>
      <w:b/>
      <w:bCs/>
      <w:sz w:val="20"/>
      <w:szCs w:val="20"/>
      <w:lang w:eastAsia="lv-LV"/>
    </w:rPr>
  </w:style>
  <w:style w:type="paragraph" w:customStyle="1" w:styleId="xl85">
    <w:name w:val="xl85"/>
    <w:basedOn w:val="Normal"/>
    <w:rsid w:val="00B0796C"/>
    <w:pPr>
      <w:pBdr>
        <w:top w:val="single" w:sz="8" w:space="0" w:color="auto"/>
        <w:left w:val="single" w:sz="4" w:space="0" w:color="auto"/>
        <w:bottom w:val="single" w:sz="8" w:space="0" w:color="auto"/>
        <w:right w:val="single" w:sz="4" w:space="0" w:color="auto"/>
      </w:pBdr>
      <w:shd w:val="clear" w:color="000000" w:fill="FFFFCC"/>
      <w:spacing w:before="100" w:beforeAutospacing="1" w:after="100" w:afterAutospacing="1"/>
    </w:pPr>
    <w:rPr>
      <w:rFonts w:eastAsia="Arial Unicode MS"/>
      <w:b/>
      <w:bCs/>
      <w:sz w:val="20"/>
      <w:szCs w:val="20"/>
      <w:lang w:eastAsia="lv-LV"/>
    </w:rPr>
  </w:style>
  <w:style w:type="paragraph" w:customStyle="1" w:styleId="xl86">
    <w:name w:val="xl86"/>
    <w:basedOn w:val="Normal"/>
    <w:rsid w:val="00B0796C"/>
    <w:pPr>
      <w:pBdr>
        <w:top w:val="single" w:sz="8" w:space="0" w:color="auto"/>
        <w:left w:val="single" w:sz="4" w:space="0" w:color="auto"/>
        <w:bottom w:val="single" w:sz="8" w:space="0" w:color="auto"/>
        <w:right w:val="single" w:sz="8" w:space="0" w:color="auto"/>
      </w:pBdr>
      <w:shd w:val="clear" w:color="000000" w:fill="FFFFCC"/>
      <w:spacing w:before="100" w:beforeAutospacing="1" w:after="100" w:afterAutospacing="1"/>
    </w:pPr>
    <w:rPr>
      <w:rFonts w:eastAsia="Arial Unicode MS"/>
      <w:b/>
      <w:bCs/>
      <w:sz w:val="20"/>
      <w:szCs w:val="20"/>
      <w:lang w:eastAsia="lv-LV"/>
    </w:rPr>
  </w:style>
  <w:style w:type="paragraph" w:customStyle="1" w:styleId="xl87">
    <w:name w:val="xl87"/>
    <w:basedOn w:val="Normal"/>
    <w:rsid w:val="00B0796C"/>
    <w:pPr>
      <w:pBdr>
        <w:right w:val="single" w:sz="4" w:space="0" w:color="auto"/>
      </w:pBdr>
      <w:spacing w:before="100" w:beforeAutospacing="1" w:after="100" w:afterAutospacing="1"/>
    </w:pPr>
    <w:rPr>
      <w:rFonts w:eastAsia="Arial Unicode MS"/>
      <w:b/>
      <w:bCs/>
      <w:sz w:val="20"/>
      <w:szCs w:val="20"/>
      <w:lang w:eastAsia="lv-LV"/>
    </w:rPr>
  </w:style>
  <w:style w:type="paragraph" w:customStyle="1" w:styleId="xl88">
    <w:name w:val="xl88"/>
    <w:basedOn w:val="Normal"/>
    <w:rsid w:val="00B0796C"/>
    <w:pPr>
      <w:pBdr>
        <w:left w:val="single" w:sz="8"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89">
    <w:name w:val="xl89"/>
    <w:basedOn w:val="Normal"/>
    <w:rsid w:val="00B0796C"/>
    <w:pPr>
      <w:pBdr>
        <w:bottom w:val="single" w:sz="4" w:space="0" w:color="auto"/>
      </w:pBdr>
      <w:spacing w:before="100" w:beforeAutospacing="1" w:after="100" w:afterAutospacing="1"/>
    </w:pPr>
    <w:rPr>
      <w:rFonts w:eastAsia="Arial Unicode MS"/>
      <w:b/>
      <w:bCs/>
      <w:sz w:val="20"/>
      <w:szCs w:val="20"/>
      <w:lang w:eastAsia="lv-LV"/>
    </w:rPr>
  </w:style>
  <w:style w:type="paragraph" w:customStyle="1" w:styleId="xl90">
    <w:name w:val="xl90"/>
    <w:basedOn w:val="Normal"/>
    <w:rsid w:val="00B0796C"/>
    <w:pPr>
      <w:pBdr>
        <w:bottom w:val="single" w:sz="4" w:space="0" w:color="auto"/>
      </w:pBdr>
      <w:spacing w:before="100" w:beforeAutospacing="1" w:after="100" w:afterAutospacing="1"/>
    </w:pPr>
    <w:rPr>
      <w:rFonts w:eastAsia="Arial Unicode MS"/>
      <w:sz w:val="20"/>
      <w:szCs w:val="20"/>
      <w:lang w:eastAsia="lv-LV"/>
    </w:rPr>
  </w:style>
  <w:style w:type="paragraph" w:customStyle="1" w:styleId="xl91">
    <w:name w:val="xl91"/>
    <w:basedOn w:val="Normal"/>
    <w:rsid w:val="00B0796C"/>
    <w:pPr>
      <w:pBdr>
        <w:left w:val="single" w:sz="8"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92">
    <w:name w:val="xl92"/>
    <w:basedOn w:val="Normal"/>
    <w:rsid w:val="00B0796C"/>
    <w:pPr>
      <w:pBdr>
        <w:left w:val="single" w:sz="8"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93">
    <w:name w:val="xl93"/>
    <w:basedOn w:val="Normal"/>
    <w:rsid w:val="00B0796C"/>
    <w:pPr>
      <w:pBdr>
        <w:top w:val="single" w:sz="4" w:space="0" w:color="auto"/>
        <w:left w:val="single" w:sz="8" w:space="0" w:color="auto"/>
        <w:bottom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94">
    <w:name w:val="xl94"/>
    <w:basedOn w:val="Normal"/>
    <w:rsid w:val="00B0796C"/>
    <w:pPr>
      <w:pBdr>
        <w:right w:val="single" w:sz="4" w:space="0" w:color="auto"/>
      </w:pBdr>
      <w:spacing w:before="100" w:beforeAutospacing="1" w:after="100" w:afterAutospacing="1"/>
    </w:pPr>
    <w:rPr>
      <w:rFonts w:eastAsia="Arial Unicode MS"/>
      <w:b/>
      <w:bCs/>
      <w:sz w:val="20"/>
      <w:szCs w:val="20"/>
      <w:lang w:eastAsia="lv-LV"/>
    </w:rPr>
  </w:style>
  <w:style w:type="paragraph" w:customStyle="1" w:styleId="xl95">
    <w:name w:val="xl95"/>
    <w:basedOn w:val="Normal"/>
    <w:rsid w:val="00B0796C"/>
    <w:pPr>
      <w:pBdr>
        <w:top w:val="single" w:sz="8" w:space="0" w:color="auto"/>
        <w:left w:val="single" w:sz="4" w:space="0" w:color="auto"/>
        <w:bottom w:val="single" w:sz="8" w:space="0" w:color="auto"/>
        <w:right w:val="single" w:sz="4" w:space="0" w:color="auto"/>
      </w:pBdr>
      <w:shd w:val="clear" w:color="000000" w:fill="FFFFCC"/>
      <w:spacing w:before="100" w:beforeAutospacing="1" w:after="100" w:afterAutospacing="1"/>
      <w:jc w:val="center"/>
    </w:pPr>
    <w:rPr>
      <w:rFonts w:eastAsia="Arial Unicode MS"/>
      <w:b/>
      <w:bCs/>
      <w:sz w:val="20"/>
      <w:szCs w:val="20"/>
      <w:lang w:eastAsia="lv-LV"/>
    </w:rPr>
  </w:style>
  <w:style w:type="paragraph" w:customStyle="1" w:styleId="xl96">
    <w:name w:val="xl96"/>
    <w:basedOn w:val="Normal"/>
    <w:rsid w:val="00B0796C"/>
    <w:pPr>
      <w:pBdr>
        <w:top w:val="single" w:sz="4" w:space="0" w:color="auto"/>
        <w:left w:val="single" w:sz="8"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97">
    <w:name w:val="xl97"/>
    <w:basedOn w:val="Normal"/>
    <w:rsid w:val="00B0796C"/>
    <w:pPr>
      <w:pBdr>
        <w:top w:val="single" w:sz="4" w:space="0" w:color="auto"/>
        <w:left w:val="single" w:sz="8"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98">
    <w:name w:val="xl98"/>
    <w:basedOn w:val="Normal"/>
    <w:rsid w:val="00B0796C"/>
    <w:pPr>
      <w:pBdr>
        <w:top w:val="single" w:sz="4" w:space="0" w:color="auto"/>
        <w:left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99">
    <w:name w:val="xl99"/>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100">
    <w:name w:val="xl100"/>
    <w:basedOn w:val="Normal"/>
    <w:rsid w:val="00B0796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0"/>
      <w:szCs w:val="20"/>
      <w:lang w:eastAsia="lv-LV"/>
    </w:rPr>
  </w:style>
  <w:style w:type="paragraph" w:customStyle="1" w:styleId="xl101">
    <w:name w:val="xl101"/>
    <w:basedOn w:val="Normal"/>
    <w:rsid w:val="00B0796C"/>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Arial Unicode MS"/>
      <w:sz w:val="20"/>
      <w:szCs w:val="20"/>
      <w:lang w:eastAsia="lv-LV"/>
    </w:rPr>
  </w:style>
  <w:style w:type="paragraph" w:customStyle="1" w:styleId="xl102">
    <w:name w:val="xl102"/>
    <w:basedOn w:val="Normal"/>
    <w:rsid w:val="00B0796C"/>
    <w:pPr>
      <w:pBdr>
        <w:left w:val="single" w:sz="4" w:space="0" w:color="auto"/>
        <w:bottom w:val="single" w:sz="8" w:space="0" w:color="auto"/>
        <w:right w:val="single" w:sz="8" w:space="0" w:color="auto"/>
      </w:pBdr>
      <w:shd w:val="clear" w:color="000000" w:fill="FFFFCC"/>
      <w:spacing w:before="100" w:beforeAutospacing="1" w:after="100" w:afterAutospacing="1"/>
    </w:pPr>
    <w:rPr>
      <w:rFonts w:eastAsia="Arial Unicode MS"/>
      <w:sz w:val="20"/>
      <w:szCs w:val="20"/>
      <w:lang w:eastAsia="lv-LV"/>
    </w:rPr>
  </w:style>
  <w:style w:type="paragraph" w:customStyle="1" w:styleId="xl103">
    <w:name w:val="xl103"/>
    <w:basedOn w:val="Normal"/>
    <w:rsid w:val="00B0796C"/>
    <w:pPr>
      <w:pBdr>
        <w:top w:val="single" w:sz="4" w:space="0" w:color="auto"/>
        <w:bottom w:val="single" w:sz="4" w:space="0" w:color="auto"/>
      </w:pBdr>
      <w:spacing w:before="100" w:beforeAutospacing="1" w:after="100" w:afterAutospacing="1"/>
      <w:jc w:val="right"/>
    </w:pPr>
    <w:rPr>
      <w:rFonts w:eastAsia="Arial Unicode MS"/>
      <w:b/>
      <w:bCs/>
      <w:sz w:val="20"/>
      <w:szCs w:val="20"/>
      <w:lang w:eastAsia="lv-LV"/>
    </w:rPr>
  </w:style>
  <w:style w:type="paragraph" w:customStyle="1" w:styleId="xl104">
    <w:name w:val="xl104"/>
    <w:basedOn w:val="Normal"/>
    <w:rsid w:val="00B0796C"/>
    <w:pPr>
      <w:pBdr>
        <w:top w:val="single" w:sz="4" w:space="0" w:color="auto"/>
        <w:bottom w:val="single" w:sz="4" w:space="0" w:color="auto"/>
        <w:right w:val="single" w:sz="8" w:space="0" w:color="auto"/>
      </w:pBdr>
      <w:spacing w:before="100" w:beforeAutospacing="1" w:after="100" w:afterAutospacing="1"/>
      <w:jc w:val="right"/>
    </w:pPr>
    <w:rPr>
      <w:rFonts w:eastAsia="Arial Unicode MS"/>
      <w:b/>
      <w:bCs/>
      <w:sz w:val="20"/>
      <w:szCs w:val="20"/>
      <w:lang w:eastAsia="lv-LV"/>
    </w:rPr>
  </w:style>
  <w:style w:type="paragraph" w:customStyle="1" w:styleId="xl105">
    <w:name w:val="xl105"/>
    <w:basedOn w:val="Normal"/>
    <w:rsid w:val="00B0796C"/>
    <w:pPr>
      <w:spacing w:before="100" w:beforeAutospacing="1" w:after="100" w:afterAutospacing="1"/>
      <w:jc w:val="right"/>
    </w:pPr>
    <w:rPr>
      <w:rFonts w:eastAsia="Arial Unicode MS"/>
      <w:b/>
      <w:bCs/>
      <w:sz w:val="20"/>
      <w:szCs w:val="20"/>
      <w:lang w:eastAsia="lv-LV"/>
    </w:rPr>
  </w:style>
  <w:style w:type="paragraph" w:customStyle="1" w:styleId="xl106">
    <w:name w:val="xl106"/>
    <w:basedOn w:val="Normal"/>
    <w:rsid w:val="00B0796C"/>
    <w:pPr>
      <w:pBdr>
        <w:right w:val="single" w:sz="8" w:space="0" w:color="auto"/>
      </w:pBdr>
      <w:spacing w:before="100" w:beforeAutospacing="1" w:after="100" w:afterAutospacing="1"/>
      <w:jc w:val="right"/>
    </w:pPr>
    <w:rPr>
      <w:rFonts w:eastAsia="Arial Unicode MS"/>
      <w:b/>
      <w:bCs/>
      <w:sz w:val="20"/>
      <w:szCs w:val="20"/>
      <w:lang w:eastAsia="lv-LV"/>
    </w:rPr>
  </w:style>
  <w:style w:type="paragraph" w:customStyle="1" w:styleId="xl107">
    <w:name w:val="xl107"/>
    <w:basedOn w:val="Normal"/>
    <w:rsid w:val="00B0796C"/>
    <w:pPr>
      <w:pBdr>
        <w:bottom w:val="single" w:sz="4" w:space="0" w:color="auto"/>
        <w:right w:val="single" w:sz="4" w:space="0" w:color="auto"/>
      </w:pBdr>
      <w:spacing w:before="100" w:beforeAutospacing="1" w:after="100" w:afterAutospacing="1"/>
      <w:jc w:val="right"/>
    </w:pPr>
    <w:rPr>
      <w:rFonts w:eastAsia="Arial Unicode MS"/>
      <w:b/>
      <w:bCs/>
      <w:sz w:val="20"/>
      <w:szCs w:val="20"/>
      <w:lang w:eastAsia="lv-LV"/>
    </w:rPr>
  </w:style>
  <w:style w:type="paragraph" w:customStyle="1" w:styleId="xl108">
    <w:name w:val="xl108"/>
    <w:basedOn w:val="Normal"/>
    <w:rsid w:val="00B0796C"/>
    <w:pPr>
      <w:pBdr>
        <w:left w:val="single" w:sz="4" w:space="0" w:color="auto"/>
        <w:bottom w:val="single" w:sz="4" w:space="0" w:color="auto"/>
        <w:right w:val="single" w:sz="8" w:space="0" w:color="auto"/>
      </w:pBdr>
      <w:spacing w:before="100" w:beforeAutospacing="1" w:after="100" w:afterAutospacing="1"/>
      <w:jc w:val="right"/>
    </w:pPr>
    <w:rPr>
      <w:rFonts w:eastAsia="Arial Unicode MS"/>
      <w:b/>
      <w:bCs/>
      <w:sz w:val="20"/>
      <w:szCs w:val="20"/>
      <w:lang w:eastAsia="lv-LV"/>
    </w:rPr>
  </w:style>
  <w:style w:type="character" w:customStyle="1" w:styleId="BodyTextChar29">
    <w:name w:val="Body Text Char29"/>
    <w:uiPriority w:val="99"/>
    <w:semiHidden/>
    <w:rsid w:val="00A9420D"/>
    <w:rPr>
      <w:rFonts w:cs="Arial Unicode MS"/>
      <w:color w:val="000000"/>
      <w:sz w:val="24"/>
      <w:szCs w:val="24"/>
    </w:rPr>
  </w:style>
  <w:style w:type="character" w:customStyle="1" w:styleId="BodyTextChar28">
    <w:name w:val="Body Text Char28"/>
    <w:uiPriority w:val="99"/>
    <w:semiHidden/>
    <w:rsid w:val="00A9420D"/>
    <w:rPr>
      <w:rFonts w:cs="Arial Unicode MS"/>
      <w:color w:val="000000"/>
      <w:sz w:val="24"/>
      <w:szCs w:val="24"/>
    </w:rPr>
  </w:style>
  <w:style w:type="character" w:customStyle="1" w:styleId="RakstzRakstz10">
    <w:name w:val="Rakstz. Rakstz.10"/>
    <w:locked/>
    <w:rsid w:val="00745ECD"/>
    <w:rPr>
      <w:sz w:val="24"/>
      <w:szCs w:val="24"/>
      <w:lang w:val="en-GB" w:eastAsia="en-US" w:bidi="ar-SA"/>
    </w:rPr>
  </w:style>
  <w:style w:type="character" w:customStyle="1" w:styleId="RakstzRakstz4">
    <w:name w:val="Rakstz. Rakstz.4"/>
    <w:locked/>
    <w:rsid w:val="00745ECD"/>
    <w:rPr>
      <w:sz w:val="24"/>
      <w:szCs w:val="24"/>
      <w:lang w:val="en-GB" w:eastAsia="en-US" w:bidi="ar-SA"/>
    </w:rPr>
  </w:style>
  <w:style w:type="paragraph" w:customStyle="1" w:styleId="txt1">
    <w:name w:val="txt1"/>
    <w:rsid w:val="00745ECD"/>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napToGrid w:val="0"/>
      <w:jc w:val="both"/>
    </w:pPr>
    <w:rPr>
      <w:rFonts w:ascii="!Neo'w Arial" w:hAnsi="!Neo'w Arial"/>
      <w:color w:val="000000"/>
      <w:lang w:val="en-US" w:eastAsia="en-US"/>
    </w:rPr>
  </w:style>
  <w:style w:type="character" w:customStyle="1" w:styleId="c1">
    <w:name w:val="c1"/>
    <w:basedOn w:val="DefaultParagraphFont"/>
    <w:rsid w:val="007F6F0B"/>
  </w:style>
  <w:style w:type="character" w:customStyle="1" w:styleId="apple-converted-space">
    <w:name w:val="apple-converted-space"/>
    <w:rsid w:val="00C90A93"/>
  </w:style>
  <w:style w:type="character" w:customStyle="1" w:styleId="RakstzRakstz101">
    <w:name w:val="Rakstz. Rakstz.101"/>
    <w:locked/>
    <w:rsid w:val="00330599"/>
    <w:rPr>
      <w:sz w:val="24"/>
      <w:szCs w:val="24"/>
      <w:lang w:val="en-GB" w:eastAsia="en-US" w:bidi="ar-SA"/>
    </w:rPr>
  </w:style>
  <w:style w:type="character" w:customStyle="1" w:styleId="RakstzRakstz41">
    <w:name w:val="Rakstz. Rakstz.41"/>
    <w:locked/>
    <w:rsid w:val="00330599"/>
    <w:rPr>
      <w:sz w:val="24"/>
      <w:szCs w:val="24"/>
      <w:lang w:val="en-GB" w:eastAsia="en-US" w:bidi="ar-SA"/>
    </w:rPr>
  </w:style>
  <w:style w:type="paragraph" w:customStyle="1" w:styleId="NormalWeb1">
    <w:name w:val="Normal (Web)1"/>
    <w:basedOn w:val="Normal"/>
    <w:rsid w:val="00330599"/>
    <w:pPr>
      <w:suppressAutoHyphens/>
      <w:spacing w:before="100"/>
    </w:pPr>
    <w:rPr>
      <w:lang w:val="en-GB" w:eastAsia="ar-SA"/>
    </w:rPr>
  </w:style>
  <w:style w:type="paragraph" w:customStyle="1" w:styleId="c12">
    <w:name w:val="c12"/>
    <w:basedOn w:val="Normal"/>
    <w:rsid w:val="00330599"/>
    <w:pPr>
      <w:spacing w:before="100" w:beforeAutospacing="1" w:after="100" w:afterAutospacing="1"/>
    </w:pPr>
    <w:rPr>
      <w:lang w:eastAsia="lv-LV"/>
    </w:rPr>
  </w:style>
  <w:style w:type="character" w:customStyle="1" w:styleId="c11">
    <w:name w:val="c11"/>
    <w:rsid w:val="00330599"/>
  </w:style>
  <w:style w:type="character" w:customStyle="1" w:styleId="FootnoteTextChar1">
    <w:name w:val="Footnote Text Char1"/>
    <w:rsid w:val="00330599"/>
    <w:rPr>
      <w:rFonts w:eastAsia="Calibri"/>
      <w:lang w:eastAsia="en-US"/>
    </w:rPr>
  </w:style>
  <w:style w:type="character" w:customStyle="1" w:styleId="BalloonTextChar1">
    <w:name w:val="Balloon Text Char1"/>
    <w:rsid w:val="00330599"/>
    <w:rPr>
      <w:rFonts w:ascii="Tahoma" w:eastAsia="Calibri" w:hAnsi="Tahoma" w:cs="Tahoma"/>
      <w:sz w:val="16"/>
      <w:szCs w:val="16"/>
      <w:lang w:eastAsia="en-US"/>
    </w:rPr>
  </w:style>
  <w:style w:type="character" w:customStyle="1" w:styleId="CommentTextChar1">
    <w:name w:val="Comment Text Char1"/>
    <w:rsid w:val="00330599"/>
    <w:rPr>
      <w:rFonts w:eastAsia="Calibri"/>
      <w:lang w:eastAsia="en-US"/>
    </w:rPr>
  </w:style>
  <w:style w:type="character" w:customStyle="1" w:styleId="CommentSubjectChar1">
    <w:name w:val="Comment Subject Char1"/>
    <w:rsid w:val="00330599"/>
    <w:rPr>
      <w:rFonts w:eastAsia="Calibri"/>
      <w:b/>
      <w:bCs/>
      <w:lang w:eastAsia="en-US"/>
    </w:rPr>
  </w:style>
  <w:style w:type="character" w:customStyle="1" w:styleId="iubsearch-contractname">
    <w:name w:val="iubsearch-contractname"/>
    <w:rsid w:val="00330599"/>
  </w:style>
  <w:style w:type="paragraph" w:customStyle="1" w:styleId="Revision1">
    <w:name w:val="Revision1"/>
    <w:hidden/>
    <w:uiPriority w:val="99"/>
    <w:semiHidden/>
    <w:rsid w:val="00330599"/>
    <w:rPr>
      <w:rFonts w:ascii="Calibri" w:eastAsia="Calibri" w:hAnsi="Calibri"/>
      <w:sz w:val="22"/>
      <w:szCs w:val="22"/>
      <w:lang w:eastAsia="en-US"/>
    </w:rPr>
  </w:style>
  <w:style w:type="paragraph" w:customStyle="1" w:styleId="tv213">
    <w:name w:val="tv213"/>
    <w:basedOn w:val="Normal"/>
    <w:rsid w:val="00330599"/>
    <w:pPr>
      <w:spacing w:before="100" w:beforeAutospacing="1" w:after="100" w:afterAutospacing="1"/>
    </w:pPr>
    <w:rPr>
      <w:lang w:eastAsia="lv-LV"/>
    </w:rPr>
  </w:style>
  <w:style w:type="table" w:customStyle="1" w:styleId="TableGrid1">
    <w:name w:val="Table Grid1"/>
    <w:basedOn w:val="TableNormal"/>
    <w:next w:val="TableGrid"/>
    <w:uiPriority w:val="59"/>
    <w:rsid w:val="003305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ndkopa">
    <w:name w:val="Rindkopa"/>
    <w:basedOn w:val="Normal"/>
    <w:next w:val="Normal"/>
    <w:rsid w:val="00330599"/>
    <w:pPr>
      <w:ind w:left="851"/>
      <w:jc w:val="both"/>
    </w:pPr>
    <w:rPr>
      <w:rFonts w:ascii="Arial" w:hAnsi="Arial"/>
      <w:sz w:val="20"/>
      <w:lang w:eastAsia="lv-LV"/>
    </w:rPr>
  </w:style>
  <w:style w:type="paragraph" w:styleId="List">
    <w:name w:val="List"/>
    <w:basedOn w:val="Normal"/>
    <w:rsid w:val="00330599"/>
    <w:pPr>
      <w:ind w:left="283" w:hanging="283"/>
      <w:contextualSpacing/>
    </w:pPr>
  </w:style>
  <w:style w:type="paragraph" w:customStyle="1" w:styleId="InsideAddress">
    <w:name w:val="Inside Address"/>
    <w:basedOn w:val="Normal"/>
    <w:rsid w:val="00330599"/>
  </w:style>
  <w:style w:type="paragraph" w:styleId="BodyTextFirstIndent">
    <w:name w:val="Body Text First Indent"/>
    <w:basedOn w:val="BodyText"/>
    <w:link w:val="BodyTextFirstIndentChar"/>
    <w:rsid w:val="00330599"/>
    <w:pPr>
      <w:ind w:firstLine="360"/>
      <w:jc w:val="left"/>
    </w:pPr>
  </w:style>
  <w:style w:type="character" w:customStyle="1" w:styleId="BodyTextFirstIndentChar">
    <w:name w:val="Body Text First Indent Char"/>
    <w:link w:val="BodyTextFirstIndent"/>
    <w:rsid w:val="00330599"/>
    <w:rPr>
      <w:sz w:val="24"/>
      <w:szCs w:val="24"/>
      <w:lang w:eastAsia="en-US"/>
    </w:rPr>
  </w:style>
  <w:style w:type="paragraph" w:styleId="BodyTextFirstIndent2">
    <w:name w:val="Body Text First Indent 2"/>
    <w:basedOn w:val="BodyTextIndent"/>
    <w:link w:val="BodyTextFirstIndent2Char"/>
    <w:rsid w:val="00330599"/>
    <w:pPr>
      <w:autoSpaceDE/>
      <w:autoSpaceDN/>
      <w:adjustRightInd/>
      <w:ind w:left="360" w:firstLine="360"/>
    </w:pPr>
    <w:rPr>
      <w:szCs w:val="24"/>
    </w:rPr>
  </w:style>
  <w:style w:type="character" w:customStyle="1" w:styleId="BodyTextFirstIndent2Char">
    <w:name w:val="Body Text First Indent 2 Char"/>
    <w:link w:val="BodyTextFirstIndent2"/>
    <w:rsid w:val="00330599"/>
    <w:rPr>
      <w:sz w:val="24"/>
      <w:szCs w:val="24"/>
      <w:lang w:val="en-US" w:eastAsia="en-US"/>
    </w:rPr>
  </w:style>
  <w:style w:type="character" w:customStyle="1" w:styleId="c16">
    <w:name w:val="c16"/>
    <w:rsid w:val="00330599"/>
  </w:style>
  <w:style w:type="character" w:customStyle="1" w:styleId="c26">
    <w:name w:val="c26"/>
    <w:rsid w:val="00330599"/>
  </w:style>
  <w:style w:type="character" w:customStyle="1" w:styleId="ListParagraphChar">
    <w:name w:val="List Paragraph Char"/>
    <w:aliases w:val="Syle 1 Char,Normal bullet 2 Char,Bullet list Char,Strip Char,H&amp;P List Paragraph Char,2 Char,Virsraksti Char,Saistīto dokumentu saraksts Char,Numurets Char,PPS_Bullet Char,list paragraph Char,h&amp;p list paragraph Char,syle 1 Char"/>
    <w:link w:val="ListParagraph"/>
    <w:uiPriority w:val="34"/>
    <w:qFormat/>
    <w:rsid w:val="001F507B"/>
    <w:rPr>
      <w:rFonts w:ascii="Calibri" w:hAnsi="Calibri"/>
      <w:sz w:val="22"/>
      <w:szCs w:val="22"/>
    </w:rPr>
  </w:style>
  <w:style w:type="paragraph" w:customStyle="1" w:styleId="Pielikumi">
    <w:name w:val="Pielikumi"/>
    <w:basedOn w:val="Normal"/>
    <w:link w:val="PielikumiChar"/>
    <w:qFormat/>
    <w:rsid w:val="001F507B"/>
    <w:pPr>
      <w:numPr>
        <w:numId w:val="9"/>
      </w:numPr>
      <w:jc w:val="right"/>
    </w:pPr>
    <w:rPr>
      <w:b/>
      <w:i/>
      <w:sz w:val="22"/>
      <w:szCs w:val="20"/>
    </w:rPr>
  </w:style>
  <w:style w:type="character" w:customStyle="1" w:styleId="PielikumiChar">
    <w:name w:val="Pielikumi Char"/>
    <w:link w:val="Pielikumi"/>
    <w:rsid w:val="001F507B"/>
    <w:rPr>
      <w:b/>
      <w:i/>
      <w:sz w:val="22"/>
      <w:lang w:eastAsia="en-US"/>
    </w:rPr>
  </w:style>
  <w:style w:type="paragraph" w:customStyle="1" w:styleId="Apakpunkts">
    <w:name w:val="Apakšpunkts"/>
    <w:basedOn w:val="Normal"/>
    <w:rsid w:val="002535C5"/>
    <w:pPr>
      <w:tabs>
        <w:tab w:val="num" w:pos="720"/>
      </w:tabs>
      <w:ind w:left="720" w:hanging="720"/>
    </w:pPr>
    <w:rPr>
      <w:rFonts w:ascii="Arial" w:hAnsi="Arial"/>
      <w:b/>
      <w:sz w:val="20"/>
      <w:lang w:eastAsia="lv-LV"/>
    </w:rPr>
  </w:style>
  <w:style w:type="paragraph" w:styleId="NoSpacing">
    <w:name w:val="No Spacing"/>
    <w:link w:val="NoSpacingChar"/>
    <w:uiPriority w:val="1"/>
    <w:qFormat/>
    <w:rsid w:val="00E059C0"/>
    <w:rPr>
      <w:rFonts w:eastAsia="Calibri"/>
      <w:sz w:val="24"/>
      <w:szCs w:val="22"/>
      <w:lang w:eastAsia="en-US"/>
    </w:rPr>
  </w:style>
  <w:style w:type="paragraph" w:styleId="Subtitle">
    <w:name w:val="Subtitle"/>
    <w:basedOn w:val="Normal"/>
    <w:next w:val="Normal"/>
    <w:link w:val="SubtitleChar"/>
    <w:uiPriority w:val="99"/>
    <w:qFormat/>
    <w:rsid w:val="00744B0B"/>
    <w:pPr>
      <w:numPr>
        <w:ilvl w:val="1"/>
      </w:numPr>
      <w:spacing w:after="200" w:line="276" w:lineRule="auto"/>
    </w:pPr>
    <w:rPr>
      <w:rFonts w:ascii="Cambria" w:hAnsi="Cambria"/>
      <w:i/>
      <w:iCs/>
      <w:color w:val="4F81BD"/>
      <w:spacing w:val="15"/>
    </w:rPr>
  </w:style>
  <w:style w:type="character" w:customStyle="1" w:styleId="SubtitleChar">
    <w:name w:val="Subtitle Char"/>
    <w:link w:val="Subtitle"/>
    <w:uiPriority w:val="99"/>
    <w:rsid w:val="00744B0B"/>
    <w:rPr>
      <w:rFonts w:ascii="Cambria" w:hAnsi="Cambria"/>
      <w:i/>
      <w:iCs/>
      <w:color w:val="4F81BD"/>
      <w:spacing w:val="15"/>
      <w:sz w:val="24"/>
      <w:szCs w:val="24"/>
      <w:lang w:eastAsia="en-US"/>
    </w:rPr>
  </w:style>
  <w:style w:type="character" w:customStyle="1" w:styleId="NoSpacingChar">
    <w:name w:val="No Spacing Char"/>
    <w:link w:val="NoSpacing"/>
    <w:uiPriority w:val="1"/>
    <w:locked/>
    <w:rsid w:val="00744B0B"/>
    <w:rPr>
      <w:rFonts w:eastAsia="Calibri"/>
      <w:sz w:val="24"/>
      <w:szCs w:val="22"/>
      <w:lang w:eastAsia="en-US" w:bidi="ar-SA"/>
    </w:rPr>
  </w:style>
  <w:style w:type="character" w:styleId="IntenseReference">
    <w:name w:val="Intense Reference"/>
    <w:uiPriority w:val="99"/>
    <w:qFormat/>
    <w:rsid w:val="00744B0B"/>
    <w:rPr>
      <w:rFonts w:cs="Times New Roman"/>
      <w:b/>
      <w:bCs/>
      <w:smallCaps/>
      <w:color w:val="C0504D"/>
      <w:spacing w:val="5"/>
      <w:u w:val="single"/>
    </w:rPr>
  </w:style>
  <w:style w:type="table" w:customStyle="1" w:styleId="TableGrid2">
    <w:name w:val="Table Grid2"/>
    <w:basedOn w:val="TableNormal"/>
    <w:next w:val="TableGrid"/>
    <w:uiPriority w:val="99"/>
    <w:rsid w:val="00744B0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0C379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7A412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99"/>
    <w:locked/>
    <w:rsid w:val="004D5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vhtml">
    <w:name w:val="tv_html"/>
    <w:basedOn w:val="Normal"/>
    <w:rsid w:val="00DB58DF"/>
    <w:pPr>
      <w:spacing w:before="100" w:beforeAutospacing="1" w:after="100" w:afterAutospacing="1"/>
    </w:pPr>
    <w:rPr>
      <w:lang w:eastAsia="lv-LV"/>
    </w:rPr>
  </w:style>
  <w:style w:type="paragraph" w:styleId="TOC2">
    <w:name w:val="toc 2"/>
    <w:basedOn w:val="Normal"/>
    <w:next w:val="Normal"/>
    <w:autoRedefine/>
    <w:uiPriority w:val="39"/>
    <w:rsid w:val="00BC00B4"/>
    <w:pPr>
      <w:ind w:left="240"/>
    </w:pPr>
  </w:style>
  <w:style w:type="paragraph" w:styleId="Index1">
    <w:name w:val="index 1"/>
    <w:basedOn w:val="Normal"/>
    <w:next w:val="Normal"/>
    <w:autoRedefine/>
    <w:uiPriority w:val="99"/>
    <w:unhideWhenUsed/>
    <w:rsid w:val="00E96447"/>
    <w:pPr>
      <w:shd w:val="clear" w:color="auto" w:fill="FFFFFF"/>
      <w:suppressAutoHyphens/>
      <w:jc w:val="both"/>
    </w:pPr>
    <w:rPr>
      <w:lang w:eastAsia="lv-LV"/>
    </w:rPr>
  </w:style>
  <w:style w:type="character" w:customStyle="1" w:styleId="11IvetaChar">
    <w:name w:val="1.1. Iveta Char"/>
    <w:link w:val="11Iveta"/>
    <w:locked/>
    <w:rsid w:val="00600AE5"/>
    <w:rPr>
      <w:sz w:val="24"/>
      <w:lang w:eastAsia="en-US"/>
    </w:rPr>
  </w:style>
  <w:style w:type="paragraph" w:customStyle="1" w:styleId="11Iveta">
    <w:name w:val="1.1. Iveta"/>
    <w:basedOn w:val="ListParagraph"/>
    <w:link w:val="11IvetaChar"/>
    <w:qFormat/>
    <w:rsid w:val="00600AE5"/>
    <w:pPr>
      <w:numPr>
        <w:numId w:val="14"/>
      </w:numPr>
      <w:spacing w:after="0" w:line="240" w:lineRule="auto"/>
      <w:contextualSpacing/>
      <w:jc w:val="both"/>
    </w:pPr>
    <w:rPr>
      <w:rFonts w:ascii="Times New Roman" w:hAnsi="Times New Roman"/>
      <w:sz w:val="24"/>
      <w:szCs w:val="20"/>
    </w:rPr>
  </w:style>
  <w:style w:type="paragraph" w:customStyle="1" w:styleId="Dzeinasvirsraksti">
    <w:name w:val="Dzeinas virsraksti"/>
    <w:basedOn w:val="Normal"/>
    <w:qFormat/>
    <w:rsid w:val="00600AE5"/>
    <w:pPr>
      <w:keepNext/>
      <w:keepLines/>
      <w:spacing w:before="480"/>
      <w:ind w:left="360"/>
      <w:contextualSpacing/>
      <w:jc w:val="center"/>
      <w:outlineLvl w:val="0"/>
    </w:pPr>
    <w:rPr>
      <w:b/>
      <w:bCs/>
      <w:caps/>
      <w:szCs w:val="28"/>
      <w:lang w:eastAsia="lv-LV"/>
    </w:rPr>
  </w:style>
  <w:style w:type="table" w:customStyle="1" w:styleId="TableGrid21">
    <w:name w:val="Table Grid21"/>
    <w:basedOn w:val="TableNormal"/>
    <w:next w:val="TableGrid"/>
    <w:uiPriority w:val="59"/>
    <w:rsid w:val="001D43A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81742"/>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B81742"/>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 w:eastAsia="Times New Roman" w:hAnsi="F"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 w:eastAsia="Times New Roman" w:hAnsi="F"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 w:eastAsia="Times New Roman" w:hAnsi="F" w:cs="Times New Roman"/>
        <w:b/>
        <w:bCs/>
      </w:rPr>
    </w:tblStylePr>
    <w:tblStylePr w:type="lastCol">
      <w:rPr>
        <w:rFonts w:ascii="F" w:eastAsia="Times New Roman" w:hAnsi="F"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3oh-">
    <w:name w:val="_3oh-"/>
    <w:rsid w:val="00BB4DC2"/>
  </w:style>
  <w:style w:type="numbering" w:customStyle="1" w:styleId="WWNum1">
    <w:name w:val="WWNum1"/>
    <w:rsid w:val="00A37803"/>
    <w:pPr>
      <w:numPr>
        <w:numId w:val="21"/>
      </w:numPr>
    </w:pPr>
  </w:style>
  <w:style w:type="paragraph" w:customStyle="1" w:styleId="Standard">
    <w:name w:val="Standard"/>
    <w:rsid w:val="00A37803"/>
    <w:pPr>
      <w:suppressAutoHyphens/>
      <w:autoSpaceDN w:val="0"/>
      <w:spacing w:after="160" w:line="254" w:lineRule="auto"/>
    </w:pPr>
    <w:rPr>
      <w:rFonts w:ascii="Calibri" w:eastAsia="SimSun" w:hAnsi="Calibri" w:cs="F"/>
      <w:kern w:val="3"/>
      <w:sz w:val="22"/>
      <w:szCs w:val="22"/>
      <w:lang w:eastAsia="en-US"/>
    </w:rPr>
  </w:style>
  <w:style w:type="paragraph" w:styleId="NormalWeb">
    <w:name w:val="Normal (Web)"/>
    <w:basedOn w:val="Normal"/>
    <w:uiPriority w:val="99"/>
    <w:unhideWhenUsed/>
    <w:rsid w:val="00F431FE"/>
    <w:pPr>
      <w:spacing w:before="100" w:beforeAutospacing="1" w:after="100" w:afterAutospacing="1"/>
    </w:pPr>
    <w:rPr>
      <w:lang w:eastAsia="lv-LV"/>
    </w:rPr>
  </w:style>
  <w:style w:type="character" w:styleId="UnresolvedMention">
    <w:name w:val="Unresolved Mention"/>
    <w:uiPriority w:val="99"/>
    <w:semiHidden/>
    <w:unhideWhenUsed/>
    <w:rsid w:val="00146F7C"/>
    <w:rPr>
      <w:color w:val="605E5C"/>
      <w:shd w:val="clear" w:color="auto" w:fill="E1DFDD"/>
    </w:rPr>
  </w:style>
  <w:style w:type="table" w:customStyle="1" w:styleId="TableGrid6">
    <w:name w:val="Table Grid6"/>
    <w:basedOn w:val="TableNormal"/>
    <w:next w:val="TableGrid"/>
    <w:rsid w:val="0042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C390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A6729"/>
    <w:rPr>
      <w:rFonts w:ascii="Calibri" w:eastAsia="MS Mincho"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A6729"/>
    <w:rPr>
      <w:rFonts w:ascii="Calibri" w:eastAsia="MS Mincho"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3A6729"/>
    <w:rPr>
      <w:rFonts w:ascii="Calibri" w:eastAsia="MS Mincho"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D246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DD2E5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DD2E5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DD2E53"/>
    <w:pPr>
      <w:keepNext/>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outlineLvl w:val="0"/>
    </w:pPr>
    <w:rPr>
      <w:rFonts w:ascii="Calibri" w:hAnsi="Calibri" w:cs="Calibri"/>
      <w:b/>
      <w:bCs/>
      <w:color w:val="000000"/>
      <w:sz w:val="24"/>
      <w:szCs w:val="24"/>
      <w:lang w:val="cs-CZ" w:eastAsia="en-US"/>
    </w:rPr>
  </w:style>
  <w:style w:type="numbering" w:customStyle="1" w:styleId="List9">
    <w:name w:val="List 9"/>
    <w:rsid w:val="00DD2E53"/>
    <w:pPr>
      <w:numPr>
        <w:numId w:val="28"/>
      </w:numPr>
    </w:pPr>
  </w:style>
  <w:style w:type="character" w:customStyle="1" w:styleId="c2">
    <w:name w:val="c2"/>
    <w:rsid w:val="00DD2E53"/>
  </w:style>
  <w:style w:type="paragraph" w:customStyle="1" w:styleId="Teksts1">
    <w:name w:val="Teksts1"/>
    <w:basedOn w:val="Normal"/>
    <w:rsid w:val="00DD2E53"/>
    <w:pPr>
      <w:suppressAutoHyphens/>
      <w:spacing w:after="320"/>
      <w:jc w:val="both"/>
    </w:pPr>
    <w:rPr>
      <w:sz w:val="20"/>
      <w:szCs w:val="20"/>
      <w:lang w:eastAsia="ar-SA"/>
    </w:rPr>
  </w:style>
  <w:style w:type="paragraph" w:customStyle="1" w:styleId="NormalJustified">
    <w:name w:val="Normal + Justified"/>
    <w:basedOn w:val="Normal"/>
    <w:rsid w:val="00DD2E53"/>
    <w:pPr>
      <w:jc w:val="both"/>
    </w:pPr>
    <w:rPr>
      <w:lang w:eastAsia="lv-LV"/>
    </w:rPr>
  </w:style>
  <w:style w:type="paragraph" w:customStyle="1" w:styleId="TableContents">
    <w:name w:val="Table Contents"/>
    <w:basedOn w:val="Normal"/>
    <w:rsid w:val="00DD2E53"/>
    <w:pPr>
      <w:widowControl w:val="0"/>
      <w:suppressLineNumbers/>
      <w:suppressAutoHyphens/>
    </w:pPr>
    <w:rPr>
      <w:rFonts w:eastAsia="SimSun" w:cs="Lucida Sans"/>
      <w:kern w:val="1"/>
      <w:lang w:val="en" w:eastAsia="zh-CN" w:bidi="hi-IN"/>
    </w:rPr>
  </w:style>
  <w:style w:type="table" w:customStyle="1" w:styleId="TableGrid13">
    <w:name w:val="Table Grid13"/>
    <w:basedOn w:val="TableNormal"/>
    <w:next w:val="TableGrid"/>
    <w:uiPriority w:val="59"/>
    <w:rsid w:val="00F5584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5584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1">
    <w:name w:val="Style41"/>
    <w:rsid w:val="00370E03"/>
    <w:pPr>
      <w:numPr>
        <w:numId w:val="7"/>
      </w:numPr>
    </w:pPr>
  </w:style>
  <w:style w:type="numbering" w:customStyle="1" w:styleId="WWNum11">
    <w:name w:val="WWNum11"/>
    <w:rsid w:val="00370E03"/>
    <w:pPr>
      <w:numPr>
        <w:numId w:val="20"/>
      </w:numPr>
    </w:pPr>
  </w:style>
  <w:style w:type="numbering" w:customStyle="1" w:styleId="List12">
    <w:name w:val="List 12"/>
    <w:rsid w:val="00370E03"/>
    <w:pPr>
      <w:numPr>
        <w:numId w:val="24"/>
      </w:numPr>
    </w:pPr>
  </w:style>
  <w:style w:type="numbering" w:customStyle="1" w:styleId="List512">
    <w:name w:val="List 512"/>
    <w:rsid w:val="00370E03"/>
    <w:pPr>
      <w:numPr>
        <w:numId w:val="26"/>
      </w:numPr>
    </w:pPr>
  </w:style>
  <w:style w:type="numbering" w:customStyle="1" w:styleId="List412">
    <w:name w:val="List 412"/>
    <w:rsid w:val="00370E03"/>
    <w:pPr>
      <w:numPr>
        <w:numId w:val="25"/>
      </w:numPr>
    </w:pPr>
  </w:style>
  <w:style w:type="numbering" w:customStyle="1" w:styleId="List92">
    <w:name w:val="List 92"/>
    <w:rsid w:val="00370E03"/>
    <w:pPr>
      <w:numPr>
        <w:numId w:val="27"/>
      </w:numPr>
    </w:pPr>
  </w:style>
  <w:style w:type="numbering" w:customStyle="1" w:styleId="List111">
    <w:name w:val="List 111"/>
    <w:rsid w:val="00370E03"/>
    <w:pPr>
      <w:numPr>
        <w:numId w:val="2"/>
      </w:numPr>
    </w:pPr>
  </w:style>
  <w:style w:type="numbering" w:customStyle="1" w:styleId="List5111">
    <w:name w:val="List 5111"/>
    <w:rsid w:val="00370E03"/>
    <w:pPr>
      <w:numPr>
        <w:numId w:val="4"/>
      </w:numPr>
    </w:pPr>
  </w:style>
  <w:style w:type="numbering" w:customStyle="1" w:styleId="List4111">
    <w:name w:val="List 4111"/>
    <w:rsid w:val="00370E03"/>
    <w:pPr>
      <w:numPr>
        <w:numId w:val="3"/>
      </w:numPr>
    </w:pPr>
  </w:style>
  <w:style w:type="numbering" w:customStyle="1" w:styleId="List911">
    <w:name w:val="List 911"/>
    <w:rsid w:val="00370E03"/>
    <w:pPr>
      <w:numPr>
        <w:numId w:val="37"/>
      </w:numPr>
    </w:pPr>
  </w:style>
  <w:style w:type="numbering" w:customStyle="1" w:styleId="LFO1">
    <w:name w:val="LFO1"/>
    <w:basedOn w:val="NoList"/>
    <w:rsid w:val="008E643D"/>
    <w:pPr>
      <w:numPr>
        <w:numId w:val="36"/>
      </w:numPr>
    </w:pPr>
  </w:style>
  <w:style w:type="numbering" w:customStyle="1" w:styleId="WWOutlineListStyle13">
    <w:name w:val="WW_OutlineListStyle_13"/>
    <w:basedOn w:val="NoList"/>
    <w:rsid w:val="00EA4015"/>
    <w:pPr>
      <w:numPr>
        <w:numId w:val="31"/>
      </w:numPr>
    </w:pPr>
  </w:style>
  <w:style w:type="paragraph" w:styleId="EndnoteText">
    <w:name w:val="endnote text"/>
    <w:basedOn w:val="Normal"/>
    <w:link w:val="EndnoteTextChar"/>
    <w:rsid w:val="00A55ABA"/>
    <w:rPr>
      <w:sz w:val="20"/>
      <w:szCs w:val="20"/>
      <w:lang w:eastAsia="lv-LV"/>
    </w:rPr>
  </w:style>
  <w:style w:type="character" w:customStyle="1" w:styleId="EndnoteTextChar">
    <w:name w:val="Endnote Text Char"/>
    <w:basedOn w:val="DefaultParagraphFont"/>
    <w:link w:val="EndnoteText"/>
    <w:rsid w:val="00A55ABA"/>
  </w:style>
  <w:style w:type="character" w:styleId="EndnoteReference">
    <w:name w:val="endnote reference"/>
    <w:rsid w:val="00A55ABA"/>
    <w:rPr>
      <w:vertAlign w:val="superscript"/>
    </w:rPr>
  </w:style>
  <w:style w:type="character" w:styleId="PlaceholderText">
    <w:name w:val="Placeholder Text"/>
    <w:uiPriority w:val="99"/>
    <w:semiHidden/>
    <w:rsid w:val="00A55ABA"/>
    <w:rPr>
      <w:color w:val="808080"/>
    </w:rPr>
  </w:style>
  <w:style w:type="character" w:customStyle="1" w:styleId="spellingerror">
    <w:name w:val="spellingerror"/>
    <w:rsid w:val="00A55ABA"/>
  </w:style>
  <w:style w:type="character" w:customStyle="1" w:styleId="normaltextrun1">
    <w:name w:val="normaltextrun1"/>
    <w:rsid w:val="00A55ABA"/>
  </w:style>
  <w:style w:type="character" w:customStyle="1" w:styleId="eop">
    <w:name w:val="eop"/>
    <w:rsid w:val="00A55ABA"/>
  </w:style>
  <w:style w:type="paragraph" w:customStyle="1" w:styleId="Daa">
    <w:name w:val="Daļa"/>
    <w:basedOn w:val="Normal"/>
    <w:rsid w:val="00A55ABA"/>
    <w:pPr>
      <w:numPr>
        <w:numId w:val="32"/>
      </w:numPr>
      <w:tabs>
        <w:tab w:val="clear" w:pos="1209"/>
        <w:tab w:val="num" w:pos="360"/>
      </w:tabs>
      <w:ind w:left="0" w:firstLine="0"/>
      <w:jc w:val="center"/>
    </w:pPr>
    <w:rPr>
      <w:rFonts w:ascii="Arial" w:hAnsi="Arial" w:cs="Arial"/>
      <w:b/>
      <w:bCs/>
      <w:sz w:val="22"/>
      <w:szCs w:val="22"/>
      <w:lang w:eastAsia="lv-LV"/>
    </w:rPr>
  </w:style>
  <w:style w:type="numbering" w:customStyle="1" w:styleId="Style413">
    <w:name w:val="Style413"/>
    <w:rsid w:val="0084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0725">
      <w:bodyDiv w:val="1"/>
      <w:marLeft w:val="0"/>
      <w:marRight w:val="0"/>
      <w:marTop w:val="0"/>
      <w:marBottom w:val="0"/>
      <w:divBdr>
        <w:top w:val="none" w:sz="0" w:space="0" w:color="auto"/>
        <w:left w:val="none" w:sz="0" w:space="0" w:color="auto"/>
        <w:bottom w:val="none" w:sz="0" w:space="0" w:color="auto"/>
        <w:right w:val="none" w:sz="0" w:space="0" w:color="auto"/>
      </w:divBdr>
      <w:divsChild>
        <w:div w:id="1916158770">
          <w:marLeft w:val="0"/>
          <w:marRight w:val="0"/>
          <w:marTop w:val="0"/>
          <w:marBottom w:val="0"/>
          <w:divBdr>
            <w:top w:val="none" w:sz="0" w:space="0" w:color="auto"/>
            <w:left w:val="none" w:sz="0" w:space="0" w:color="auto"/>
            <w:bottom w:val="none" w:sz="0" w:space="0" w:color="auto"/>
            <w:right w:val="none" w:sz="0" w:space="0" w:color="auto"/>
          </w:divBdr>
        </w:div>
        <w:div w:id="2034718926">
          <w:marLeft w:val="0"/>
          <w:marRight w:val="0"/>
          <w:marTop w:val="0"/>
          <w:marBottom w:val="0"/>
          <w:divBdr>
            <w:top w:val="none" w:sz="0" w:space="0" w:color="auto"/>
            <w:left w:val="none" w:sz="0" w:space="0" w:color="auto"/>
            <w:bottom w:val="none" w:sz="0" w:space="0" w:color="auto"/>
            <w:right w:val="none" w:sz="0" w:space="0" w:color="auto"/>
          </w:divBdr>
        </w:div>
      </w:divsChild>
    </w:div>
    <w:div w:id="55934801">
      <w:bodyDiv w:val="1"/>
      <w:marLeft w:val="0"/>
      <w:marRight w:val="0"/>
      <w:marTop w:val="0"/>
      <w:marBottom w:val="0"/>
      <w:divBdr>
        <w:top w:val="none" w:sz="0" w:space="0" w:color="auto"/>
        <w:left w:val="none" w:sz="0" w:space="0" w:color="auto"/>
        <w:bottom w:val="none" w:sz="0" w:space="0" w:color="auto"/>
        <w:right w:val="none" w:sz="0" w:space="0" w:color="auto"/>
      </w:divBdr>
    </w:div>
    <w:div w:id="63529624">
      <w:bodyDiv w:val="1"/>
      <w:marLeft w:val="0"/>
      <w:marRight w:val="0"/>
      <w:marTop w:val="0"/>
      <w:marBottom w:val="0"/>
      <w:divBdr>
        <w:top w:val="none" w:sz="0" w:space="0" w:color="auto"/>
        <w:left w:val="none" w:sz="0" w:space="0" w:color="auto"/>
        <w:bottom w:val="none" w:sz="0" w:space="0" w:color="auto"/>
        <w:right w:val="none" w:sz="0" w:space="0" w:color="auto"/>
      </w:divBdr>
      <w:divsChild>
        <w:div w:id="1042024267">
          <w:marLeft w:val="0"/>
          <w:marRight w:val="0"/>
          <w:marTop w:val="0"/>
          <w:marBottom w:val="0"/>
          <w:divBdr>
            <w:top w:val="none" w:sz="0" w:space="0" w:color="auto"/>
            <w:left w:val="none" w:sz="0" w:space="0" w:color="auto"/>
            <w:bottom w:val="none" w:sz="0" w:space="0" w:color="auto"/>
            <w:right w:val="none" w:sz="0" w:space="0" w:color="auto"/>
          </w:divBdr>
        </w:div>
        <w:div w:id="1458259509">
          <w:marLeft w:val="0"/>
          <w:marRight w:val="0"/>
          <w:marTop w:val="0"/>
          <w:marBottom w:val="0"/>
          <w:divBdr>
            <w:top w:val="none" w:sz="0" w:space="0" w:color="auto"/>
            <w:left w:val="none" w:sz="0" w:space="0" w:color="auto"/>
            <w:bottom w:val="none" w:sz="0" w:space="0" w:color="auto"/>
            <w:right w:val="none" w:sz="0" w:space="0" w:color="auto"/>
          </w:divBdr>
        </w:div>
      </w:divsChild>
    </w:div>
    <w:div w:id="64188887">
      <w:bodyDiv w:val="1"/>
      <w:marLeft w:val="0"/>
      <w:marRight w:val="0"/>
      <w:marTop w:val="0"/>
      <w:marBottom w:val="0"/>
      <w:divBdr>
        <w:top w:val="none" w:sz="0" w:space="0" w:color="auto"/>
        <w:left w:val="none" w:sz="0" w:space="0" w:color="auto"/>
        <w:bottom w:val="none" w:sz="0" w:space="0" w:color="auto"/>
        <w:right w:val="none" w:sz="0" w:space="0" w:color="auto"/>
      </w:divBdr>
    </w:div>
    <w:div w:id="113332132">
      <w:bodyDiv w:val="1"/>
      <w:marLeft w:val="0"/>
      <w:marRight w:val="0"/>
      <w:marTop w:val="0"/>
      <w:marBottom w:val="0"/>
      <w:divBdr>
        <w:top w:val="none" w:sz="0" w:space="0" w:color="auto"/>
        <w:left w:val="none" w:sz="0" w:space="0" w:color="auto"/>
        <w:bottom w:val="none" w:sz="0" w:space="0" w:color="auto"/>
        <w:right w:val="none" w:sz="0" w:space="0" w:color="auto"/>
      </w:divBdr>
    </w:div>
    <w:div w:id="117646224">
      <w:bodyDiv w:val="1"/>
      <w:marLeft w:val="0"/>
      <w:marRight w:val="0"/>
      <w:marTop w:val="0"/>
      <w:marBottom w:val="0"/>
      <w:divBdr>
        <w:top w:val="none" w:sz="0" w:space="0" w:color="auto"/>
        <w:left w:val="none" w:sz="0" w:space="0" w:color="auto"/>
        <w:bottom w:val="none" w:sz="0" w:space="0" w:color="auto"/>
        <w:right w:val="none" w:sz="0" w:space="0" w:color="auto"/>
      </w:divBdr>
    </w:div>
    <w:div w:id="126169013">
      <w:bodyDiv w:val="1"/>
      <w:marLeft w:val="0"/>
      <w:marRight w:val="0"/>
      <w:marTop w:val="0"/>
      <w:marBottom w:val="0"/>
      <w:divBdr>
        <w:top w:val="none" w:sz="0" w:space="0" w:color="auto"/>
        <w:left w:val="none" w:sz="0" w:space="0" w:color="auto"/>
        <w:bottom w:val="none" w:sz="0" w:space="0" w:color="auto"/>
        <w:right w:val="none" w:sz="0" w:space="0" w:color="auto"/>
      </w:divBdr>
    </w:div>
    <w:div w:id="143543677">
      <w:bodyDiv w:val="1"/>
      <w:marLeft w:val="0"/>
      <w:marRight w:val="0"/>
      <w:marTop w:val="0"/>
      <w:marBottom w:val="0"/>
      <w:divBdr>
        <w:top w:val="none" w:sz="0" w:space="0" w:color="auto"/>
        <w:left w:val="none" w:sz="0" w:space="0" w:color="auto"/>
        <w:bottom w:val="none" w:sz="0" w:space="0" w:color="auto"/>
        <w:right w:val="none" w:sz="0" w:space="0" w:color="auto"/>
      </w:divBdr>
    </w:div>
    <w:div w:id="148136566">
      <w:bodyDiv w:val="1"/>
      <w:marLeft w:val="0"/>
      <w:marRight w:val="0"/>
      <w:marTop w:val="0"/>
      <w:marBottom w:val="0"/>
      <w:divBdr>
        <w:top w:val="none" w:sz="0" w:space="0" w:color="auto"/>
        <w:left w:val="none" w:sz="0" w:space="0" w:color="auto"/>
        <w:bottom w:val="none" w:sz="0" w:space="0" w:color="auto"/>
        <w:right w:val="none" w:sz="0" w:space="0" w:color="auto"/>
      </w:divBdr>
    </w:div>
    <w:div w:id="152913244">
      <w:bodyDiv w:val="1"/>
      <w:marLeft w:val="0"/>
      <w:marRight w:val="0"/>
      <w:marTop w:val="0"/>
      <w:marBottom w:val="0"/>
      <w:divBdr>
        <w:top w:val="none" w:sz="0" w:space="0" w:color="auto"/>
        <w:left w:val="none" w:sz="0" w:space="0" w:color="auto"/>
        <w:bottom w:val="none" w:sz="0" w:space="0" w:color="auto"/>
        <w:right w:val="none" w:sz="0" w:space="0" w:color="auto"/>
      </w:divBdr>
    </w:div>
    <w:div w:id="170805502">
      <w:bodyDiv w:val="1"/>
      <w:marLeft w:val="0"/>
      <w:marRight w:val="0"/>
      <w:marTop w:val="0"/>
      <w:marBottom w:val="0"/>
      <w:divBdr>
        <w:top w:val="none" w:sz="0" w:space="0" w:color="auto"/>
        <w:left w:val="none" w:sz="0" w:space="0" w:color="auto"/>
        <w:bottom w:val="none" w:sz="0" w:space="0" w:color="auto"/>
        <w:right w:val="none" w:sz="0" w:space="0" w:color="auto"/>
      </w:divBdr>
      <w:divsChild>
        <w:div w:id="1046560097">
          <w:marLeft w:val="0"/>
          <w:marRight w:val="0"/>
          <w:marTop w:val="0"/>
          <w:marBottom w:val="0"/>
          <w:divBdr>
            <w:top w:val="none" w:sz="0" w:space="0" w:color="auto"/>
            <w:left w:val="none" w:sz="0" w:space="0" w:color="auto"/>
            <w:bottom w:val="none" w:sz="0" w:space="0" w:color="auto"/>
            <w:right w:val="none" w:sz="0" w:space="0" w:color="auto"/>
          </w:divBdr>
        </w:div>
        <w:div w:id="1357778798">
          <w:marLeft w:val="0"/>
          <w:marRight w:val="0"/>
          <w:marTop w:val="0"/>
          <w:marBottom w:val="0"/>
          <w:divBdr>
            <w:top w:val="none" w:sz="0" w:space="0" w:color="auto"/>
            <w:left w:val="none" w:sz="0" w:space="0" w:color="auto"/>
            <w:bottom w:val="none" w:sz="0" w:space="0" w:color="auto"/>
            <w:right w:val="none" w:sz="0" w:space="0" w:color="auto"/>
          </w:divBdr>
        </w:div>
      </w:divsChild>
    </w:div>
    <w:div w:id="241137686">
      <w:bodyDiv w:val="1"/>
      <w:marLeft w:val="0"/>
      <w:marRight w:val="0"/>
      <w:marTop w:val="0"/>
      <w:marBottom w:val="0"/>
      <w:divBdr>
        <w:top w:val="none" w:sz="0" w:space="0" w:color="auto"/>
        <w:left w:val="none" w:sz="0" w:space="0" w:color="auto"/>
        <w:bottom w:val="none" w:sz="0" w:space="0" w:color="auto"/>
        <w:right w:val="none" w:sz="0" w:space="0" w:color="auto"/>
      </w:divBdr>
    </w:div>
    <w:div w:id="268633008">
      <w:bodyDiv w:val="1"/>
      <w:marLeft w:val="0"/>
      <w:marRight w:val="0"/>
      <w:marTop w:val="0"/>
      <w:marBottom w:val="0"/>
      <w:divBdr>
        <w:top w:val="none" w:sz="0" w:space="0" w:color="auto"/>
        <w:left w:val="none" w:sz="0" w:space="0" w:color="auto"/>
        <w:bottom w:val="none" w:sz="0" w:space="0" w:color="auto"/>
        <w:right w:val="none" w:sz="0" w:space="0" w:color="auto"/>
      </w:divBdr>
    </w:div>
    <w:div w:id="279261945">
      <w:bodyDiv w:val="1"/>
      <w:marLeft w:val="0"/>
      <w:marRight w:val="0"/>
      <w:marTop w:val="0"/>
      <w:marBottom w:val="0"/>
      <w:divBdr>
        <w:top w:val="none" w:sz="0" w:space="0" w:color="auto"/>
        <w:left w:val="none" w:sz="0" w:space="0" w:color="auto"/>
        <w:bottom w:val="none" w:sz="0" w:space="0" w:color="auto"/>
        <w:right w:val="none" w:sz="0" w:space="0" w:color="auto"/>
      </w:divBdr>
    </w:div>
    <w:div w:id="296499217">
      <w:bodyDiv w:val="1"/>
      <w:marLeft w:val="0"/>
      <w:marRight w:val="0"/>
      <w:marTop w:val="0"/>
      <w:marBottom w:val="0"/>
      <w:divBdr>
        <w:top w:val="none" w:sz="0" w:space="0" w:color="auto"/>
        <w:left w:val="none" w:sz="0" w:space="0" w:color="auto"/>
        <w:bottom w:val="none" w:sz="0" w:space="0" w:color="auto"/>
        <w:right w:val="none" w:sz="0" w:space="0" w:color="auto"/>
      </w:divBdr>
    </w:div>
    <w:div w:id="310716282">
      <w:bodyDiv w:val="1"/>
      <w:marLeft w:val="0"/>
      <w:marRight w:val="0"/>
      <w:marTop w:val="0"/>
      <w:marBottom w:val="0"/>
      <w:divBdr>
        <w:top w:val="none" w:sz="0" w:space="0" w:color="auto"/>
        <w:left w:val="none" w:sz="0" w:space="0" w:color="auto"/>
        <w:bottom w:val="none" w:sz="0" w:space="0" w:color="auto"/>
        <w:right w:val="none" w:sz="0" w:space="0" w:color="auto"/>
      </w:divBdr>
    </w:div>
    <w:div w:id="396558823">
      <w:bodyDiv w:val="1"/>
      <w:marLeft w:val="0"/>
      <w:marRight w:val="0"/>
      <w:marTop w:val="0"/>
      <w:marBottom w:val="0"/>
      <w:divBdr>
        <w:top w:val="none" w:sz="0" w:space="0" w:color="auto"/>
        <w:left w:val="none" w:sz="0" w:space="0" w:color="auto"/>
        <w:bottom w:val="none" w:sz="0" w:space="0" w:color="auto"/>
        <w:right w:val="none" w:sz="0" w:space="0" w:color="auto"/>
      </w:divBdr>
    </w:div>
    <w:div w:id="446657477">
      <w:bodyDiv w:val="1"/>
      <w:marLeft w:val="0"/>
      <w:marRight w:val="0"/>
      <w:marTop w:val="0"/>
      <w:marBottom w:val="0"/>
      <w:divBdr>
        <w:top w:val="none" w:sz="0" w:space="0" w:color="auto"/>
        <w:left w:val="none" w:sz="0" w:space="0" w:color="auto"/>
        <w:bottom w:val="none" w:sz="0" w:space="0" w:color="auto"/>
        <w:right w:val="none" w:sz="0" w:space="0" w:color="auto"/>
      </w:divBdr>
    </w:div>
    <w:div w:id="504789264">
      <w:bodyDiv w:val="1"/>
      <w:marLeft w:val="0"/>
      <w:marRight w:val="0"/>
      <w:marTop w:val="0"/>
      <w:marBottom w:val="0"/>
      <w:divBdr>
        <w:top w:val="none" w:sz="0" w:space="0" w:color="auto"/>
        <w:left w:val="none" w:sz="0" w:space="0" w:color="auto"/>
        <w:bottom w:val="none" w:sz="0" w:space="0" w:color="auto"/>
        <w:right w:val="none" w:sz="0" w:space="0" w:color="auto"/>
      </w:divBdr>
    </w:div>
    <w:div w:id="506332744">
      <w:bodyDiv w:val="1"/>
      <w:marLeft w:val="0"/>
      <w:marRight w:val="0"/>
      <w:marTop w:val="0"/>
      <w:marBottom w:val="0"/>
      <w:divBdr>
        <w:top w:val="none" w:sz="0" w:space="0" w:color="auto"/>
        <w:left w:val="none" w:sz="0" w:space="0" w:color="auto"/>
        <w:bottom w:val="none" w:sz="0" w:space="0" w:color="auto"/>
        <w:right w:val="none" w:sz="0" w:space="0" w:color="auto"/>
      </w:divBdr>
    </w:div>
    <w:div w:id="522136300">
      <w:bodyDiv w:val="1"/>
      <w:marLeft w:val="0"/>
      <w:marRight w:val="0"/>
      <w:marTop w:val="0"/>
      <w:marBottom w:val="0"/>
      <w:divBdr>
        <w:top w:val="none" w:sz="0" w:space="0" w:color="auto"/>
        <w:left w:val="none" w:sz="0" w:space="0" w:color="auto"/>
        <w:bottom w:val="none" w:sz="0" w:space="0" w:color="auto"/>
        <w:right w:val="none" w:sz="0" w:space="0" w:color="auto"/>
      </w:divBdr>
    </w:div>
    <w:div w:id="579409508">
      <w:bodyDiv w:val="1"/>
      <w:marLeft w:val="0"/>
      <w:marRight w:val="0"/>
      <w:marTop w:val="0"/>
      <w:marBottom w:val="0"/>
      <w:divBdr>
        <w:top w:val="none" w:sz="0" w:space="0" w:color="auto"/>
        <w:left w:val="none" w:sz="0" w:space="0" w:color="auto"/>
        <w:bottom w:val="none" w:sz="0" w:space="0" w:color="auto"/>
        <w:right w:val="none" w:sz="0" w:space="0" w:color="auto"/>
      </w:divBdr>
    </w:div>
    <w:div w:id="580912423">
      <w:bodyDiv w:val="1"/>
      <w:marLeft w:val="0"/>
      <w:marRight w:val="0"/>
      <w:marTop w:val="0"/>
      <w:marBottom w:val="0"/>
      <w:divBdr>
        <w:top w:val="none" w:sz="0" w:space="0" w:color="auto"/>
        <w:left w:val="none" w:sz="0" w:space="0" w:color="auto"/>
        <w:bottom w:val="none" w:sz="0" w:space="0" w:color="auto"/>
        <w:right w:val="none" w:sz="0" w:space="0" w:color="auto"/>
      </w:divBdr>
    </w:div>
    <w:div w:id="609245596">
      <w:bodyDiv w:val="1"/>
      <w:marLeft w:val="0"/>
      <w:marRight w:val="0"/>
      <w:marTop w:val="0"/>
      <w:marBottom w:val="0"/>
      <w:divBdr>
        <w:top w:val="none" w:sz="0" w:space="0" w:color="auto"/>
        <w:left w:val="none" w:sz="0" w:space="0" w:color="auto"/>
        <w:bottom w:val="none" w:sz="0" w:space="0" w:color="auto"/>
        <w:right w:val="none" w:sz="0" w:space="0" w:color="auto"/>
      </w:divBdr>
    </w:div>
    <w:div w:id="610476458">
      <w:bodyDiv w:val="1"/>
      <w:marLeft w:val="0"/>
      <w:marRight w:val="0"/>
      <w:marTop w:val="0"/>
      <w:marBottom w:val="0"/>
      <w:divBdr>
        <w:top w:val="none" w:sz="0" w:space="0" w:color="auto"/>
        <w:left w:val="none" w:sz="0" w:space="0" w:color="auto"/>
        <w:bottom w:val="none" w:sz="0" w:space="0" w:color="auto"/>
        <w:right w:val="none" w:sz="0" w:space="0" w:color="auto"/>
      </w:divBdr>
    </w:div>
    <w:div w:id="646937007">
      <w:bodyDiv w:val="1"/>
      <w:marLeft w:val="0"/>
      <w:marRight w:val="0"/>
      <w:marTop w:val="0"/>
      <w:marBottom w:val="0"/>
      <w:divBdr>
        <w:top w:val="none" w:sz="0" w:space="0" w:color="auto"/>
        <w:left w:val="none" w:sz="0" w:space="0" w:color="auto"/>
        <w:bottom w:val="none" w:sz="0" w:space="0" w:color="auto"/>
        <w:right w:val="none" w:sz="0" w:space="0" w:color="auto"/>
      </w:divBdr>
    </w:div>
    <w:div w:id="649022444">
      <w:bodyDiv w:val="1"/>
      <w:marLeft w:val="0"/>
      <w:marRight w:val="0"/>
      <w:marTop w:val="0"/>
      <w:marBottom w:val="0"/>
      <w:divBdr>
        <w:top w:val="none" w:sz="0" w:space="0" w:color="auto"/>
        <w:left w:val="none" w:sz="0" w:space="0" w:color="auto"/>
        <w:bottom w:val="none" w:sz="0" w:space="0" w:color="auto"/>
        <w:right w:val="none" w:sz="0" w:space="0" w:color="auto"/>
      </w:divBdr>
    </w:div>
    <w:div w:id="681200119">
      <w:bodyDiv w:val="1"/>
      <w:marLeft w:val="0"/>
      <w:marRight w:val="0"/>
      <w:marTop w:val="0"/>
      <w:marBottom w:val="0"/>
      <w:divBdr>
        <w:top w:val="none" w:sz="0" w:space="0" w:color="auto"/>
        <w:left w:val="none" w:sz="0" w:space="0" w:color="auto"/>
        <w:bottom w:val="none" w:sz="0" w:space="0" w:color="auto"/>
        <w:right w:val="none" w:sz="0" w:space="0" w:color="auto"/>
      </w:divBdr>
    </w:div>
    <w:div w:id="702824148">
      <w:bodyDiv w:val="1"/>
      <w:marLeft w:val="0"/>
      <w:marRight w:val="0"/>
      <w:marTop w:val="0"/>
      <w:marBottom w:val="0"/>
      <w:divBdr>
        <w:top w:val="none" w:sz="0" w:space="0" w:color="auto"/>
        <w:left w:val="none" w:sz="0" w:space="0" w:color="auto"/>
        <w:bottom w:val="none" w:sz="0" w:space="0" w:color="auto"/>
        <w:right w:val="none" w:sz="0" w:space="0" w:color="auto"/>
      </w:divBdr>
    </w:div>
    <w:div w:id="759252347">
      <w:bodyDiv w:val="1"/>
      <w:marLeft w:val="0"/>
      <w:marRight w:val="0"/>
      <w:marTop w:val="0"/>
      <w:marBottom w:val="0"/>
      <w:divBdr>
        <w:top w:val="none" w:sz="0" w:space="0" w:color="auto"/>
        <w:left w:val="none" w:sz="0" w:space="0" w:color="auto"/>
        <w:bottom w:val="none" w:sz="0" w:space="0" w:color="auto"/>
        <w:right w:val="none" w:sz="0" w:space="0" w:color="auto"/>
      </w:divBdr>
    </w:div>
    <w:div w:id="761218784">
      <w:bodyDiv w:val="1"/>
      <w:marLeft w:val="0"/>
      <w:marRight w:val="0"/>
      <w:marTop w:val="0"/>
      <w:marBottom w:val="0"/>
      <w:divBdr>
        <w:top w:val="none" w:sz="0" w:space="0" w:color="auto"/>
        <w:left w:val="none" w:sz="0" w:space="0" w:color="auto"/>
        <w:bottom w:val="none" w:sz="0" w:space="0" w:color="auto"/>
        <w:right w:val="none" w:sz="0" w:space="0" w:color="auto"/>
      </w:divBdr>
    </w:div>
    <w:div w:id="764155393">
      <w:bodyDiv w:val="1"/>
      <w:marLeft w:val="0"/>
      <w:marRight w:val="0"/>
      <w:marTop w:val="0"/>
      <w:marBottom w:val="0"/>
      <w:divBdr>
        <w:top w:val="none" w:sz="0" w:space="0" w:color="auto"/>
        <w:left w:val="none" w:sz="0" w:space="0" w:color="auto"/>
        <w:bottom w:val="none" w:sz="0" w:space="0" w:color="auto"/>
        <w:right w:val="none" w:sz="0" w:space="0" w:color="auto"/>
      </w:divBdr>
    </w:div>
    <w:div w:id="785007471">
      <w:bodyDiv w:val="1"/>
      <w:marLeft w:val="0"/>
      <w:marRight w:val="0"/>
      <w:marTop w:val="0"/>
      <w:marBottom w:val="0"/>
      <w:divBdr>
        <w:top w:val="none" w:sz="0" w:space="0" w:color="auto"/>
        <w:left w:val="none" w:sz="0" w:space="0" w:color="auto"/>
        <w:bottom w:val="none" w:sz="0" w:space="0" w:color="auto"/>
        <w:right w:val="none" w:sz="0" w:space="0" w:color="auto"/>
      </w:divBdr>
    </w:div>
    <w:div w:id="811674313">
      <w:bodyDiv w:val="1"/>
      <w:marLeft w:val="0"/>
      <w:marRight w:val="0"/>
      <w:marTop w:val="0"/>
      <w:marBottom w:val="0"/>
      <w:divBdr>
        <w:top w:val="none" w:sz="0" w:space="0" w:color="auto"/>
        <w:left w:val="none" w:sz="0" w:space="0" w:color="auto"/>
        <w:bottom w:val="none" w:sz="0" w:space="0" w:color="auto"/>
        <w:right w:val="none" w:sz="0" w:space="0" w:color="auto"/>
      </w:divBdr>
    </w:div>
    <w:div w:id="821233767">
      <w:bodyDiv w:val="1"/>
      <w:marLeft w:val="0"/>
      <w:marRight w:val="0"/>
      <w:marTop w:val="0"/>
      <w:marBottom w:val="0"/>
      <w:divBdr>
        <w:top w:val="none" w:sz="0" w:space="0" w:color="auto"/>
        <w:left w:val="none" w:sz="0" w:space="0" w:color="auto"/>
        <w:bottom w:val="none" w:sz="0" w:space="0" w:color="auto"/>
        <w:right w:val="none" w:sz="0" w:space="0" w:color="auto"/>
      </w:divBdr>
    </w:div>
    <w:div w:id="829490643">
      <w:bodyDiv w:val="1"/>
      <w:marLeft w:val="0"/>
      <w:marRight w:val="0"/>
      <w:marTop w:val="0"/>
      <w:marBottom w:val="0"/>
      <w:divBdr>
        <w:top w:val="none" w:sz="0" w:space="0" w:color="auto"/>
        <w:left w:val="none" w:sz="0" w:space="0" w:color="auto"/>
        <w:bottom w:val="none" w:sz="0" w:space="0" w:color="auto"/>
        <w:right w:val="none" w:sz="0" w:space="0" w:color="auto"/>
      </w:divBdr>
    </w:div>
    <w:div w:id="834152475">
      <w:bodyDiv w:val="1"/>
      <w:marLeft w:val="0"/>
      <w:marRight w:val="0"/>
      <w:marTop w:val="0"/>
      <w:marBottom w:val="0"/>
      <w:divBdr>
        <w:top w:val="none" w:sz="0" w:space="0" w:color="auto"/>
        <w:left w:val="none" w:sz="0" w:space="0" w:color="auto"/>
        <w:bottom w:val="none" w:sz="0" w:space="0" w:color="auto"/>
        <w:right w:val="none" w:sz="0" w:space="0" w:color="auto"/>
      </w:divBdr>
    </w:div>
    <w:div w:id="885291478">
      <w:bodyDiv w:val="1"/>
      <w:marLeft w:val="0"/>
      <w:marRight w:val="0"/>
      <w:marTop w:val="0"/>
      <w:marBottom w:val="0"/>
      <w:divBdr>
        <w:top w:val="none" w:sz="0" w:space="0" w:color="auto"/>
        <w:left w:val="none" w:sz="0" w:space="0" w:color="auto"/>
        <w:bottom w:val="none" w:sz="0" w:space="0" w:color="auto"/>
        <w:right w:val="none" w:sz="0" w:space="0" w:color="auto"/>
      </w:divBdr>
    </w:div>
    <w:div w:id="900486853">
      <w:bodyDiv w:val="1"/>
      <w:marLeft w:val="0"/>
      <w:marRight w:val="0"/>
      <w:marTop w:val="0"/>
      <w:marBottom w:val="0"/>
      <w:divBdr>
        <w:top w:val="none" w:sz="0" w:space="0" w:color="auto"/>
        <w:left w:val="none" w:sz="0" w:space="0" w:color="auto"/>
        <w:bottom w:val="none" w:sz="0" w:space="0" w:color="auto"/>
        <w:right w:val="none" w:sz="0" w:space="0" w:color="auto"/>
      </w:divBdr>
    </w:div>
    <w:div w:id="947278545">
      <w:bodyDiv w:val="1"/>
      <w:marLeft w:val="0"/>
      <w:marRight w:val="0"/>
      <w:marTop w:val="0"/>
      <w:marBottom w:val="0"/>
      <w:divBdr>
        <w:top w:val="none" w:sz="0" w:space="0" w:color="auto"/>
        <w:left w:val="none" w:sz="0" w:space="0" w:color="auto"/>
        <w:bottom w:val="none" w:sz="0" w:space="0" w:color="auto"/>
        <w:right w:val="none" w:sz="0" w:space="0" w:color="auto"/>
      </w:divBdr>
    </w:div>
    <w:div w:id="1058161623">
      <w:bodyDiv w:val="1"/>
      <w:marLeft w:val="0"/>
      <w:marRight w:val="0"/>
      <w:marTop w:val="0"/>
      <w:marBottom w:val="0"/>
      <w:divBdr>
        <w:top w:val="none" w:sz="0" w:space="0" w:color="auto"/>
        <w:left w:val="none" w:sz="0" w:space="0" w:color="auto"/>
        <w:bottom w:val="none" w:sz="0" w:space="0" w:color="auto"/>
        <w:right w:val="none" w:sz="0" w:space="0" w:color="auto"/>
      </w:divBdr>
    </w:div>
    <w:div w:id="1100494965">
      <w:bodyDiv w:val="1"/>
      <w:marLeft w:val="0"/>
      <w:marRight w:val="0"/>
      <w:marTop w:val="0"/>
      <w:marBottom w:val="0"/>
      <w:divBdr>
        <w:top w:val="none" w:sz="0" w:space="0" w:color="auto"/>
        <w:left w:val="none" w:sz="0" w:space="0" w:color="auto"/>
        <w:bottom w:val="none" w:sz="0" w:space="0" w:color="auto"/>
        <w:right w:val="none" w:sz="0" w:space="0" w:color="auto"/>
      </w:divBdr>
    </w:div>
    <w:div w:id="1117068325">
      <w:bodyDiv w:val="1"/>
      <w:marLeft w:val="0"/>
      <w:marRight w:val="0"/>
      <w:marTop w:val="0"/>
      <w:marBottom w:val="0"/>
      <w:divBdr>
        <w:top w:val="none" w:sz="0" w:space="0" w:color="auto"/>
        <w:left w:val="none" w:sz="0" w:space="0" w:color="auto"/>
        <w:bottom w:val="none" w:sz="0" w:space="0" w:color="auto"/>
        <w:right w:val="none" w:sz="0" w:space="0" w:color="auto"/>
      </w:divBdr>
    </w:div>
    <w:div w:id="1136415895">
      <w:bodyDiv w:val="1"/>
      <w:marLeft w:val="0"/>
      <w:marRight w:val="0"/>
      <w:marTop w:val="0"/>
      <w:marBottom w:val="0"/>
      <w:divBdr>
        <w:top w:val="none" w:sz="0" w:space="0" w:color="auto"/>
        <w:left w:val="none" w:sz="0" w:space="0" w:color="auto"/>
        <w:bottom w:val="none" w:sz="0" w:space="0" w:color="auto"/>
        <w:right w:val="none" w:sz="0" w:space="0" w:color="auto"/>
      </w:divBdr>
    </w:div>
    <w:div w:id="1144615513">
      <w:bodyDiv w:val="1"/>
      <w:marLeft w:val="0"/>
      <w:marRight w:val="0"/>
      <w:marTop w:val="0"/>
      <w:marBottom w:val="0"/>
      <w:divBdr>
        <w:top w:val="none" w:sz="0" w:space="0" w:color="auto"/>
        <w:left w:val="none" w:sz="0" w:space="0" w:color="auto"/>
        <w:bottom w:val="none" w:sz="0" w:space="0" w:color="auto"/>
        <w:right w:val="none" w:sz="0" w:space="0" w:color="auto"/>
      </w:divBdr>
    </w:div>
    <w:div w:id="1260024903">
      <w:bodyDiv w:val="1"/>
      <w:marLeft w:val="0"/>
      <w:marRight w:val="0"/>
      <w:marTop w:val="0"/>
      <w:marBottom w:val="0"/>
      <w:divBdr>
        <w:top w:val="none" w:sz="0" w:space="0" w:color="auto"/>
        <w:left w:val="none" w:sz="0" w:space="0" w:color="auto"/>
        <w:bottom w:val="none" w:sz="0" w:space="0" w:color="auto"/>
        <w:right w:val="none" w:sz="0" w:space="0" w:color="auto"/>
      </w:divBdr>
    </w:div>
    <w:div w:id="1285620000">
      <w:bodyDiv w:val="1"/>
      <w:marLeft w:val="0"/>
      <w:marRight w:val="0"/>
      <w:marTop w:val="0"/>
      <w:marBottom w:val="0"/>
      <w:divBdr>
        <w:top w:val="none" w:sz="0" w:space="0" w:color="auto"/>
        <w:left w:val="none" w:sz="0" w:space="0" w:color="auto"/>
        <w:bottom w:val="none" w:sz="0" w:space="0" w:color="auto"/>
        <w:right w:val="none" w:sz="0" w:space="0" w:color="auto"/>
      </w:divBdr>
    </w:div>
    <w:div w:id="1298532298">
      <w:bodyDiv w:val="1"/>
      <w:marLeft w:val="0"/>
      <w:marRight w:val="0"/>
      <w:marTop w:val="0"/>
      <w:marBottom w:val="0"/>
      <w:divBdr>
        <w:top w:val="none" w:sz="0" w:space="0" w:color="auto"/>
        <w:left w:val="none" w:sz="0" w:space="0" w:color="auto"/>
        <w:bottom w:val="none" w:sz="0" w:space="0" w:color="auto"/>
        <w:right w:val="none" w:sz="0" w:space="0" w:color="auto"/>
      </w:divBdr>
    </w:div>
    <w:div w:id="1301306149">
      <w:bodyDiv w:val="1"/>
      <w:marLeft w:val="0"/>
      <w:marRight w:val="0"/>
      <w:marTop w:val="0"/>
      <w:marBottom w:val="0"/>
      <w:divBdr>
        <w:top w:val="none" w:sz="0" w:space="0" w:color="auto"/>
        <w:left w:val="none" w:sz="0" w:space="0" w:color="auto"/>
        <w:bottom w:val="none" w:sz="0" w:space="0" w:color="auto"/>
        <w:right w:val="none" w:sz="0" w:space="0" w:color="auto"/>
      </w:divBdr>
    </w:div>
    <w:div w:id="1310984169">
      <w:bodyDiv w:val="1"/>
      <w:marLeft w:val="0"/>
      <w:marRight w:val="0"/>
      <w:marTop w:val="0"/>
      <w:marBottom w:val="0"/>
      <w:divBdr>
        <w:top w:val="none" w:sz="0" w:space="0" w:color="auto"/>
        <w:left w:val="none" w:sz="0" w:space="0" w:color="auto"/>
        <w:bottom w:val="none" w:sz="0" w:space="0" w:color="auto"/>
        <w:right w:val="none" w:sz="0" w:space="0" w:color="auto"/>
      </w:divBdr>
    </w:div>
    <w:div w:id="1317421532">
      <w:bodyDiv w:val="1"/>
      <w:marLeft w:val="0"/>
      <w:marRight w:val="0"/>
      <w:marTop w:val="0"/>
      <w:marBottom w:val="0"/>
      <w:divBdr>
        <w:top w:val="none" w:sz="0" w:space="0" w:color="auto"/>
        <w:left w:val="none" w:sz="0" w:space="0" w:color="auto"/>
        <w:bottom w:val="none" w:sz="0" w:space="0" w:color="auto"/>
        <w:right w:val="none" w:sz="0" w:space="0" w:color="auto"/>
      </w:divBdr>
    </w:div>
    <w:div w:id="1318878649">
      <w:bodyDiv w:val="1"/>
      <w:marLeft w:val="0"/>
      <w:marRight w:val="0"/>
      <w:marTop w:val="0"/>
      <w:marBottom w:val="0"/>
      <w:divBdr>
        <w:top w:val="none" w:sz="0" w:space="0" w:color="auto"/>
        <w:left w:val="none" w:sz="0" w:space="0" w:color="auto"/>
        <w:bottom w:val="none" w:sz="0" w:space="0" w:color="auto"/>
        <w:right w:val="none" w:sz="0" w:space="0" w:color="auto"/>
      </w:divBdr>
    </w:div>
    <w:div w:id="1326470241">
      <w:bodyDiv w:val="1"/>
      <w:marLeft w:val="0"/>
      <w:marRight w:val="0"/>
      <w:marTop w:val="0"/>
      <w:marBottom w:val="0"/>
      <w:divBdr>
        <w:top w:val="none" w:sz="0" w:space="0" w:color="auto"/>
        <w:left w:val="none" w:sz="0" w:space="0" w:color="auto"/>
        <w:bottom w:val="none" w:sz="0" w:space="0" w:color="auto"/>
        <w:right w:val="none" w:sz="0" w:space="0" w:color="auto"/>
      </w:divBdr>
    </w:div>
    <w:div w:id="1336227394">
      <w:bodyDiv w:val="1"/>
      <w:marLeft w:val="0"/>
      <w:marRight w:val="0"/>
      <w:marTop w:val="0"/>
      <w:marBottom w:val="0"/>
      <w:divBdr>
        <w:top w:val="none" w:sz="0" w:space="0" w:color="auto"/>
        <w:left w:val="none" w:sz="0" w:space="0" w:color="auto"/>
        <w:bottom w:val="none" w:sz="0" w:space="0" w:color="auto"/>
        <w:right w:val="none" w:sz="0" w:space="0" w:color="auto"/>
      </w:divBdr>
    </w:div>
    <w:div w:id="1379937041">
      <w:bodyDiv w:val="1"/>
      <w:marLeft w:val="0"/>
      <w:marRight w:val="0"/>
      <w:marTop w:val="0"/>
      <w:marBottom w:val="0"/>
      <w:divBdr>
        <w:top w:val="none" w:sz="0" w:space="0" w:color="auto"/>
        <w:left w:val="none" w:sz="0" w:space="0" w:color="auto"/>
        <w:bottom w:val="none" w:sz="0" w:space="0" w:color="auto"/>
        <w:right w:val="none" w:sz="0" w:space="0" w:color="auto"/>
      </w:divBdr>
    </w:div>
    <w:div w:id="1394423516">
      <w:bodyDiv w:val="1"/>
      <w:marLeft w:val="0"/>
      <w:marRight w:val="0"/>
      <w:marTop w:val="0"/>
      <w:marBottom w:val="0"/>
      <w:divBdr>
        <w:top w:val="none" w:sz="0" w:space="0" w:color="auto"/>
        <w:left w:val="none" w:sz="0" w:space="0" w:color="auto"/>
        <w:bottom w:val="none" w:sz="0" w:space="0" w:color="auto"/>
        <w:right w:val="none" w:sz="0" w:space="0" w:color="auto"/>
      </w:divBdr>
    </w:div>
    <w:div w:id="1461611017">
      <w:bodyDiv w:val="1"/>
      <w:marLeft w:val="0"/>
      <w:marRight w:val="0"/>
      <w:marTop w:val="0"/>
      <w:marBottom w:val="0"/>
      <w:divBdr>
        <w:top w:val="none" w:sz="0" w:space="0" w:color="auto"/>
        <w:left w:val="none" w:sz="0" w:space="0" w:color="auto"/>
        <w:bottom w:val="none" w:sz="0" w:space="0" w:color="auto"/>
        <w:right w:val="none" w:sz="0" w:space="0" w:color="auto"/>
      </w:divBdr>
    </w:div>
    <w:div w:id="1474253515">
      <w:bodyDiv w:val="1"/>
      <w:marLeft w:val="0"/>
      <w:marRight w:val="0"/>
      <w:marTop w:val="0"/>
      <w:marBottom w:val="0"/>
      <w:divBdr>
        <w:top w:val="none" w:sz="0" w:space="0" w:color="auto"/>
        <w:left w:val="none" w:sz="0" w:space="0" w:color="auto"/>
        <w:bottom w:val="none" w:sz="0" w:space="0" w:color="auto"/>
        <w:right w:val="none" w:sz="0" w:space="0" w:color="auto"/>
      </w:divBdr>
      <w:divsChild>
        <w:div w:id="1059209059">
          <w:marLeft w:val="0"/>
          <w:marRight w:val="0"/>
          <w:marTop w:val="0"/>
          <w:marBottom w:val="0"/>
          <w:divBdr>
            <w:top w:val="none" w:sz="0" w:space="0" w:color="auto"/>
            <w:left w:val="none" w:sz="0" w:space="0" w:color="auto"/>
            <w:bottom w:val="none" w:sz="0" w:space="0" w:color="auto"/>
            <w:right w:val="none" w:sz="0" w:space="0" w:color="auto"/>
          </w:divBdr>
          <w:divsChild>
            <w:div w:id="902519402">
              <w:marLeft w:val="0"/>
              <w:marRight w:val="0"/>
              <w:marTop w:val="0"/>
              <w:marBottom w:val="0"/>
              <w:divBdr>
                <w:top w:val="none" w:sz="0" w:space="0" w:color="auto"/>
                <w:left w:val="none" w:sz="0" w:space="0" w:color="auto"/>
                <w:bottom w:val="none" w:sz="0" w:space="0" w:color="auto"/>
                <w:right w:val="none" w:sz="0" w:space="0" w:color="auto"/>
              </w:divBdr>
              <w:divsChild>
                <w:div w:id="1455370391">
                  <w:marLeft w:val="0"/>
                  <w:marRight w:val="0"/>
                  <w:marTop w:val="0"/>
                  <w:marBottom w:val="0"/>
                  <w:divBdr>
                    <w:top w:val="none" w:sz="0" w:space="0" w:color="auto"/>
                    <w:left w:val="none" w:sz="0" w:space="0" w:color="auto"/>
                    <w:bottom w:val="none" w:sz="0" w:space="0" w:color="auto"/>
                    <w:right w:val="none" w:sz="0" w:space="0" w:color="auto"/>
                  </w:divBdr>
                  <w:divsChild>
                    <w:div w:id="1802923204">
                      <w:marLeft w:val="0"/>
                      <w:marRight w:val="0"/>
                      <w:marTop w:val="0"/>
                      <w:marBottom w:val="0"/>
                      <w:divBdr>
                        <w:top w:val="none" w:sz="0" w:space="0" w:color="auto"/>
                        <w:left w:val="none" w:sz="0" w:space="0" w:color="auto"/>
                        <w:bottom w:val="none" w:sz="0" w:space="0" w:color="auto"/>
                        <w:right w:val="none" w:sz="0" w:space="0" w:color="auto"/>
                      </w:divBdr>
                      <w:divsChild>
                        <w:div w:id="17706302">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38126">
      <w:bodyDiv w:val="1"/>
      <w:marLeft w:val="0"/>
      <w:marRight w:val="0"/>
      <w:marTop w:val="0"/>
      <w:marBottom w:val="0"/>
      <w:divBdr>
        <w:top w:val="none" w:sz="0" w:space="0" w:color="auto"/>
        <w:left w:val="none" w:sz="0" w:space="0" w:color="auto"/>
        <w:bottom w:val="none" w:sz="0" w:space="0" w:color="auto"/>
        <w:right w:val="none" w:sz="0" w:space="0" w:color="auto"/>
      </w:divBdr>
    </w:div>
    <w:div w:id="1541673632">
      <w:bodyDiv w:val="1"/>
      <w:marLeft w:val="0"/>
      <w:marRight w:val="0"/>
      <w:marTop w:val="0"/>
      <w:marBottom w:val="0"/>
      <w:divBdr>
        <w:top w:val="none" w:sz="0" w:space="0" w:color="auto"/>
        <w:left w:val="none" w:sz="0" w:space="0" w:color="auto"/>
        <w:bottom w:val="none" w:sz="0" w:space="0" w:color="auto"/>
        <w:right w:val="none" w:sz="0" w:space="0" w:color="auto"/>
      </w:divBdr>
      <w:divsChild>
        <w:div w:id="801120373">
          <w:marLeft w:val="0"/>
          <w:marRight w:val="0"/>
          <w:marTop w:val="0"/>
          <w:marBottom w:val="0"/>
          <w:divBdr>
            <w:top w:val="none" w:sz="0" w:space="0" w:color="auto"/>
            <w:left w:val="none" w:sz="0" w:space="0" w:color="auto"/>
            <w:bottom w:val="none" w:sz="0" w:space="0" w:color="auto"/>
            <w:right w:val="none" w:sz="0" w:space="0" w:color="auto"/>
          </w:divBdr>
        </w:div>
        <w:div w:id="1245335316">
          <w:marLeft w:val="0"/>
          <w:marRight w:val="0"/>
          <w:marTop w:val="0"/>
          <w:marBottom w:val="0"/>
          <w:divBdr>
            <w:top w:val="none" w:sz="0" w:space="0" w:color="auto"/>
            <w:left w:val="none" w:sz="0" w:space="0" w:color="auto"/>
            <w:bottom w:val="none" w:sz="0" w:space="0" w:color="auto"/>
            <w:right w:val="none" w:sz="0" w:space="0" w:color="auto"/>
          </w:divBdr>
        </w:div>
      </w:divsChild>
    </w:div>
    <w:div w:id="1543588709">
      <w:bodyDiv w:val="1"/>
      <w:marLeft w:val="0"/>
      <w:marRight w:val="0"/>
      <w:marTop w:val="0"/>
      <w:marBottom w:val="0"/>
      <w:divBdr>
        <w:top w:val="none" w:sz="0" w:space="0" w:color="auto"/>
        <w:left w:val="none" w:sz="0" w:space="0" w:color="auto"/>
        <w:bottom w:val="none" w:sz="0" w:space="0" w:color="auto"/>
        <w:right w:val="none" w:sz="0" w:space="0" w:color="auto"/>
      </w:divBdr>
    </w:div>
    <w:div w:id="1612735414">
      <w:bodyDiv w:val="1"/>
      <w:marLeft w:val="0"/>
      <w:marRight w:val="0"/>
      <w:marTop w:val="0"/>
      <w:marBottom w:val="0"/>
      <w:divBdr>
        <w:top w:val="none" w:sz="0" w:space="0" w:color="auto"/>
        <w:left w:val="none" w:sz="0" w:space="0" w:color="auto"/>
        <w:bottom w:val="none" w:sz="0" w:space="0" w:color="auto"/>
        <w:right w:val="none" w:sz="0" w:space="0" w:color="auto"/>
      </w:divBdr>
    </w:div>
    <w:div w:id="1628854028">
      <w:bodyDiv w:val="1"/>
      <w:marLeft w:val="0"/>
      <w:marRight w:val="0"/>
      <w:marTop w:val="0"/>
      <w:marBottom w:val="0"/>
      <w:divBdr>
        <w:top w:val="none" w:sz="0" w:space="0" w:color="auto"/>
        <w:left w:val="none" w:sz="0" w:space="0" w:color="auto"/>
        <w:bottom w:val="none" w:sz="0" w:space="0" w:color="auto"/>
        <w:right w:val="none" w:sz="0" w:space="0" w:color="auto"/>
      </w:divBdr>
    </w:div>
    <w:div w:id="1637562783">
      <w:bodyDiv w:val="1"/>
      <w:marLeft w:val="0"/>
      <w:marRight w:val="0"/>
      <w:marTop w:val="0"/>
      <w:marBottom w:val="0"/>
      <w:divBdr>
        <w:top w:val="none" w:sz="0" w:space="0" w:color="auto"/>
        <w:left w:val="none" w:sz="0" w:space="0" w:color="auto"/>
        <w:bottom w:val="none" w:sz="0" w:space="0" w:color="auto"/>
        <w:right w:val="none" w:sz="0" w:space="0" w:color="auto"/>
      </w:divBdr>
    </w:div>
    <w:div w:id="1696538729">
      <w:bodyDiv w:val="1"/>
      <w:marLeft w:val="0"/>
      <w:marRight w:val="0"/>
      <w:marTop w:val="0"/>
      <w:marBottom w:val="0"/>
      <w:divBdr>
        <w:top w:val="none" w:sz="0" w:space="0" w:color="auto"/>
        <w:left w:val="none" w:sz="0" w:space="0" w:color="auto"/>
        <w:bottom w:val="none" w:sz="0" w:space="0" w:color="auto"/>
        <w:right w:val="none" w:sz="0" w:space="0" w:color="auto"/>
      </w:divBdr>
    </w:div>
    <w:div w:id="1710062013">
      <w:bodyDiv w:val="1"/>
      <w:marLeft w:val="0"/>
      <w:marRight w:val="0"/>
      <w:marTop w:val="0"/>
      <w:marBottom w:val="0"/>
      <w:divBdr>
        <w:top w:val="none" w:sz="0" w:space="0" w:color="auto"/>
        <w:left w:val="none" w:sz="0" w:space="0" w:color="auto"/>
        <w:bottom w:val="none" w:sz="0" w:space="0" w:color="auto"/>
        <w:right w:val="none" w:sz="0" w:space="0" w:color="auto"/>
      </w:divBdr>
    </w:div>
    <w:div w:id="1727099420">
      <w:bodyDiv w:val="1"/>
      <w:marLeft w:val="0"/>
      <w:marRight w:val="0"/>
      <w:marTop w:val="0"/>
      <w:marBottom w:val="0"/>
      <w:divBdr>
        <w:top w:val="none" w:sz="0" w:space="0" w:color="auto"/>
        <w:left w:val="none" w:sz="0" w:space="0" w:color="auto"/>
        <w:bottom w:val="none" w:sz="0" w:space="0" w:color="auto"/>
        <w:right w:val="none" w:sz="0" w:space="0" w:color="auto"/>
      </w:divBdr>
    </w:div>
    <w:div w:id="1755663539">
      <w:bodyDiv w:val="1"/>
      <w:marLeft w:val="0"/>
      <w:marRight w:val="0"/>
      <w:marTop w:val="0"/>
      <w:marBottom w:val="0"/>
      <w:divBdr>
        <w:top w:val="none" w:sz="0" w:space="0" w:color="auto"/>
        <w:left w:val="none" w:sz="0" w:space="0" w:color="auto"/>
        <w:bottom w:val="none" w:sz="0" w:space="0" w:color="auto"/>
        <w:right w:val="none" w:sz="0" w:space="0" w:color="auto"/>
      </w:divBdr>
      <w:divsChild>
        <w:div w:id="146098232">
          <w:marLeft w:val="0"/>
          <w:marRight w:val="0"/>
          <w:marTop w:val="0"/>
          <w:marBottom w:val="0"/>
          <w:divBdr>
            <w:top w:val="none" w:sz="0" w:space="0" w:color="auto"/>
            <w:left w:val="none" w:sz="0" w:space="0" w:color="auto"/>
            <w:bottom w:val="none" w:sz="0" w:space="0" w:color="auto"/>
            <w:right w:val="none" w:sz="0" w:space="0" w:color="auto"/>
          </w:divBdr>
        </w:div>
        <w:div w:id="835262865">
          <w:marLeft w:val="0"/>
          <w:marRight w:val="0"/>
          <w:marTop w:val="0"/>
          <w:marBottom w:val="0"/>
          <w:divBdr>
            <w:top w:val="none" w:sz="0" w:space="0" w:color="auto"/>
            <w:left w:val="none" w:sz="0" w:space="0" w:color="auto"/>
            <w:bottom w:val="none" w:sz="0" w:space="0" w:color="auto"/>
            <w:right w:val="none" w:sz="0" w:space="0" w:color="auto"/>
          </w:divBdr>
        </w:div>
      </w:divsChild>
    </w:div>
    <w:div w:id="1772823551">
      <w:bodyDiv w:val="1"/>
      <w:marLeft w:val="0"/>
      <w:marRight w:val="0"/>
      <w:marTop w:val="0"/>
      <w:marBottom w:val="0"/>
      <w:divBdr>
        <w:top w:val="none" w:sz="0" w:space="0" w:color="auto"/>
        <w:left w:val="none" w:sz="0" w:space="0" w:color="auto"/>
        <w:bottom w:val="none" w:sz="0" w:space="0" w:color="auto"/>
        <w:right w:val="none" w:sz="0" w:space="0" w:color="auto"/>
      </w:divBdr>
      <w:divsChild>
        <w:div w:id="505480213">
          <w:marLeft w:val="0"/>
          <w:marRight w:val="0"/>
          <w:marTop w:val="0"/>
          <w:marBottom w:val="0"/>
          <w:divBdr>
            <w:top w:val="none" w:sz="0" w:space="0" w:color="auto"/>
            <w:left w:val="none" w:sz="0" w:space="0" w:color="auto"/>
            <w:bottom w:val="none" w:sz="0" w:space="0" w:color="auto"/>
            <w:right w:val="none" w:sz="0" w:space="0" w:color="auto"/>
          </w:divBdr>
        </w:div>
        <w:div w:id="516888493">
          <w:marLeft w:val="0"/>
          <w:marRight w:val="0"/>
          <w:marTop w:val="0"/>
          <w:marBottom w:val="0"/>
          <w:divBdr>
            <w:top w:val="none" w:sz="0" w:space="0" w:color="auto"/>
            <w:left w:val="none" w:sz="0" w:space="0" w:color="auto"/>
            <w:bottom w:val="none" w:sz="0" w:space="0" w:color="auto"/>
            <w:right w:val="none" w:sz="0" w:space="0" w:color="auto"/>
          </w:divBdr>
        </w:div>
      </w:divsChild>
    </w:div>
    <w:div w:id="1775977342">
      <w:bodyDiv w:val="1"/>
      <w:marLeft w:val="0"/>
      <w:marRight w:val="0"/>
      <w:marTop w:val="0"/>
      <w:marBottom w:val="0"/>
      <w:divBdr>
        <w:top w:val="none" w:sz="0" w:space="0" w:color="auto"/>
        <w:left w:val="none" w:sz="0" w:space="0" w:color="auto"/>
        <w:bottom w:val="none" w:sz="0" w:space="0" w:color="auto"/>
        <w:right w:val="none" w:sz="0" w:space="0" w:color="auto"/>
      </w:divBdr>
      <w:divsChild>
        <w:div w:id="557322607">
          <w:marLeft w:val="0"/>
          <w:marRight w:val="0"/>
          <w:marTop w:val="0"/>
          <w:marBottom w:val="0"/>
          <w:divBdr>
            <w:top w:val="none" w:sz="0" w:space="0" w:color="auto"/>
            <w:left w:val="none" w:sz="0" w:space="0" w:color="auto"/>
            <w:bottom w:val="none" w:sz="0" w:space="0" w:color="auto"/>
            <w:right w:val="none" w:sz="0" w:space="0" w:color="auto"/>
          </w:divBdr>
        </w:div>
        <w:div w:id="1067918446">
          <w:marLeft w:val="0"/>
          <w:marRight w:val="0"/>
          <w:marTop w:val="0"/>
          <w:marBottom w:val="0"/>
          <w:divBdr>
            <w:top w:val="none" w:sz="0" w:space="0" w:color="auto"/>
            <w:left w:val="none" w:sz="0" w:space="0" w:color="auto"/>
            <w:bottom w:val="none" w:sz="0" w:space="0" w:color="auto"/>
            <w:right w:val="none" w:sz="0" w:space="0" w:color="auto"/>
          </w:divBdr>
        </w:div>
      </w:divsChild>
    </w:div>
    <w:div w:id="1822229664">
      <w:bodyDiv w:val="1"/>
      <w:marLeft w:val="0"/>
      <w:marRight w:val="0"/>
      <w:marTop w:val="0"/>
      <w:marBottom w:val="0"/>
      <w:divBdr>
        <w:top w:val="none" w:sz="0" w:space="0" w:color="auto"/>
        <w:left w:val="none" w:sz="0" w:space="0" w:color="auto"/>
        <w:bottom w:val="none" w:sz="0" w:space="0" w:color="auto"/>
        <w:right w:val="none" w:sz="0" w:space="0" w:color="auto"/>
      </w:divBdr>
    </w:div>
    <w:div w:id="1833794388">
      <w:bodyDiv w:val="1"/>
      <w:marLeft w:val="0"/>
      <w:marRight w:val="0"/>
      <w:marTop w:val="0"/>
      <w:marBottom w:val="0"/>
      <w:divBdr>
        <w:top w:val="none" w:sz="0" w:space="0" w:color="auto"/>
        <w:left w:val="none" w:sz="0" w:space="0" w:color="auto"/>
        <w:bottom w:val="none" w:sz="0" w:space="0" w:color="auto"/>
        <w:right w:val="none" w:sz="0" w:space="0" w:color="auto"/>
      </w:divBdr>
    </w:div>
    <w:div w:id="1889881176">
      <w:bodyDiv w:val="1"/>
      <w:marLeft w:val="0"/>
      <w:marRight w:val="0"/>
      <w:marTop w:val="0"/>
      <w:marBottom w:val="0"/>
      <w:divBdr>
        <w:top w:val="none" w:sz="0" w:space="0" w:color="auto"/>
        <w:left w:val="none" w:sz="0" w:space="0" w:color="auto"/>
        <w:bottom w:val="none" w:sz="0" w:space="0" w:color="auto"/>
        <w:right w:val="none" w:sz="0" w:space="0" w:color="auto"/>
      </w:divBdr>
    </w:div>
    <w:div w:id="1910773716">
      <w:bodyDiv w:val="1"/>
      <w:marLeft w:val="0"/>
      <w:marRight w:val="0"/>
      <w:marTop w:val="0"/>
      <w:marBottom w:val="0"/>
      <w:divBdr>
        <w:top w:val="none" w:sz="0" w:space="0" w:color="auto"/>
        <w:left w:val="none" w:sz="0" w:space="0" w:color="auto"/>
        <w:bottom w:val="none" w:sz="0" w:space="0" w:color="auto"/>
        <w:right w:val="none" w:sz="0" w:space="0" w:color="auto"/>
      </w:divBdr>
    </w:div>
    <w:div w:id="1954970856">
      <w:bodyDiv w:val="1"/>
      <w:marLeft w:val="0"/>
      <w:marRight w:val="0"/>
      <w:marTop w:val="0"/>
      <w:marBottom w:val="0"/>
      <w:divBdr>
        <w:top w:val="none" w:sz="0" w:space="0" w:color="auto"/>
        <w:left w:val="none" w:sz="0" w:space="0" w:color="auto"/>
        <w:bottom w:val="none" w:sz="0" w:space="0" w:color="auto"/>
        <w:right w:val="none" w:sz="0" w:space="0" w:color="auto"/>
      </w:divBdr>
    </w:div>
    <w:div w:id="1972007879">
      <w:bodyDiv w:val="1"/>
      <w:marLeft w:val="0"/>
      <w:marRight w:val="0"/>
      <w:marTop w:val="0"/>
      <w:marBottom w:val="0"/>
      <w:divBdr>
        <w:top w:val="none" w:sz="0" w:space="0" w:color="auto"/>
        <w:left w:val="none" w:sz="0" w:space="0" w:color="auto"/>
        <w:bottom w:val="none" w:sz="0" w:space="0" w:color="auto"/>
        <w:right w:val="none" w:sz="0" w:space="0" w:color="auto"/>
      </w:divBdr>
    </w:div>
    <w:div w:id="1987854181">
      <w:bodyDiv w:val="1"/>
      <w:marLeft w:val="0"/>
      <w:marRight w:val="0"/>
      <w:marTop w:val="0"/>
      <w:marBottom w:val="0"/>
      <w:divBdr>
        <w:top w:val="none" w:sz="0" w:space="0" w:color="auto"/>
        <w:left w:val="none" w:sz="0" w:space="0" w:color="auto"/>
        <w:bottom w:val="none" w:sz="0" w:space="0" w:color="auto"/>
        <w:right w:val="none" w:sz="0" w:space="0" w:color="auto"/>
      </w:divBdr>
    </w:div>
    <w:div w:id="2004701288">
      <w:bodyDiv w:val="1"/>
      <w:marLeft w:val="0"/>
      <w:marRight w:val="0"/>
      <w:marTop w:val="0"/>
      <w:marBottom w:val="0"/>
      <w:divBdr>
        <w:top w:val="none" w:sz="0" w:space="0" w:color="auto"/>
        <w:left w:val="none" w:sz="0" w:space="0" w:color="auto"/>
        <w:bottom w:val="none" w:sz="0" w:space="0" w:color="auto"/>
        <w:right w:val="none" w:sz="0" w:space="0" w:color="auto"/>
      </w:divBdr>
    </w:div>
    <w:div w:id="2045717053">
      <w:bodyDiv w:val="1"/>
      <w:marLeft w:val="0"/>
      <w:marRight w:val="0"/>
      <w:marTop w:val="0"/>
      <w:marBottom w:val="0"/>
      <w:divBdr>
        <w:top w:val="none" w:sz="0" w:space="0" w:color="auto"/>
        <w:left w:val="none" w:sz="0" w:space="0" w:color="auto"/>
        <w:bottom w:val="none" w:sz="0" w:space="0" w:color="auto"/>
        <w:right w:val="none" w:sz="0" w:space="0" w:color="auto"/>
      </w:divBdr>
    </w:div>
    <w:div w:id="2057120722">
      <w:bodyDiv w:val="1"/>
      <w:marLeft w:val="0"/>
      <w:marRight w:val="0"/>
      <w:marTop w:val="0"/>
      <w:marBottom w:val="0"/>
      <w:divBdr>
        <w:top w:val="none" w:sz="0" w:space="0" w:color="auto"/>
        <w:left w:val="none" w:sz="0" w:space="0" w:color="auto"/>
        <w:bottom w:val="none" w:sz="0" w:space="0" w:color="auto"/>
        <w:right w:val="none" w:sz="0" w:space="0" w:color="auto"/>
      </w:divBdr>
    </w:div>
    <w:div w:id="20631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yperlink" Target="http://espd.eis.gov.lv/" TargetMode="External"/><Relationship Id="rId21" Type="http://schemas.openxmlformats.org/officeDocument/2006/relationships/numbering" Target="numbering.xml"/><Relationship Id="rId34" Type="http://schemas.openxmlformats.org/officeDocument/2006/relationships/hyperlink" Target="http://www.eis.gov.lv" TargetMode="External"/><Relationship Id="rId42"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er" Target="foot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footer" Target="footer3.xml"/><Relationship Id="rId37" Type="http://schemas.openxmlformats.org/officeDocument/2006/relationships/hyperlink" Target="http://www.eis.gov.lv" TargetMode="External"/><Relationship Id="rId40"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2.xml"/><Relationship Id="rId36" Type="http://schemas.openxmlformats.org/officeDocument/2006/relationships/hyperlink" Target="http://www.eis.gov.lv"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http://paligs.eis.gov.lv/piegadatajiem/N_3_7.html" TargetMode="Externa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mailto:Linda.Gaile@vni.lv" TargetMode="External"/><Relationship Id="rId38" Type="http://schemas.openxmlformats.org/officeDocument/2006/relationships/hyperlink" Target="mailto:vni@vni.l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mso-contentType ?>
<FormTemplates xmlns="http://schemas.microsoft.com/sharepoint/v3/contenttype/forms">
  <Display>DocumentLibraryForm</Display>
  <Edit>DocumentLibraryForm</Edit>
  <New>DocumentLibraryForm</New>
</FormTemplates>
</file>

<file path=customXml/item15.xml><?xml version="1.0" encoding="utf-8"?>
<ct:contentTypeSchema xmlns:ct="http://schemas.microsoft.com/office/2006/metadata/contentType" xmlns:ma="http://schemas.microsoft.com/office/2006/metadata/properties/metaAttributes" ct:_="" ma:_="" ma:contentTypeName="Document" ma:contentTypeID="0x0101006E0B6348F063F2499901E1858B841C1C" ma:contentTypeVersion="18" ma:contentTypeDescription="Create a new document." ma:contentTypeScope="" ma:versionID="f1ccdeec6ed530393d02938b13df9d3d">
  <xsd:schema xmlns:xsd="http://www.w3.org/2001/XMLSchema" xmlns:xs="http://www.w3.org/2001/XMLSchema" xmlns:p="http://schemas.microsoft.com/office/2006/metadata/properties" xmlns:ns2="520dbaf5-aacb-4fa5-a9f5-32ab6e55aaf4" xmlns:ns3="d73c6baf-9cf2-4cf2-a117-76c67141543a" targetNamespace="http://schemas.microsoft.com/office/2006/metadata/properties" ma:root="true" ma:fieldsID="21a08f3d750c51f813fcc9589c930bb0" ns2:_="" ns3:_="">
    <xsd:import namespace="520dbaf5-aacb-4fa5-a9f5-32ab6e55aaf4"/>
    <xsd:import namespace="d73c6baf-9cf2-4cf2-a117-76c6714154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dbaf5-aacb-4fa5-a9f5-32ab6e55a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670e09-1a66-4566-9c30-fc6678b896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3c6baf-9cf2-4cf2-a117-76c6714154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1c3bae-cbd4-435d-9fac-eef906313c13}" ma:internalName="TaxCatchAll" ma:showField="CatchAllData" ma:web="d73c6baf-9cf2-4cf2-a117-76c6714154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6.xml><?xml version="1.0" encoding="utf-8"?>
<?mso-contentType ?>
<FormTemplates xmlns="http://schemas.microsoft.com/sharepoint/v3/contenttype/forms">
  <Display>DocumentLibraryForm</Display>
  <Edit>DocumentLibraryForm</Edit>
  <New>DocumentLibraryForm</New>
</FormTemplate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73c6baf-9cf2-4cf2-a117-76c67141543a" xsi:nil="true"/>
    <lcf76f155ced4ddcb4097134ff3c332f xmlns="520dbaf5-aacb-4fa5-a9f5-32ab6e55aaf4">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D37EE-1007-4A5B-9DCF-E836D49E9BAA}">
  <ds:schemaRefs>
    <ds:schemaRef ds:uri="http://schemas.microsoft.com/sharepoint/v3/contenttype/forms"/>
  </ds:schemaRefs>
</ds:datastoreItem>
</file>

<file path=customXml/itemProps10.xml><?xml version="1.0" encoding="utf-8"?>
<ds:datastoreItem xmlns:ds="http://schemas.openxmlformats.org/officeDocument/2006/customXml" ds:itemID="{CD86286F-7F9B-4705-8789-F057D9475887}">
  <ds:schemaRefs>
    <ds:schemaRef ds:uri="http://schemas.microsoft.com/sharepoint/v3/contenttype/forms"/>
  </ds:schemaRefs>
</ds:datastoreItem>
</file>

<file path=customXml/itemProps11.xml><?xml version="1.0" encoding="utf-8"?>
<ds:datastoreItem xmlns:ds="http://schemas.openxmlformats.org/officeDocument/2006/customXml" ds:itemID="{EA425781-0093-42D0-B557-BD9B5AFDA42D}">
  <ds:schemaRefs>
    <ds:schemaRef ds:uri="http://schemas.microsoft.com/sharepoint/v3/contenttype/forms"/>
  </ds:schemaRefs>
</ds:datastoreItem>
</file>

<file path=customXml/itemProps12.xml><?xml version="1.0" encoding="utf-8"?>
<ds:datastoreItem xmlns:ds="http://schemas.openxmlformats.org/officeDocument/2006/customXml" ds:itemID="{9B58B0E4-137C-43DA-82A9-FC7F1E5003F6}">
  <ds:schemaRefs>
    <ds:schemaRef ds:uri="http://schemas.microsoft.com/sharepoint/v3/contenttype/forms"/>
  </ds:schemaRefs>
</ds:datastoreItem>
</file>

<file path=customXml/itemProps13.xml><?xml version="1.0" encoding="utf-8"?>
<ds:datastoreItem xmlns:ds="http://schemas.openxmlformats.org/officeDocument/2006/customXml" ds:itemID="{CCA120FF-2075-4620-A11D-1A5680D3BF29}">
  <ds:schemaRefs>
    <ds:schemaRef ds:uri="http://schemas.openxmlformats.org/officeDocument/2006/bibliography"/>
  </ds:schemaRefs>
</ds:datastoreItem>
</file>

<file path=customXml/itemProps14.xml><?xml version="1.0" encoding="utf-8"?>
<ds:datastoreItem xmlns:ds="http://schemas.openxmlformats.org/officeDocument/2006/customXml" ds:itemID="{4C147E97-C2CE-42C1-919F-F4A342A75DBF}">
  <ds:schemaRefs>
    <ds:schemaRef ds:uri="http://schemas.microsoft.com/sharepoint/v3/contenttype/forms"/>
  </ds:schemaRefs>
</ds:datastoreItem>
</file>

<file path=customXml/itemProps15.xml><?xml version="1.0" encoding="utf-8"?>
<ds:datastoreItem xmlns:ds="http://schemas.openxmlformats.org/officeDocument/2006/customXml" ds:itemID="{205AE23C-1311-4897-852D-05BF2DFE2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dbaf5-aacb-4fa5-a9f5-32ab6e55aaf4"/>
    <ds:schemaRef ds:uri="d73c6baf-9cf2-4cf2-a117-76c671415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6.xml><?xml version="1.0" encoding="utf-8"?>
<ds:datastoreItem xmlns:ds="http://schemas.openxmlformats.org/officeDocument/2006/customXml" ds:itemID="{2FEEA2DE-2865-4D42-BF91-856B6C967E13}">
  <ds:schemaRefs>
    <ds:schemaRef ds:uri="http://schemas.microsoft.com/sharepoint/v3/contenttype/forms"/>
  </ds:schemaRefs>
</ds:datastoreItem>
</file>

<file path=customXml/itemProps17.xml><?xml version="1.0" encoding="utf-8"?>
<ds:datastoreItem xmlns:ds="http://schemas.openxmlformats.org/officeDocument/2006/customXml" ds:itemID="{6EB4F74F-50F2-4EE2-A1D9-24FF8554439B}">
  <ds:schemaRefs>
    <ds:schemaRef ds:uri="http://schemas.openxmlformats.org/officeDocument/2006/bibliography"/>
  </ds:schemaRefs>
</ds:datastoreItem>
</file>

<file path=customXml/itemProps18.xml><?xml version="1.0" encoding="utf-8"?>
<ds:datastoreItem xmlns:ds="http://schemas.openxmlformats.org/officeDocument/2006/customXml" ds:itemID="{EE299AF5-304D-448C-AC94-C8F0C937C0F0}">
  <ds:schemaRefs>
    <ds:schemaRef ds:uri="http://schemas.microsoft.com/sharepoint/v3/contenttype/forms"/>
  </ds:schemaRefs>
</ds:datastoreItem>
</file>

<file path=customXml/itemProps19.xml><?xml version="1.0" encoding="utf-8"?>
<ds:datastoreItem xmlns:ds="http://schemas.openxmlformats.org/officeDocument/2006/customXml" ds:itemID="{3C854F5C-A161-49BA-A955-9CB388691DD9}">
  <ds:schemaRefs>
    <ds:schemaRef ds:uri="http://schemas.microsoft.com/sharepoint/v3/contenttype/forms"/>
  </ds:schemaRefs>
</ds:datastoreItem>
</file>

<file path=customXml/itemProps2.xml><?xml version="1.0" encoding="utf-8"?>
<ds:datastoreItem xmlns:ds="http://schemas.openxmlformats.org/officeDocument/2006/customXml" ds:itemID="{51981BA2-756E-40F8-BFC6-80DB25E1C37F}">
  <ds:schemaRefs>
    <ds:schemaRef ds:uri="http://schemas.microsoft.com/sharepoint/v3/contenttype/forms"/>
  </ds:schemaRefs>
</ds:datastoreItem>
</file>

<file path=customXml/itemProps20.xml><?xml version="1.0" encoding="utf-8"?>
<ds:datastoreItem xmlns:ds="http://schemas.openxmlformats.org/officeDocument/2006/customXml" ds:itemID="{68BEFCD9-7D33-43C8-9542-C49BE02F53C4}">
  <ds:schemaRefs>
    <ds:schemaRef ds:uri="http://schemas.microsoft.com/sharepoint/v3/contenttype/forms"/>
  </ds:schemaRefs>
</ds:datastoreItem>
</file>

<file path=customXml/itemProps3.xml><?xml version="1.0" encoding="utf-8"?>
<ds:datastoreItem xmlns:ds="http://schemas.openxmlformats.org/officeDocument/2006/customXml" ds:itemID="{D95626AA-6747-46D1-8480-4A67D8A296A7}">
  <ds:schemaRefs>
    <ds:schemaRef ds:uri="http://schemas.microsoft.com/sharepoint/v3/contenttype/forms"/>
  </ds:schemaRefs>
</ds:datastoreItem>
</file>

<file path=customXml/itemProps4.xml><?xml version="1.0" encoding="utf-8"?>
<ds:datastoreItem xmlns:ds="http://schemas.openxmlformats.org/officeDocument/2006/customXml" ds:itemID="{7ADDAD96-E369-435E-A833-E3CAA78C7880}">
  <ds:schemaRefs>
    <ds:schemaRef ds:uri="http://schemas.microsoft.com/office/2006/metadata/properties"/>
    <ds:schemaRef ds:uri="http://schemas.microsoft.com/office/infopath/2007/PartnerControls"/>
    <ds:schemaRef ds:uri="d73c6baf-9cf2-4cf2-a117-76c67141543a"/>
    <ds:schemaRef ds:uri="520dbaf5-aacb-4fa5-a9f5-32ab6e55aaf4"/>
  </ds:schemaRefs>
</ds:datastoreItem>
</file>

<file path=customXml/itemProps5.xml><?xml version="1.0" encoding="utf-8"?>
<ds:datastoreItem xmlns:ds="http://schemas.openxmlformats.org/officeDocument/2006/customXml" ds:itemID="{BD9554D3-25B5-4E31-A723-561320C03300}">
  <ds:schemaRefs>
    <ds:schemaRef ds:uri="http://schemas.microsoft.com/sharepoint/v3/contenttype/forms"/>
  </ds:schemaRefs>
</ds:datastoreItem>
</file>

<file path=customXml/itemProps6.xml><?xml version="1.0" encoding="utf-8"?>
<ds:datastoreItem xmlns:ds="http://schemas.openxmlformats.org/officeDocument/2006/customXml" ds:itemID="{3D68B53B-4E90-4F67-A9F7-E44D4736DEE8}">
  <ds:schemaRefs>
    <ds:schemaRef ds:uri="http://schemas.microsoft.com/sharepoint/v3/contenttype/forms"/>
  </ds:schemaRefs>
</ds:datastoreItem>
</file>

<file path=customXml/itemProps7.xml><?xml version="1.0" encoding="utf-8"?>
<ds:datastoreItem xmlns:ds="http://schemas.openxmlformats.org/officeDocument/2006/customXml" ds:itemID="{2AC8ECB1-FBB0-400A-9338-E166C95D384D}">
  <ds:schemaRefs>
    <ds:schemaRef ds:uri="http://schemas.microsoft.com/sharepoint/v3/contenttype/forms"/>
  </ds:schemaRefs>
</ds:datastoreItem>
</file>

<file path=customXml/itemProps8.xml><?xml version="1.0" encoding="utf-8"?>
<ds:datastoreItem xmlns:ds="http://schemas.openxmlformats.org/officeDocument/2006/customXml" ds:itemID="{A4BFBEFE-FC53-4478-AF6E-B5A8D14182F2}">
  <ds:schemaRefs>
    <ds:schemaRef ds:uri="http://schemas.microsoft.com/sharepoint/v3/contenttype/forms"/>
  </ds:schemaRefs>
</ds:datastoreItem>
</file>

<file path=customXml/itemProps9.xml><?xml version="1.0" encoding="utf-8"?>
<ds:datastoreItem xmlns:ds="http://schemas.openxmlformats.org/officeDocument/2006/customXml" ds:itemID="{B79786C2-7098-4A40-BB03-9151DF6D36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5889</Words>
  <Characters>43856</Characters>
  <Application>Microsoft Office Word</Application>
  <DocSecurity>0</DocSecurity>
  <Lines>365</Lines>
  <Paragraphs>99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Valsts nekustamie īpašumi</Company>
  <LinksUpToDate>false</LinksUpToDate>
  <CharactersWithSpaces>49646</CharactersWithSpaces>
  <SharedDoc>false</SharedDoc>
  <HLinks>
    <vt:vector size="54" baseType="variant">
      <vt:variant>
        <vt:i4>6291573</vt:i4>
      </vt:variant>
      <vt:variant>
        <vt:i4>21</vt:i4>
      </vt:variant>
      <vt:variant>
        <vt:i4>0</vt:i4>
      </vt:variant>
      <vt:variant>
        <vt:i4>5</vt:i4>
      </vt:variant>
      <vt:variant>
        <vt:lpwstr>http://espd.eis.gov.lv/</vt:lpwstr>
      </vt:variant>
      <vt:variant>
        <vt:lpwstr/>
      </vt:variant>
      <vt:variant>
        <vt:i4>917540</vt:i4>
      </vt:variant>
      <vt:variant>
        <vt:i4>18</vt:i4>
      </vt:variant>
      <vt:variant>
        <vt:i4>0</vt:i4>
      </vt:variant>
      <vt:variant>
        <vt:i4>5</vt:i4>
      </vt:variant>
      <vt:variant>
        <vt:lpwstr>mailto:vni@vni.lv</vt:lpwstr>
      </vt:variant>
      <vt:variant>
        <vt:lpwstr/>
      </vt:variant>
      <vt:variant>
        <vt:i4>1835033</vt:i4>
      </vt:variant>
      <vt:variant>
        <vt:i4>15</vt:i4>
      </vt:variant>
      <vt:variant>
        <vt:i4>0</vt:i4>
      </vt:variant>
      <vt:variant>
        <vt:i4>5</vt:i4>
      </vt:variant>
      <vt:variant>
        <vt:lpwstr>https://info.iub.gov.lv/cpv/parent/6118/clasif/main/</vt:lpwstr>
      </vt:variant>
      <vt:variant>
        <vt:lpwstr/>
      </vt:variant>
      <vt:variant>
        <vt:i4>7274528</vt:i4>
      </vt:variant>
      <vt:variant>
        <vt:i4>12</vt:i4>
      </vt:variant>
      <vt:variant>
        <vt:i4>0</vt:i4>
      </vt:variant>
      <vt:variant>
        <vt:i4>5</vt:i4>
      </vt:variant>
      <vt:variant>
        <vt:lpwstr>http://www.eis.gov.lv/</vt:lpwstr>
      </vt:variant>
      <vt:variant>
        <vt:lpwstr/>
      </vt:variant>
      <vt:variant>
        <vt:i4>7274528</vt:i4>
      </vt:variant>
      <vt:variant>
        <vt:i4>9</vt:i4>
      </vt:variant>
      <vt:variant>
        <vt:i4>0</vt:i4>
      </vt:variant>
      <vt:variant>
        <vt:i4>5</vt:i4>
      </vt:variant>
      <vt:variant>
        <vt:lpwstr>http://www.eis.gov.lv/</vt:lpwstr>
      </vt:variant>
      <vt:variant>
        <vt:lpwstr/>
      </vt:variant>
      <vt:variant>
        <vt:i4>1114194</vt:i4>
      </vt:variant>
      <vt:variant>
        <vt:i4>6</vt:i4>
      </vt:variant>
      <vt:variant>
        <vt:i4>0</vt:i4>
      </vt:variant>
      <vt:variant>
        <vt:i4>5</vt:i4>
      </vt:variant>
      <vt:variant>
        <vt:lpwstr>http://paligs.eis.gov.lv/piegadatajiem/N_3_7.html</vt:lpwstr>
      </vt:variant>
      <vt:variant>
        <vt:lpwstr/>
      </vt:variant>
      <vt:variant>
        <vt:i4>7274528</vt:i4>
      </vt:variant>
      <vt:variant>
        <vt:i4>3</vt:i4>
      </vt:variant>
      <vt:variant>
        <vt:i4>0</vt:i4>
      </vt:variant>
      <vt:variant>
        <vt:i4>5</vt:i4>
      </vt:variant>
      <vt:variant>
        <vt:lpwstr>http://www.eis.gov.lv/</vt:lpwstr>
      </vt:variant>
      <vt:variant>
        <vt:lpwstr/>
      </vt:variant>
      <vt:variant>
        <vt:i4>7864335</vt:i4>
      </vt:variant>
      <vt:variant>
        <vt:i4>0</vt:i4>
      </vt:variant>
      <vt:variant>
        <vt:i4>0</vt:i4>
      </vt:variant>
      <vt:variant>
        <vt:i4>5</vt:i4>
      </vt:variant>
      <vt:variant>
        <vt:lpwstr>mailto:katrina.licite@vni.lv</vt:lpwstr>
      </vt:variant>
      <vt:variant>
        <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Ginta Bremane</dc:creator>
  <cp:keywords/>
  <dc:description/>
  <cp:lastModifiedBy>Linda Gaile</cp:lastModifiedBy>
  <cp:revision>13</cp:revision>
  <cp:lastPrinted>2021-06-02T07:39:00Z</cp:lastPrinted>
  <dcterms:created xsi:type="dcterms:W3CDTF">2024-11-26T20:21:00Z</dcterms:created>
  <dcterms:modified xsi:type="dcterms:W3CDTF">2024-12-20T11:53:00Z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0x0101006E0B6348F063F2499901E1858B841C1C</vt:lpwstr>
  </property>
  <property fmtid="{D5CDD505-2E9C-101B-9397-08002B2CF9AE}" pid="3" name="_ip_UnifiedCompliancePolicyUIAction">
    <vt:lpwstr/>
  </property>
  <property fmtid="{D5CDD505-2E9C-101B-9397-08002B2CF9AE}" pid="4" name="_ip_UnifiedCompliancePolicyProperties">
    <vt:lpwstr/>
  </property>
  <property fmtid="{D5CDD505-2E9C-101B-9397-08002B2CF9AE}" pid="5" name="Personas dati">
    <vt:lpwstr>0</vt:lpwstr>
  </property>
  <property fmtid="{D5CDD505-2E9C-101B-9397-08002B2CF9AE}" pid="6" name="MediaServiceImageTags">
    <vt:lpwstr/>
  </property>
</Properties>
</file>