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33033" w14:textId="77777777" w:rsidR="003B74CA" w:rsidRPr="003F744F" w:rsidRDefault="003B74CA" w:rsidP="00E64639">
      <w:pPr>
        <w:tabs>
          <w:tab w:val="num" w:pos="1134"/>
        </w:tabs>
        <w:jc w:val="right"/>
        <w:rPr>
          <w:b/>
          <w:caps/>
          <w:sz w:val="20"/>
          <w:lang w:eastAsia="en-US" w:bidi="ar-SA"/>
        </w:rPr>
      </w:pPr>
      <w:r w:rsidRPr="003F744F">
        <w:rPr>
          <w:b/>
          <w:caps/>
          <w:sz w:val="20"/>
          <w:lang w:eastAsia="en-US" w:bidi="ar-SA"/>
        </w:rPr>
        <w:t>ApstiprinĀTS</w:t>
      </w:r>
    </w:p>
    <w:p w14:paraId="131A61DB" w14:textId="2495DDB3" w:rsidR="00402C58" w:rsidRPr="003F744F" w:rsidRDefault="00402C58" w:rsidP="00E64639">
      <w:pPr>
        <w:tabs>
          <w:tab w:val="num" w:pos="1134"/>
        </w:tabs>
        <w:jc w:val="right"/>
        <w:rPr>
          <w:caps/>
          <w:sz w:val="20"/>
          <w:lang w:eastAsia="en-US" w:bidi="ar-SA"/>
        </w:rPr>
      </w:pPr>
      <w:r w:rsidRPr="003F744F">
        <w:rPr>
          <w:sz w:val="20"/>
          <w:lang w:eastAsia="en-US" w:bidi="ar-SA"/>
        </w:rPr>
        <w:t xml:space="preserve">ar </w:t>
      </w:r>
      <w:r w:rsidR="006D67C4" w:rsidRPr="003F744F">
        <w:rPr>
          <w:caps/>
          <w:sz w:val="20"/>
          <w:lang w:eastAsia="en-US" w:bidi="ar-SA"/>
        </w:rPr>
        <w:t>SIA “</w:t>
      </w:r>
      <w:r w:rsidR="00446F50" w:rsidRPr="003F744F">
        <w:rPr>
          <w:sz w:val="20"/>
          <w:lang w:eastAsia="en-US" w:bidi="ar-SA"/>
        </w:rPr>
        <w:t>Rīgas nami</w:t>
      </w:r>
      <w:r w:rsidR="006D67C4" w:rsidRPr="003F744F">
        <w:rPr>
          <w:caps/>
          <w:sz w:val="20"/>
          <w:lang w:eastAsia="en-US" w:bidi="ar-SA"/>
        </w:rPr>
        <w:t>”</w:t>
      </w:r>
    </w:p>
    <w:p w14:paraId="74D14B6F" w14:textId="15D26051" w:rsidR="005F3EA3" w:rsidRPr="003F744F" w:rsidRDefault="006D67C4" w:rsidP="0093796F">
      <w:pPr>
        <w:tabs>
          <w:tab w:val="num" w:pos="1134"/>
        </w:tabs>
        <w:jc w:val="right"/>
        <w:rPr>
          <w:sz w:val="20"/>
          <w:lang w:eastAsia="en-US" w:bidi="ar-SA"/>
        </w:rPr>
      </w:pPr>
      <w:r w:rsidRPr="003F744F">
        <w:rPr>
          <w:sz w:val="20"/>
          <w:lang w:eastAsia="en-US" w:bidi="ar-SA"/>
        </w:rPr>
        <w:t>i</w:t>
      </w:r>
      <w:r w:rsidR="003B74CA" w:rsidRPr="003F744F">
        <w:rPr>
          <w:sz w:val="20"/>
          <w:lang w:eastAsia="en-US" w:bidi="ar-SA"/>
        </w:rPr>
        <w:t xml:space="preserve">epirkuma </w:t>
      </w:r>
      <w:r w:rsidR="00DE775E" w:rsidRPr="003F744F">
        <w:rPr>
          <w:sz w:val="20"/>
          <w:lang w:eastAsia="en-US" w:bidi="ar-SA"/>
        </w:rPr>
        <w:t>komisij</w:t>
      </w:r>
      <w:r w:rsidR="003B74CA" w:rsidRPr="003F744F">
        <w:rPr>
          <w:sz w:val="20"/>
          <w:lang w:eastAsia="en-US" w:bidi="ar-SA"/>
        </w:rPr>
        <w:t xml:space="preserve">as </w:t>
      </w:r>
      <w:r w:rsidR="00095527" w:rsidRPr="003F744F">
        <w:rPr>
          <w:sz w:val="20"/>
          <w:lang w:eastAsia="en-US" w:bidi="ar-SA"/>
        </w:rPr>
        <w:t>protokolu Nr.</w:t>
      </w:r>
      <w:r w:rsidR="003D02BE" w:rsidRPr="003F744F">
        <w:rPr>
          <w:sz w:val="20"/>
          <w:lang w:eastAsia="en-US" w:bidi="ar-SA"/>
        </w:rPr>
        <w:t>1</w:t>
      </w:r>
    </w:p>
    <w:p w14:paraId="1C47D996" w14:textId="77777777" w:rsidR="00927020" w:rsidRPr="003F744F" w:rsidRDefault="00927020" w:rsidP="00C93E7E">
      <w:pPr>
        <w:tabs>
          <w:tab w:val="num" w:pos="1134"/>
        </w:tabs>
        <w:ind w:left="1440" w:hanging="731"/>
        <w:jc w:val="center"/>
        <w:rPr>
          <w:sz w:val="20"/>
          <w:highlight w:val="yellow"/>
          <w:lang w:eastAsia="en-US" w:bidi="ar-SA"/>
        </w:rPr>
      </w:pPr>
    </w:p>
    <w:p w14:paraId="0B731780" w14:textId="77777777" w:rsidR="009516B7" w:rsidRPr="003F744F" w:rsidRDefault="009516B7" w:rsidP="00C93E7E">
      <w:pPr>
        <w:tabs>
          <w:tab w:val="num" w:pos="1134"/>
        </w:tabs>
        <w:ind w:left="1440" w:hanging="731"/>
        <w:jc w:val="center"/>
        <w:rPr>
          <w:sz w:val="20"/>
          <w:highlight w:val="yellow"/>
          <w:lang w:eastAsia="en-US" w:bidi="ar-SA"/>
        </w:rPr>
      </w:pPr>
    </w:p>
    <w:p w14:paraId="59595254" w14:textId="77777777" w:rsidR="009516B7" w:rsidRPr="003F744F" w:rsidRDefault="009516B7" w:rsidP="00C93E7E">
      <w:pPr>
        <w:tabs>
          <w:tab w:val="num" w:pos="1134"/>
        </w:tabs>
        <w:ind w:left="1440" w:hanging="731"/>
        <w:jc w:val="center"/>
        <w:rPr>
          <w:sz w:val="20"/>
          <w:highlight w:val="yellow"/>
          <w:lang w:eastAsia="en-US" w:bidi="ar-SA"/>
        </w:rPr>
      </w:pPr>
    </w:p>
    <w:p w14:paraId="52B84FA2" w14:textId="77777777" w:rsidR="009516B7" w:rsidRPr="003F744F" w:rsidRDefault="009516B7" w:rsidP="00C93E7E">
      <w:pPr>
        <w:tabs>
          <w:tab w:val="num" w:pos="1134"/>
        </w:tabs>
        <w:ind w:left="1440" w:hanging="731"/>
        <w:jc w:val="center"/>
        <w:rPr>
          <w:sz w:val="20"/>
          <w:highlight w:val="yellow"/>
          <w:lang w:eastAsia="en-US" w:bidi="ar-SA"/>
        </w:rPr>
      </w:pPr>
    </w:p>
    <w:p w14:paraId="03D3E202" w14:textId="77777777" w:rsidR="009516B7" w:rsidRPr="003F744F" w:rsidRDefault="009516B7" w:rsidP="00C93E7E">
      <w:pPr>
        <w:tabs>
          <w:tab w:val="num" w:pos="1134"/>
        </w:tabs>
        <w:ind w:left="1440" w:hanging="731"/>
        <w:jc w:val="center"/>
        <w:rPr>
          <w:sz w:val="20"/>
          <w:highlight w:val="yellow"/>
          <w:lang w:eastAsia="en-US" w:bidi="ar-SA"/>
        </w:rPr>
      </w:pPr>
    </w:p>
    <w:p w14:paraId="72920645" w14:textId="77777777" w:rsidR="009516B7" w:rsidRPr="003F744F" w:rsidRDefault="009516B7" w:rsidP="00C93E7E">
      <w:pPr>
        <w:tabs>
          <w:tab w:val="num" w:pos="1134"/>
        </w:tabs>
        <w:ind w:left="1440" w:hanging="731"/>
        <w:jc w:val="center"/>
        <w:rPr>
          <w:sz w:val="20"/>
          <w:highlight w:val="yellow"/>
          <w:lang w:eastAsia="en-US" w:bidi="ar-SA"/>
        </w:rPr>
      </w:pPr>
    </w:p>
    <w:p w14:paraId="670770F6" w14:textId="77777777" w:rsidR="009516B7" w:rsidRPr="003F744F" w:rsidRDefault="009516B7" w:rsidP="00C93E7E">
      <w:pPr>
        <w:tabs>
          <w:tab w:val="num" w:pos="1134"/>
        </w:tabs>
        <w:ind w:left="1440" w:hanging="731"/>
        <w:jc w:val="center"/>
        <w:rPr>
          <w:sz w:val="20"/>
          <w:highlight w:val="yellow"/>
          <w:lang w:eastAsia="en-US" w:bidi="ar-SA"/>
        </w:rPr>
      </w:pPr>
    </w:p>
    <w:p w14:paraId="23857CCA" w14:textId="77777777" w:rsidR="009516B7" w:rsidRPr="003F744F" w:rsidRDefault="009516B7" w:rsidP="00C93E7E">
      <w:pPr>
        <w:tabs>
          <w:tab w:val="num" w:pos="1134"/>
        </w:tabs>
        <w:ind w:left="1440" w:hanging="731"/>
        <w:jc w:val="center"/>
        <w:rPr>
          <w:sz w:val="20"/>
          <w:highlight w:val="yellow"/>
          <w:lang w:eastAsia="en-US" w:bidi="ar-SA"/>
        </w:rPr>
      </w:pPr>
    </w:p>
    <w:p w14:paraId="531108AE" w14:textId="77777777" w:rsidR="009516B7" w:rsidRPr="003F744F" w:rsidRDefault="009516B7" w:rsidP="00C93E7E">
      <w:pPr>
        <w:tabs>
          <w:tab w:val="num" w:pos="1134"/>
        </w:tabs>
        <w:ind w:left="1440" w:hanging="731"/>
        <w:jc w:val="center"/>
        <w:rPr>
          <w:sz w:val="20"/>
          <w:highlight w:val="yellow"/>
          <w:lang w:eastAsia="en-US" w:bidi="ar-SA"/>
        </w:rPr>
      </w:pPr>
    </w:p>
    <w:p w14:paraId="4F86D6FF" w14:textId="77777777" w:rsidR="009516B7" w:rsidRPr="003F744F" w:rsidRDefault="009516B7" w:rsidP="00C93E7E">
      <w:pPr>
        <w:tabs>
          <w:tab w:val="num" w:pos="1134"/>
        </w:tabs>
        <w:ind w:left="1440" w:hanging="731"/>
        <w:jc w:val="center"/>
        <w:rPr>
          <w:sz w:val="20"/>
          <w:highlight w:val="yellow"/>
          <w:lang w:eastAsia="en-US" w:bidi="ar-SA"/>
        </w:rPr>
      </w:pPr>
    </w:p>
    <w:p w14:paraId="02F2E209" w14:textId="77777777" w:rsidR="009516B7" w:rsidRPr="003F744F" w:rsidRDefault="009516B7" w:rsidP="00C93E7E">
      <w:pPr>
        <w:tabs>
          <w:tab w:val="num" w:pos="1134"/>
        </w:tabs>
        <w:ind w:left="1440" w:hanging="731"/>
        <w:jc w:val="center"/>
        <w:rPr>
          <w:sz w:val="20"/>
          <w:highlight w:val="yellow"/>
          <w:lang w:eastAsia="en-US" w:bidi="ar-SA"/>
        </w:rPr>
      </w:pPr>
    </w:p>
    <w:p w14:paraId="3AD62E3D" w14:textId="77777777" w:rsidR="009516B7" w:rsidRPr="003F744F" w:rsidRDefault="009516B7" w:rsidP="00C93E7E">
      <w:pPr>
        <w:tabs>
          <w:tab w:val="num" w:pos="1134"/>
        </w:tabs>
        <w:ind w:left="1440" w:hanging="731"/>
        <w:jc w:val="center"/>
        <w:rPr>
          <w:sz w:val="20"/>
          <w:highlight w:val="yellow"/>
          <w:lang w:eastAsia="en-US" w:bidi="ar-SA"/>
        </w:rPr>
      </w:pPr>
    </w:p>
    <w:p w14:paraId="45B8B221" w14:textId="77777777" w:rsidR="009516B7" w:rsidRPr="003F744F" w:rsidRDefault="009516B7" w:rsidP="00C93E7E">
      <w:pPr>
        <w:tabs>
          <w:tab w:val="num" w:pos="1134"/>
        </w:tabs>
        <w:ind w:left="1440" w:hanging="731"/>
        <w:jc w:val="center"/>
        <w:rPr>
          <w:sz w:val="20"/>
          <w:highlight w:val="yellow"/>
          <w:lang w:eastAsia="en-US" w:bidi="ar-SA"/>
        </w:rPr>
      </w:pPr>
    </w:p>
    <w:p w14:paraId="59966FE8" w14:textId="77777777" w:rsidR="009516B7" w:rsidRPr="003F744F" w:rsidRDefault="009516B7" w:rsidP="00C93E7E">
      <w:pPr>
        <w:tabs>
          <w:tab w:val="num" w:pos="1134"/>
        </w:tabs>
        <w:ind w:left="1440" w:hanging="731"/>
        <w:jc w:val="center"/>
        <w:rPr>
          <w:sz w:val="20"/>
          <w:highlight w:val="yellow"/>
          <w:lang w:eastAsia="en-US" w:bidi="ar-SA"/>
        </w:rPr>
      </w:pPr>
    </w:p>
    <w:p w14:paraId="7B5001E7" w14:textId="77777777" w:rsidR="009516B7" w:rsidRPr="003F744F" w:rsidRDefault="009516B7" w:rsidP="00C93E7E">
      <w:pPr>
        <w:tabs>
          <w:tab w:val="num" w:pos="1134"/>
        </w:tabs>
        <w:ind w:left="1440" w:hanging="731"/>
        <w:jc w:val="center"/>
        <w:rPr>
          <w:sz w:val="20"/>
          <w:highlight w:val="yellow"/>
          <w:lang w:eastAsia="en-US" w:bidi="ar-SA"/>
        </w:rPr>
      </w:pPr>
    </w:p>
    <w:p w14:paraId="4765E6F7" w14:textId="77777777" w:rsidR="009516B7" w:rsidRPr="003F744F" w:rsidRDefault="009516B7" w:rsidP="00C93E7E">
      <w:pPr>
        <w:tabs>
          <w:tab w:val="num" w:pos="1134"/>
        </w:tabs>
        <w:ind w:left="1440" w:hanging="731"/>
        <w:jc w:val="center"/>
        <w:rPr>
          <w:sz w:val="20"/>
          <w:highlight w:val="yellow"/>
          <w:lang w:eastAsia="en-US" w:bidi="ar-SA"/>
        </w:rPr>
      </w:pPr>
    </w:p>
    <w:p w14:paraId="2B5A68E0" w14:textId="77777777" w:rsidR="009516B7" w:rsidRPr="003F744F" w:rsidRDefault="009516B7" w:rsidP="00C93E7E">
      <w:pPr>
        <w:tabs>
          <w:tab w:val="num" w:pos="1134"/>
        </w:tabs>
        <w:ind w:left="1440" w:hanging="731"/>
        <w:jc w:val="center"/>
        <w:rPr>
          <w:sz w:val="20"/>
          <w:highlight w:val="yellow"/>
          <w:lang w:eastAsia="en-US" w:bidi="ar-SA"/>
        </w:rPr>
      </w:pPr>
    </w:p>
    <w:p w14:paraId="4676165E" w14:textId="77777777" w:rsidR="009516B7" w:rsidRPr="003F744F" w:rsidRDefault="009516B7" w:rsidP="00C93E7E">
      <w:pPr>
        <w:tabs>
          <w:tab w:val="num" w:pos="1134"/>
        </w:tabs>
        <w:ind w:left="1440" w:hanging="731"/>
        <w:jc w:val="center"/>
        <w:rPr>
          <w:sz w:val="20"/>
          <w:highlight w:val="yellow"/>
          <w:lang w:eastAsia="en-US" w:bidi="ar-SA"/>
        </w:rPr>
      </w:pPr>
    </w:p>
    <w:p w14:paraId="3B44E872" w14:textId="77777777" w:rsidR="009516B7" w:rsidRPr="00AE3C37" w:rsidRDefault="009516B7" w:rsidP="00C93E7E">
      <w:pPr>
        <w:tabs>
          <w:tab w:val="num" w:pos="1134"/>
        </w:tabs>
        <w:ind w:left="1440" w:hanging="731"/>
        <w:jc w:val="center"/>
        <w:rPr>
          <w:sz w:val="20"/>
          <w:lang w:eastAsia="en-US" w:bidi="ar-SA"/>
        </w:rPr>
      </w:pPr>
    </w:p>
    <w:p w14:paraId="5D961E27" w14:textId="77777777" w:rsidR="009516B7" w:rsidRPr="00AE3C37" w:rsidRDefault="009516B7" w:rsidP="00C93E7E">
      <w:pPr>
        <w:tabs>
          <w:tab w:val="num" w:pos="1134"/>
        </w:tabs>
        <w:ind w:left="1440" w:hanging="731"/>
        <w:jc w:val="center"/>
        <w:rPr>
          <w:sz w:val="20"/>
          <w:lang w:eastAsia="en-US" w:bidi="ar-SA"/>
        </w:rPr>
      </w:pPr>
    </w:p>
    <w:p w14:paraId="630F959C" w14:textId="77777777" w:rsidR="005F3EA3" w:rsidRPr="00AE3C37" w:rsidRDefault="005F3EA3" w:rsidP="00C93E7E">
      <w:pPr>
        <w:ind w:right="2"/>
        <w:jc w:val="center"/>
        <w:rPr>
          <w:b/>
          <w:i/>
        </w:rPr>
      </w:pPr>
    </w:p>
    <w:p w14:paraId="67EB5A89" w14:textId="0C67D1D3" w:rsidR="005F3EA3" w:rsidRPr="00AE3C37" w:rsidRDefault="008E62B6" w:rsidP="00E64639">
      <w:pPr>
        <w:pStyle w:val="Heading1"/>
        <w:spacing w:before="0" w:after="0"/>
        <w:jc w:val="center"/>
        <w:rPr>
          <w:rFonts w:ascii="Times New Roman" w:hAnsi="Times New Roman" w:cs="Times New Roman"/>
          <w:bCs w:val="0"/>
          <w:noProof w:val="0"/>
          <w:szCs w:val="52"/>
        </w:rPr>
      </w:pPr>
      <w:r w:rsidRPr="00AE3C37">
        <w:rPr>
          <w:rFonts w:ascii="Times New Roman" w:hAnsi="Times New Roman" w:cs="Times New Roman"/>
          <w:bCs w:val="0"/>
          <w:noProof w:val="0"/>
          <w:szCs w:val="52"/>
        </w:rPr>
        <w:t xml:space="preserve">ATKLĀTA </w:t>
      </w:r>
      <w:r w:rsidR="004A6C60">
        <w:rPr>
          <w:rFonts w:ascii="Times New Roman" w:hAnsi="Times New Roman" w:cs="Times New Roman"/>
          <w:bCs w:val="0"/>
          <w:noProof w:val="0"/>
          <w:szCs w:val="52"/>
        </w:rPr>
        <w:t>IEPIRKUM</w:t>
      </w:r>
      <w:r w:rsidRPr="00AE3C37">
        <w:rPr>
          <w:rFonts w:ascii="Times New Roman" w:hAnsi="Times New Roman" w:cs="Times New Roman"/>
          <w:bCs w:val="0"/>
          <w:noProof w:val="0"/>
          <w:szCs w:val="52"/>
        </w:rPr>
        <w:t>A</w:t>
      </w:r>
    </w:p>
    <w:p w14:paraId="4AFD23F1" w14:textId="77777777" w:rsidR="00E2561C" w:rsidRPr="00AE3C37" w:rsidRDefault="00E2561C" w:rsidP="00E64639">
      <w:pPr>
        <w:rPr>
          <w:lang w:eastAsia="en-US" w:bidi="ar-SA"/>
        </w:rPr>
      </w:pPr>
    </w:p>
    <w:p w14:paraId="1CD8B7DB" w14:textId="77777777" w:rsidR="00AE3C37" w:rsidRPr="00AE3C37" w:rsidRDefault="00F26837" w:rsidP="00AE3C37">
      <w:pPr>
        <w:jc w:val="center"/>
        <w:rPr>
          <w:b/>
          <w:noProof/>
          <w:sz w:val="28"/>
          <w:szCs w:val="28"/>
        </w:rPr>
      </w:pPr>
      <w:r w:rsidRPr="00AE3C37">
        <w:rPr>
          <w:b/>
          <w:sz w:val="28"/>
          <w:szCs w:val="28"/>
        </w:rPr>
        <w:t>“</w:t>
      </w:r>
      <w:bookmarkStart w:id="0" w:name="_Hlk199771865"/>
      <w:r w:rsidR="00AE3C37" w:rsidRPr="00AE3C37">
        <w:rPr>
          <w:b/>
          <w:noProof/>
          <w:sz w:val="28"/>
          <w:szCs w:val="28"/>
        </w:rPr>
        <w:t>Ugunsdzēsības ūdensapgādes sistēmu</w:t>
      </w:r>
    </w:p>
    <w:p w14:paraId="6C58BD26" w14:textId="41120D99" w:rsidR="00F26837" w:rsidRPr="00AE3C37" w:rsidRDefault="00AE3C37" w:rsidP="00AE3C37">
      <w:pPr>
        <w:jc w:val="center"/>
        <w:rPr>
          <w:b/>
          <w:sz w:val="28"/>
          <w:szCs w:val="28"/>
        </w:rPr>
      </w:pPr>
      <w:r w:rsidRPr="00AE3C37">
        <w:rPr>
          <w:b/>
          <w:noProof/>
          <w:sz w:val="28"/>
          <w:szCs w:val="28"/>
        </w:rPr>
        <w:t>un ugunsdzēsības inventāra apkope un remonts</w:t>
      </w:r>
      <w:bookmarkEnd w:id="0"/>
      <w:r w:rsidR="00F26837" w:rsidRPr="00AE3C37">
        <w:rPr>
          <w:b/>
          <w:sz w:val="28"/>
          <w:szCs w:val="28"/>
        </w:rPr>
        <w:t>”</w:t>
      </w:r>
    </w:p>
    <w:p w14:paraId="235D4A86" w14:textId="77918F24" w:rsidR="00E2561C" w:rsidRPr="00AE3C37" w:rsidRDefault="00F71E5F" w:rsidP="00F26837">
      <w:pPr>
        <w:jc w:val="center"/>
        <w:rPr>
          <w:b/>
          <w:sz w:val="28"/>
          <w:szCs w:val="28"/>
        </w:rPr>
      </w:pPr>
      <w:r w:rsidRPr="00AE3C37">
        <w:rPr>
          <w:b/>
          <w:sz w:val="28"/>
          <w:szCs w:val="28"/>
        </w:rPr>
        <w:t>identifikācijas Nr. RN 202</w:t>
      </w:r>
      <w:r w:rsidR="006A0708" w:rsidRPr="00AE3C37">
        <w:rPr>
          <w:b/>
          <w:sz w:val="28"/>
          <w:szCs w:val="28"/>
        </w:rPr>
        <w:t>5</w:t>
      </w:r>
      <w:r w:rsidRPr="00AE3C37">
        <w:rPr>
          <w:b/>
          <w:sz w:val="28"/>
          <w:szCs w:val="28"/>
        </w:rPr>
        <w:t>/</w:t>
      </w:r>
      <w:r w:rsidR="00AE3C37" w:rsidRPr="00AE3C37">
        <w:rPr>
          <w:b/>
          <w:sz w:val="28"/>
          <w:szCs w:val="28"/>
        </w:rPr>
        <w:t>31</w:t>
      </w:r>
    </w:p>
    <w:p w14:paraId="4D00C9ED" w14:textId="77777777" w:rsidR="00F26837" w:rsidRPr="00AE3C37" w:rsidRDefault="00F26837" w:rsidP="00F26837">
      <w:pPr>
        <w:jc w:val="center"/>
        <w:rPr>
          <w:b/>
          <w:bCs/>
          <w:sz w:val="28"/>
          <w:szCs w:val="28"/>
        </w:rPr>
      </w:pPr>
    </w:p>
    <w:p w14:paraId="324F5B5F" w14:textId="77777777" w:rsidR="005F3EA3" w:rsidRPr="00AE3C37" w:rsidRDefault="005F3EA3" w:rsidP="00E64639">
      <w:pPr>
        <w:pStyle w:val="Heading4"/>
        <w:spacing w:before="0" w:after="0"/>
        <w:jc w:val="center"/>
        <w:rPr>
          <w:sz w:val="32"/>
          <w:szCs w:val="52"/>
        </w:rPr>
      </w:pPr>
      <w:r w:rsidRPr="00AE3C37">
        <w:rPr>
          <w:bCs w:val="0"/>
          <w:sz w:val="32"/>
          <w:szCs w:val="52"/>
        </w:rPr>
        <w:t>NOLIKUMS</w:t>
      </w:r>
    </w:p>
    <w:p w14:paraId="29710FEC" w14:textId="77777777" w:rsidR="005F3EA3" w:rsidRPr="00AE3C37" w:rsidRDefault="005F3EA3" w:rsidP="0093796F">
      <w:pPr>
        <w:ind w:right="2"/>
        <w:jc w:val="center"/>
        <w:rPr>
          <w:sz w:val="28"/>
          <w:szCs w:val="28"/>
        </w:rPr>
      </w:pPr>
    </w:p>
    <w:p w14:paraId="717CA45A" w14:textId="77777777" w:rsidR="009516B7" w:rsidRPr="00AE3C37" w:rsidRDefault="009516B7" w:rsidP="00E64639">
      <w:pPr>
        <w:jc w:val="center"/>
        <w:rPr>
          <w:sz w:val="20"/>
          <w:szCs w:val="20"/>
        </w:rPr>
      </w:pPr>
    </w:p>
    <w:p w14:paraId="55BA05CF" w14:textId="77777777" w:rsidR="005F3EA3" w:rsidRPr="00AE3C37" w:rsidRDefault="005F3EA3" w:rsidP="00E64639">
      <w:pPr>
        <w:jc w:val="center"/>
        <w:rPr>
          <w:sz w:val="20"/>
          <w:szCs w:val="20"/>
        </w:rPr>
      </w:pPr>
    </w:p>
    <w:p w14:paraId="5C7DAC71" w14:textId="77777777" w:rsidR="005F3EA3" w:rsidRPr="00AE3C37" w:rsidRDefault="005F3EA3" w:rsidP="00E64639">
      <w:pPr>
        <w:jc w:val="center"/>
        <w:rPr>
          <w:sz w:val="20"/>
          <w:szCs w:val="20"/>
        </w:rPr>
      </w:pPr>
    </w:p>
    <w:p w14:paraId="5C4D4783" w14:textId="77777777" w:rsidR="005F3EA3" w:rsidRPr="003F744F" w:rsidRDefault="005F3EA3" w:rsidP="00E64639">
      <w:pPr>
        <w:jc w:val="center"/>
        <w:rPr>
          <w:sz w:val="20"/>
          <w:szCs w:val="20"/>
          <w:highlight w:val="yellow"/>
        </w:rPr>
      </w:pPr>
    </w:p>
    <w:p w14:paraId="1BBD4BFA" w14:textId="77777777" w:rsidR="009516B7" w:rsidRPr="003F744F" w:rsidRDefault="009516B7" w:rsidP="00E64639">
      <w:pPr>
        <w:jc w:val="center"/>
        <w:rPr>
          <w:sz w:val="20"/>
          <w:szCs w:val="20"/>
          <w:highlight w:val="yellow"/>
        </w:rPr>
      </w:pPr>
    </w:p>
    <w:p w14:paraId="48187210" w14:textId="77777777" w:rsidR="009516B7" w:rsidRPr="003F744F" w:rsidRDefault="009516B7" w:rsidP="00E64639">
      <w:pPr>
        <w:jc w:val="center"/>
        <w:rPr>
          <w:sz w:val="20"/>
          <w:szCs w:val="20"/>
          <w:highlight w:val="yellow"/>
        </w:rPr>
      </w:pPr>
    </w:p>
    <w:p w14:paraId="6CDCAB26" w14:textId="1ACD52F3" w:rsidR="009516B7" w:rsidRPr="003F744F" w:rsidRDefault="009516B7" w:rsidP="00E64639">
      <w:pPr>
        <w:jc w:val="center"/>
        <w:rPr>
          <w:sz w:val="20"/>
          <w:szCs w:val="20"/>
          <w:highlight w:val="yellow"/>
        </w:rPr>
      </w:pPr>
    </w:p>
    <w:p w14:paraId="51F4020D" w14:textId="5F396C42" w:rsidR="008E62B6" w:rsidRPr="003F744F" w:rsidRDefault="008E62B6" w:rsidP="00E64639">
      <w:pPr>
        <w:jc w:val="center"/>
        <w:rPr>
          <w:sz w:val="20"/>
          <w:szCs w:val="20"/>
          <w:highlight w:val="yellow"/>
        </w:rPr>
      </w:pPr>
    </w:p>
    <w:p w14:paraId="38FB1C49" w14:textId="77777777" w:rsidR="008E62B6" w:rsidRPr="003F744F" w:rsidRDefault="008E62B6" w:rsidP="00E64639">
      <w:pPr>
        <w:jc w:val="center"/>
        <w:rPr>
          <w:sz w:val="20"/>
          <w:szCs w:val="20"/>
          <w:highlight w:val="yellow"/>
        </w:rPr>
      </w:pPr>
    </w:p>
    <w:p w14:paraId="689EBAC0" w14:textId="77777777" w:rsidR="009516B7" w:rsidRPr="003F744F" w:rsidRDefault="009516B7" w:rsidP="00E64639">
      <w:pPr>
        <w:jc w:val="center"/>
        <w:rPr>
          <w:sz w:val="20"/>
          <w:szCs w:val="20"/>
          <w:highlight w:val="yellow"/>
        </w:rPr>
      </w:pPr>
    </w:p>
    <w:p w14:paraId="2C6F51F6" w14:textId="77777777" w:rsidR="009516B7" w:rsidRPr="003F744F" w:rsidRDefault="009516B7" w:rsidP="00E64639">
      <w:pPr>
        <w:jc w:val="center"/>
        <w:rPr>
          <w:sz w:val="20"/>
          <w:szCs w:val="20"/>
          <w:highlight w:val="yellow"/>
        </w:rPr>
      </w:pPr>
    </w:p>
    <w:p w14:paraId="45A807A9" w14:textId="77777777" w:rsidR="009516B7" w:rsidRPr="003F744F" w:rsidRDefault="009516B7" w:rsidP="00E64639">
      <w:pPr>
        <w:jc w:val="center"/>
        <w:rPr>
          <w:sz w:val="20"/>
          <w:szCs w:val="20"/>
          <w:highlight w:val="yellow"/>
        </w:rPr>
      </w:pPr>
    </w:p>
    <w:p w14:paraId="5A3AA833" w14:textId="77777777" w:rsidR="009516B7" w:rsidRPr="003F744F" w:rsidRDefault="009516B7" w:rsidP="00E64639">
      <w:pPr>
        <w:jc w:val="center"/>
        <w:rPr>
          <w:sz w:val="20"/>
          <w:szCs w:val="20"/>
          <w:highlight w:val="yellow"/>
        </w:rPr>
      </w:pPr>
    </w:p>
    <w:p w14:paraId="17538326" w14:textId="77777777" w:rsidR="009516B7" w:rsidRPr="003F744F" w:rsidRDefault="009516B7" w:rsidP="00E64639">
      <w:pPr>
        <w:jc w:val="center"/>
        <w:rPr>
          <w:sz w:val="20"/>
          <w:szCs w:val="20"/>
          <w:highlight w:val="yellow"/>
        </w:rPr>
      </w:pPr>
    </w:p>
    <w:p w14:paraId="79DAFB61" w14:textId="77777777" w:rsidR="003D5A8D" w:rsidRPr="003F744F" w:rsidRDefault="003D5A8D" w:rsidP="00C93E7E">
      <w:pPr>
        <w:jc w:val="center"/>
        <w:rPr>
          <w:sz w:val="20"/>
          <w:szCs w:val="20"/>
          <w:highlight w:val="yellow"/>
        </w:rPr>
      </w:pPr>
    </w:p>
    <w:p w14:paraId="60EAA961" w14:textId="77777777" w:rsidR="003D5A8D" w:rsidRPr="003F744F" w:rsidRDefault="003D5A8D" w:rsidP="00C93E7E">
      <w:pPr>
        <w:jc w:val="center"/>
        <w:rPr>
          <w:sz w:val="20"/>
          <w:szCs w:val="20"/>
          <w:highlight w:val="yellow"/>
        </w:rPr>
      </w:pPr>
    </w:p>
    <w:p w14:paraId="2570D2DE" w14:textId="77777777" w:rsidR="006D67C4" w:rsidRPr="003F744F" w:rsidRDefault="006D67C4" w:rsidP="00C93E7E">
      <w:pPr>
        <w:jc w:val="center"/>
        <w:rPr>
          <w:sz w:val="20"/>
          <w:szCs w:val="20"/>
          <w:highlight w:val="yellow"/>
        </w:rPr>
      </w:pPr>
    </w:p>
    <w:p w14:paraId="3760DF58" w14:textId="77777777" w:rsidR="006D67C4" w:rsidRPr="003F744F" w:rsidRDefault="006D67C4" w:rsidP="275AE41E">
      <w:pPr>
        <w:jc w:val="center"/>
        <w:rPr>
          <w:sz w:val="20"/>
          <w:szCs w:val="20"/>
          <w:highlight w:val="yellow"/>
        </w:rPr>
      </w:pPr>
    </w:p>
    <w:p w14:paraId="1A64FECC" w14:textId="77777777" w:rsidR="006D67C4" w:rsidRPr="003F744F" w:rsidRDefault="006D67C4" w:rsidP="00C93E7E">
      <w:pPr>
        <w:jc w:val="center"/>
        <w:rPr>
          <w:sz w:val="20"/>
          <w:szCs w:val="20"/>
          <w:highlight w:val="yellow"/>
        </w:rPr>
      </w:pPr>
    </w:p>
    <w:p w14:paraId="2F8FAB0E" w14:textId="77777777" w:rsidR="006D67C4" w:rsidRPr="003F744F" w:rsidRDefault="006D67C4" w:rsidP="00C93E7E">
      <w:pPr>
        <w:jc w:val="center"/>
        <w:rPr>
          <w:sz w:val="20"/>
          <w:szCs w:val="20"/>
          <w:highlight w:val="yellow"/>
        </w:rPr>
      </w:pPr>
    </w:p>
    <w:p w14:paraId="35A214D9" w14:textId="6A0AFA5E" w:rsidR="0096297D" w:rsidRPr="00AE3C37" w:rsidRDefault="00F71E5F" w:rsidP="00E64639">
      <w:pPr>
        <w:jc w:val="center"/>
      </w:pPr>
      <w:r w:rsidRPr="00AE3C37">
        <w:t>Rīga, 202</w:t>
      </w:r>
      <w:r w:rsidR="006A0708" w:rsidRPr="00AE3C37">
        <w:t>5</w:t>
      </w:r>
    </w:p>
    <w:p w14:paraId="03713218" w14:textId="77777777" w:rsidR="008904F8" w:rsidRPr="00AE3C37" w:rsidRDefault="008904F8">
      <w:r w:rsidRPr="00AE3C37">
        <w:br w:type="page"/>
      </w:r>
    </w:p>
    <w:p w14:paraId="338A2BCE" w14:textId="77777777" w:rsidR="0096297D" w:rsidRPr="000C65BE" w:rsidRDefault="0096297D" w:rsidP="00E64639">
      <w:pPr>
        <w:jc w:val="center"/>
      </w:pPr>
    </w:p>
    <w:p w14:paraId="26069DBA" w14:textId="0C233685" w:rsidR="008C1230" w:rsidRPr="000C65BE" w:rsidRDefault="003245A3" w:rsidP="13F060C8">
      <w:pPr>
        <w:pStyle w:val="Stils1"/>
        <w:numPr>
          <w:ilvl w:val="0"/>
          <w:numId w:val="2"/>
        </w:numPr>
        <w:tabs>
          <w:tab w:val="left" w:pos="3402"/>
        </w:tabs>
        <w:jc w:val="center"/>
        <w:outlineLvl w:val="0"/>
        <w:rPr>
          <w:i w:val="0"/>
          <w:caps/>
          <w:sz w:val="24"/>
          <w:szCs w:val="24"/>
        </w:rPr>
      </w:pPr>
      <w:bookmarkStart w:id="1" w:name="_Toc442794822"/>
      <w:bookmarkStart w:id="2" w:name="_Toc466890237"/>
      <w:bookmarkStart w:id="3" w:name="_Toc488740811"/>
      <w:bookmarkStart w:id="4" w:name="_Toc488741119"/>
      <w:bookmarkStart w:id="5" w:name="_Toc488741574"/>
      <w:bookmarkStart w:id="6" w:name="_Toc494275649"/>
      <w:r w:rsidRPr="000C65BE">
        <w:rPr>
          <w:i w:val="0"/>
          <w:caps/>
          <w:sz w:val="24"/>
          <w:szCs w:val="24"/>
        </w:rPr>
        <w:t>VISPĀRĪGĀ IN</w:t>
      </w:r>
      <w:r w:rsidR="00BD5EE4">
        <w:rPr>
          <w:i w:val="0"/>
          <w:caps/>
          <w:sz w:val="24"/>
          <w:szCs w:val="24"/>
        </w:rPr>
        <w:t>VEIDLAP</w:t>
      </w:r>
      <w:r w:rsidRPr="000C65BE">
        <w:rPr>
          <w:i w:val="0"/>
          <w:caps/>
          <w:sz w:val="24"/>
          <w:szCs w:val="24"/>
        </w:rPr>
        <w:t>ĀCIJA</w:t>
      </w:r>
      <w:bookmarkEnd w:id="1"/>
      <w:bookmarkEnd w:id="2"/>
      <w:bookmarkEnd w:id="3"/>
      <w:bookmarkEnd w:id="4"/>
      <w:bookmarkEnd w:id="5"/>
      <w:bookmarkEnd w:id="6"/>
    </w:p>
    <w:p w14:paraId="66DDBAB1" w14:textId="77777777" w:rsidR="0011533B" w:rsidRPr="000C65BE" w:rsidRDefault="0011533B" w:rsidP="00E64639">
      <w:pPr>
        <w:pStyle w:val="Stils1"/>
        <w:tabs>
          <w:tab w:val="left" w:pos="3402"/>
        </w:tabs>
        <w:ind w:left="360"/>
        <w:outlineLvl w:val="0"/>
        <w:rPr>
          <w:i w:val="0"/>
          <w:caps/>
          <w:sz w:val="24"/>
          <w:szCs w:val="24"/>
        </w:rPr>
      </w:pPr>
    </w:p>
    <w:p w14:paraId="634FF523" w14:textId="21D68EF9" w:rsidR="005F3EA3" w:rsidRPr="000C65BE" w:rsidRDefault="005F3EA3" w:rsidP="00046102">
      <w:pPr>
        <w:pStyle w:val="Stils2"/>
        <w:numPr>
          <w:ilvl w:val="1"/>
          <w:numId w:val="2"/>
        </w:numPr>
        <w:ind w:left="567" w:hanging="567"/>
        <w:jc w:val="left"/>
        <w:rPr>
          <w:b/>
          <w:sz w:val="24"/>
          <w:szCs w:val="24"/>
        </w:rPr>
      </w:pPr>
      <w:r w:rsidRPr="000C65BE">
        <w:rPr>
          <w:b/>
          <w:sz w:val="24"/>
          <w:szCs w:val="24"/>
        </w:rPr>
        <w:t xml:space="preserve">Nolikumā </w:t>
      </w:r>
      <w:r w:rsidR="00502971" w:rsidRPr="000C65BE">
        <w:rPr>
          <w:b/>
          <w:sz w:val="24"/>
          <w:szCs w:val="24"/>
        </w:rPr>
        <w:t xml:space="preserve">un tā </w:t>
      </w:r>
      <w:r w:rsidR="006A3EBC" w:rsidRPr="000C65BE">
        <w:rPr>
          <w:b/>
          <w:sz w:val="24"/>
          <w:szCs w:val="24"/>
        </w:rPr>
        <w:t>pielikum</w:t>
      </w:r>
      <w:r w:rsidR="009058AD" w:rsidRPr="000C65BE">
        <w:rPr>
          <w:b/>
          <w:sz w:val="24"/>
          <w:szCs w:val="24"/>
        </w:rPr>
        <w:t xml:space="preserve">os </w:t>
      </w:r>
      <w:r w:rsidRPr="000C65BE">
        <w:rPr>
          <w:b/>
          <w:sz w:val="24"/>
          <w:szCs w:val="24"/>
        </w:rPr>
        <w:t>lietotie jēdzieni</w:t>
      </w:r>
      <w:r w:rsidR="00820C6E" w:rsidRPr="000C65BE">
        <w:rPr>
          <w:b/>
          <w:sz w:val="24"/>
          <w:szCs w:val="24"/>
        </w:rPr>
        <w:t xml:space="preserve"> un saīsinājumi: </w:t>
      </w:r>
    </w:p>
    <w:p w14:paraId="0A22D4F3" w14:textId="64171F64" w:rsidR="003D27DD" w:rsidRPr="000C65BE" w:rsidRDefault="003D27DD" w:rsidP="00046102">
      <w:pPr>
        <w:pStyle w:val="Stils2"/>
        <w:numPr>
          <w:ilvl w:val="2"/>
          <w:numId w:val="2"/>
        </w:numPr>
        <w:ind w:left="1134" w:hanging="567"/>
        <w:rPr>
          <w:sz w:val="24"/>
          <w:szCs w:val="24"/>
        </w:rPr>
      </w:pPr>
      <w:r w:rsidRPr="000C65BE">
        <w:rPr>
          <w:b/>
          <w:sz w:val="24"/>
          <w:szCs w:val="24"/>
        </w:rPr>
        <w:t xml:space="preserve">Apakšuzņēmējs </w:t>
      </w:r>
      <w:r w:rsidRPr="000C65BE">
        <w:rPr>
          <w:sz w:val="24"/>
          <w:szCs w:val="24"/>
        </w:rPr>
        <w:t>- pretendenta nolīgta persona vai savukārt tās nolīgta persona, kura veic pakalpojumus iepirkuma līguma izpildei.</w:t>
      </w:r>
    </w:p>
    <w:p w14:paraId="7C203126" w14:textId="77777777" w:rsidR="004A6C60" w:rsidRPr="000C65BE" w:rsidRDefault="00F4625D" w:rsidP="004A6C60">
      <w:pPr>
        <w:pStyle w:val="Stils2"/>
        <w:numPr>
          <w:ilvl w:val="2"/>
          <w:numId w:val="2"/>
        </w:numPr>
        <w:ind w:left="1134" w:hanging="567"/>
        <w:rPr>
          <w:sz w:val="24"/>
          <w:szCs w:val="24"/>
        </w:rPr>
      </w:pPr>
      <w:r w:rsidRPr="000C65BE">
        <w:rPr>
          <w:b/>
          <w:sz w:val="24"/>
          <w:szCs w:val="24"/>
        </w:rPr>
        <w:t xml:space="preserve">EIS – </w:t>
      </w:r>
      <w:r w:rsidR="00E30FEE" w:rsidRPr="000C65BE">
        <w:rPr>
          <w:sz w:val="24"/>
          <w:szCs w:val="24"/>
        </w:rPr>
        <w:t>Elektronisko iepirkumu</w:t>
      </w:r>
      <w:r w:rsidRPr="000C65BE">
        <w:rPr>
          <w:sz w:val="24"/>
          <w:szCs w:val="24"/>
        </w:rPr>
        <w:t xml:space="preserve"> sistēma tīmekļvietnē </w:t>
      </w:r>
      <w:hyperlink r:id="rId11" w:history="1">
        <w:r w:rsidRPr="000C65BE">
          <w:rPr>
            <w:rStyle w:val="Hyperlink"/>
            <w:sz w:val="24"/>
            <w:szCs w:val="24"/>
          </w:rPr>
          <w:t>www.eis.gov.lv</w:t>
        </w:r>
      </w:hyperlink>
      <w:r w:rsidRPr="000C65BE">
        <w:rPr>
          <w:sz w:val="24"/>
          <w:szCs w:val="24"/>
        </w:rPr>
        <w:t>.</w:t>
      </w:r>
    </w:p>
    <w:p w14:paraId="6D3ACAC3" w14:textId="70B1489F" w:rsidR="00086C5A" w:rsidRPr="000C65BE" w:rsidRDefault="004A6C60" w:rsidP="004A6C60">
      <w:pPr>
        <w:pStyle w:val="Stils2"/>
        <w:numPr>
          <w:ilvl w:val="2"/>
          <w:numId w:val="2"/>
        </w:numPr>
        <w:ind w:left="1134" w:hanging="567"/>
        <w:rPr>
          <w:sz w:val="24"/>
          <w:szCs w:val="24"/>
        </w:rPr>
      </w:pPr>
      <w:r w:rsidRPr="000C65BE">
        <w:rPr>
          <w:b/>
          <w:sz w:val="24"/>
          <w:szCs w:val="24"/>
        </w:rPr>
        <w:t>Iepirkums</w:t>
      </w:r>
      <w:r w:rsidR="00E30FEE" w:rsidRPr="000C65BE">
        <w:rPr>
          <w:b/>
          <w:i/>
          <w:sz w:val="24"/>
          <w:szCs w:val="24"/>
        </w:rPr>
        <w:t xml:space="preserve"> </w:t>
      </w:r>
      <w:r w:rsidR="006347B9" w:rsidRPr="000C65BE">
        <w:rPr>
          <w:b/>
          <w:i/>
          <w:sz w:val="24"/>
          <w:szCs w:val="24"/>
        </w:rPr>
        <w:t>–</w:t>
      </w:r>
      <w:r w:rsidR="00AE70BE">
        <w:rPr>
          <w:sz w:val="24"/>
          <w:szCs w:val="24"/>
        </w:rPr>
        <w:t xml:space="preserve"> </w:t>
      </w:r>
      <w:r w:rsidR="006A3B00">
        <w:rPr>
          <w:sz w:val="24"/>
          <w:szCs w:val="24"/>
        </w:rPr>
        <w:t>atklāts konkurss</w:t>
      </w:r>
      <w:r w:rsidR="00860AAA" w:rsidRPr="000C65BE">
        <w:rPr>
          <w:sz w:val="24"/>
          <w:szCs w:val="24"/>
        </w:rPr>
        <w:t xml:space="preserve"> “</w:t>
      </w:r>
      <w:r w:rsidRPr="000C65BE">
        <w:rPr>
          <w:sz w:val="24"/>
          <w:szCs w:val="24"/>
        </w:rPr>
        <w:t>Ugunsdzēsības ūdensapgādes sistēmu un ugunsdzēsības inventāra apkope un remonts</w:t>
      </w:r>
      <w:r w:rsidR="00712EE0" w:rsidRPr="000C65BE">
        <w:rPr>
          <w:rFonts w:eastAsia="MS Mincho"/>
          <w:sz w:val="24"/>
          <w:szCs w:val="24"/>
          <w:lang w:eastAsia="ja-JP"/>
        </w:rPr>
        <w:t>”</w:t>
      </w:r>
      <w:r w:rsidR="00712EE0" w:rsidRPr="000C65BE">
        <w:rPr>
          <w:sz w:val="24"/>
          <w:szCs w:val="24"/>
        </w:rPr>
        <w:t xml:space="preserve"> </w:t>
      </w:r>
      <w:r w:rsidR="00860AAA" w:rsidRPr="000C65BE">
        <w:rPr>
          <w:sz w:val="24"/>
          <w:szCs w:val="24"/>
        </w:rPr>
        <w:t>identifikācijas Nr. RN 202</w:t>
      </w:r>
      <w:r w:rsidR="006A0708" w:rsidRPr="000C65BE">
        <w:rPr>
          <w:sz w:val="24"/>
          <w:szCs w:val="24"/>
        </w:rPr>
        <w:t>5</w:t>
      </w:r>
      <w:r w:rsidR="00860AAA" w:rsidRPr="000C65BE">
        <w:rPr>
          <w:sz w:val="24"/>
          <w:szCs w:val="24"/>
        </w:rPr>
        <w:t>/</w:t>
      </w:r>
      <w:r w:rsidRPr="000C65BE">
        <w:rPr>
          <w:sz w:val="24"/>
          <w:szCs w:val="24"/>
        </w:rPr>
        <w:t>31</w:t>
      </w:r>
      <w:r w:rsidR="00550CB5" w:rsidRPr="000C65BE">
        <w:rPr>
          <w:sz w:val="24"/>
          <w:szCs w:val="24"/>
        </w:rPr>
        <w:t>, kas tiek rīkots saskaņā ar PIL 8. panta pirmās daļas 1. punktu</w:t>
      </w:r>
      <w:r w:rsidR="00086C5A" w:rsidRPr="000C65BE">
        <w:rPr>
          <w:sz w:val="24"/>
          <w:szCs w:val="24"/>
        </w:rPr>
        <w:t>.</w:t>
      </w:r>
    </w:p>
    <w:p w14:paraId="1EA720DA" w14:textId="5AF5744E" w:rsidR="00662AD2" w:rsidRPr="000C65BE" w:rsidRDefault="008700AD" w:rsidP="00046102">
      <w:pPr>
        <w:pStyle w:val="Stils2"/>
        <w:numPr>
          <w:ilvl w:val="2"/>
          <w:numId w:val="2"/>
        </w:numPr>
        <w:ind w:left="1134" w:hanging="567"/>
        <w:rPr>
          <w:sz w:val="24"/>
          <w:szCs w:val="24"/>
        </w:rPr>
      </w:pPr>
      <w:r w:rsidRPr="000C65BE">
        <w:rPr>
          <w:b/>
          <w:color w:val="auto"/>
          <w:sz w:val="24"/>
          <w:szCs w:val="24"/>
        </w:rPr>
        <w:t>Komisija</w:t>
      </w:r>
      <w:r w:rsidRPr="000C65BE">
        <w:rPr>
          <w:color w:val="auto"/>
          <w:sz w:val="24"/>
          <w:szCs w:val="24"/>
        </w:rPr>
        <w:t xml:space="preserve"> – </w:t>
      </w:r>
      <w:r w:rsidR="004A6C60" w:rsidRPr="000C65BE">
        <w:rPr>
          <w:sz w:val="24"/>
          <w:szCs w:val="24"/>
        </w:rPr>
        <w:t>Iepirkum</w:t>
      </w:r>
      <w:r w:rsidR="00860AAA" w:rsidRPr="000C65BE">
        <w:rPr>
          <w:sz w:val="24"/>
          <w:szCs w:val="24"/>
        </w:rPr>
        <w:t xml:space="preserve">a </w:t>
      </w:r>
      <w:r w:rsidR="00F0116D" w:rsidRPr="000C65BE">
        <w:rPr>
          <w:sz w:val="24"/>
          <w:szCs w:val="24"/>
        </w:rPr>
        <w:t xml:space="preserve">komisija, kas izveidota ar </w:t>
      </w:r>
      <w:r w:rsidR="00F918AF" w:rsidRPr="000C65BE">
        <w:rPr>
          <w:sz w:val="24"/>
          <w:szCs w:val="24"/>
        </w:rPr>
        <w:t>SIA “Rīgas nami”</w:t>
      </w:r>
      <w:r w:rsidR="00F0116D" w:rsidRPr="000C65BE">
        <w:rPr>
          <w:sz w:val="24"/>
          <w:szCs w:val="24"/>
        </w:rPr>
        <w:t xml:space="preserve"> </w:t>
      </w:r>
      <w:r w:rsidR="00F918AF" w:rsidRPr="000C65BE">
        <w:rPr>
          <w:sz w:val="24"/>
          <w:szCs w:val="24"/>
        </w:rPr>
        <w:t>valdes</w:t>
      </w:r>
      <w:r w:rsidR="00F0116D" w:rsidRPr="000C65BE">
        <w:rPr>
          <w:sz w:val="24"/>
          <w:szCs w:val="24"/>
        </w:rPr>
        <w:t xml:space="preserve"> rīkojumu </w:t>
      </w:r>
      <w:r w:rsidRPr="000C65BE">
        <w:rPr>
          <w:color w:val="auto"/>
          <w:sz w:val="24"/>
          <w:szCs w:val="24"/>
        </w:rPr>
        <w:t xml:space="preserve">un rīkojas Pasūtītāja vārdā, risinot visus ar </w:t>
      </w:r>
      <w:r w:rsidR="004A6C60" w:rsidRPr="000C65BE">
        <w:rPr>
          <w:color w:val="auto"/>
          <w:sz w:val="24"/>
          <w:szCs w:val="24"/>
        </w:rPr>
        <w:t>Iepirkum</w:t>
      </w:r>
      <w:r w:rsidR="00860AAA" w:rsidRPr="000C65BE">
        <w:rPr>
          <w:color w:val="auto"/>
          <w:sz w:val="24"/>
          <w:szCs w:val="24"/>
        </w:rPr>
        <w:t>a</w:t>
      </w:r>
      <w:r w:rsidRPr="000C65BE">
        <w:rPr>
          <w:color w:val="auto"/>
          <w:sz w:val="24"/>
          <w:szCs w:val="24"/>
        </w:rPr>
        <w:t xml:space="preserve"> norisi saistītos jautājumus</w:t>
      </w:r>
      <w:r w:rsidRPr="000C65BE">
        <w:rPr>
          <w:sz w:val="24"/>
          <w:szCs w:val="24"/>
        </w:rPr>
        <w:t>.</w:t>
      </w:r>
    </w:p>
    <w:p w14:paraId="0CA40498" w14:textId="45993D3A" w:rsidR="00D74F9A" w:rsidRPr="000C65BE" w:rsidRDefault="00DF026D" w:rsidP="00046102">
      <w:pPr>
        <w:pStyle w:val="Stils2"/>
        <w:numPr>
          <w:ilvl w:val="2"/>
          <w:numId w:val="2"/>
        </w:numPr>
        <w:ind w:left="1134" w:hanging="567"/>
        <w:rPr>
          <w:sz w:val="24"/>
          <w:szCs w:val="24"/>
        </w:rPr>
      </w:pPr>
      <w:r w:rsidRPr="000C65BE">
        <w:rPr>
          <w:b/>
          <w:color w:val="auto"/>
          <w:sz w:val="24"/>
          <w:szCs w:val="24"/>
        </w:rPr>
        <w:t>L</w:t>
      </w:r>
      <w:r w:rsidR="004A4981" w:rsidRPr="000C65BE">
        <w:rPr>
          <w:b/>
          <w:color w:val="auto"/>
          <w:sz w:val="24"/>
          <w:szCs w:val="24"/>
        </w:rPr>
        <w:t>īgums</w:t>
      </w:r>
      <w:r w:rsidR="004A4981" w:rsidRPr="000C65BE">
        <w:t xml:space="preserve"> – </w:t>
      </w:r>
      <w:r w:rsidR="004A6C60" w:rsidRPr="000C65BE">
        <w:rPr>
          <w:color w:val="auto"/>
          <w:sz w:val="24"/>
          <w:szCs w:val="24"/>
        </w:rPr>
        <w:t>Iepirkum</w:t>
      </w:r>
      <w:r w:rsidR="00860AAA" w:rsidRPr="000C65BE">
        <w:rPr>
          <w:color w:val="auto"/>
          <w:sz w:val="24"/>
          <w:szCs w:val="24"/>
        </w:rPr>
        <w:t xml:space="preserve">a </w:t>
      </w:r>
      <w:r w:rsidR="007F7045" w:rsidRPr="000C65BE">
        <w:rPr>
          <w:color w:val="auto"/>
          <w:sz w:val="24"/>
          <w:szCs w:val="24"/>
        </w:rPr>
        <w:t>rezultātā noslēdzams</w:t>
      </w:r>
      <w:r w:rsidR="00A4531F" w:rsidRPr="000C65BE">
        <w:rPr>
          <w:color w:val="auto"/>
          <w:sz w:val="24"/>
          <w:szCs w:val="24"/>
        </w:rPr>
        <w:t xml:space="preserve"> </w:t>
      </w:r>
      <w:r w:rsidR="00AC47CF" w:rsidRPr="000C65BE">
        <w:rPr>
          <w:color w:val="auto"/>
          <w:sz w:val="24"/>
          <w:szCs w:val="24"/>
        </w:rPr>
        <w:t>pakalpojumu</w:t>
      </w:r>
      <w:r w:rsidR="007F7045" w:rsidRPr="000C65BE">
        <w:rPr>
          <w:color w:val="auto"/>
          <w:sz w:val="24"/>
          <w:szCs w:val="24"/>
        </w:rPr>
        <w:t xml:space="preserve"> </w:t>
      </w:r>
      <w:r w:rsidR="00A31439" w:rsidRPr="000C65BE">
        <w:rPr>
          <w:color w:val="auto"/>
          <w:sz w:val="24"/>
          <w:szCs w:val="24"/>
        </w:rPr>
        <w:t>līgums</w:t>
      </w:r>
      <w:r w:rsidR="00F71E5F" w:rsidRPr="000C65BE">
        <w:rPr>
          <w:color w:val="auto"/>
          <w:sz w:val="24"/>
          <w:szCs w:val="24"/>
        </w:rPr>
        <w:t>.</w:t>
      </w:r>
    </w:p>
    <w:p w14:paraId="0B50F3F1" w14:textId="6D071844" w:rsidR="00147E82" w:rsidRPr="000C65BE" w:rsidRDefault="0057500E" w:rsidP="00046102">
      <w:pPr>
        <w:pStyle w:val="Stils2"/>
        <w:numPr>
          <w:ilvl w:val="2"/>
          <w:numId w:val="2"/>
        </w:numPr>
        <w:ind w:left="1134" w:hanging="567"/>
        <w:rPr>
          <w:sz w:val="24"/>
          <w:szCs w:val="24"/>
        </w:rPr>
      </w:pPr>
      <w:r w:rsidRPr="000C65BE">
        <w:rPr>
          <w:b/>
          <w:color w:val="auto"/>
          <w:sz w:val="24"/>
          <w:szCs w:val="24"/>
        </w:rPr>
        <w:t>Nolikums</w:t>
      </w:r>
      <w:r w:rsidRPr="000C65BE">
        <w:rPr>
          <w:color w:val="auto"/>
          <w:sz w:val="24"/>
          <w:szCs w:val="24"/>
        </w:rPr>
        <w:t xml:space="preserve"> – </w:t>
      </w:r>
      <w:r w:rsidR="004A6C60" w:rsidRPr="000C65BE">
        <w:rPr>
          <w:color w:val="auto"/>
          <w:sz w:val="24"/>
          <w:szCs w:val="24"/>
        </w:rPr>
        <w:t>Iepirkum</w:t>
      </w:r>
      <w:r w:rsidR="00860AAA" w:rsidRPr="000C65BE">
        <w:rPr>
          <w:color w:val="auto"/>
          <w:sz w:val="24"/>
          <w:szCs w:val="24"/>
        </w:rPr>
        <w:t xml:space="preserve">a </w:t>
      </w:r>
      <w:r w:rsidR="007069BC" w:rsidRPr="000C65BE">
        <w:rPr>
          <w:sz w:val="24"/>
          <w:szCs w:val="24"/>
        </w:rPr>
        <w:t>nolikums</w:t>
      </w:r>
      <w:r w:rsidRPr="000C65BE">
        <w:rPr>
          <w:color w:val="auto"/>
          <w:sz w:val="24"/>
          <w:szCs w:val="24"/>
        </w:rPr>
        <w:t>.</w:t>
      </w:r>
    </w:p>
    <w:p w14:paraId="13D346F7" w14:textId="71C5B2C2" w:rsidR="00003DCB" w:rsidRPr="000C65BE" w:rsidRDefault="008700AD" w:rsidP="00046102">
      <w:pPr>
        <w:pStyle w:val="Stils2"/>
        <w:numPr>
          <w:ilvl w:val="2"/>
          <w:numId w:val="2"/>
        </w:numPr>
        <w:ind w:left="1134" w:hanging="567"/>
        <w:rPr>
          <w:sz w:val="24"/>
          <w:szCs w:val="24"/>
        </w:rPr>
      </w:pPr>
      <w:r w:rsidRPr="000C65BE">
        <w:rPr>
          <w:b/>
          <w:sz w:val="24"/>
          <w:szCs w:val="24"/>
        </w:rPr>
        <w:t>Piegādātājs</w:t>
      </w:r>
      <w:r w:rsidRPr="000C65BE">
        <w:rPr>
          <w:b/>
          <w:i/>
          <w:sz w:val="24"/>
          <w:szCs w:val="24"/>
        </w:rPr>
        <w:t xml:space="preserve"> </w:t>
      </w:r>
      <w:r w:rsidRPr="000C65BE">
        <w:rPr>
          <w:sz w:val="24"/>
          <w:szCs w:val="24"/>
        </w:rPr>
        <w:t>- fiziska vai juridiska persona, šādu personu apvienība</w:t>
      </w:r>
      <w:r w:rsidR="00F31B47" w:rsidRPr="000C65BE">
        <w:rPr>
          <w:sz w:val="24"/>
          <w:szCs w:val="24"/>
        </w:rPr>
        <w:t xml:space="preserve"> jebkurā to kombinācijā</w:t>
      </w:r>
      <w:r w:rsidRPr="000C65BE">
        <w:rPr>
          <w:sz w:val="24"/>
          <w:szCs w:val="24"/>
        </w:rPr>
        <w:t xml:space="preserve">, kas attiecīgi piedāvā tirgū </w:t>
      </w:r>
      <w:r w:rsidR="00ED43AF" w:rsidRPr="000C65BE">
        <w:rPr>
          <w:sz w:val="24"/>
          <w:szCs w:val="24"/>
        </w:rPr>
        <w:t>sniegt</w:t>
      </w:r>
      <w:r w:rsidRPr="000C65BE">
        <w:rPr>
          <w:sz w:val="24"/>
          <w:szCs w:val="24"/>
        </w:rPr>
        <w:t xml:space="preserve"> </w:t>
      </w:r>
      <w:r w:rsidR="004A6C60" w:rsidRPr="000C65BE">
        <w:rPr>
          <w:sz w:val="24"/>
          <w:szCs w:val="24"/>
        </w:rPr>
        <w:t>Iepirkum</w:t>
      </w:r>
      <w:r w:rsidR="00860AAA" w:rsidRPr="000C65BE">
        <w:rPr>
          <w:sz w:val="24"/>
          <w:szCs w:val="24"/>
        </w:rPr>
        <w:t>a</w:t>
      </w:r>
      <w:r w:rsidR="00025936" w:rsidRPr="000C65BE">
        <w:rPr>
          <w:sz w:val="24"/>
          <w:szCs w:val="24"/>
        </w:rPr>
        <w:t xml:space="preserve"> priekšmetam atbilstoš</w:t>
      </w:r>
      <w:r w:rsidR="0040405C" w:rsidRPr="000C65BE">
        <w:rPr>
          <w:sz w:val="24"/>
          <w:szCs w:val="24"/>
        </w:rPr>
        <w:t>u</w:t>
      </w:r>
      <w:r w:rsidR="00025936" w:rsidRPr="000C65BE">
        <w:rPr>
          <w:sz w:val="24"/>
          <w:szCs w:val="24"/>
        </w:rPr>
        <w:t>s</w:t>
      </w:r>
      <w:r w:rsidR="005D12BA" w:rsidRPr="000C65BE">
        <w:rPr>
          <w:sz w:val="24"/>
          <w:szCs w:val="24"/>
        </w:rPr>
        <w:t xml:space="preserve"> </w:t>
      </w:r>
      <w:r w:rsidR="00ED43AF" w:rsidRPr="000C65BE">
        <w:rPr>
          <w:bCs/>
          <w:sz w:val="24"/>
          <w:szCs w:val="24"/>
        </w:rPr>
        <w:t>pakalpojumus</w:t>
      </w:r>
      <w:r w:rsidRPr="000C65BE">
        <w:rPr>
          <w:sz w:val="24"/>
          <w:szCs w:val="24"/>
        </w:rPr>
        <w:t xml:space="preserve"> un kas ir ieinteresēt</w:t>
      </w:r>
      <w:r w:rsidR="00972417" w:rsidRPr="000C65BE">
        <w:rPr>
          <w:sz w:val="24"/>
          <w:szCs w:val="24"/>
        </w:rPr>
        <w:t>a</w:t>
      </w:r>
      <w:r w:rsidRPr="000C65BE">
        <w:rPr>
          <w:sz w:val="24"/>
          <w:szCs w:val="24"/>
        </w:rPr>
        <w:t xml:space="preserve"> iesniegt piedāvājumu </w:t>
      </w:r>
      <w:r w:rsidR="004A6C60" w:rsidRPr="000C65BE">
        <w:rPr>
          <w:sz w:val="24"/>
          <w:szCs w:val="24"/>
        </w:rPr>
        <w:t>Iepirkum</w:t>
      </w:r>
      <w:r w:rsidR="00860AAA" w:rsidRPr="000C65BE">
        <w:rPr>
          <w:sz w:val="24"/>
          <w:szCs w:val="24"/>
        </w:rPr>
        <w:t>ā</w:t>
      </w:r>
      <w:r w:rsidR="003C67EB" w:rsidRPr="000C65BE">
        <w:rPr>
          <w:sz w:val="24"/>
          <w:szCs w:val="24"/>
        </w:rPr>
        <w:t>, normatīvajos aktos noteiktajos gadījumos un noteiktajā kārtībā reģistrēts (ja šāda reģistrācija ir nepieciešama saskaņā ar spēkā esošajiem normatīvajiem aktiem)</w:t>
      </w:r>
      <w:r w:rsidRPr="000C65BE">
        <w:rPr>
          <w:sz w:val="24"/>
          <w:szCs w:val="24"/>
        </w:rPr>
        <w:t>.</w:t>
      </w:r>
    </w:p>
    <w:p w14:paraId="44D0E345" w14:textId="56E5817F" w:rsidR="00003DCB" w:rsidRPr="000C65BE" w:rsidRDefault="002E1E50" w:rsidP="00046102">
      <w:pPr>
        <w:pStyle w:val="Stils2"/>
        <w:numPr>
          <w:ilvl w:val="2"/>
          <w:numId w:val="2"/>
        </w:numPr>
        <w:ind w:left="1134" w:hanging="567"/>
        <w:rPr>
          <w:sz w:val="24"/>
          <w:szCs w:val="24"/>
        </w:rPr>
      </w:pPr>
      <w:r w:rsidRPr="000C65BE">
        <w:rPr>
          <w:b/>
          <w:sz w:val="24"/>
          <w:szCs w:val="24"/>
        </w:rPr>
        <w:t xml:space="preserve">PIL </w:t>
      </w:r>
      <w:r w:rsidRPr="000C65BE">
        <w:rPr>
          <w:sz w:val="24"/>
          <w:szCs w:val="24"/>
        </w:rPr>
        <w:t>– Publisko iepirkumu likums.</w:t>
      </w:r>
    </w:p>
    <w:p w14:paraId="1CABAFDA" w14:textId="1D442DDF" w:rsidR="00003DCB" w:rsidRPr="000C65BE" w:rsidRDefault="002E7D7C" w:rsidP="00046102">
      <w:pPr>
        <w:pStyle w:val="Stils2"/>
        <w:numPr>
          <w:ilvl w:val="2"/>
          <w:numId w:val="2"/>
        </w:numPr>
        <w:ind w:left="1134" w:hanging="567"/>
        <w:rPr>
          <w:color w:val="auto"/>
          <w:sz w:val="24"/>
          <w:szCs w:val="24"/>
        </w:rPr>
      </w:pPr>
      <w:r w:rsidRPr="000C65BE">
        <w:rPr>
          <w:b/>
          <w:sz w:val="24"/>
          <w:szCs w:val="24"/>
        </w:rPr>
        <w:t>P</w:t>
      </w:r>
      <w:r w:rsidR="00F705D9" w:rsidRPr="000C65BE">
        <w:rPr>
          <w:b/>
          <w:sz w:val="24"/>
          <w:szCs w:val="24"/>
        </w:rPr>
        <w:t>rofils</w:t>
      </w:r>
      <w:r w:rsidR="00545829" w:rsidRPr="000C65BE">
        <w:rPr>
          <w:b/>
          <w:sz w:val="24"/>
          <w:szCs w:val="24"/>
        </w:rPr>
        <w:t xml:space="preserve"> </w:t>
      </w:r>
      <w:r w:rsidR="00F705D9" w:rsidRPr="000C65BE">
        <w:rPr>
          <w:sz w:val="24"/>
          <w:szCs w:val="24"/>
        </w:rPr>
        <w:t>– E</w:t>
      </w:r>
      <w:r w:rsidR="00C364B8" w:rsidRPr="000C65BE">
        <w:rPr>
          <w:sz w:val="24"/>
          <w:szCs w:val="24"/>
        </w:rPr>
        <w:t>IS</w:t>
      </w:r>
      <w:r w:rsidR="00F705D9" w:rsidRPr="000C65BE">
        <w:rPr>
          <w:sz w:val="24"/>
          <w:szCs w:val="24"/>
        </w:rPr>
        <w:t xml:space="preserve"> e-</w:t>
      </w:r>
      <w:r w:rsidR="004A6C60" w:rsidRPr="000C65BE">
        <w:rPr>
          <w:sz w:val="24"/>
          <w:szCs w:val="24"/>
        </w:rPr>
        <w:t>Iepirkum</w:t>
      </w:r>
      <w:r w:rsidR="00F705D9" w:rsidRPr="000C65BE">
        <w:rPr>
          <w:sz w:val="24"/>
          <w:szCs w:val="24"/>
        </w:rPr>
        <w:t>u apakšsistēmā izveidota vietne</w:t>
      </w:r>
      <w:r w:rsidR="00364001" w:rsidRPr="000C65BE">
        <w:rPr>
          <w:sz w:val="24"/>
          <w:szCs w:val="24"/>
        </w:rPr>
        <w:t xml:space="preserve"> Pasūtītāja pircēja profilā</w:t>
      </w:r>
      <w:r w:rsidR="00E170DA" w:rsidRPr="000C65BE">
        <w:rPr>
          <w:sz w:val="24"/>
          <w:szCs w:val="24"/>
        </w:rPr>
        <w:t xml:space="preserve">, kurā Pasūtītājs publicē normatīvajos aktos noteikto </w:t>
      </w:r>
      <w:proofErr w:type="spellStart"/>
      <w:r w:rsidR="00E170DA" w:rsidRPr="000C65BE">
        <w:rPr>
          <w:sz w:val="24"/>
          <w:szCs w:val="24"/>
        </w:rPr>
        <w:t>in</w:t>
      </w:r>
      <w:r w:rsidR="00BD5EE4">
        <w:rPr>
          <w:sz w:val="24"/>
          <w:szCs w:val="24"/>
        </w:rPr>
        <w:t>veidlap</w:t>
      </w:r>
      <w:r w:rsidR="00E170DA" w:rsidRPr="000C65BE">
        <w:rPr>
          <w:sz w:val="24"/>
          <w:szCs w:val="24"/>
        </w:rPr>
        <w:t>āciju</w:t>
      </w:r>
      <w:proofErr w:type="spellEnd"/>
      <w:r w:rsidR="00E170DA" w:rsidRPr="000C65BE">
        <w:rPr>
          <w:sz w:val="24"/>
          <w:szCs w:val="24"/>
        </w:rPr>
        <w:t xml:space="preserve">, kas saistīta ar </w:t>
      </w:r>
      <w:r w:rsidR="004A6C60" w:rsidRPr="000C65BE">
        <w:rPr>
          <w:sz w:val="24"/>
          <w:szCs w:val="24"/>
        </w:rPr>
        <w:t>Iepirkum</w:t>
      </w:r>
      <w:r w:rsidRPr="000C65BE">
        <w:rPr>
          <w:sz w:val="24"/>
          <w:szCs w:val="24"/>
        </w:rPr>
        <w:t>u</w:t>
      </w:r>
      <w:r w:rsidR="00545829" w:rsidRPr="000C65BE">
        <w:rPr>
          <w:sz w:val="24"/>
          <w:szCs w:val="24"/>
        </w:rPr>
        <w:t xml:space="preserve"> (</w:t>
      </w:r>
      <w:hyperlink r:id="rId12" w:history="1">
        <w:r w:rsidR="00545829" w:rsidRPr="000C65BE">
          <w:rPr>
            <w:rStyle w:val="Hyperlink"/>
            <w:sz w:val="24"/>
            <w:szCs w:val="24"/>
          </w:rPr>
          <w:t>https://www.eis.gov.lv/EKEIS/Supplier/Organizer/1355</w:t>
        </w:r>
      </w:hyperlink>
      <w:r w:rsidR="00545829" w:rsidRPr="000C65BE">
        <w:rPr>
          <w:rStyle w:val="Hyperlink"/>
          <w:color w:val="auto"/>
          <w:sz w:val="24"/>
          <w:szCs w:val="24"/>
          <w:u w:val="none"/>
        </w:rPr>
        <w:t>)</w:t>
      </w:r>
      <w:r w:rsidR="00E170DA" w:rsidRPr="000C65BE">
        <w:rPr>
          <w:color w:val="auto"/>
          <w:sz w:val="24"/>
          <w:szCs w:val="24"/>
        </w:rPr>
        <w:t>.</w:t>
      </w:r>
    </w:p>
    <w:p w14:paraId="0185F340" w14:textId="359F7F6E" w:rsidR="00003DCB" w:rsidRPr="000C65BE" w:rsidRDefault="006E12A3" w:rsidP="00046102">
      <w:pPr>
        <w:pStyle w:val="Stils2"/>
        <w:numPr>
          <w:ilvl w:val="2"/>
          <w:numId w:val="2"/>
        </w:numPr>
        <w:ind w:left="1276" w:hanging="709"/>
        <w:rPr>
          <w:sz w:val="24"/>
          <w:szCs w:val="24"/>
        </w:rPr>
      </w:pPr>
      <w:r w:rsidRPr="000C65BE">
        <w:rPr>
          <w:b/>
          <w:sz w:val="24"/>
          <w:szCs w:val="24"/>
        </w:rPr>
        <w:t>Pretendents</w:t>
      </w:r>
      <w:r w:rsidRPr="000C65BE">
        <w:rPr>
          <w:sz w:val="24"/>
          <w:szCs w:val="24"/>
        </w:rPr>
        <w:t xml:space="preserve"> – </w:t>
      </w:r>
      <w:r w:rsidR="00E170DA" w:rsidRPr="000C65BE">
        <w:rPr>
          <w:sz w:val="24"/>
          <w:szCs w:val="24"/>
        </w:rPr>
        <w:t xml:space="preserve">Piegādātājs, kurš ir reģistrēts EIS kā EIS dalībnieks un </w:t>
      </w:r>
      <w:r w:rsidR="004A6C60" w:rsidRPr="000C65BE">
        <w:rPr>
          <w:sz w:val="24"/>
          <w:szCs w:val="24"/>
        </w:rPr>
        <w:t>Iepirkum</w:t>
      </w:r>
      <w:r w:rsidR="006E16AA" w:rsidRPr="000C65BE">
        <w:rPr>
          <w:sz w:val="24"/>
          <w:szCs w:val="24"/>
        </w:rPr>
        <w:t>ā</w:t>
      </w:r>
      <w:r w:rsidR="002E7D7C" w:rsidRPr="000C65BE">
        <w:rPr>
          <w:sz w:val="24"/>
          <w:szCs w:val="24"/>
        </w:rPr>
        <w:t xml:space="preserve"> </w:t>
      </w:r>
      <w:r w:rsidR="00E170DA" w:rsidRPr="000C65BE">
        <w:rPr>
          <w:sz w:val="24"/>
          <w:szCs w:val="24"/>
        </w:rPr>
        <w:t xml:space="preserve">ir iesniedzis piedāvājumu </w:t>
      </w:r>
      <w:r w:rsidR="002E7D7C" w:rsidRPr="000C65BE">
        <w:rPr>
          <w:sz w:val="24"/>
          <w:szCs w:val="24"/>
        </w:rPr>
        <w:t>Profilā</w:t>
      </w:r>
      <w:r w:rsidR="00086C5A" w:rsidRPr="000C65BE">
        <w:rPr>
          <w:sz w:val="24"/>
          <w:szCs w:val="24"/>
        </w:rPr>
        <w:t>.</w:t>
      </w:r>
    </w:p>
    <w:p w14:paraId="0AD18272" w14:textId="77777777" w:rsidR="00003DCB" w:rsidRPr="000C65BE" w:rsidRDefault="00C33AE7" w:rsidP="00046102">
      <w:pPr>
        <w:pStyle w:val="Stils2"/>
        <w:numPr>
          <w:ilvl w:val="2"/>
          <w:numId w:val="2"/>
        </w:numPr>
        <w:ind w:left="1276" w:hanging="709"/>
        <w:rPr>
          <w:sz w:val="24"/>
          <w:szCs w:val="24"/>
        </w:rPr>
      </w:pPr>
      <w:r w:rsidRPr="000C65BE">
        <w:rPr>
          <w:b/>
          <w:sz w:val="24"/>
          <w:szCs w:val="24"/>
        </w:rPr>
        <w:t xml:space="preserve">PVN </w:t>
      </w:r>
      <w:r w:rsidRPr="000C65BE">
        <w:rPr>
          <w:sz w:val="24"/>
          <w:szCs w:val="24"/>
        </w:rPr>
        <w:t>– pievienotās vērtības nodoklis.</w:t>
      </w:r>
    </w:p>
    <w:p w14:paraId="69E53B0E" w14:textId="6691F947" w:rsidR="00C26B86" w:rsidRPr="0086142C" w:rsidRDefault="00246F42" w:rsidP="00046102">
      <w:pPr>
        <w:pStyle w:val="Stils2"/>
        <w:numPr>
          <w:ilvl w:val="2"/>
          <w:numId w:val="2"/>
        </w:numPr>
        <w:ind w:left="1276" w:hanging="709"/>
        <w:rPr>
          <w:sz w:val="24"/>
          <w:szCs w:val="24"/>
        </w:rPr>
      </w:pPr>
      <w:r w:rsidRPr="0086142C">
        <w:rPr>
          <w:b/>
          <w:sz w:val="24"/>
          <w:szCs w:val="24"/>
        </w:rPr>
        <w:t xml:space="preserve">Tehniskā specifikācija </w:t>
      </w:r>
      <w:r w:rsidRPr="0086142C">
        <w:rPr>
          <w:sz w:val="24"/>
          <w:szCs w:val="24"/>
        </w:rPr>
        <w:t xml:space="preserve">– </w:t>
      </w:r>
      <w:r w:rsidR="00E912E4" w:rsidRPr="0086142C">
        <w:rPr>
          <w:sz w:val="24"/>
          <w:szCs w:val="24"/>
        </w:rPr>
        <w:t>Tehni</w:t>
      </w:r>
      <w:r w:rsidR="004103DA" w:rsidRPr="0086142C">
        <w:rPr>
          <w:sz w:val="24"/>
          <w:szCs w:val="24"/>
        </w:rPr>
        <w:t>skais un finanšu piedāvājums</w:t>
      </w:r>
      <w:r w:rsidR="00E912E4" w:rsidRPr="0086142C">
        <w:rPr>
          <w:sz w:val="24"/>
          <w:szCs w:val="24"/>
        </w:rPr>
        <w:t xml:space="preserve">, kas ir pievienota </w:t>
      </w:r>
      <w:r w:rsidRPr="0086142C">
        <w:rPr>
          <w:sz w:val="24"/>
          <w:szCs w:val="24"/>
        </w:rPr>
        <w:t>Nolikuma</w:t>
      </w:r>
      <w:r w:rsidR="00E912E4" w:rsidRPr="0086142C">
        <w:rPr>
          <w:sz w:val="24"/>
          <w:szCs w:val="24"/>
        </w:rPr>
        <w:t>m</w:t>
      </w:r>
      <w:r w:rsidRPr="0086142C">
        <w:rPr>
          <w:sz w:val="24"/>
          <w:szCs w:val="24"/>
        </w:rPr>
        <w:t xml:space="preserve"> </w:t>
      </w:r>
      <w:r w:rsidR="00E912E4" w:rsidRPr="0086142C">
        <w:rPr>
          <w:sz w:val="24"/>
          <w:szCs w:val="24"/>
        </w:rPr>
        <w:t xml:space="preserve">kā </w:t>
      </w:r>
      <w:r w:rsidR="00072572" w:rsidRPr="0086142C">
        <w:rPr>
          <w:color w:val="auto"/>
          <w:sz w:val="24"/>
          <w:szCs w:val="24"/>
        </w:rPr>
        <w:t>2</w:t>
      </w:r>
      <w:r w:rsidR="00CE6869" w:rsidRPr="0086142C">
        <w:rPr>
          <w:color w:val="auto"/>
          <w:sz w:val="24"/>
          <w:szCs w:val="24"/>
        </w:rPr>
        <w:t>. pielik</w:t>
      </w:r>
      <w:r w:rsidRPr="0086142C">
        <w:rPr>
          <w:color w:val="auto"/>
          <w:sz w:val="24"/>
          <w:szCs w:val="24"/>
        </w:rPr>
        <w:t>um</w:t>
      </w:r>
      <w:r w:rsidR="00E912E4" w:rsidRPr="0086142C">
        <w:rPr>
          <w:color w:val="auto"/>
          <w:sz w:val="24"/>
          <w:szCs w:val="24"/>
        </w:rPr>
        <w:t>s</w:t>
      </w:r>
      <w:r w:rsidR="00E912E4" w:rsidRPr="0086142C">
        <w:rPr>
          <w:color w:val="FF0000"/>
          <w:sz w:val="24"/>
          <w:szCs w:val="24"/>
        </w:rPr>
        <w:t>.</w:t>
      </w:r>
      <w:r w:rsidR="008817FB" w:rsidRPr="0086142C">
        <w:rPr>
          <w:color w:val="auto"/>
          <w:sz w:val="24"/>
          <w:szCs w:val="24"/>
        </w:rPr>
        <w:t xml:space="preserve"> Tehniskās specifikācijas aktualizācijas datums:</w:t>
      </w:r>
      <w:r w:rsidR="00072572" w:rsidRPr="0086142C">
        <w:rPr>
          <w:color w:val="auto"/>
          <w:sz w:val="24"/>
          <w:szCs w:val="24"/>
        </w:rPr>
        <w:t xml:space="preserve"> 202</w:t>
      </w:r>
      <w:r w:rsidR="006A0708" w:rsidRPr="0086142C">
        <w:rPr>
          <w:color w:val="auto"/>
          <w:sz w:val="24"/>
          <w:szCs w:val="24"/>
        </w:rPr>
        <w:t>5</w:t>
      </w:r>
      <w:r w:rsidR="00072572" w:rsidRPr="0086142C">
        <w:rPr>
          <w:color w:val="auto"/>
          <w:sz w:val="24"/>
          <w:szCs w:val="24"/>
        </w:rPr>
        <w:t xml:space="preserve">.gada </w:t>
      </w:r>
      <w:r w:rsidR="0086142C" w:rsidRPr="0086142C">
        <w:rPr>
          <w:color w:val="auto"/>
          <w:sz w:val="24"/>
          <w:szCs w:val="24"/>
        </w:rPr>
        <w:t>20</w:t>
      </w:r>
      <w:r w:rsidR="00072572" w:rsidRPr="0086142C">
        <w:rPr>
          <w:color w:val="auto"/>
          <w:sz w:val="24"/>
          <w:szCs w:val="24"/>
        </w:rPr>
        <w:t>.</w:t>
      </w:r>
      <w:r w:rsidR="00A506F0" w:rsidRPr="0086142C">
        <w:rPr>
          <w:color w:val="auto"/>
          <w:sz w:val="24"/>
          <w:szCs w:val="24"/>
        </w:rPr>
        <w:t xml:space="preserve"> </w:t>
      </w:r>
      <w:r w:rsidR="00BC1088" w:rsidRPr="0086142C">
        <w:rPr>
          <w:color w:val="auto"/>
          <w:sz w:val="24"/>
          <w:szCs w:val="24"/>
        </w:rPr>
        <w:t>jūnijā</w:t>
      </w:r>
      <w:r w:rsidR="008817FB" w:rsidRPr="0086142C">
        <w:rPr>
          <w:color w:val="auto"/>
          <w:sz w:val="24"/>
          <w:szCs w:val="24"/>
        </w:rPr>
        <w:t>.</w:t>
      </w:r>
    </w:p>
    <w:p w14:paraId="7B55B704" w14:textId="77777777" w:rsidR="00DA642B" w:rsidRPr="003F744F" w:rsidRDefault="00DA642B" w:rsidP="00E64639">
      <w:pPr>
        <w:pStyle w:val="Stils2"/>
        <w:ind w:left="1134"/>
        <w:rPr>
          <w:sz w:val="24"/>
          <w:szCs w:val="24"/>
          <w:highlight w:val="yellow"/>
        </w:rPr>
      </w:pPr>
    </w:p>
    <w:p w14:paraId="225AFC7E" w14:textId="77777777" w:rsidR="00866BD6" w:rsidRPr="00097A88" w:rsidRDefault="00ED28FF" w:rsidP="00046102">
      <w:pPr>
        <w:pStyle w:val="Stils2"/>
        <w:numPr>
          <w:ilvl w:val="1"/>
          <w:numId w:val="2"/>
        </w:numPr>
        <w:ind w:left="567" w:hanging="567"/>
        <w:jc w:val="left"/>
        <w:rPr>
          <w:b/>
          <w:sz w:val="24"/>
          <w:szCs w:val="24"/>
        </w:rPr>
      </w:pPr>
      <w:r w:rsidRPr="00097A88">
        <w:rPr>
          <w:b/>
          <w:sz w:val="24"/>
          <w:szCs w:val="24"/>
        </w:rPr>
        <w:t>Pasūtītājs</w:t>
      </w:r>
      <w:r w:rsidR="00E25CC9" w:rsidRPr="00097A88">
        <w:rPr>
          <w:b/>
          <w:sz w:val="24"/>
          <w:szCs w:val="24"/>
        </w:rPr>
        <w:t>:</w:t>
      </w:r>
    </w:p>
    <w:p w14:paraId="17953C87" w14:textId="77777777" w:rsidR="00E25CC9" w:rsidRPr="00097A88" w:rsidRDefault="00102236" w:rsidP="00E64639">
      <w:pPr>
        <w:pStyle w:val="Stils2"/>
        <w:tabs>
          <w:tab w:val="num" w:pos="1872"/>
        </w:tabs>
        <w:ind w:left="567"/>
        <w:jc w:val="left"/>
        <w:rPr>
          <w:sz w:val="24"/>
          <w:szCs w:val="24"/>
        </w:rPr>
      </w:pPr>
      <w:r w:rsidRPr="00097A88">
        <w:rPr>
          <w:sz w:val="24"/>
          <w:szCs w:val="24"/>
        </w:rPr>
        <w:t>SIA “Rīgas nami”</w:t>
      </w:r>
    </w:p>
    <w:p w14:paraId="533FB6D9" w14:textId="77777777" w:rsidR="00E25CC9" w:rsidRPr="00097A88" w:rsidRDefault="00E25CC9" w:rsidP="00E64639">
      <w:pPr>
        <w:pStyle w:val="Stils2"/>
        <w:tabs>
          <w:tab w:val="num" w:pos="1872"/>
        </w:tabs>
        <w:ind w:left="567"/>
        <w:jc w:val="left"/>
        <w:rPr>
          <w:sz w:val="24"/>
          <w:szCs w:val="24"/>
        </w:rPr>
      </w:pPr>
      <w:r w:rsidRPr="00097A88">
        <w:rPr>
          <w:sz w:val="24"/>
          <w:szCs w:val="24"/>
        </w:rPr>
        <w:t>Reģ</w:t>
      </w:r>
      <w:r w:rsidR="00B96C70" w:rsidRPr="00097A88">
        <w:rPr>
          <w:sz w:val="24"/>
          <w:szCs w:val="24"/>
        </w:rPr>
        <w:t xml:space="preserve">istrācijas </w:t>
      </w:r>
      <w:r w:rsidRPr="00097A88">
        <w:rPr>
          <w:sz w:val="24"/>
          <w:szCs w:val="24"/>
        </w:rPr>
        <w:t>Nr.</w:t>
      </w:r>
      <w:r w:rsidR="00B96C70" w:rsidRPr="00097A88">
        <w:rPr>
          <w:sz w:val="24"/>
          <w:szCs w:val="24"/>
        </w:rPr>
        <w:t xml:space="preserve"> </w:t>
      </w:r>
      <w:r w:rsidR="00102236" w:rsidRPr="00097A88">
        <w:rPr>
          <w:sz w:val="24"/>
          <w:szCs w:val="24"/>
        </w:rPr>
        <w:t>40003109638</w:t>
      </w:r>
    </w:p>
    <w:p w14:paraId="4E567853" w14:textId="3E0F9084" w:rsidR="00E25CC9" w:rsidRPr="00097A88" w:rsidRDefault="00102236" w:rsidP="00E64639">
      <w:pPr>
        <w:pStyle w:val="Stils2"/>
        <w:tabs>
          <w:tab w:val="num" w:pos="1872"/>
        </w:tabs>
        <w:ind w:left="567"/>
        <w:jc w:val="left"/>
        <w:rPr>
          <w:bCs/>
          <w:sz w:val="24"/>
          <w:szCs w:val="24"/>
        </w:rPr>
      </w:pPr>
      <w:r w:rsidRPr="00097A88">
        <w:rPr>
          <w:bCs/>
          <w:sz w:val="24"/>
          <w:szCs w:val="24"/>
        </w:rPr>
        <w:t>Juridiskā adrese: Rātslaukums 5</w:t>
      </w:r>
      <w:r w:rsidR="000C65BE" w:rsidRPr="00097A88">
        <w:rPr>
          <w:bCs/>
          <w:sz w:val="24"/>
          <w:szCs w:val="24"/>
        </w:rPr>
        <w:t xml:space="preserve">, </w:t>
      </w:r>
      <w:r w:rsidRPr="00097A88">
        <w:rPr>
          <w:bCs/>
          <w:sz w:val="24"/>
          <w:szCs w:val="24"/>
        </w:rPr>
        <w:t>Rīga, LV-1050</w:t>
      </w:r>
    </w:p>
    <w:p w14:paraId="6652EBA8" w14:textId="344BB115" w:rsidR="00102236" w:rsidRPr="00097A88" w:rsidRDefault="00102236" w:rsidP="00E64639">
      <w:pPr>
        <w:pStyle w:val="Stils2"/>
        <w:tabs>
          <w:tab w:val="num" w:pos="1872"/>
        </w:tabs>
        <w:ind w:left="567"/>
        <w:jc w:val="left"/>
        <w:rPr>
          <w:bCs/>
          <w:sz w:val="24"/>
          <w:szCs w:val="24"/>
        </w:rPr>
      </w:pPr>
      <w:r w:rsidRPr="00097A88">
        <w:rPr>
          <w:bCs/>
          <w:sz w:val="24"/>
          <w:szCs w:val="24"/>
        </w:rPr>
        <w:t xml:space="preserve">Telefona numurs: </w:t>
      </w:r>
      <w:r w:rsidR="00DF1E30" w:rsidRPr="00097A88">
        <w:rPr>
          <w:bCs/>
          <w:sz w:val="24"/>
          <w:szCs w:val="24"/>
        </w:rPr>
        <w:t>+371 </w:t>
      </w:r>
      <w:r w:rsidR="00125DFC" w:rsidRPr="00097A88">
        <w:rPr>
          <w:bCs/>
          <w:sz w:val="24"/>
          <w:szCs w:val="24"/>
        </w:rPr>
        <w:t>66957267</w:t>
      </w:r>
    </w:p>
    <w:p w14:paraId="16276E44" w14:textId="491BC45A" w:rsidR="008C1230" w:rsidRPr="00097A88" w:rsidRDefault="00102236" w:rsidP="00E64639">
      <w:pPr>
        <w:pStyle w:val="Stils2"/>
        <w:tabs>
          <w:tab w:val="num" w:pos="1872"/>
        </w:tabs>
        <w:ind w:left="567"/>
        <w:jc w:val="left"/>
        <w:rPr>
          <w:color w:val="auto"/>
          <w:sz w:val="24"/>
          <w:szCs w:val="24"/>
        </w:rPr>
      </w:pPr>
      <w:r w:rsidRPr="00097A88">
        <w:rPr>
          <w:bCs/>
          <w:sz w:val="24"/>
          <w:szCs w:val="24"/>
        </w:rPr>
        <w:t>Elektroniskā pasta adrese</w:t>
      </w:r>
      <w:r w:rsidR="00E25CC9" w:rsidRPr="00097A88">
        <w:rPr>
          <w:sz w:val="24"/>
          <w:szCs w:val="24"/>
        </w:rPr>
        <w:t xml:space="preserve">: </w:t>
      </w:r>
      <w:hyperlink r:id="rId13" w:history="1">
        <w:r w:rsidR="002D1809" w:rsidRPr="00097A88">
          <w:rPr>
            <w:rStyle w:val="Hyperlink"/>
            <w:sz w:val="24"/>
            <w:szCs w:val="24"/>
          </w:rPr>
          <w:t>rigasnami@rigasnami.lv</w:t>
        </w:r>
      </w:hyperlink>
    </w:p>
    <w:p w14:paraId="01BDDF34" w14:textId="77777777" w:rsidR="00102236" w:rsidRPr="00097A88" w:rsidRDefault="00102236" w:rsidP="00E64639">
      <w:pPr>
        <w:pStyle w:val="Stils2"/>
        <w:tabs>
          <w:tab w:val="num" w:pos="1872"/>
        </w:tabs>
        <w:ind w:left="567"/>
        <w:jc w:val="left"/>
        <w:rPr>
          <w:color w:val="auto"/>
          <w:sz w:val="24"/>
          <w:szCs w:val="24"/>
        </w:rPr>
      </w:pPr>
    </w:p>
    <w:p w14:paraId="6C287FB7" w14:textId="77777777" w:rsidR="00102236" w:rsidRPr="00097A88" w:rsidRDefault="00102236" w:rsidP="00046102">
      <w:pPr>
        <w:pStyle w:val="Stils3"/>
        <w:numPr>
          <w:ilvl w:val="1"/>
          <w:numId w:val="2"/>
        </w:numPr>
        <w:ind w:left="567" w:hanging="567"/>
        <w:rPr>
          <w:b/>
          <w:sz w:val="24"/>
          <w:szCs w:val="24"/>
        </w:rPr>
      </w:pPr>
      <w:r w:rsidRPr="00097A88">
        <w:rPr>
          <w:b/>
          <w:sz w:val="24"/>
          <w:szCs w:val="24"/>
        </w:rPr>
        <w:t>Kontaktpersonas:</w:t>
      </w:r>
    </w:p>
    <w:p w14:paraId="22CCBA39" w14:textId="0E963938" w:rsidR="002249FC" w:rsidRPr="00097A88" w:rsidRDefault="006179F2" w:rsidP="002249FC">
      <w:pPr>
        <w:pStyle w:val="Stils3"/>
        <w:ind w:left="567"/>
        <w:rPr>
          <w:sz w:val="24"/>
          <w:szCs w:val="24"/>
        </w:rPr>
      </w:pPr>
      <w:r w:rsidRPr="00097A88">
        <w:rPr>
          <w:sz w:val="24"/>
          <w:szCs w:val="24"/>
        </w:rPr>
        <w:t xml:space="preserve">Ar </w:t>
      </w:r>
      <w:r w:rsidR="004A6C60" w:rsidRPr="00097A88">
        <w:rPr>
          <w:sz w:val="24"/>
          <w:szCs w:val="24"/>
        </w:rPr>
        <w:t>Iepirkum</w:t>
      </w:r>
      <w:r w:rsidR="008D0654" w:rsidRPr="00097A88">
        <w:rPr>
          <w:sz w:val="24"/>
          <w:szCs w:val="24"/>
        </w:rPr>
        <w:t xml:space="preserve">u </w:t>
      </w:r>
      <w:r w:rsidRPr="00097A88">
        <w:rPr>
          <w:sz w:val="24"/>
          <w:szCs w:val="24"/>
        </w:rPr>
        <w:t>saistītajos</w:t>
      </w:r>
      <w:r w:rsidR="00102236" w:rsidRPr="00097A88">
        <w:rPr>
          <w:sz w:val="24"/>
          <w:szCs w:val="24"/>
        </w:rPr>
        <w:t xml:space="preserve"> jautājumos (Nolikums, prasības </w:t>
      </w:r>
      <w:r w:rsidR="0032673E" w:rsidRPr="00097A88">
        <w:rPr>
          <w:sz w:val="24"/>
          <w:szCs w:val="24"/>
        </w:rPr>
        <w:t>P</w:t>
      </w:r>
      <w:r w:rsidR="00102236" w:rsidRPr="00097A88">
        <w:rPr>
          <w:sz w:val="24"/>
          <w:szCs w:val="24"/>
        </w:rPr>
        <w:t xml:space="preserve">retendentiem, piedāvājumu iesniegšana un izskatīšana): </w:t>
      </w:r>
      <w:r w:rsidR="009C2526" w:rsidRPr="00097A88">
        <w:rPr>
          <w:sz w:val="24"/>
          <w:szCs w:val="24"/>
        </w:rPr>
        <w:t xml:space="preserve">Administratīvā departamenta </w:t>
      </w:r>
      <w:r w:rsidR="009B5618" w:rsidRPr="00097A88">
        <w:rPr>
          <w:sz w:val="24"/>
          <w:szCs w:val="24"/>
        </w:rPr>
        <w:t>Iepirkumu</w:t>
      </w:r>
      <w:r w:rsidR="009C2526" w:rsidRPr="00097A88">
        <w:rPr>
          <w:sz w:val="24"/>
          <w:szCs w:val="24"/>
        </w:rPr>
        <w:t xml:space="preserve"> </w:t>
      </w:r>
      <w:r w:rsidR="00E13512" w:rsidRPr="00097A88">
        <w:rPr>
          <w:sz w:val="24"/>
          <w:szCs w:val="24"/>
        </w:rPr>
        <w:t>no</w:t>
      </w:r>
      <w:r w:rsidR="009C2526" w:rsidRPr="00097A88">
        <w:rPr>
          <w:sz w:val="24"/>
          <w:szCs w:val="24"/>
        </w:rPr>
        <w:t>daļas</w:t>
      </w:r>
      <w:r w:rsidR="002249FC" w:rsidRPr="00097A88">
        <w:rPr>
          <w:sz w:val="24"/>
          <w:szCs w:val="24"/>
        </w:rPr>
        <w:t xml:space="preserve"> </w:t>
      </w:r>
      <w:r w:rsidR="00097A88">
        <w:rPr>
          <w:sz w:val="24"/>
          <w:szCs w:val="24"/>
        </w:rPr>
        <w:t xml:space="preserve">juriste - </w:t>
      </w:r>
      <w:r w:rsidR="002249FC" w:rsidRPr="00097A88">
        <w:rPr>
          <w:sz w:val="24"/>
          <w:szCs w:val="24"/>
        </w:rPr>
        <w:t xml:space="preserve">vecākā  iepirkumu speciāliste – Līga Landsberga, tālr.:  +371 </w:t>
      </w:r>
      <w:r w:rsidR="002249FC" w:rsidRPr="00097A88">
        <w:rPr>
          <w:sz w:val="24"/>
          <w:szCs w:val="24"/>
          <w:lang w:eastAsia="en-US"/>
        </w:rPr>
        <w:t>66957274</w:t>
      </w:r>
      <w:r w:rsidR="002249FC" w:rsidRPr="00097A88">
        <w:rPr>
          <w:sz w:val="24"/>
          <w:szCs w:val="24"/>
        </w:rPr>
        <w:t xml:space="preserve">, e-pasts: </w:t>
      </w:r>
      <w:hyperlink r:id="rId14" w:history="1">
        <w:r w:rsidR="002249FC" w:rsidRPr="00097A88">
          <w:rPr>
            <w:rStyle w:val="Hyperlink"/>
            <w:sz w:val="24"/>
            <w:szCs w:val="24"/>
          </w:rPr>
          <w:t>iepirkumi@rigasnami.lv</w:t>
        </w:r>
      </w:hyperlink>
    </w:p>
    <w:p w14:paraId="0A39832A" w14:textId="77777777" w:rsidR="005E23D1" w:rsidRPr="0021756D" w:rsidRDefault="005E23D1" w:rsidP="00E64639">
      <w:pPr>
        <w:jc w:val="both"/>
      </w:pPr>
    </w:p>
    <w:p w14:paraId="5B69A624" w14:textId="14ACA32A" w:rsidR="005F3EA3" w:rsidRPr="008A0EB0" w:rsidRDefault="004A6C60" w:rsidP="00046102">
      <w:pPr>
        <w:pStyle w:val="Stils2"/>
        <w:numPr>
          <w:ilvl w:val="1"/>
          <w:numId w:val="2"/>
        </w:numPr>
        <w:ind w:left="567" w:hanging="567"/>
        <w:jc w:val="left"/>
        <w:rPr>
          <w:b/>
          <w:sz w:val="24"/>
          <w:szCs w:val="24"/>
        </w:rPr>
      </w:pPr>
      <w:r w:rsidRPr="008A0EB0">
        <w:rPr>
          <w:b/>
          <w:sz w:val="24"/>
          <w:szCs w:val="24"/>
        </w:rPr>
        <w:t>Iepirkum</w:t>
      </w:r>
      <w:r w:rsidR="008331E2" w:rsidRPr="008A0EB0">
        <w:rPr>
          <w:b/>
          <w:sz w:val="24"/>
          <w:szCs w:val="24"/>
        </w:rPr>
        <w:t xml:space="preserve">a </w:t>
      </w:r>
      <w:r w:rsidR="0093383D" w:rsidRPr="008A0EB0">
        <w:rPr>
          <w:b/>
          <w:sz w:val="24"/>
          <w:szCs w:val="24"/>
        </w:rPr>
        <w:t>priekšmets</w:t>
      </w:r>
      <w:r w:rsidR="00FE2A3B" w:rsidRPr="008A0EB0">
        <w:rPr>
          <w:b/>
          <w:sz w:val="24"/>
          <w:szCs w:val="24"/>
        </w:rPr>
        <w:t xml:space="preserve"> un apjoms</w:t>
      </w:r>
      <w:r w:rsidR="00E25CC9" w:rsidRPr="008A0EB0">
        <w:rPr>
          <w:b/>
          <w:sz w:val="24"/>
          <w:szCs w:val="24"/>
        </w:rPr>
        <w:t>:</w:t>
      </w:r>
    </w:p>
    <w:p w14:paraId="6B3F7B26" w14:textId="5F76E40B" w:rsidR="0021756D" w:rsidRPr="008A0EB0" w:rsidRDefault="006441D8" w:rsidP="0021756D">
      <w:pPr>
        <w:pStyle w:val="Stils3"/>
        <w:numPr>
          <w:ilvl w:val="2"/>
          <w:numId w:val="2"/>
        </w:numPr>
        <w:ind w:left="1134" w:hanging="567"/>
        <w:rPr>
          <w:sz w:val="24"/>
          <w:szCs w:val="24"/>
        </w:rPr>
      </w:pPr>
      <w:r w:rsidRPr="008A0EB0">
        <w:rPr>
          <w:sz w:val="24"/>
          <w:szCs w:val="24"/>
        </w:rPr>
        <w:t xml:space="preserve">Ugunsdzēsības ūdensapgādes sistēmu un ugunsdzēsības inventāra apkope un remonts atbilstoši Tehniskajai specifikācijai,  Līguma projektam </w:t>
      </w:r>
      <w:r w:rsidR="008A0EB0" w:rsidRPr="008A0EB0">
        <w:rPr>
          <w:sz w:val="24"/>
          <w:szCs w:val="24"/>
        </w:rPr>
        <w:t>(3</w:t>
      </w:r>
      <w:r w:rsidRPr="008A0EB0">
        <w:rPr>
          <w:sz w:val="24"/>
          <w:szCs w:val="24"/>
        </w:rPr>
        <w:t>. pielikums) un normatīvo aktu prasībām.</w:t>
      </w:r>
    </w:p>
    <w:p w14:paraId="3A29C773" w14:textId="6623EE7E" w:rsidR="0021756D" w:rsidRPr="00A212C8" w:rsidRDefault="0021756D" w:rsidP="0021756D">
      <w:pPr>
        <w:pStyle w:val="Stils3"/>
        <w:numPr>
          <w:ilvl w:val="2"/>
          <w:numId w:val="2"/>
        </w:numPr>
        <w:ind w:left="1134" w:hanging="567"/>
        <w:rPr>
          <w:sz w:val="24"/>
          <w:szCs w:val="24"/>
        </w:rPr>
      </w:pPr>
      <w:r w:rsidRPr="008A0EB0">
        <w:rPr>
          <w:sz w:val="24"/>
        </w:rPr>
        <w:t>Galvenais CPV kods</w:t>
      </w:r>
      <w:r w:rsidRPr="008A0EB0">
        <w:rPr>
          <w:sz w:val="24"/>
          <w:szCs w:val="24"/>
        </w:rPr>
        <w:t>:</w:t>
      </w:r>
      <w:r w:rsidRPr="008A0EB0">
        <w:rPr>
          <w:bCs/>
          <w:sz w:val="24"/>
          <w:szCs w:val="24"/>
          <w:lang w:eastAsia="ja-JP"/>
        </w:rPr>
        <w:t xml:space="preserve"> </w:t>
      </w:r>
      <w:r w:rsidRPr="008A0EB0">
        <w:rPr>
          <w:bCs/>
          <w:color w:val="000000"/>
          <w:sz w:val="24"/>
          <w:szCs w:val="24"/>
        </w:rPr>
        <w:t>50413200-5 (Ugunsdzēšanas aprīkojuma remonta un tehniskās apkopes pakalpojumi</w:t>
      </w:r>
      <w:r w:rsidRPr="00A212C8">
        <w:rPr>
          <w:bCs/>
          <w:color w:val="000000"/>
          <w:sz w:val="24"/>
          <w:szCs w:val="24"/>
        </w:rPr>
        <w:t>).</w:t>
      </w:r>
    </w:p>
    <w:p w14:paraId="5C6D5473" w14:textId="45B3B136" w:rsidR="00D27926" w:rsidRPr="00A212C8" w:rsidRDefault="004A6C60" w:rsidP="0021756D">
      <w:pPr>
        <w:pStyle w:val="Stils3"/>
        <w:numPr>
          <w:ilvl w:val="2"/>
          <w:numId w:val="2"/>
        </w:numPr>
        <w:ind w:left="1134" w:hanging="567"/>
        <w:rPr>
          <w:sz w:val="24"/>
          <w:szCs w:val="24"/>
        </w:rPr>
      </w:pPr>
      <w:r w:rsidRPr="00A212C8">
        <w:rPr>
          <w:sz w:val="24"/>
          <w:szCs w:val="24"/>
        </w:rPr>
        <w:t>Iepirkum</w:t>
      </w:r>
      <w:r w:rsidR="00D27926" w:rsidRPr="00A212C8">
        <w:rPr>
          <w:sz w:val="24"/>
          <w:szCs w:val="24"/>
        </w:rPr>
        <w:t>a priekšmets ir sadalīts šādās daļās:</w:t>
      </w:r>
    </w:p>
    <w:p w14:paraId="6D709DAC" w14:textId="77777777" w:rsidR="00A212C8" w:rsidRDefault="00D27926" w:rsidP="00A212C8">
      <w:pPr>
        <w:pStyle w:val="Stils3"/>
        <w:ind w:left="1985" w:hanging="839"/>
        <w:rPr>
          <w:sz w:val="24"/>
          <w:szCs w:val="24"/>
        </w:rPr>
      </w:pPr>
      <w:r w:rsidRPr="00A212C8">
        <w:rPr>
          <w:sz w:val="24"/>
          <w:szCs w:val="24"/>
        </w:rPr>
        <w:t>1.4.</w:t>
      </w:r>
      <w:r w:rsidR="00575A35" w:rsidRPr="00A212C8">
        <w:rPr>
          <w:sz w:val="24"/>
          <w:szCs w:val="24"/>
        </w:rPr>
        <w:t>3</w:t>
      </w:r>
      <w:r w:rsidRPr="00A212C8">
        <w:rPr>
          <w:sz w:val="24"/>
          <w:szCs w:val="24"/>
        </w:rPr>
        <w:t xml:space="preserve">.1. </w:t>
      </w:r>
      <w:r w:rsidR="00DE20B3" w:rsidRPr="00A212C8">
        <w:rPr>
          <w:sz w:val="24"/>
          <w:szCs w:val="24"/>
        </w:rPr>
        <w:t>Iepirkuma 1.daļa -  u</w:t>
      </w:r>
      <w:r w:rsidR="00DE20B3" w:rsidRPr="00A212C8">
        <w:rPr>
          <w:color w:val="000000"/>
          <w:sz w:val="24"/>
          <w:szCs w:val="24"/>
        </w:rPr>
        <w:t>gunsdzēsības ūdensvada hidrantu pārbaude (turpmāk – Iepirkuma 1.daļa);</w:t>
      </w:r>
    </w:p>
    <w:p w14:paraId="4E164848" w14:textId="77777777" w:rsidR="00A212C8" w:rsidRDefault="00A212C8" w:rsidP="00A212C8">
      <w:pPr>
        <w:pStyle w:val="Stils3"/>
        <w:ind w:left="1985" w:hanging="839"/>
        <w:rPr>
          <w:color w:val="000000"/>
          <w:sz w:val="24"/>
          <w:szCs w:val="24"/>
        </w:rPr>
      </w:pPr>
      <w:r>
        <w:rPr>
          <w:sz w:val="24"/>
        </w:rPr>
        <w:lastRenderedPageBreak/>
        <w:t xml:space="preserve">1.4.3.2. </w:t>
      </w:r>
      <w:r w:rsidR="00DE20B3" w:rsidRPr="00E768A6">
        <w:rPr>
          <w:sz w:val="24"/>
        </w:rPr>
        <w:t xml:space="preserve">Iepirkuma 2.daļa - </w:t>
      </w:r>
      <w:r w:rsidR="00DE20B3" w:rsidRPr="00E768A6">
        <w:rPr>
          <w:color w:val="000000"/>
          <w:sz w:val="24"/>
          <w:szCs w:val="24"/>
        </w:rPr>
        <w:t xml:space="preserve">Iekšējās ugunsdzēsības ūdensapgādes sistēmas krānu, sūkņu un </w:t>
      </w:r>
      <w:proofErr w:type="spellStart"/>
      <w:r w:rsidR="00DE20B3" w:rsidRPr="00E768A6">
        <w:rPr>
          <w:color w:val="000000"/>
          <w:sz w:val="24"/>
          <w:szCs w:val="24"/>
        </w:rPr>
        <w:t>elektroaizbīdņu</w:t>
      </w:r>
      <w:proofErr w:type="spellEnd"/>
      <w:r w:rsidR="00DE20B3" w:rsidRPr="00E768A6">
        <w:rPr>
          <w:color w:val="000000"/>
          <w:sz w:val="24"/>
          <w:szCs w:val="24"/>
        </w:rPr>
        <w:t xml:space="preserve"> tehniskā apkope un remonts (turpmāk – Iepirkuma 2.daļa);</w:t>
      </w:r>
    </w:p>
    <w:p w14:paraId="45A7049A" w14:textId="05325B46" w:rsidR="00A212C8" w:rsidRDefault="00A212C8" w:rsidP="00A212C8">
      <w:pPr>
        <w:pStyle w:val="Stils3"/>
        <w:ind w:left="1985" w:hanging="839"/>
        <w:rPr>
          <w:sz w:val="24"/>
          <w:szCs w:val="24"/>
        </w:rPr>
      </w:pPr>
      <w:r>
        <w:rPr>
          <w:color w:val="000000"/>
          <w:sz w:val="24"/>
          <w:szCs w:val="24"/>
        </w:rPr>
        <w:t xml:space="preserve">1.4.3.3. </w:t>
      </w:r>
      <w:r w:rsidR="00DE20B3" w:rsidRPr="00A212C8">
        <w:rPr>
          <w:sz w:val="24"/>
          <w:szCs w:val="24"/>
        </w:rPr>
        <w:t>Iepirkuma 3.daļa - u</w:t>
      </w:r>
      <w:r w:rsidR="00DE20B3" w:rsidRPr="00A212C8">
        <w:rPr>
          <w:color w:val="000000"/>
          <w:sz w:val="24"/>
          <w:szCs w:val="24"/>
        </w:rPr>
        <w:t xml:space="preserve">gunsdzēsības inventāra apkope un remonts </w:t>
      </w:r>
      <w:r w:rsidR="00DE20B3" w:rsidRPr="00A212C8">
        <w:rPr>
          <w:sz w:val="24"/>
          <w:szCs w:val="24"/>
        </w:rPr>
        <w:t>(turpmāk – Iepirkuma 3.daļa);</w:t>
      </w:r>
    </w:p>
    <w:p w14:paraId="1B6B545E" w14:textId="77E448BE" w:rsidR="00F8578E" w:rsidRPr="00A212C8" w:rsidRDefault="00A212C8" w:rsidP="00A212C8">
      <w:pPr>
        <w:pStyle w:val="Stils3"/>
        <w:ind w:left="1985" w:hanging="839"/>
        <w:rPr>
          <w:sz w:val="24"/>
          <w:szCs w:val="24"/>
        </w:rPr>
      </w:pPr>
      <w:r>
        <w:rPr>
          <w:color w:val="000000"/>
          <w:sz w:val="24"/>
          <w:szCs w:val="24"/>
        </w:rPr>
        <w:t>1.</w:t>
      </w:r>
      <w:r>
        <w:rPr>
          <w:sz w:val="24"/>
          <w:szCs w:val="24"/>
        </w:rPr>
        <w:t xml:space="preserve">4.3.4. </w:t>
      </w:r>
      <w:r w:rsidR="00DE20B3" w:rsidRPr="00A212C8">
        <w:rPr>
          <w:sz w:val="24"/>
          <w:szCs w:val="24"/>
        </w:rPr>
        <w:t xml:space="preserve">Iepirkuma 4.daļa - </w:t>
      </w:r>
      <w:r w:rsidR="00DE20B3" w:rsidRPr="00A212C8">
        <w:rPr>
          <w:color w:val="000000"/>
          <w:sz w:val="24"/>
          <w:szCs w:val="24"/>
        </w:rPr>
        <w:t xml:space="preserve">ugunsdzēsības ūdensapgādes sistēmu un ugunsdzēsības inventāra apkope un remonts </w:t>
      </w:r>
      <w:r w:rsidR="00DE20B3" w:rsidRPr="00A212C8">
        <w:rPr>
          <w:sz w:val="24"/>
          <w:szCs w:val="24"/>
        </w:rPr>
        <w:t>(turpmāk – Iepirkuma 4.daļa).</w:t>
      </w:r>
    </w:p>
    <w:p w14:paraId="4455A61A" w14:textId="517020B4" w:rsidR="00D27926" w:rsidRPr="00F607AD" w:rsidRDefault="00D27926" w:rsidP="00D27926">
      <w:pPr>
        <w:ind w:left="1134" w:hanging="567"/>
        <w:jc w:val="both"/>
      </w:pPr>
      <w:r w:rsidRPr="00F607AD">
        <w:t>1.4.</w:t>
      </w:r>
      <w:r w:rsidR="00575A35" w:rsidRPr="00F607AD">
        <w:t>4</w:t>
      </w:r>
      <w:r w:rsidRPr="00F607AD">
        <w:t>. Pasūtītāja paredzamā kopējā līgumcena:</w:t>
      </w:r>
      <w:r w:rsidR="006E2CDF" w:rsidRPr="00F607AD">
        <w:t xml:space="preserve"> </w:t>
      </w:r>
      <w:r w:rsidR="00A212C8" w:rsidRPr="00F607AD">
        <w:rPr>
          <w:bCs/>
          <w:lang w:eastAsia="ja-JP"/>
        </w:rPr>
        <w:t xml:space="preserve">75 000 </w:t>
      </w:r>
      <w:r w:rsidRPr="00F607AD">
        <w:t>EUR (</w:t>
      </w:r>
      <w:r w:rsidR="00A212C8" w:rsidRPr="00F607AD">
        <w:t xml:space="preserve">septiņdesmit pieci tūkstoši </w:t>
      </w:r>
      <w:r w:rsidRPr="00F607AD">
        <w:rPr>
          <w:i/>
          <w:iCs/>
        </w:rPr>
        <w:t>eiro</w:t>
      </w:r>
      <w:r w:rsidRPr="00F607AD">
        <w:t xml:space="preserve">) bez PVN. Paredzamā līgumcena </w:t>
      </w:r>
      <w:r w:rsidR="004A6C60" w:rsidRPr="00F607AD">
        <w:t>Iepirkum</w:t>
      </w:r>
      <w:r w:rsidRPr="00F607AD">
        <w:t xml:space="preserve">a daļās: </w:t>
      </w:r>
    </w:p>
    <w:p w14:paraId="24D20B1D" w14:textId="48D67F3E" w:rsidR="00D27926" w:rsidRPr="00F607AD" w:rsidRDefault="00D27926" w:rsidP="00D27926">
      <w:pPr>
        <w:ind w:left="1843" w:hanging="709"/>
        <w:jc w:val="both"/>
        <w:rPr>
          <w:bCs/>
          <w:lang w:eastAsia="ja-JP"/>
        </w:rPr>
      </w:pPr>
      <w:bookmarkStart w:id="7" w:name="_Hlk157436392"/>
      <w:r w:rsidRPr="00F607AD">
        <w:t xml:space="preserve">1.4.3.1. </w:t>
      </w:r>
      <w:bookmarkStart w:id="8" w:name="_Hlk157435862"/>
      <w:r w:rsidR="004A6C60" w:rsidRPr="00F607AD">
        <w:t>Iepirkum</w:t>
      </w:r>
      <w:r w:rsidRPr="00F607AD">
        <w:t xml:space="preserve">a 1.daļā </w:t>
      </w:r>
      <w:bookmarkEnd w:id="8"/>
      <w:r w:rsidR="00B0001A" w:rsidRPr="00F607AD">
        <w:t>–</w:t>
      </w:r>
      <w:r w:rsidR="008713C0" w:rsidRPr="00F607AD">
        <w:rPr>
          <w:bCs/>
          <w:lang w:eastAsia="ja-JP"/>
        </w:rPr>
        <w:t xml:space="preserve"> 12 000</w:t>
      </w:r>
      <w:r w:rsidR="00A212C8" w:rsidRPr="00F607AD">
        <w:rPr>
          <w:bCs/>
          <w:lang w:eastAsia="ja-JP"/>
        </w:rPr>
        <w:t xml:space="preserve"> </w:t>
      </w:r>
      <w:r w:rsidRPr="00F607AD">
        <w:rPr>
          <w:bCs/>
          <w:lang w:eastAsia="ja-JP"/>
        </w:rPr>
        <w:t>EUR (</w:t>
      </w:r>
      <w:r w:rsidR="008713C0" w:rsidRPr="00F607AD">
        <w:rPr>
          <w:bCs/>
          <w:lang w:eastAsia="ja-JP"/>
        </w:rPr>
        <w:t xml:space="preserve">divpadsmit tūkstoši </w:t>
      </w:r>
      <w:r w:rsidRPr="00F607AD">
        <w:rPr>
          <w:bCs/>
          <w:i/>
          <w:iCs/>
          <w:lang w:eastAsia="ja-JP"/>
        </w:rPr>
        <w:t>eiro</w:t>
      </w:r>
      <w:r w:rsidRPr="00F607AD">
        <w:rPr>
          <w:bCs/>
          <w:lang w:eastAsia="ja-JP"/>
        </w:rPr>
        <w:t>) bez PVN;</w:t>
      </w:r>
    </w:p>
    <w:p w14:paraId="29011EF2" w14:textId="3886E979" w:rsidR="00D27926" w:rsidRPr="00F607AD" w:rsidRDefault="00D27926" w:rsidP="00D27926">
      <w:pPr>
        <w:ind w:left="1843" w:hanging="709"/>
        <w:jc w:val="both"/>
        <w:rPr>
          <w:bCs/>
          <w:lang w:eastAsia="ja-JP"/>
        </w:rPr>
      </w:pPr>
      <w:r w:rsidRPr="00F607AD">
        <w:rPr>
          <w:bCs/>
          <w:lang w:eastAsia="ja-JP"/>
        </w:rPr>
        <w:t xml:space="preserve">1.4.3.2. </w:t>
      </w:r>
      <w:r w:rsidR="004A6C60" w:rsidRPr="00F607AD">
        <w:t>Iepirkum</w:t>
      </w:r>
      <w:r w:rsidRPr="00F607AD">
        <w:t>a 2.daļā</w:t>
      </w:r>
      <w:r w:rsidR="006E2CDF" w:rsidRPr="00F607AD">
        <w:t xml:space="preserve"> </w:t>
      </w:r>
      <w:r w:rsidR="008713C0" w:rsidRPr="00F607AD">
        <w:rPr>
          <w:bCs/>
          <w:lang w:eastAsia="ja-JP"/>
        </w:rPr>
        <w:t>–</w:t>
      </w:r>
      <w:r w:rsidR="006E0328" w:rsidRPr="00F607AD">
        <w:rPr>
          <w:bCs/>
          <w:lang w:eastAsia="ja-JP"/>
        </w:rPr>
        <w:t xml:space="preserve"> </w:t>
      </w:r>
      <w:r w:rsidR="008713C0" w:rsidRPr="00F607AD">
        <w:rPr>
          <w:bCs/>
          <w:lang w:eastAsia="ja-JP"/>
        </w:rPr>
        <w:t xml:space="preserve">12 000 </w:t>
      </w:r>
      <w:r w:rsidRPr="00F607AD">
        <w:rPr>
          <w:bCs/>
          <w:lang w:eastAsia="ja-JP"/>
        </w:rPr>
        <w:t xml:space="preserve">EUR </w:t>
      </w:r>
      <w:r w:rsidR="008713C0" w:rsidRPr="00F607AD">
        <w:rPr>
          <w:bCs/>
          <w:lang w:eastAsia="ja-JP"/>
        </w:rPr>
        <w:t xml:space="preserve">(divpadsmit tūkstoši </w:t>
      </w:r>
      <w:r w:rsidRPr="00F607AD">
        <w:rPr>
          <w:bCs/>
          <w:i/>
          <w:iCs/>
          <w:lang w:eastAsia="ja-JP"/>
        </w:rPr>
        <w:t>eiro</w:t>
      </w:r>
      <w:r w:rsidRPr="00F607AD">
        <w:rPr>
          <w:bCs/>
          <w:lang w:eastAsia="ja-JP"/>
        </w:rPr>
        <w:t>) bez PVN</w:t>
      </w:r>
      <w:r w:rsidR="00A212C8" w:rsidRPr="00F607AD">
        <w:rPr>
          <w:bCs/>
          <w:lang w:eastAsia="ja-JP"/>
        </w:rPr>
        <w:t>;</w:t>
      </w:r>
    </w:p>
    <w:p w14:paraId="5CB1078B" w14:textId="0B011F16" w:rsidR="00A212C8" w:rsidRPr="00F607AD" w:rsidRDefault="00A212C8" w:rsidP="00D27926">
      <w:pPr>
        <w:ind w:left="1843" w:hanging="709"/>
        <w:jc w:val="both"/>
        <w:rPr>
          <w:bCs/>
          <w:lang w:eastAsia="ja-JP"/>
        </w:rPr>
      </w:pPr>
      <w:r w:rsidRPr="00F607AD">
        <w:rPr>
          <w:bCs/>
          <w:lang w:eastAsia="ja-JP"/>
        </w:rPr>
        <w:t xml:space="preserve">1.4.3.3. </w:t>
      </w:r>
      <w:r w:rsidRPr="00F607AD">
        <w:t xml:space="preserve">Iepirkuma 3.daļā </w:t>
      </w:r>
      <w:r w:rsidR="0025554F" w:rsidRPr="00F607AD">
        <w:rPr>
          <w:bCs/>
          <w:lang w:eastAsia="ja-JP"/>
        </w:rPr>
        <w:t>–</w:t>
      </w:r>
      <w:r w:rsidRPr="00F607AD">
        <w:rPr>
          <w:bCs/>
          <w:lang w:eastAsia="ja-JP"/>
        </w:rPr>
        <w:t xml:space="preserve"> </w:t>
      </w:r>
      <w:r w:rsidR="0025554F" w:rsidRPr="00F607AD">
        <w:rPr>
          <w:bCs/>
          <w:lang w:eastAsia="ja-JP"/>
        </w:rPr>
        <w:t>33 700</w:t>
      </w:r>
      <w:r w:rsidR="008713C0" w:rsidRPr="00F607AD">
        <w:rPr>
          <w:bCs/>
          <w:lang w:eastAsia="ja-JP"/>
        </w:rPr>
        <w:t xml:space="preserve"> </w:t>
      </w:r>
      <w:r w:rsidRPr="00F607AD">
        <w:rPr>
          <w:bCs/>
          <w:lang w:eastAsia="ja-JP"/>
        </w:rPr>
        <w:t>EUR (</w:t>
      </w:r>
      <w:r w:rsidR="0025554F" w:rsidRPr="00F607AD">
        <w:rPr>
          <w:bCs/>
          <w:lang w:eastAsia="ja-JP"/>
        </w:rPr>
        <w:t>trīsdesmit trīs tūkstoši septiņi simti</w:t>
      </w:r>
      <w:r w:rsidR="00AD7FA4" w:rsidRPr="00F607AD">
        <w:rPr>
          <w:bCs/>
          <w:lang w:eastAsia="ja-JP"/>
        </w:rPr>
        <w:t xml:space="preserve"> </w:t>
      </w:r>
      <w:r w:rsidRPr="00F607AD">
        <w:rPr>
          <w:bCs/>
          <w:i/>
          <w:iCs/>
          <w:lang w:eastAsia="ja-JP"/>
        </w:rPr>
        <w:t>eiro</w:t>
      </w:r>
      <w:r w:rsidRPr="00F607AD">
        <w:rPr>
          <w:bCs/>
          <w:lang w:eastAsia="ja-JP"/>
        </w:rPr>
        <w:t>) bez PVN;</w:t>
      </w:r>
    </w:p>
    <w:p w14:paraId="41FDBD79" w14:textId="2D9F263D" w:rsidR="00A212C8" w:rsidRPr="00F607AD" w:rsidRDefault="00A212C8" w:rsidP="00D27926">
      <w:pPr>
        <w:ind w:left="1843" w:hanging="709"/>
        <w:jc w:val="both"/>
        <w:rPr>
          <w:bCs/>
          <w:lang w:eastAsia="ja-JP"/>
        </w:rPr>
      </w:pPr>
      <w:r w:rsidRPr="00F607AD">
        <w:rPr>
          <w:bCs/>
          <w:lang w:eastAsia="ja-JP"/>
        </w:rPr>
        <w:t xml:space="preserve">1.4.3.4. </w:t>
      </w:r>
      <w:r w:rsidR="00730420" w:rsidRPr="00F607AD">
        <w:t xml:space="preserve">Iepirkuma 4.daļā </w:t>
      </w:r>
      <w:r w:rsidR="00853544" w:rsidRPr="00F607AD">
        <w:rPr>
          <w:bCs/>
          <w:lang w:eastAsia="ja-JP"/>
        </w:rPr>
        <w:t>–</w:t>
      </w:r>
      <w:r w:rsidR="00730420" w:rsidRPr="00F607AD">
        <w:rPr>
          <w:bCs/>
          <w:lang w:eastAsia="ja-JP"/>
        </w:rPr>
        <w:t xml:space="preserve"> </w:t>
      </w:r>
      <w:r w:rsidR="00853544" w:rsidRPr="00F607AD">
        <w:rPr>
          <w:bCs/>
          <w:lang w:eastAsia="ja-JP"/>
        </w:rPr>
        <w:t xml:space="preserve">17 300 </w:t>
      </w:r>
      <w:r w:rsidR="00730420" w:rsidRPr="00F607AD">
        <w:rPr>
          <w:bCs/>
          <w:lang w:eastAsia="ja-JP"/>
        </w:rPr>
        <w:t>EUR (</w:t>
      </w:r>
      <w:r w:rsidR="00853544" w:rsidRPr="00F607AD">
        <w:rPr>
          <w:bCs/>
          <w:lang w:eastAsia="ja-JP"/>
        </w:rPr>
        <w:t xml:space="preserve">septiņpadsmit tūkstoši </w:t>
      </w:r>
      <w:r w:rsidR="00F607AD" w:rsidRPr="00F607AD">
        <w:rPr>
          <w:bCs/>
          <w:lang w:eastAsia="ja-JP"/>
        </w:rPr>
        <w:t xml:space="preserve">trīs simti </w:t>
      </w:r>
      <w:r w:rsidR="00730420" w:rsidRPr="00F607AD">
        <w:rPr>
          <w:bCs/>
          <w:i/>
          <w:iCs/>
          <w:lang w:eastAsia="ja-JP"/>
        </w:rPr>
        <w:t>eiro</w:t>
      </w:r>
      <w:r w:rsidR="00730420" w:rsidRPr="00F607AD">
        <w:rPr>
          <w:bCs/>
          <w:lang w:eastAsia="ja-JP"/>
        </w:rPr>
        <w:t>) bez PVN;</w:t>
      </w:r>
    </w:p>
    <w:bookmarkEnd w:id="7"/>
    <w:p w14:paraId="282E7026" w14:textId="2C82305C" w:rsidR="00D27926" w:rsidRPr="00F607AD" w:rsidRDefault="00D27926" w:rsidP="00D27926">
      <w:pPr>
        <w:ind w:left="1134" w:hanging="567"/>
        <w:jc w:val="both"/>
      </w:pPr>
      <w:r w:rsidRPr="00F607AD">
        <w:t>1.4.4. Piedāvājuma varianti: Pretendents var iesniegt tika</w:t>
      </w:r>
      <w:r w:rsidR="00BB73DD" w:rsidRPr="00F607AD">
        <w:t>i</w:t>
      </w:r>
      <w:r w:rsidRPr="00F607AD">
        <w:t xml:space="preserve"> vienu piedāvājumu par pilnu </w:t>
      </w:r>
      <w:r w:rsidR="004A6C60" w:rsidRPr="00F607AD">
        <w:t>Iepirkum</w:t>
      </w:r>
      <w:r w:rsidRPr="00F607AD">
        <w:t>a priekšmeta daļas apjomu.</w:t>
      </w:r>
    </w:p>
    <w:p w14:paraId="18912099" w14:textId="46226B16" w:rsidR="00D27926" w:rsidRPr="00F607AD" w:rsidRDefault="00D27926" w:rsidP="00D27926">
      <w:pPr>
        <w:ind w:left="1134" w:hanging="567"/>
        <w:jc w:val="both"/>
      </w:pPr>
      <w:r w:rsidRPr="00F607AD">
        <w:t xml:space="preserve">1.4.5. Piedāvājumu var iesniegt par vienu vai vairākām </w:t>
      </w:r>
      <w:r w:rsidR="004A6C60" w:rsidRPr="00F607AD">
        <w:t>Iepirkum</w:t>
      </w:r>
      <w:r w:rsidRPr="00F607AD">
        <w:t>a daļām.</w:t>
      </w:r>
    </w:p>
    <w:p w14:paraId="129C494E" w14:textId="77777777" w:rsidR="00D27926" w:rsidRPr="00206802" w:rsidRDefault="00D27926" w:rsidP="00D27926">
      <w:pPr>
        <w:pStyle w:val="Stils3"/>
        <w:ind w:left="1276"/>
        <w:rPr>
          <w:b/>
          <w:sz w:val="24"/>
          <w:szCs w:val="24"/>
        </w:rPr>
      </w:pPr>
    </w:p>
    <w:p w14:paraId="10B4DFE6" w14:textId="1CA2B152" w:rsidR="00D27926" w:rsidRPr="00206802" w:rsidRDefault="00D27926" w:rsidP="00D27926">
      <w:pPr>
        <w:pStyle w:val="Stils3"/>
        <w:numPr>
          <w:ilvl w:val="1"/>
          <w:numId w:val="2"/>
        </w:numPr>
        <w:ind w:left="567" w:hanging="567"/>
        <w:rPr>
          <w:sz w:val="24"/>
          <w:szCs w:val="24"/>
        </w:rPr>
      </w:pPr>
      <w:r w:rsidRPr="00206802">
        <w:rPr>
          <w:b/>
          <w:sz w:val="24"/>
          <w:szCs w:val="24"/>
        </w:rPr>
        <w:t xml:space="preserve">Līguma izpildes </w:t>
      </w:r>
      <w:r w:rsidR="00FC7F5B" w:rsidRPr="00206802">
        <w:rPr>
          <w:b/>
          <w:sz w:val="24"/>
          <w:szCs w:val="24"/>
        </w:rPr>
        <w:t>termiņš</w:t>
      </w:r>
      <w:r w:rsidRPr="00206802">
        <w:rPr>
          <w:b/>
          <w:sz w:val="24"/>
          <w:szCs w:val="24"/>
        </w:rPr>
        <w:t xml:space="preserve"> un vieta:</w:t>
      </w:r>
    </w:p>
    <w:p w14:paraId="1A8EFF89" w14:textId="07CD8655" w:rsidR="00D27926" w:rsidRPr="00206802" w:rsidRDefault="00D27926" w:rsidP="00206802">
      <w:pPr>
        <w:pStyle w:val="ListParagraph"/>
        <w:numPr>
          <w:ilvl w:val="2"/>
          <w:numId w:val="2"/>
        </w:numPr>
        <w:ind w:left="1497" w:hanging="657"/>
        <w:jc w:val="both"/>
        <w:rPr>
          <w:rFonts w:ascii="Times New Roman" w:hAnsi="Times New Roman"/>
          <w:sz w:val="24"/>
          <w:szCs w:val="24"/>
        </w:rPr>
      </w:pPr>
      <w:r w:rsidRPr="00206802">
        <w:rPr>
          <w:rFonts w:ascii="Times New Roman" w:hAnsi="Times New Roman"/>
          <w:sz w:val="24"/>
          <w:szCs w:val="24"/>
        </w:rPr>
        <w:t>Līgum</w:t>
      </w:r>
      <w:r w:rsidR="00B94786" w:rsidRPr="00206802">
        <w:rPr>
          <w:rFonts w:ascii="Times New Roman" w:hAnsi="Times New Roman"/>
          <w:sz w:val="24"/>
          <w:szCs w:val="24"/>
        </w:rPr>
        <w:t>u</w:t>
      </w:r>
      <w:r w:rsidRPr="00206802">
        <w:rPr>
          <w:rFonts w:ascii="Times New Roman" w:hAnsi="Times New Roman"/>
          <w:sz w:val="24"/>
          <w:szCs w:val="24"/>
        </w:rPr>
        <w:t xml:space="preserve"> izpildes termiņ</w:t>
      </w:r>
      <w:r w:rsidR="00B94786" w:rsidRPr="00206802">
        <w:rPr>
          <w:rFonts w:ascii="Times New Roman" w:hAnsi="Times New Roman"/>
          <w:sz w:val="24"/>
          <w:szCs w:val="24"/>
        </w:rPr>
        <w:t xml:space="preserve">i </w:t>
      </w:r>
      <w:r w:rsidR="004A6C60" w:rsidRPr="00206802">
        <w:rPr>
          <w:rFonts w:ascii="Times New Roman" w:hAnsi="Times New Roman"/>
          <w:sz w:val="24"/>
          <w:szCs w:val="24"/>
        </w:rPr>
        <w:t>Iepirkum</w:t>
      </w:r>
      <w:r w:rsidRPr="00206802">
        <w:rPr>
          <w:rFonts w:ascii="Times New Roman" w:hAnsi="Times New Roman"/>
          <w:sz w:val="24"/>
          <w:szCs w:val="24"/>
        </w:rPr>
        <w:t xml:space="preserve">a 1.daļā </w:t>
      </w:r>
      <w:r w:rsidR="004D5AE2" w:rsidRPr="00206802">
        <w:rPr>
          <w:rFonts w:ascii="Times New Roman" w:hAnsi="Times New Roman"/>
          <w:sz w:val="24"/>
          <w:szCs w:val="24"/>
        </w:rPr>
        <w:t>–</w:t>
      </w:r>
      <w:r w:rsidR="00B94786" w:rsidRPr="00206802">
        <w:rPr>
          <w:rFonts w:ascii="Times New Roman" w:hAnsi="Times New Roman"/>
          <w:sz w:val="24"/>
          <w:szCs w:val="24"/>
        </w:rPr>
        <w:t xml:space="preserve"> 4. daļā </w:t>
      </w:r>
      <w:r w:rsidRPr="00206802">
        <w:rPr>
          <w:rFonts w:ascii="Times New Roman" w:hAnsi="Times New Roman"/>
          <w:sz w:val="24"/>
          <w:szCs w:val="24"/>
          <w:lang w:eastAsia="ja-JP"/>
        </w:rPr>
        <w:t xml:space="preserve"> </w:t>
      </w:r>
      <w:r w:rsidR="00B94786" w:rsidRPr="00206802">
        <w:rPr>
          <w:rFonts w:ascii="Times New Roman" w:hAnsi="Times New Roman"/>
          <w:sz w:val="24"/>
          <w:szCs w:val="24"/>
        </w:rPr>
        <w:t>24</w:t>
      </w:r>
      <w:r w:rsidR="004D5AE2" w:rsidRPr="00206802">
        <w:rPr>
          <w:rFonts w:ascii="Times New Roman" w:hAnsi="Times New Roman"/>
          <w:sz w:val="24"/>
          <w:szCs w:val="24"/>
        </w:rPr>
        <w:t xml:space="preserve"> mēneši</w:t>
      </w:r>
      <w:r w:rsidR="00D64FFF" w:rsidRPr="00206802">
        <w:rPr>
          <w:rFonts w:ascii="Times New Roman" w:hAnsi="Times New Roman"/>
          <w:sz w:val="24"/>
          <w:szCs w:val="24"/>
        </w:rPr>
        <w:t>.</w:t>
      </w:r>
    </w:p>
    <w:p w14:paraId="15A723B4" w14:textId="77777777" w:rsidR="00D27926" w:rsidRPr="00206802" w:rsidRDefault="00D27926" w:rsidP="00D27926">
      <w:pPr>
        <w:pStyle w:val="Stils3"/>
        <w:numPr>
          <w:ilvl w:val="2"/>
          <w:numId w:val="2"/>
        </w:numPr>
        <w:ind w:left="1497" w:hanging="657"/>
        <w:rPr>
          <w:sz w:val="24"/>
          <w:szCs w:val="24"/>
        </w:rPr>
      </w:pPr>
      <w:r w:rsidRPr="00206802">
        <w:rPr>
          <w:sz w:val="24"/>
          <w:szCs w:val="24"/>
        </w:rPr>
        <w:t>Maksājumu kārtība atrunāta Līguma projektā.</w:t>
      </w:r>
    </w:p>
    <w:p w14:paraId="1EF55F6C" w14:textId="058BE300" w:rsidR="00AA2947" w:rsidRPr="00C91DD5" w:rsidRDefault="00D27926" w:rsidP="00C91DD5">
      <w:pPr>
        <w:pStyle w:val="Stils3"/>
        <w:numPr>
          <w:ilvl w:val="2"/>
          <w:numId w:val="2"/>
        </w:numPr>
        <w:ind w:left="1497" w:hanging="657"/>
        <w:rPr>
          <w:sz w:val="24"/>
          <w:szCs w:val="24"/>
        </w:rPr>
      </w:pPr>
      <w:r w:rsidRPr="00206802">
        <w:rPr>
          <w:sz w:val="24"/>
          <w:szCs w:val="24"/>
        </w:rPr>
        <w:t>Līguma izpildes vieta: saskaņā ar Tehniskajā specifikācijā norādīto.</w:t>
      </w:r>
    </w:p>
    <w:p w14:paraId="4FA8472F" w14:textId="77777777" w:rsidR="00D27926" w:rsidRPr="00C91DD5" w:rsidRDefault="00D27926" w:rsidP="00D27926">
      <w:pPr>
        <w:pStyle w:val="Stils3"/>
        <w:rPr>
          <w:sz w:val="24"/>
          <w:szCs w:val="24"/>
        </w:rPr>
      </w:pPr>
    </w:p>
    <w:p w14:paraId="05BFC5DF" w14:textId="37007D7A" w:rsidR="00D27926" w:rsidRPr="00C91DD5" w:rsidRDefault="00D27926" w:rsidP="00D27926">
      <w:pPr>
        <w:pStyle w:val="Stils1"/>
        <w:numPr>
          <w:ilvl w:val="0"/>
          <w:numId w:val="2"/>
        </w:numPr>
        <w:ind w:left="357" w:hanging="357"/>
        <w:jc w:val="center"/>
        <w:outlineLvl w:val="0"/>
        <w:rPr>
          <w:i w:val="0"/>
          <w:caps/>
          <w:sz w:val="24"/>
          <w:szCs w:val="24"/>
        </w:rPr>
      </w:pPr>
      <w:bookmarkStart w:id="9" w:name="_Toc442794823"/>
      <w:bookmarkStart w:id="10" w:name="_Toc466890238"/>
      <w:bookmarkStart w:id="11" w:name="_Toc488740506"/>
      <w:bookmarkStart w:id="12" w:name="_Toc488740812"/>
      <w:bookmarkStart w:id="13" w:name="_Toc488741120"/>
      <w:bookmarkStart w:id="14" w:name="_Toc488741575"/>
      <w:bookmarkStart w:id="15" w:name="_Toc494275650"/>
      <w:r w:rsidRPr="00C91DD5">
        <w:rPr>
          <w:i w:val="0"/>
          <w:caps/>
          <w:sz w:val="24"/>
          <w:szCs w:val="24"/>
        </w:rPr>
        <w:t>nolikuma saņemšana, grozījumu veikšana un papildu in</w:t>
      </w:r>
      <w:r w:rsidR="00BD5EE4">
        <w:rPr>
          <w:i w:val="0"/>
          <w:caps/>
          <w:sz w:val="24"/>
          <w:szCs w:val="24"/>
        </w:rPr>
        <w:t>veidlap</w:t>
      </w:r>
      <w:r w:rsidRPr="00C91DD5">
        <w:rPr>
          <w:i w:val="0"/>
          <w:caps/>
          <w:sz w:val="24"/>
          <w:szCs w:val="24"/>
        </w:rPr>
        <w:t>ācijas sniegšana par nolikumu</w:t>
      </w:r>
      <w:bookmarkEnd w:id="9"/>
      <w:bookmarkEnd w:id="10"/>
      <w:bookmarkEnd w:id="11"/>
      <w:bookmarkEnd w:id="12"/>
      <w:bookmarkEnd w:id="13"/>
      <w:bookmarkEnd w:id="14"/>
      <w:bookmarkEnd w:id="15"/>
    </w:p>
    <w:p w14:paraId="2916AFCA" w14:textId="77777777" w:rsidR="00D27926" w:rsidRPr="00C91DD5" w:rsidRDefault="00D27926" w:rsidP="00D27926">
      <w:pPr>
        <w:pStyle w:val="Stils1"/>
        <w:ind w:left="357"/>
        <w:outlineLvl w:val="0"/>
        <w:rPr>
          <w:i w:val="0"/>
          <w:caps/>
          <w:sz w:val="24"/>
          <w:szCs w:val="24"/>
        </w:rPr>
      </w:pPr>
    </w:p>
    <w:p w14:paraId="66629F90" w14:textId="77777777" w:rsidR="00D27926" w:rsidRPr="00C91DD5" w:rsidRDefault="00D27926" w:rsidP="00DD4275">
      <w:pPr>
        <w:pStyle w:val="Stils2"/>
        <w:numPr>
          <w:ilvl w:val="1"/>
          <w:numId w:val="4"/>
        </w:numPr>
        <w:ind w:left="567" w:hanging="567"/>
        <w:rPr>
          <w:color w:val="auto"/>
          <w:sz w:val="24"/>
          <w:szCs w:val="24"/>
        </w:rPr>
      </w:pPr>
      <w:r w:rsidRPr="00C91DD5">
        <w:rPr>
          <w:sz w:val="24"/>
          <w:szCs w:val="24"/>
        </w:rPr>
        <w:t>Nolikums ir brīvi un tieši elektroniski pieejams Profilā</w:t>
      </w:r>
      <w:r w:rsidRPr="00C91DD5">
        <w:rPr>
          <w:color w:val="auto"/>
          <w:sz w:val="24"/>
          <w:szCs w:val="24"/>
        </w:rPr>
        <w:t>.</w:t>
      </w:r>
    </w:p>
    <w:p w14:paraId="70904694" w14:textId="6BE7634D" w:rsidR="00D27926" w:rsidRPr="00C91DD5" w:rsidRDefault="00D27926" w:rsidP="00DD4275">
      <w:pPr>
        <w:pStyle w:val="Stils2"/>
        <w:numPr>
          <w:ilvl w:val="1"/>
          <w:numId w:val="4"/>
        </w:numPr>
        <w:ind w:left="567" w:hanging="567"/>
        <w:rPr>
          <w:color w:val="auto"/>
          <w:sz w:val="24"/>
          <w:szCs w:val="24"/>
        </w:rPr>
      </w:pPr>
      <w:r w:rsidRPr="00C91DD5">
        <w:rPr>
          <w:sz w:val="24"/>
          <w:szCs w:val="24"/>
        </w:rPr>
        <w:t>Ja Pasūtītājs ir izdarījis grozījumus Nolikumā, Pasūtītājs par to ievieto in</w:t>
      </w:r>
      <w:r w:rsidR="00407C78">
        <w:rPr>
          <w:sz w:val="24"/>
          <w:szCs w:val="24"/>
        </w:rPr>
        <w:t>formāciju</w:t>
      </w:r>
      <w:r w:rsidRPr="00C91DD5">
        <w:rPr>
          <w:sz w:val="24"/>
          <w:szCs w:val="24"/>
        </w:rPr>
        <w:t xml:space="preserve"> Profilā un </w:t>
      </w:r>
      <w:proofErr w:type="spellStart"/>
      <w:r w:rsidRPr="00C91DD5">
        <w:rPr>
          <w:sz w:val="24"/>
          <w:szCs w:val="24"/>
        </w:rPr>
        <w:t>nosūta</w:t>
      </w:r>
      <w:proofErr w:type="spellEnd"/>
      <w:r w:rsidRPr="00C91DD5">
        <w:rPr>
          <w:sz w:val="24"/>
          <w:szCs w:val="24"/>
        </w:rPr>
        <w:t xml:space="preserve"> in</w:t>
      </w:r>
      <w:r w:rsidR="00407C78">
        <w:rPr>
          <w:sz w:val="24"/>
          <w:szCs w:val="24"/>
        </w:rPr>
        <w:t>formāciju</w:t>
      </w:r>
      <w:r w:rsidRPr="00C91DD5">
        <w:rPr>
          <w:sz w:val="24"/>
          <w:szCs w:val="24"/>
        </w:rPr>
        <w:t xml:space="preserve"> Iepirkumu uzraudzības birojam publicēšanai publikāciju vadības sistēmā.</w:t>
      </w:r>
    </w:p>
    <w:p w14:paraId="69F091DA" w14:textId="48F8ECAB" w:rsidR="00D27926" w:rsidRPr="00C91DD5" w:rsidRDefault="00D27926" w:rsidP="00DD4275">
      <w:pPr>
        <w:numPr>
          <w:ilvl w:val="1"/>
          <w:numId w:val="4"/>
        </w:numPr>
        <w:tabs>
          <w:tab w:val="left" w:pos="567"/>
        </w:tabs>
        <w:ind w:left="567" w:hanging="567"/>
        <w:jc w:val="both"/>
      </w:pPr>
      <w:r w:rsidRPr="00C91DD5">
        <w:rPr>
          <w:color w:val="000000"/>
        </w:rPr>
        <w:t>Papildu in</w:t>
      </w:r>
      <w:r w:rsidR="00407C78">
        <w:rPr>
          <w:color w:val="000000"/>
        </w:rPr>
        <w:t>formāciju</w:t>
      </w:r>
      <w:r w:rsidRPr="00C91DD5">
        <w:rPr>
          <w:color w:val="000000"/>
        </w:rPr>
        <w:t xml:space="preserve"> par Nolikumā iekļautajām prasībām ieinteresētais Piegādātājs pieprasa </w:t>
      </w:r>
      <w:proofErr w:type="spellStart"/>
      <w:r w:rsidRPr="00C91DD5">
        <w:rPr>
          <w:color w:val="000000"/>
        </w:rPr>
        <w:t>rakstveidā</w:t>
      </w:r>
      <w:proofErr w:type="spellEnd"/>
      <w:r w:rsidRPr="00C91DD5">
        <w:rPr>
          <w:color w:val="000000"/>
        </w:rPr>
        <w:t>, nosūtot papildu in</w:t>
      </w:r>
      <w:r w:rsidR="00407C78">
        <w:rPr>
          <w:color w:val="000000"/>
        </w:rPr>
        <w:t>formāciju</w:t>
      </w:r>
      <w:r w:rsidRPr="00C91DD5">
        <w:rPr>
          <w:color w:val="000000"/>
        </w:rPr>
        <w:t xml:space="preserve"> pieprasījumu </w:t>
      </w:r>
      <w:r w:rsidRPr="00C91DD5">
        <w:t>Profilā</w:t>
      </w:r>
      <w:r w:rsidRPr="00C91DD5">
        <w:rPr>
          <w:color w:val="000000"/>
        </w:rPr>
        <w:t xml:space="preserve"> </w:t>
      </w:r>
      <w:r w:rsidRPr="00C91DD5">
        <w:t xml:space="preserve">vai nosūtot elektroniski uz elektroniskā pasta adresi: </w:t>
      </w:r>
      <w:hyperlink r:id="rId15" w:history="1">
        <w:r w:rsidRPr="00C91DD5">
          <w:rPr>
            <w:rStyle w:val="Hyperlink"/>
          </w:rPr>
          <w:t>iepirkumi@rigasnami.lv</w:t>
        </w:r>
      </w:hyperlink>
      <w:r w:rsidRPr="00C91DD5">
        <w:t>.</w:t>
      </w:r>
      <w:r w:rsidR="00B75F10">
        <w:t xml:space="preserve"> </w:t>
      </w:r>
      <w:r w:rsidRPr="00C91DD5">
        <w:t xml:space="preserve">Pieprasījumā norāda </w:t>
      </w:r>
      <w:r w:rsidR="004A6C60" w:rsidRPr="00C91DD5">
        <w:t>Iepirkum</w:t>
      </w:r>
      <w:r w:rsidRPr="00C91DD5">
        <w:t>a identifikācijas numuru un nosaukumu.</w:t>
      </w:r>
    </w:p>
    <w:p w14:paraId="4D183C39" w14:textId="70CD12C6" w:rsidR="00D27926" w:rsidRPr="00C91DD5" w:rsidRDefault="00D27926" w:rsidP="00DD4275">
      <w:pPr>
        <w:pStyle w:val="Stils2"/>
        <w:numPr>
          <w:ilvl w:val="1"/>
          <w:numId w:val="4"/>
        </w:numPr>
        <w:ind w:left="567" w:hanging="567"/>
        <w:rPr>
          <w:color w:val="auto"/>
          <w:sz w:val="24"/>
          <w:szCs w:val="24"/>
        </w:rPr>
      </w:pPr>
      <w:r w:rsidRPr="00C91DD5">
        <w:rPr>
          <w:sz w:val="24"/>
          <w:szCs w:val="24"/>
        </w:rPr>
        <w:t>Komisija pēc ieinteresētā Piegādātāja rakstiska pieprasījuma sniedz papildu in</w:t>
      </w:r>
      <w:r w:rsidR="00407C78">
        <w:rPr>
          <w:sz w:val="24"/>
          <w:szCs w:val="24"/>
        </w:rPr>
        <w:t xml:space="preserve">formāciju </w:t>
      </w:r>
      <w:r w:rsidRPr="00C91DD5">
        <w:rPr>
          <w:sz w:val="24"/>
          <w:szCs w:val="24"/>
        </w:rPr>
        <w:t>par Nolikumu, ja pieprasījums iesniegts laikus pirms piedāvājumu iesniegšanas termiņa beigām. Komisija papildu in</w:t>
      </w:r>
      <w:r w:rsidR="00407C78">
        <w:rPr>
          <w:sz w:val="24"/>
          <w:szCs w:val="24"/>
        </w:rPr>
        <w:t>formāciju</w:t>
      </w:r>
      <w:r w:rsidRPr="00C91DD5">
        <w:rPr>
          <w:sz w:val="24"/>
          <w:szCs w:val="24"/>
        </w:rPr>
        <w:t xml:space="preserve"> sniedz piecu darba dienu laikā no pieprasījuma saņemšanas dienas, bet ne vēlāk kā sešas dienas pirms piedāvājumu iesniegšanas termiņa beigām, elektroniski nosūtot atbildi ieinteresētajam Piegādātājam, kurš uzdevis jautājumu, uz elektroniskā pasta adresi, no kuras ir saņemts jautājums, vai Profilā. Uzdoto jautājumu un sniegto atbildi Pasūtītājs ievieto Profilā.</w:t>
      </w:r>
    </w:p>
    <w:p w14:paraId="35CB435B" w14:textId="77777777" w:rsidR="00D27926" w:rsidRPr="00C75EAE" w:rsidRDefault="00D27926" w:rsidP="00D27926">
      <w:pPr>
        <w:tabs>
          <w:tab w:val="left" w:pos="426"/>
        </w:tabs>
        <w:jc w:val="both"/>
        <w:rPr>
          <w:color w:val="000000"/>
        </w:rPr>
      </w:pPr>
    </w:p>
    <w:p w14:paraId="51E3BC12" w14:textId="77777777" w:rsidR="00D27926" w:rsidRPr="00C75EAE" w:rsidRDefault="00D27926" w:rsidP="00D27926">
      <w:pPr>
        <w:pStyle w:val="Stils1"/>
        <w:numPr>
          <w:ilvl w:val="0"/>
          <w:numId w:val="2"/>
        </w:numPr>
        <w:ind w:left="357" w:hanging="357"/>
        <w:jc w:val="center"/>
        <w:outlineLvl w:val="0"/>
        <w:rPr>
          <w:i w:val="0"/>
          <w:sz w:val="24"/>
          <w:szCs w:val="24"/>
        </w:rPr>
      </w:pPr>
      <w:bookmarkStart w:id="16" w:name="_Toc442794830"/>
      <w:bookmarkStart w:id="17" w:name="_Toc466890239"/>
      <w:bookmarkStart w:id="18" w:name="_Toc488740507"/>
      <w:bookmarkStart w:id="19" w:name="_Toc488740813"/>
      <w:bookmarkStart w:id="20" w:name="_Toc488741121"/>
      <w:bookmarkStart w:id="21" w:name="_Toc488741576"/>
      <w:bookmarkStart w:id="22" w:name="_Toc494275651"/>
      <w:r w:rsidRPr="00C75EAE">
        <w:rPr>
          <w:i w:val="0"/>
          <w:sz w:val="24"/>
          <w:szCs w:val="24"/>
        </w:rPr>
        <w:t>PIEDĀVĀJUMA SAGATAVOŠANA</w:t>
      </w:r>
      <w:bookmarkEnd w:id="16"/>
      <w:bookmarkEnd w:id="17"/>
      <w:bookmarkEnd w:id="18"/>
      <w:bookmarkEnd w:id="19"/>
      <w:bookmarkEnd w:id="20"/>
      <w:bookmarkEnd w:id="21"/>
      <w:bookmarkEnd w:id="22"/>
    </w:p>
    <w:p w14:paraId="28B2D95B" w14:textId="77777777" w:rsidR="00D27926" w:rsidRPr="00C75EAE" w:rsidRDefault="00D27926" w:rsidP="00D27926">
      <w:pPr>
        <w:pStyle w:val="Stils1"/>
        <w:ind w:left="357"/>
        <w:outlineLvl w:val="0"/>
        <w:rPr>
          <w:i w:val="0"/>
          <w:sz w:val="24"/>
          <w:szCs w:val="24"/>
        </w:rPr>
      </w:pPr>
    </w:p>
    <w:p w14:paraId="7049313A" w14:textId="77777777" w:rsidR="00D27926" w:rsidRPr="00C75EAE" w:rsidRDefault="00D27926" w:rsidP="00D27926">
      <w:pPr>
        <w:pStyle w:val="Stils2"/>
        <w:numPr>
          <w:ilvl w:val="1"/>
          <w:numId w:val="2"/>
        </w:numPr>
        <w:ind w:left="567" w:hanging="567"/>
        <w:rPr>
          <w:b/>
          <w:sz w:val="24"/>
          <w:szCs w:val="24"/>
        </w:rPr>
      </w:pPr>
      <w:r w:rsidRPr="00C75EAE">
        <w:rPr>
          <w:b/>
          <w:sz w:val="24"/>
          <w:szCs w:val="24"/>
        </w:rPr>
        <w:t>Prasības piedāvājuma saturam:</w:t>
      </w:r>
    </w:p>
    <w:p w14:paraId="42F26E9D" w14:textId="30733AEF" w:rsidR="00D27926" w:rsidRPr="00C75EAE" w:rsidRDefault="00D27926" w:rsidP="00DD4275">
      <w:pPr>
        <w:pStyle w:val="Stils3"/>
        <w:numPr>
          <w:ilvl w:val="2"/>
          <w:numId w:val="16"/>
        </w:numPr>
        <w:ind w:left="1276" w:hanging="709"/>
        <w:rPr>
          <w:sz w:val="24"/>
          <w:szCs w:val="24"/>
        </w:rPr>
      </w:pPr>
      <w:r w:rsidRPr="00C75EAE">
        <w:rPr>
          <w:sz w:val="24"/>
          <w:szCs w:val="24"/>
        </w:rPr>
        <w:t xml:space="preserve">Pretendents piedāvājumu iesniedz Profilā, </w:t>
      </w:r>
      <w:proofErr w:type="spellStart"/>
      <w:r w:rsidRPr="00C75EAE">
        <w:rPr>
          <w:sz w:val="24"/>
          <w:szCs w:val="24"/>
        </w:rPr>
        <w:t>augšuplādējot</w:t>
      </w:r>
      <w:proofErr w:type="spellEnd"/>
      <w:r w:rsidRPr="00C75EAE">
        <w:rPr>
          <w:sz w:val="24"/>
          <w:szCs w:val="24"/>
        </w:rPr>
        <w:t xml:space="preserve"> </w:t>
      </w:r>
      <w:r w:rsidR="00F7650D" w:rsidRPr="00F7650D">
        <w:rPr>
          <w:sz w:val="24"/>
          <w:szCs w:val="24"/>
        </w:rPr>
        <w:t xml:space="preserve">Nolikuma 3.1.2. punktā </w:t>
      </w:r>
      <w:r w:rsidRPr="00F7650D">
        <w:rPr>
          <w:sz w:val="24"/>
          <w:szCs w:val="24"/>
        </w:rPr>
        <w:t>minētos</w:t>
      </w:r>
      <w:r w:rsidRPr="00C75EAE">
        <w:rPr>
          <w:sz w:val="24"/>
          <w:szCs w:val="24"/>
        </w:rPr>
        <w:t xml:space="preserve"> dokumentus. Piedāvājumu ar drošu elektronisko parakstu vai EIS sistēmas parakstu paraksta Pretendenta pārstāvis ar paraksta tiesībām. Ar piedāvājuma parakstīšanu vienlaicīgi tiek apliecinātas visu iesniegto dokumentu kopijas. </w:t>
      </w:r>
    </w:p>
    <w:p w14:paraId="698A5047" w14:textId="77777777" w:rsidR="00D27926" w:rsidRPr="00C75EAE" w:rsidRDefault="00D27926" w:rsidP="00DD4275">
      <w:pPr>
        <w:pStyle w:val="Stils3"/>
        <w:numPr>
          <w:ilvl w:val="2"/>
          <w:numId w:val="16"/>
        </w:numPr>
        <w:ind w:left="1276" w:hanging="709"/>
        <w:rPr>
          <w:sz w:val="24"/>
          <w:szCs w:val="24"/>
        </w:rPr>
      </w:pPr>
      <w:r w:rsidRPr="00C75EAE">
        <w:rPr>
          <w:b/>
          <w:sz w:val="24"/>
          <w:szCs w:val="24"/>
          <w:u w:val="single"/>
        </w:rPr>
        <w:t>Iesniedzamo dokumentu uzskaitījums:</w:t>
      </w:r>
    </w:p>
    <w:p w14:paraId="7A36AC6D" w14:textId="77777777" w:rsidR="00D27926" w:rsidRPr="005B06C7" w:rsidRDefault="00D27926" w:rsidP="00DD4275">
      <w:pPr>
        <w:pStyle w:val="ListParagraph"/>
        <w:numPr>
          <w:ilvl w:val="3"/>
          <w:numId w:val="16"/>
        </w:numPr>
        <w:ind w:left="2127" w:hanging="851"/>
        <w:jc w:val="both"/>
        <w:rPr>
          <w:rFonts w:ascii="Times New Roman" w:hAnsi="Times New Roman"/>
          <w:sz w:val="24"/>
          <w:szCs w:val="24"/>
        </w:rPr>
      </w:pPr>
      <w:r w:rsidRPr="00C75EAE">
        <w:rPr>
          <w:rFonts w:ascii="Times New Roman" w:hAnsi="Times New Roman"/>
          <w:b/>
          <w:iCs/>
          <w:sz w:val="24"/>
          <w:szCs w:val="24"/>
        </w:rPr>
        <w:t>ar Pretendentu atlasi saistītie dokumenti</w:t>
      </w:r>
      <w:r w:rsidRPr="00C75EAE">
        <w:rPr>
          <w:rFonts w:ascii="Times New Roman" w:hAnsi="Times New Roman"/>
          <w:iCs/>
          <w:sz w:val="24"/>
          <w:szCs w:val="24"/>
        </w:rPr>
        <w:t xml:space="preserve">, kas iesniedzami saskaņā ar </w:t>
      </w:r>
      <w:r w:rsidRPr="005B06C7">
        <w:rPr>
          <w:rFonts w:ascii="Times New Roman" w:hAnsi="Times New Roman"/>
          <w:iCs/>
          <w:sz w:val="24"/>
          <w:szCs w:val="24"/>
        </w:rPr>
        <w:t>Nolikuma 5.punktu;</w:t>
      </w:r>
    </w:p>
    <w:p w14:paraId="1E81BC5F" w14:textId="4099DE2E" w:rsidR="00D27926" w:rsidRPr="005B06C7" w:rsidRDefault="00D27926" w:rsidP="00DD4275">
      <w:pPr>
        <w:pStyle w:val="ListParagraph"/>
        <w:numPr>
          <w:ilvl w:val="3"/>
          <w:numId w:val="16"/>
        </w:numPr>
        <w:ind w:left="2127" w:hanging="851"/>
        <w:jc w:val="both"/>
        <w:rPr>
          <w:rFonts w:ascii="Times New Roman" w:hAnsi="Times New Roman"/>
          <w:sz w:val="24"/>
          <w:szCs w:val="24"/>
        </w:rPr>
      </w:pPr>
      <w:r w:rsidRPr="005B06C7">
        <w:rPr>
          <w:rFonts w:ascii="Times New Roman" w:hAnsi="Times New Roman"/>
          <w:sz w:val="24"/>
          <w:szCs w:val="24"/>
        </w:rPr>
        <w:t xml:space="preserve">ja Līguma izpildē tiks iesaistīts Apakšuzņēmējs, kuram veicamo pakalpojumu vērtība ir vismaz 10 000 EUR </w:t>
      </w:r>
      <w:bookmarkStart w:id="23" w:name="_Hlk155645578"/>
      <w:r w:rsidRPr="005B06C7">
        <w:rPr>
          <w:rFonts w:ascii="Times New Roman" w:hAnsi="Times New Roman"/>
          <w:sz w:val="24"/>
          <w:szCs w:val="24"/>
        </w:rPr>
        <w:t xml:space="preserve">(desmit tūkstoši </w:t>
      </w:r>
      <w:r w:rsidRPr="005B06C7">
        <w:rPr>
          <w:rFonts w:ascii="Times New Roman" w:hAnsi="Times New Roman"/>
          <w:i/>
          <w:sz w:val="24"/>
          <w:szCs w:val="24"/>
        </w:rPr>
        <w:t>eiro</w:t>
      </w:r>
      <w:r w:rsidRPr="005B06C7">
        <w:rPr>
          <w:rFonts w:ascii="Times New Roman" w:hAnsi="Times New Roman"/>
          <w:sz w:val="24"/>
          <w:szCs w:val="24"/>
        </w:rPr>
        <w:t>)</w:t>
      </w:r>
      <w:r w:rsidRPr="005B06C7">
        <w:rPr>
          <w:sz w:val="24"/>
          <w:szCs w:val="24"/>
        </w:rPr>
        <w:t xml:space="preserve"> </w:t>
      </w:r>
      <w:bookmarkEnd w:id="23"/>
      <w:r w:rsidRPr="005B06C7">
        <w:rPr>
          <w:rFonts w:ascii="Times New Roman" w:hAnsi="Times New Roman"/>
          <w:sz w:val="24"/>
          <w:szCs w:val="24"/>
        </w:rPr>
        <w:t xml:space="preserve">vai, lai apliecinātu </w:t>
      </w:r>
      <w:r w:rsidRPr="005B06C7">
        <w:rPr>
          <w:rFonts w:ascii="Times New Roman" w:hAnsi="Times New Roman"/>
          <w:sz w:val="24"/>
          <w:szCs w:val="24"/>
        </w:rPr>
        <w:lastRenderedPageBreak/>
        <w:t xml:space="preserve">kvalifikāciju, Pretendents balstās uz citas personas spējām, </w:t>
      </w:r>
      <w:r w:rsidRPr="005B06C7">
        <w:rPr>
          <w:rFonts w:ascii="Times New Roman" w:hAnsi="Times New Roman"/>
          <w:b/>
          <w:sz w:val="24"/>
          <w:szCs w:val="24"/>
        </w:rPr>
        <w:t>Apakšuzņēmēja/personas, uz kuras iespējām Pretendents balstās, pārstāvja parakstīts apliecinājums</w:t>
      </w:r>
      <w:r w:rsidRPr="005B06C7">
        <w:rPr>
          <w:rFonts w:ascii="Times New Roman" w:hAnsi="Times New Roman"/>
          <w:sz w:val="24"/>
          <w:szCs w:val="24"/>
        </w:rPr>
        <w:t>, kas sagatavots atbilstoši</w:t>
      </w:r>
      <w:r w:rsidR="00BD5EE4" w:rsidRPr="005B06C7">
        <w:rPr>
          <w:rFonts w:ascii="Times New Roman" w:hAnsi="Times New Roman"/>
          <w:sz w:val="24"/>
          <w:szCs w:val="24"/>
        </w:rPr>
        <w:t xml:space="preserve"> veidlapai</w:t>
      </w:r>
      <w:r w:rsidRPr="005B06C7">
        <w:rPr>
          <w:rFonts w:ascii="Times New Roman" w:hAnsi="Times New Roman"/>
          <w:sz w:val="24"/>
          <w:szCs w:val="24"/>
        </w:rPr>
        <w:t xml:space="preserve">, kas pievienota Nolikumam kā </w:t>
      </w:r>
      <w:r w:rsidR="00067BCB" w:rsidRPr="005B06C7">
        <w:rPr>
          <w:rFonts w:ascii="Times New Roman" w:hAnsi="Times New Roman"/>
          <w:sz w:val="24"/>
          <w:szCs w:val="24"/>
        </w:rPr>
        <w:t>4</w:t>
      </w:r>
      <w:r w:rsidRPr="005B06C7">
        <w:rPr>
          <w:rFonts w:ascii="Times New Roman" w:hAnsi="Times New Roman"/>
          <w:sz w:val="24"/>
          <w:szCs w:val="24"/>
        </w:rPr>
        <w:t>. pielikums;</w:t>
      </w:r>
    </w:p>
    <w:p w14:paraId="72245C34" w14:textId="5573589F" w:rsidR="00D27926" w:rsidRPr="00BD5EE4" w:rsidRDefault="001315FC" w:rsidP="00DD4275">
      <w:pPr>
        <w:pStyle w:val="ListParagraph"/>
        <w:numPr>
          <w:ilvl w:val="3"/>
          <w:numId w:val="16"/>
        </w:numPr>
        <w:ind w:left="2127" w:hanging="851"/>
        <w:jc w:val="both"/>
        <w:rPr>
          <w:rFonts w:ascii="Times New Roman" w:hAnsi="Times New Roman"/>
          <w:sz w:val="24"/>
          <w:szCs w:val="24"/>
        </w:rPr>
      </w:pPr>
      <w:r w:rsidRPr="005B06C7">
        <w:rPr>
          <w:rFonts w:ascii="Times New Roman" w:hAnsi="Times New Roman"/>
          <w:b/>
          <w:sz w:val="24"/>
          <w:szCs w:val="24"/>
        </w:rPr>
        <w:t xml:space="preserve">tehniskais un </w:t>
      </w:r>
      <w:r w:rsidR="00D27926" w:rsidRPr="005B06C7">
        <w:rPr>
          <w:rFonts w:ascii="Times New Roman" w:hAnsi="Times New Roman"/>
          <w:b/>
          <w:sz w:val="24"/>
          <w:szCs w:val="24"/>
        </w:rPr>
        <w:t>finanšu piedāvājums,</w:t>
      </w:r>
      <w:r w:rsidR="00D27926" w:rsidRPr="00BD5EE4">
        <w:rPr>
          <w:rFonts w:ascii="Times New Roman" w:hAnsi="Times New Roman"/>
          <w:b/>
          <w:sz w:val="24"/>
          <w:szCs w:val="24"/>
        </w:rPr>
        <w:t xml:space="preserve"> </w:t>
      </w:r>
      <w:r w:rsidR="00D27926" w:rsidRPr="00BD5EE4">
        <w:rPr>
          <w:rFonts w:ascii="Times New Roman" w:hAnsi="Times New Roman"/>
          <w:sz w:val="24"/>
          <w:szCs w:val="24"/>
        </w:rPr>
        <w:t xml:space="preserve">kas sagatavots atbilstoši Pasūtītāja izstrādātajai </w:t>
      </w:r>
      <w:r w:rsidR="00BD5EE4" w:rsidRPr="00BD5EE4">
        <w:rPr>
          <w:rFonts w:ascii="Times New Roman" w:hAnsi="Times New Roman"/>
          <w:sz w:val="24"/>
          <w:szCs w:val="24"/>
        </w:rPr>
        <w:t>veidlap</w:t>
      </w:r>
      <w:r w:rsidR="00D27926" w:rsidRPr="00BD5EE4">
        <w:rPr>
          <w:rFonts w:ascii="Times New Roman" w:hAnsi="Times New Roman"/>
          <w:sz w:val="24"/>
          <w:szCs w:val="24"/>
        </w:rPr>
        <w:t xml:space="preserve">ai, kas pievienota Nolikumam </w:t>
      </w:r>
      <w:r w:rsidR="00D27926" w:rsidRPr="00067BCB">
        <w:rPr>
          <w:rFonts w:ascii="Times New Roman" w:hAnsi="Times New Roman"/>
          <w:sz w:val="24"/>
          <w:szCs w:val="24"/>
        </w:rPr>
        <w:t xml:space="preserve">kā </w:t>
      </w:r>
      <w:r w:rsidR="00067BCB" w:rsidRPr="00067BCB">
        <w:rPr>
          <w:rFonts w:ascii="Times New Roman" w:hAnsi="Times New Roman"/>
          <w:sz w:val="24"/>
          <w:szCs w:val="24"/>
        </w:rPr>
        <w:t>2</w:t>
      </w:r>
      <w:r w:rsidR="001D0C41" w:rsidRPr="00067BCB">
        <w:rPr>
          <w:rFonts w:ascii="Times New Roman" w:hAnsi="Times New Roman"/>
          <w:sz w:val="24"/>
          <w:szCs w:val="24"/>
        </w:rPr>
        <w:t>.</w:t>
      </w:r>
      <w:r w:rsidR="00D27926" w:rsidRPr="00067BCB">
        <w:rPr>
          <w:rFonts w:ascii="Times New Roman" w:hAnsi="Times New Roman"/>
          <w:sz w:val="24"/>
          <w:szCs w:val="24"/>
        </w:rPr>
        <w:t xml:space="preserve"> pielikums. </w:t>
      </w:r>
      <w:r w:rsidRPr="00067BCB">
        <w:rPr>
          <w:rFonts w:ascii="Times New Roman" w:hAnsi="Times New Roman"/>
          <w:sz w:val="24"/>
          <w:szCs w:val="24"/>
        </w:rPr>
        <w:t>Tehniskais un f</w:t>
      </w:r>
      <w:r w:rsidR="00D27926" w:rsidRPr="00067BCB">
        <w:rPr>
          <w:rFonts w:ascii="Times New Roman" w:hAnsi="Times New Roman"/>
          <w:sz w:val="24"/>
          <w:szCs w:val="24"/>
        </w:rPr>
        <w:t>inanšu piedāvājums ir sagatavojams atbilstoši Nolikuma 4. punktam</w:t>
      </w:r>
      <w:r w:rsidR="00D27926" w:rsidRPr="00BD5EE4">
        <w:rPr>
          <w:rFonts w:ascii="Times New Roman" w:hAnsi="Times New Roman"/>
          <w:sz w:val="24"/>
          <w:szCs w:val="24"/>
        </w:rPr>
        <w:t xml:space="preserve">. </w:t>
      </w:r>
    </w:p>
    <w:p w14:paraId="3775C6CF" w14:textId="77777777" w:rsidR="00D27926" w:rsidRPr="00F76EF2" w:rsidRDefault="00D27926" w:rsidP="00DD4275">
      <w:pPr>
        <w:pStyle w:val="ListParagraph"/>
        <w:numPr>
          <w:ilvl w:val="3"/>
          <w:numId w:val="16"/>
        </w:numPr>
        <w:ind w:left="2127" w:hanging="851"/>
        <w:jc w:val="both"/>
        <w:rPr>
          <w:rFonts w:ascii="Times New Roman" w:hAnsi="Times New Roman"/>
          <w:sz w:val="24"/>
          <w:szCs w:val="24"/>
        </w:rPr>
      </w:pPr>
      <w:r w:rsidRPr="00BD5EE4">
        <w:rPr>
          <w:rFonts w:ascii="Times New Roman" w:hAnsi="Times New Roman"/>
          <w:sz w:val="24"/>
          <w:szCs w:val="24"/>
        </w:rPr>
        <w:t xml:space="preserve">citi Pretendenta ieskatā nepieciešami dokumenti, kas apliecina Pretendenta vai tā piedāvājuma atbilstību Nolikuma prasībām, bet nav īpaši uzskaitīti </w:t>
      </w:r>
      <w:r w:rsidRPr="00F76EF2">
        <w:rPr>
          <w:rFonts w:ascii="Times New Roman" w:hAnsi="Times New Roman"/>
          <w:sz w:val="24"/>
          <w:szCs w:val="24"/>
        </w:rPr>
        <w:t>iesniedzamo dokumentu sarakstā.</w:t>
      </w:r>
    </w:p>
    <w:p w14:paraId="3C58B3CA" w14:textId="50E0F9A3" w:rsidR="00D27926" w:rsidRPr="00F76EF2" w:rsidRDefault="00D27926" w:rsidP="00DD4275">
      <w:pPr>
        <w:pStyle w:val="Stils2"/>
        <w:numPr>
          <w:ilvl w:val="1"/>
          <w:numId w:val="16"/>
        </w:numPr>
        <w:ind w:left="567" w:hanging="567"/>
        <w:rPr>
          <w:b/>
          <w:sz w:val="24"/>
          <w:szCs w:val="24"/>
        </w:rPr>
      </w:pPr>
      <w:r w:rsidRPr="00F76EF2">
        <w:rPr>
          <w:b/>
          <w:sz w:val="24"/>
          <w:szCs w:val="24"/>
        </w:rPr>
        <w:t>Prasības piedāvājuma no</w:t>
      </w:r>
      <w:r w:rsidR="00F76EF2" w:rsidRPr="00F76EF2">
        <w:rPr>
          <w:b/>
          <w:sz w:val="24"/>
          <w:szCs w:val="24"/>
        </w:rPr>
        <w:t>formējumam</w:t>
      </w:r>
      <w:r w:rsidRPr="00F76EF2">
        <w:rPr>
          <w:b/>
          <w:sz w:val="24"/>
          <w:szCs w:val="24"/>
        </w:rPr>
        <w:t>:</w:t>
      </w:r>
    </w:p>
    <w:p w14:paraId="31F615E3" w14:textId="77777777" w:rsidR="00D27926" w:rsidRPr="00F76EF2" w:rsidRDefault="00D27926" w:rsidP="00DD4275">
      <w:pPr>
        <w:pStyle w:val="Stils2"/>
        <w:numPr>
          <w:ilvl w:val="2"/>
          <w:numId w:val="16"/>
        </w:numPr>
        <w:ind w:left="1276" w:hanging="709"/>
        <w:rPr>
          <w:sz w:val="24"/>
          <w:szCs w:val="24"/>
        </w:rPr>
      </w:pPr>
      <w:r w:rsidRPr="00F76EF2">
        <w:rPr>
          <w:sz w:val="24"/>
          <w:szCs w:val="24"/>
        </w:rPr>
        <w:t>Pretendents piedāvājumu izstrādā un iesniedz elektroniski Profilā, ievērojot šādus noteikumus:</w:t>
      </w:r>
    </w:p>
    <w:p w14:paraId="48B28692" w14:textId="77777777" w:rsidR="00D27926" w:rsidRPr="00F76EF2" w:rsidRDefault="00D27926" w:rsidP="00DD4275">
      <w:pPr>
        <w:pStyle w:val="Stils2"/>
        <w:numPr>
          <w:ilvl w:val="3"/>
          <w:numId w:val="16"/>
        </w:numPr>
        <w:ind w:left="2127" w:hanging="850"/>
        <w:rPr>
          <w:sz w:val="24"/>
          <w:szCs w:val="24"/>
        </w:rPr>
      </w:pPr>
      <w:r w:rsidRPr="00F76EF2">
        <w:rPr>
          <w:sz w:val="24"/>
          <w:szCs w:val="24"/>
        </w:rPr>
        <w:t>aizpildot Profilā ievietotās veidnes, Pretendents izmanto EIS piedāvātos rīkus;</w:t>
      </w:r>
    </w:p>
    <w:p w14:paraId="03E17878" w14:textId="77777777" w:rsidR="00D27926" w:rsidRPr="00F76EF2" w:rsidRDefault="00D27926" w:rsidP="00DD4275">
      <w:pPr>
        <w:pStyle w:val="Default"/>
        <w:numPr>
          <w:ilvl w:val="3"/>
          <w:numId w:val="16"/>
        </w:numPr>
        <w:ind w:left="2127" w:hanging="851"/>
        <w:jc w:val="both"/>
      </w:pPr>
      <w:r w:rsidRPr="00F76EF2">
        <w:t>augšupielādējot datnes Profilā, Pretendents atbild par dokumenta atvēršanas un nolasīšanas iespējām; ja Pasūtītājs nevarēs atvērt un nolasīt pievienoto dokumentu, ja būs pievienota neaizpildīta veidlapa vai cits neatbilstošs dokuments, Komisija atkarībā no trūkuma nozīmīguma saskaņā ar PIL var lemt par piedāvājuma neatbilstību Nolikuma noteikumiem un tā noraidīšanu;</w:t>
      </w:r>
    </w:p>
    <w:p w14:paraId="7BD73682" w14:textId="7900340A" w:rsidR="00D27926" w:rsidRPr="00F76EF2" w:rsidRDefault="00D27926" w:rsidP="00DD4275">
      <w:pPr>
        <w:pStyle w:val="Default"/>
        <w:numPr>
          <w:ilvl w:val="3"/>
          <w:numId w:val="16"/>
        </w:numPr>
        <w:ind w:left="2127" w:hanging="851"/>
        <w:jc w:val="both"/>
      </w:pPr>
      <w:r w:rsidRPr="00F76EF2">
        <w:t xml:space="preserve">Pretendents izstrādā piedāvājumu, neapdraudot EIS darbību, tostarp piedāvājums nedrīkst saturēt datorvīrusus un citas kaitīgas programmatūras vai to ģeneratorus. Ja Komisija konstatē šādu gadījumu vai ja piedāvājums ir šifrēts un nav atšifrēts līdz piedāvājumu atvēršanas brīdim, un nav atverams, Komisija neizskata Pretendenta piedāvājumu un noraida Pretendentu no dalības </w:t>
      </w:r>
      <w:r w:rsidR="004A6C60" w:rsidRPr="00F76EF2">
        <w:t>Iepirkum</w:t>
      </w:r>
      <w:r w:rsidRPr="00F76EF2">
        <w:t>ā;</w:t>
      </w:r>
    </w:p>
    <w:p w14:paraId="0A530BCC" w14:textId="282DA0E5" w:rsidR="00D27926" w:rsidRPr="00F76EF2" w:rsidRDefault="00D27926" w:rsidP="00DD4275">
      <w:pPr>
        <w:pStyle w:val="Default"/>
        <w:numPr>
          <w:ilvl w:val="3"/>
          <w:numId w:val="16"/>
        </w:numPr>
        <w:ind w:left="2127" w:hanging="851"/>
        <w:jc w:val="both"/>
      </w:pPr>
      <w:r w:rsidRPr="00F76EF2">
        <w:rPr>
          <w:bCs/>
        </w:rPr>
        <w:t>piedāvājuma dokumentus izstrādā atbilstoši Dokumentu juridiskā spēka likuma un 2018.gada 4.septembra Ministru kabineta noteikumu Nr. 558 „Dokumentu izstrādāšanas un no</w:t>
      </w:r>
      <w:r w:rsidR="008135E8">
        <w:rPr>
          <w:bCs/>
        </w:rPr>
        <w:t>formējuma</w:t>
      </w:r>
      <w:r w:rsidRPr="00F76EF2">
        <w:rPr>
          <w:bCs/>
        </w:rPr>
        <w:t xml:space="preserve"> kārtība” prasībām</w:t>
      </w:r>
      <w:r w:rsidRPr="00F76EF2">
        <w:t>. Svešvalodā sagatavotiem piedāvājuma dokumentiem jāpievieno Pretendenta apliecinātu tulkojumu latviešu valodā. Par dokumentu tulkojuma atbilstību oriģinālam atbild Pretendents;</w:t>
      </w:r>
    </w:p>
    <w:p w14:paraId="2EF83A3F" w14:textId="77777777" w:rsidR="00D27926" w:rsidRPr="0061781F" w:rsidRDefault="00D27926" w:rsidP="00DD4275">
      <w:pPr>
        <w:pStyle w:val="Default"/>
        <w:numPr>
          <w:ilvl w:val="3"/>
          <w:numId w:val="16"/>
        </w:numPr>
        <w:ind w:left="2127" w:hanging="851"/>
        <w:jc w:val="both"/>
      </w:pPr>
      <w:r w:rsidRPr="0061781F">
        <w:t xml:space="preserve">piedāvājumā iekļautajiem dokumentiem jābūt skaidri salasāmiem, bez labojumiem, lai izvairītos no jebkādiem pārpratumiem. Ja ir izdarīti labojumi, tiem jābūt apstiprinātiem ar </w:t>
      </w:r>
      <w:proofErr w:type="spellStart"/>
      <w:r w:rsidRPr="0061781F">
        <w:t>paraksttiesīgas</w:t>
      </w:r>
      <w:proofErr w:type="spellEnd"/>
      <w:r w:rsidRPr="0061781F">
        <w:t xml:space="preserve"> personas parakstu. Ja pastāvēs jebkāda veida pretrunas starp skaitļiem un to vērtību apzīmējumiem ar vārdiem, noteicošais būs apzīmējums vārdiem.</w:t>
      </w:r>
    </w:p>
    <w:p w14:paraId="03DF5204" w14:textId="099DD9C2" w:rsidR="00D27926" w:rsidRPr="0061781F" w:rsidRDefault="00D27926" w:rsidP="00DD4275">
      <w:pPr>
        <w:pStyle w:val="Default"/>
        <w:numPr>
          <w:ilvl w:val="3"/>
          <w:numId w:val="16"/>
        </w:numPr>
        <w:ind w:left="2127" w:hanging="851"/>
        <w:jc w:val="both"/>
      </w:pPr>
      <w:r w:rsidRPr="0061781F">
        <w:t>ja piedāvājums vai atsevišķas tā daļas satur komercnoslēpumu, piedāvājuma datnēm, kas satur šāda rakstura in</w:t>
      </w:r>
      <w:r w:rsidR="001209B0" w:rsidRPr="0061781F">
        <w:t>formāciju</w:t>
      </w:r>
      <w:r w:rsidRPr="0061781F">
        <w:t>, ir jābūt ar atzīmi “Komercnoslēpums”, izņemot PIL noteiktos gadījumus.</w:t>
      </w:r>
    </w:p>
    <w:p w14:paraId="295A0FBD" w14:textId="5429E0EA" w:rsidR="00D27926" w:rsidRPr="0061781F" w:rsidRDefault="00D27926" w:rsidP="00DD4275">
      <w:pPr>
        <w:pStyle w:val="Default"/>
        <w:numPr>
          <w:ilvl w:val="2"/>
          <w:numId w:val="16"/>
        </w:numPr>
        <w:ind w:left="1276" w:hanging="709"/>
        <w:jc w:val="both"/>
      </w:pPr>
      <w:r w:rsidRPr="0061781F">
        <w:t xml:space="preserve">Visus dokumentus Pretendents iesniedz elektroniskā </w:t>
      </w:r>
      <w:r w:rsidR="001209B0" w:rsidRPr="0061781F">
        <w:t>formā</w:t>
      </w:r>
      <w:r w:rsidRPr="0061781F">
        <w:t xml:space="preserve"> un pēc saviem ieskatiem Pretendenta pārstāvēt tiesīga vai tās pilnvarota persona ir tiesīga parakstīt tos gan ar EIS piedāvāto elektronisko parakstu (sistēmas paraksts), gan ar drošu elektronisko parakstu.</w:t>
      </w:r>
    </w:p>
    <w:p w14:paraId="771FB72F" w14:textId="77777777" w:rsidR="008A522F" w:rsidRPr="0061781F" w:rsidRDefault="008A522F" w:rsidP="008A522F">
      <w:pPr>
        <w:pStyle w:val="Default"/>
        <w:ind w:left="1276"/>
        <w:jc w:val="both"/>
      </w:pPr>
    </w:p>
    <w:p w14:paraId="695748D4" w14:textId="77777777" w:rsidR="00D27926" w:rsidRPr="0061781F" w:rsidRDefault="00D27926" w:rsidP="00DD4275">
      <w:pPr>
        <w:pStyle w:val="Stils1"/>
        <w:numPr>
          <w:ilvl w:val="0"/>
          <w:numId w:val="15"/>
        </w:numPr>
        <w:jc w:val="center"/>
        <w:outlineLvl w:val="0"/>
        <w:rPr>
          <w:i w:val="0"/>
          <w:sz w:val="24"/>
          <w:szCs w:val="24"/>
        </w:rPr>
      </w:pPr>
      <w:bookmarkStart w:id="24" w:name="_Toc442794829"/>
      <w:bookmarkStart w:id="25" w:name="_Toc466890240"/>
      <w:bookmarkStart w:id="26" w:name="_Toc488740508"/>
      <w:bookmarkStart w:id="27" w:name="_Toc488740814"/>
      <w:bookmarkStart w:id="28" w:name="_Toc488741122"/>
      <w:bookmarkStart w:id="29" w:name="_Toc488741577"/>
      <w:bookmarkStart w:id="30" w:name="_Toc494275652"/>
      <w:r w:rsidRPr="0061781F">
        <w:rPr>
          <w:i w:val="0"/>
          <w:sz w:val="24"/>
          <w:szCs w:val="24"/>
        </w:rPr>
        <w:t xml:space="preserve">PRASĪBAS TEHNISKĀ UN FINANŠU PIEDĀVĀJUMA </w:t>
      </w:r>
      <w:bookmarkEnd w:id="24"/>
      <w:bookmarkEnd w:id="25"/>
      <w:bookmarkEnd w:id="26"/>
      <w:bookmarkEnd w:id="27"/>
      <w:bookmarkEnd w:id="28"/>
      <w:bookmarkEnd w:id="29"/>
      <w:bookmarkEnd w:id="30"/>
      <w:r w:rsidRPr="0061781F">
        <w:rPr>
          <w:i w:val="0"/>
          <w:sz w:val="24"/>
          <w:szCs w:val="24"/>
        </w:rPr>
        <w:t>SAGATAVOŠANAI</w:t>
      </w:r>
    </w:p>
    <w:p w14:paraId="5491E2A7" w14:textId="77777777" w:rsidR="00D27926" w:rsidRPr="0061781F" w:rsidRDefault="00D27926" w:rsidP="00D27926">
      <w:pPr>
        <w:pStyle w:val="Stils1"/>
        <w:ind w:left="357"/>
        <w:outlineLvl w:val="0"/>
        <w:rPr>
          <w:i w:val="0"/>
          <w:sz w:val="24"/>
          <w:szCs w:val="24"/>
        </w:rPr>
      </w:pPr>
    </w:p>
    <w:p w14:paraId="312B54DB" w14:textId="597E009F" w:rsidR="00791E61" w:rsidRPr="0090426A" w:rsidRDefault="045E71AA" w:rsidP="00DD4275">
      <w:pPr>
        <w:pStyle w:val="Stils2"/>
        <w:numPr>
          <w:ilvl w:val="1"/>
          <w:numId w:val="15"/>
        </w:numPr>
        <w:rPr>
          <w:sz w:val="24"/>
          <w:szCs w:val="24"/>
          <w:u w:val="single"/>
        </w:rPr>
      </w:pPr>
      <w:r w:rsidRPr="0061781F">
        <w:rPr>
          <w:sz w:val="24"/>
          <w:szCs w:val="24"/>
        </w:rPr>
        <w:t>Pretendent</w:t>
      </w:r>
      <w:r w:rsidR="0061781F" w:rsidRPr="0061781F">
        <w:rPr>
          <w:bCs/>
          <w:sz w:val="24"/>
          <w:szCs w:val="24"/>
        </w:rPr>
        <w:t>s</w:t>
      </w:r>
      <w:r w:rsidR="0061781F" w:rsidRPr="0061781F">
        <w:rPr>
          <w:sz w:val="24"/>
          <w:szCs w:val="24"/>
        </w:rPr>
        <w:t xml:space="preserve"> tehnisko un finanšu piedāvājumu attiecīgajai daļai sagatavo, izmantojot veidlapu, kas Nolikumam pievienota kā </w:t>
      </w:r>
      <w:r w:rsidR="00073B2E">
        <w:rPr>
          <w:sz w:val="24"/>
          <w:szCs w:val="24"/>
        </w:rPr>
        <w:t>2</w:t>
      </w:r>
      <w:r w:rsidR="0061781F" w:rsidRPr="0061781F">
        <w:rPr>
          <w:color w:val="auto"/>
          <w:sz w:val="24"/>
          <w:szCs w:val="24"/>
        </w:rPr>
        <w:t>. pielikums</w:t>
      </w:r>
      <w:r w:rsidR="00B62D40">
        <w:rPr>
          <w:color w:val="auto"/>
          <w:sz w:val="24"/>
          <w:szCs w:val="24"/>
        </w:rPr>
        <w:t xml:space="preserve">, </w:t>
      </w:r>
      <w:r w:rsidR="00AA37D7">
        <w:rPr>
          <w:color w:val="auto"/>
          <w:sz w:val="24"/>
          <w:szCs w:val="24"/>
        </w:rPr>
        <w:t>aizpildot tajā informāciju par daļu, kurā iesniedz piedāvājumu</w:t>
      </w:r>
      <w:r w:rsidR="0061781F" w:rsidRPr="0061781F">
        <w:rPr>
          <w:sz w:val="24"/>
          <w:szCs w:val="24"/>
        </w:rPr>
        <w:t xml:space="preserve">. Visas </w:t>
      </w:r>
      <w:r w:rsidR="0061781F" w:rsidRPr="0090426A">
        <w:rPr>
          <w:sz w:val="24"/>
          <w:szCs w:val="24"/>
        </w:rPr>
        <w:t xml:space="preserve">piedāvātās cenas norāda EUR bez PVN. </w:t>
      </w:r>
    </w:p>
    <w:p w14:paraId="5B8EE2C1" w14:textId="0754A7AF" w:rsidR="00A93D88" w:rsidRPr="006E6C5D" w:rsidRDefault="00A93D88" w:rsidP="006E6C5D">
      <w:pPr>
        <w:pStyle w:val="Stils2"/>
        <w:ind w:left="644"/>
        <w:rPr>
          <w:sz w:val="24"/>
          <w:szCs w:val="24"/>
        </w:rPr>
      </w:pPr>
      <w:r w:rsidRPr="0090426A">
        <w:rPr>
          <w:sz w:val="24"/>
          <w:szCs w:val="24"/>
        </w:rPr>
        <w:t xml:space="preserve">Iesniedzot Tehnisko un finanšu piedāvājumu </w:t>
      </w:r>
      <w:r w:rsidRPr="0090426A">
        <w:rPr>
          <w:sz w:val="24"/>
          <w:szCs w:val="24"/>
          <w:u w:val="single"/>
        </w:rPr>
        <w:t>Iepirkuma 3.daļā,</w:t>
      </w:r>
      <w:r w:rsidRPr="0090426A">
        <w:rPr>
          <w:sz w:val="24"/>
          <w:szCs w:val="24"/>
        </w:rPr>
        <w:t xml:space="preserve"> tam pievien</w:t>
      </w:r>
      <w:r w:rsidR="00971ED8" w:rsidRPr="0090426A">
        <w:rPr>
          <w:sz w:val="24"/>
          <w:szCs w:val="24"/>
        </w:rPr>
        <w:t>o</w:t>
      </w:r>
      <w:r w:rsidR="00894D25" w:rsidRPr="0090426A">
        <w:rPr>
          <w:sz w:val="24"/>
          <w:szCs w:val="24"/>
        </w:rPr>
        <w:t xml:space="preserve"> trīs mobilo</w:t>
      </w:r>
      <w:r w:rsidRPr="0090426A">
        <w:rPr>
          <w:sz w:val="24"/>
          <w:szCs w:val="24"/>
        </w:rPr>
        <w:t xml:space="preserve"> </w:t>
      </w:r>
      <w:r w:rsidR="00532077" w:rsidRPr="0090426A">
        <w:rPr>
          <w:sz w:val="24"/>
          <w:szCs w:val="24"/>
        </w:rPr>
        <w:t xml:space="preserve">ugunsdzēsības aparātu apkopes punktu </w:t>
      </w:r>
      <w:proofErr w:type="spellStart"/>
      <w:r w:rsidR="009B1D77" w:rsidRPr="0090426A">
        <w:rPr>
          <w:sz w:val="24"/>
          <w:szCs w:val="24"/>
        </w:rPr>
        <w:t>fotofiksācijas</w:t>
      </w:r>
      <w:proofErr w:type="spellEnd"/>
      <w:r w:rsidR="009B1D77" w:rsidRPr="0090426A">
        <w:rPr>
          <w:sz w:val="24"/>
          <w:szCs w:val="24"/>
        </w:rPr>
        <w:t xml:space="preserve">, </w:t>
      </w:r>
      <w:r w:rsidR="00532077" w:rsidRPr="0090426A">
        <w:rPr>
          <w:sz w:val="24"/>
          <w:szCs w:val="24"/>
        </w:rPr>
        <w:t>tehniskās pases</w:t>
      </w:r>
      <w:r w:rsidR="00894D25" w:rsidRPr="0090426A">
        <w:rPr>
          <w:sz w:val="24"/>
          <w:szCs w:val="24"/>
        </w:rPr>
        <w:t xml:space="preserve">, </w:t>
      </w:r>
      <w:r w:rsidR="009B1D77" w:rsidRPr="0090426A">
        <w:rPr>
          <w:sz w:val="24"/>
          <w:szCs w:val="24"/>
        </w:rPr>
        <w:t>vai citu to  lietošanas tiesības apstiprinošus dokumentu</w:t>
      </w:r>
      <w:r w:rsidR="00BC5068" w:rsidRPr="0090426A">
        <w:rPr>
          <w:sz w:val="24"/>
          <w:szCs w:val="24"/>
        </w:rPr>
        <w:t xml:space="preserve"> kopijas.</w:t>
      </w:r>
      <w:r w:rsidR="006E6C5D" w:rsidRPr="0090426A">
        <w:rPr>
          <w:sz w:val="24"/>
          <w:szCs w:val="24"/>
        </w:rPr>
        <w:t xml:space="preserve"> Mobilie ugunsdzēsības aparātu apkopes punkti nepieciešami, </w:t>
      </w:r>
      <w:r w:rsidR="008205F4" w:rsidRPr="0090426A">
        <w:rPr>
          <w:sz w:val="24"/>
          <w:szCs w:val="24"/>
        </w:rPr>
        <w:t xml:space="preserve">lai veiktu pulvera, putu un ogļskābās gāzes ugunsdzēsības aparātu apkopi, </w:t>
      </w:r>
      <w:r w:rsidR="008205F4" w:rsidRPr="0090426A">
        <w:rPr>
          <w:sz w:val="24"/>
          <w:szCs w:val="24"/>
        </w:rPr>
        <w:lastRenderedPageBreak/>
        <w:t>remontu un uzpildīšanu uz vietas objektā.</w:t>
      </w:r>
      <w:r w:rsidR="008205F4" w:rsidRPr="008205F4">
        <w:rPr>
          <w:sz w:val="24"/>
          <w:szCs w:val="24"/>
        </w:rPr>
        <w:tab/>
      </w:r>
      <w:r w:rsidR="008205F4" w:rsidRPr="008205F4">
        <w:rPr>
          <w:sz w:val="24"/>
          <w:szCs w:val="24"/>
        </w:rPr>
        <w:tab/>
      </w:r>
      <w:r w:rsidR="008205F4" w:rsidRPr="008205F4">
        <w:rPr>
          <w:sz w:val="24"/>
          <w:szCs w:val="24"/>
        </w:rPr>
        <w:tab/>
      </w:r>
      <w:r w:rsidR="008205F4" w:rsidRPr="008205F4">
        <w:rPr>
          <w:sz w:val="24"/>
          <w:szCs w:val="24"/>
        </w:rPr>
        <w:tab/>
      </w:r>
      <w:r w:rsidR="008205F4" w:rsidRPr="008205F4">
        <w:rPr>
          <w:sz w:val="24"/>
          <w:szCs w:val="24"/>
        </w:rPr>
        <w:tab/>
      </w:r>
      <w:r w:rsidR="008205F4" w:rsidRPr="008205F4">
        <w:rPr>
          <w:sz w:val="24"/>
          <w:szCs w:val="24"/>
        </w:rPr>
        <w:tab/>
      </w:r>
      <w:r w:rsidR="008205F4" w:rsidRPr="008205F4">
        <w:rPr>
          <w:sz w:val="24"/>
          <w:szCs w:val="24"/>
        </w:rPr>
        <w:tab/>
      </w:r>
      <w:r w:rsidR="008205F4" w:rsidRPr="008205F4">
        <w:rPr>
          <w:sz w:val="24"/>
          <w:szCs w:val="24"/>
        </w:rPr>
        <w:tab/>
      </w:r>
    </w:p>
    <w:p w14:paraId="3E51E263" w14:textId="4A4F58E0" w:rsidR="00D27926" w:rsidRPr="0061781F" w:rsidRDefault="00D27926" w:rsidP="00DD4275">
      <w:pPr>
        <w:pStyle w:val="Stils2"/>
        <w:numPr>
          <w:ilvl w:val="1"/>
          <w:numId w:val="15"/>
        </w:numPr>
        <w:rPr>
          <w:sz w:val="24"/>
          <w:szCs w:val="24"/>
          <w:u w:val="single"/>
        </w:rPr>
      </w:pPr>
      <w:r w:rsidRPr="0061781F">
        <w:rPr>
          <w:sz w:val="24"/>
          <w:szCs w:val="24"/>
        </w:rPr>
        <w:t xml:space="preserve">Pretendents </w:t>
      </w:r>
      <w:r w:rsidR="0061781F" w:rsidRPr="0061781F">
        <w:rPr>
          <w:sz w:val="24"/>
          <w:szCs w:val="24"/>
        </w:rPr>
        <w:t xml:space="preserve">tehniskajā un </w:t>
      </w:r>
      <w:r w:rsidRPr="0061781F">
        <w:rPr>
          <w:sz w:val="24"/>
          <w:szCs w:val="24"/>
        </w:rPr>
        <w:t xml:space="preserve">finanšu piedāvājumā norāda cenas ar tādu precizitāti (zīmes aiz komata), kāda norādīta </w:t>
      </w:r>
      <w:r w:rsidR="00BD5EE4" w:rsidRPr="0061781F">
        <w:rPr>
          <w:sz w:val="24"/>
          <w:szCs w:val="24"/>
        </w:rPr>
        <w:t>veidlap</w:t>
      </w:r>
      <w:r w:rsidRPr="0061781F">
        <w:rPr>
          <w:sz w:val="24"/>
          <w:szCs w:val="24"/>
        </w:rPr>
        <w:t xml:space="preserve">ā. Ja </w:t>
      </w:r>
      <w:r w:rsidR="00BD5EE4" w:rsidRPr="0061781F">
        <w:rPr>
          <w:sz w:val="24"/>
          <w:szCs w:val="24"/>
        </w:rPr>
        <w:t>veidlap</w:t>
      </w:r>
      <w:r w:rsidRPr="0061781F">
        <w:rPr>
          <w:sz w:val="24"/>
          <w:szCs w:val="24"/>
        </w:rPr>
        <w:t xml:space="preserve">ā nav norādīts, ar kādu precizitāti ir norādāmas cenas, tās ir norādāmas ar divām zīmēm aiz komata. Ja </w:t>
      </w:r>
      <w:r w:rsidR="003B7DD5">
        <w:rPr>
          <w:sz w:val="24"/>
          <w:szCs w:val="24"/>
        </w:rPr>
        <w:t xml:space="preserve">tehniskajā un </w:t>
      </w:r>
      <w:r w:rsidRPr="0061781F">
        <w:rPr>
          <w:sz w:val="24"/>
          <w:szCs w:val="24"/>
        </w:rPr>
        <w:t>finanšu piedāvājumā būs norādītas vairāk zīmes aiz komata kā paredz Iepirkuma dokumentācija, Komisija nepiemēros matemātisko noapaļošanu un vērtēšanā cenu noteiks sākot ar to zīmi aiz komata, kādu paredz norādīt Iepirkuma dokumentācijas nosacījumi, un, ja Pretendentam tiks piešķirtas līguma slēgšanas tiesības, līgumā tiks iekļautas cenas, kas tika izmantotas vērtēšanā.</w:t>
      </w:r>
    </w:p>
    <w:p w14:paraId="6666D80A" w14:textId="789016F3" w:rsidR="00D27926" w:rsidRPr="0061781F" w:rsidRDefault="00D27926" w:rsidP="00DD4275">
      <w:pPr>
        <w:pStyle w:val="Stils2"/>
        <w:numPr>
          <w:ilvl w:val="1"/>
          <w:numId w:val="15"/>
        </w:numPr>
        <w:ind w:left="709" w:hanging="425"/>
        <w:rPr>
          <w:sz w:val="24"/>
          <w:szCs w:val="24"/>
        </w:rPr>
      </w:pPr>
      <w:r w:rsidRPr="0061781F">
        <w:rPr>
          <w:sz w:val="24"/>
          <w:szCs w:val="24"/>
        </w:rPr>
        <w:t xml:space="preserve">Visas Pretendenta izmaksas par Līguma priekšmeta kvalitatīvu izpildi, kas izriet no Līguma un tā pielikumu nosacījumiem, tajā skaitā </w:t>
      </w:r>
      <w:r w:rsidRPr="0061781F">
        <w:rPr>
          <w:color w:val="auto"/>
          <w:sz w:val="24"/>
          <w:szCs w:val="24"/>
        </w:rPr>
        <w:t>ņemot vērā iespējamos pasūtījumu riskus attiecībā uz izmaksu palielinājumu</w:t>
      </w:r>
      <w:r w:rsidRPr="0061781F">
        <w:rPr>
          <w:sz w:val="24"/>
          <w:szCs w:val="24"/>
        </w:rPr>
        <w:t xml:space="preserve">, izņemot PVN, iekļaujamas veiktajos aprēķinos. Papildu izmaksas, kas nav iekļautas aprēķinos un norādītas finanšu piedāvājumā, netiks ņemtas vērā </w:t>
      </w:r>
      <w:r w:rsidR="005E21A8">
        <w:rPr>
          <w:sz w:val="24"/>
          <w:szCs w:val="24"/>
        </w:rPr>
        <w:t>noslēdzot</w:t>
      </w:r>
      <w:r w:rsidRPr="0061781F">
        <w:rPr>
          <w:sz w:val="24"/>
          <w:szCs w:val="24"/>
        </w:rPr>
        <w:t xml:space="preserve"> Līgum</w:t>
      </w:r>
      <w:r w:rsidR="005E21A8">
        <w:rPr>
          <w:sz w:val="24"/>
          <w:szCs w:val="24"/>
        </w:rPr>
        <w:t>u</w:t>
      </w:r>
      <w:r w:rsidRPr="0061781F">
        <w:rPr>
          <w:sz w:val="24"/>
          <w:szCs w:val="24"/>
        </w:rPr>
        <w:t xml:space="preserve"> un tā darbības laikā, izņemot Līgumā atrunātos gadījumus.</w:t>
      </w:r>
    </w:p>
    <w:p w14:paraId="127ADCF0" w14:textId="77777777" w:rsidR="00D27926" w:rsidRPr="003F744F" w:rsidRDefault="00D27926" w:rsidP="00D27926">
      <w:pPr>
        <w:pStyle w:val="Stils2"/>
        <w:rPr>
          <w:rFonts w:eastAsia="Calibri"/>
          <w:bCs/>
          <w:color w:val="auto"/>
          <w:szCs w:val="24"/>
          <w:highlight w:val="yellow"/>
          <w:lang w:eastAsia="x-none" w:bidi="ar-SA"/>
        </w:rPr>
      </w:pPr>
    </w:p>
    <w:p w14:paraId="0E7AACD8" w14:textId="77777777" w:rsidR="00D27926" w:rsidRPr="005E21A8" w:rsidRDefault="00D27926" w:rsidP="00DD4275">
      <w:pPr>
        <w:pStyle w:val="Stils2"/>
        <w:numPr>
          <w:ilvl w:val="0"/>
          <w:numId w:val="15"/>
        </w:numPr>
        <w:ind w:left="357" w:hanging="357"/>
        <w:jc w:val="center"/>
        <w:rPr>
          <w:rFonts w:eastAsia="Calibri"/>
          <w:b/>
          <w:bCs/>
          <w:color w:val="auto"/>
          <w:sz w:val="24"/>
          <w:szCs w:val="24"/>
          <w:lang w:eastAsia="x-none" w:bidi="ar-SA"/>
        </w:rPr>
      </w:pPr>
      <w:r w:rsidRPr="005E21A8">
        <w:rPr>
          <w:rFonts w:eastAsia="Calibri"/>
          <w:b/>
          <w:bCs/>
          <w:color w:val="auto"/>
          <w:sz w:val="24"/>
          <w:szCs w:val="24"/>
          <w:lang w:eastAsia="x-none" w:bidi="ar-SA"/>
        </w:rPr>
        <w:t>PRETENDENTU ATLASES PRASĪBAS UN IESNIEDZAMIE DOKUMENTI</w:t>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0"/>
        <w:gridCol w:w="5103"/>
      </w:tblGrid>
      <w:tr w:rsidR="00070710" w:rsidRPr="003F744F" w14:paraId="222A49A8" w14:textId="77777777" w:rsidTr="00EE2BD4">
        <w:trPr>
          <w:trHeight w:val="320"/>
        </w:trPr>
        <w:tc>
          <w:tcPr>
            <w:tcW w:w="4820" w:type="dxa"/>
          </w:tcPr>
          <w:p w14:paraId="1EDE63C9" w14:textId="77777777" w:rsidR="00070710" w:rsidRPr="00CA0A32" w:rsidRDefault="00070710" w:rsidP="00EE2BD4">
            <w:pPr>
              <w:pStyle w:val="Stils1"/>
              <w:jc w:val="center"/>
              <w:outlineLvl w:val="0"/>
              <w:rPr>
                <w:i w:val="0"/>
                <w:color w:val="auto"/>
                <w:sz w:val="22"/>
                <w:szCs w:val="22"/>
              </w:rPr>
            </w:pPr>
            <w:r w:rsidRPr="00CA0A32">
              <w:rPr>
                <w:i w:val="0"/>
                <w:color w:val="auto"/>
                <w:sz w:val="22"/>
                <w:szCs w:val="22"/>
              </w:rPr>
              <w:t>Prasība</w:t>
            </w:r>
          </w:p>
        </w:tc>
        <w:tc>
          <w:tcPr>
            <w:tcW w:w="5103" w:type="dxa"/>
          </w:tcPr>
          <w:p w14:paraId="54A6E84A" w14:textId="77777777" w:rsidR="00070710" w:rsidRPr="00CA0A32" w:rsidRDefault="00070710" w:rsidP="00EE2BD4">
            <w:pPr>
              <w:pStyle w:val="Stils1"/>
              <w:jc w:val="center"/>
              <w:outlineLvl w:val="0"/>
              <w:rPr>
                <w:i w:val="0"/>
                <w:color w:val="auto"/>
                <w:sz w:val="22"/>
                <w:szCs w:val="22"/>
              </w:rPr>
            </w:pPr>
            <w:r w:rsidRPr="00CA0A32">
              <w:rPr>
                <w:i w:val="0"/>
                <w:color w:val="auto"/>
                <w:sz w:val="22"/>
                <w:szCs w:val="22"/>
              </w:rPr>
              <w:t>Iesniedzamie dokumenti</w:t>
            </w:r>
          </w:p>
        </w:tc>
      </w:tr>
      <w:tr w:rsidR="00070710" w:rsidRPr="003F744F" w14:paraId="703E9446" w14:textId="77777777" w:rsidTr="00EE2BD4">
        <w:trPr>
          <w:trHeight w:val="320"/>
        </w:trPr>
        <w:tc>
          <w:tcPr>
            <w:tcW w:w="4820" w:type="dxa"/>
          </w:tcPr>
          <w:p w14:paraId="4B5885A7" w14:textId="19BDE2AE" w:rsidR="00070710" w:rsidRPr="00CA0A32" w:rsidRDefault="00070710" w:rsidP="00DD4275">
            <w:pPr>
              <w:pStyle w:val="Stils2"/>
              <w:numPr>
                <w:ilvl w:val="1"/>
                <w:numId w:val="14"/>
              </w:numPr>
              <w:tabs>
                <w:tab w:val="left" w:pos="456"/>
              </w:tabs>
              <w:rPr>
                <w:sz w:val="22"/>
                <w:szCs w:val="22"/>
              </w:rPr>
            </w:pPr>
            <w:r w:rsidRPr="00CA0A32">
              <w:rPr>
                <w:b/>
                <w:sz w:val="22"/>
                <w:szCs w:val="22"/>
              </w:rPr>
              <w:t xml:space="preserve">Pretendents ir reģistrēts Latvijas Republikas Uzņēmumu reģistra Komercreģistrā vai līdzvērtīgā reģistrā ārvalstīs </w:t>
            </w:r>
            <w:r w:rsidRPr="00CA0A32">
              <w:rPr>
                <w:sz w:val="22"/>
                <w:szCs w:val="22"/>
              </w:rPr>
              <w:t>atbilstoši piegādātāja reģistrācijas vai pastāvīgās dzīvesvietas valsts normatīvo aktu prasībām. Prasība attiecas arī uz personālsabiedrību un visiem tās biedriem (ja piedāvājumu iesniedz personālsabiedrība) vai visiem piegādātāju apvienības dalībniekiem (ja piedāvājumu iesniedz piegādātāju apvienība), kā arī Apakšuzņēmējiem (ja Pretendents plāno piesaistīt Apakšuzņēmējus).</w:t>
            </w:r>
          </w:p>
        </w:tc>
        <w:tc>
          <w:tcPr>
            <w:tcW w:w="5103" w:type="dxa"/>
            <w:vMerge w:val="restart"/>
          </w:tcPr>
          <w:p w14:paraId="1E0C266C" w14:textId="0951A021" w:rsidR="00070710" w:rsidRPr="00CA0A32" w:rsidRDefault="00070710" w:rsidP="00DD4275">
            <w:pPr>
              <w:numPr>
                <w:ilvl w:val="2"/>
                <w:numId w:val="14"/>
              </w:numPr>
              <w:ind w:left="605" w:hanging="605"/>
              <w:jc w:val="both"/>
              <w:rPr>
                <w:sz w:val="22"/>
                <w:szCs w:val="22"/>
              </w:rPr>
            </w:pPr>
            <w:r w:rsidRPr="00CA0A32">
              <w:rPr>
                <w:sz w:val="22"/>
                <w:szCs w:val="22"/>
              </w:rPr>
              <w:t>Aizpildīta un parakstīta</w:t>
            </w:r>
            <w:r w:rsidRPr="00CA0A32">
              <w:rPr>
                <w:b/>
                <w:sz w:val="22"/>
                <w:szCs w:val="22"/>
              </w:rPr>
              <w:t xml:space="preserve"> pieteikuma </w:t>
            </w:r>
            <w:r w:rsidR="00BD5EE4" w:rsidRPr="00CA0A32">
              <w:rPr>
                <w:b/>
                <w:sz w:val="22"/>
                <w:szCs w:val="22"/>
              </w:rPr>
              <w:t>veidlap</w:t>
            </w:r>
            <w:r w:rsidRPr="00CA0A32">
              <w:rPr>
                <w:b/>
                <w:sz w:val="22"/>
                <w:szCs w:val="22"/>
              </w:rPr>
              <w:t xml:space="preserve">a </w:t>
            </w:r>
            <w:r w:rsidRPr="00CA0A32">
              <w:rPr>
                <w:sz w:val="22"/>
                <w:szCs w:val="22"/>
              </w:rPr>
              <w:t xml:space="preserve">(Nolikuma 1. pielikums), klāt pievienojot </w:t>
            </w:r>
            <w:r w:rsidRPr="00CA0A32">
              <w:rPr>
                <w:b/>
                <w:bCs/>
                <w:sz w:val="22"/>
                <w:szCs w:val="22"/>
              </w:rPr>
              <w:t xml:space="preserve">Apliecinājumu par neatkarīgi izstrādātu piedāvājumu </w:t>
            </w:r>
            <w:r w:rsidRPr="00CA0A32">
              <w:rPr>
                <w:sz w:val="22"/>
                <w:szCs w:val="22"/>
              </w:rPr>
              <w:t>(1.1. pielikums).</w:t>
            </w:r>
          </w:p>
          <w:p w14:paraId="532AAD0A" w14:textId="77777777" w:rsidR="00070710" w:rsidRPr="00CA0A32" w:rsidRDefault="00070710" w:rsidP="00DD4275">
            <w:pPr>
              <w:numPr>
                <w:ilvl w:val="2"/>
                <w:numId w:val="14"/>
              </w:numPr>
              <w:tabs>
                <w:tab w:val="left" w:pos="595"/>
                <w:tab w:val="left" w:pos="681"/>
                <w:tab w:val="left" w:pos="965"/>
              </w:tabs>
              <w:ind w:left="605" w:hanging="605"/>
              <w:jc w:val="both"/>
              <w:rPr>
                <w:sz w:val="22"/>
                <w:szCs w:val="22"/>
              </w:rPr>
            </w:pPr>
            <w:r w:rsidRPr="00CA0A32">
              <w:rPr>
                <w:b/>
                <w:sz w:val="22"/>
                <w:szCs w:val="22"/>
              </w:rPr>
              <w:t>Pilnvara</w:t>
            </w:r>
            <w:r w:rsidRPr="00CA0A32">
              <w:rPr>
                <w:sz w:val="22"/>
                <w:szCs w:val="22"/>
              </w:rPr>
              <w:t xml:space="preserve"> </w:t>
            </w:r>
            <w:r w:rsidRPr="00CA0A32">
              <w:rPr>
                <w:bCs/>
                <w:sz w:val="22"/>
                <w:szCs w:val="22"/>
              </w:rPr>
              <w:t>(oriģināls vai apliecināta kopija)</w:t>
            </w:r>
            <w:r w:rsidRPr="00CA0A32">
              <w:rPr>
                <w:sz w:val="22"/>
                <w:szCs w:val="22"/>
              </w:rPr>
              <w:t>, ja pieteikumu paraksta uz pilnvaras pamata (ne persona ar publiski reģistrētām pārstāvības (paraksta) tiesībām).</w:t>
            </w:r>
          </w:p>
          <w:p w14:paraId="273D2E21" w14:textId="77777777" w:rsidR="00070710" w:rsidRPr="00CA0A32" w:rsidRDefault="00070710" w:rsidP="00DD4275">
            <w:pPr>
              <w:numPr>
                <w:ilvl w:val="2"/>
                <w:numId w:val="14"/>
              </w:numPr>
              <w:tabs>
                <w:tab w:val="left" w:pos="595"/>
                <w:tab w:val="left" w:pos="681"/>
                <w:tab w:val="left" w:pos="965"/>
              </w:tabs>
              <w:ind w:left="605" w:hanging="605"/>
              <w:jc w:val="both"/>
              <w:rPr>
                <w:sz w:val="22"/>
                <w:szCs w:val="22"/>
              </w:rPr>
            </w:pPr>
            <w:r w:rsidRPr="00CA0A32">
              <w:rPr>
                <w:rFonts w:eastAsia="Calibri"/>
                <w:sz w:val="22"/>
                <w:szCs w:val="22"/>
              </w:rPr>
              <w:t xml:space="preserve">Par reģistrācijas faktu Komisija pārliecināsies Uzņēmumu reģistra tīmekļvietnē </w:t>
            </w:r>
            <w:hyperlink r:id="rId16" w:history="1">
              <w:r w:rsidRPr="00CA0A32">
                <w:rPr>
                  <w:rFonts w:eastAsia="Calibri"/>
                  <w:color w:val="0070C0"/>
                  <w:sz w:val="22"/>
                  <w:szCs w:val="22"/>
                  <w:u w:val="single"/>
                </w:rPr>
                <w:t>www.ur.gov.lv</w:t>
              </w:r>
            </w:hyperlink>
            <w:r w:rsidRPr="00CA0A32">
              <w:rPr>
                <w:rFonts w:eastAsia="Calibri"/>
                <w:color w:val="0070C0"/>
                <w:sz w:val="22"/>
                <w:szCs w:val="22"/>
                <w:u w:val="single"/>
              </w:rPr>
              <w:t xml:space="preserve"> </w:t>
            </w:r>
          </w:p>
          <w:p w14:paraId="711F6521" w14:textId="77777777" w:rsidR="00070710" w:rsidRPr="00CA0A32" w:rsidRDefault="00070710" w:rsidP="00DD4275">
            <w:pPr>
              <w:numPr>
                <w:ilvl w:val="2"/>
                <w:numId w:val="14"/>
              </w:numPr>
              <w:tabs>
                <w:tab w:val="left" w:pos="595"/>
                <w:tab w:val="left" w:pos="681"/>
                <w:tab w:val="left" w:pos="965"/>
              </w:tabs>
              <w:ind w:left="605" w:hanging="605"/>
              <w:jc w:val="both"/>
              <w:rPr>
                <w:sz w:val="22"/>
                <w:szCs w:val="22"/>
              </w:rPr>
            </w:pPr>
            <w:r w:rsidRPr="00CA0A32">
              <w:rPr>
                <w:sz w:val="22"/>
                <w:szCs w:val="22"/>
              </w:rPr>
              <w:t xml:space="preserve">Ārvalstīs reģistrētam Pretendentam ir jāiesniedz kompetentas attiecīgās valsts institūcijas izsniegts </w:t>
            </w:r>
            <w:r w:rsidRPr="00CA0A32">
              <w:rPr>
                <w:b/>
                <w:sz w:val="22"/>
                <w:szCs w:val="22"/>
              </w:rPr>
              <w:t xml:space="preserve">dokuments, kas apliecina pārstāvības (paraksta) tiesības </w:t>
            </w:r>
            <w:r w:rsidRPr="00CA0A32">
              <w:rPr>
                <w:bCs/>
                <w:sz w:val="22"/>
                <w:szCs w:val="22"/>
              </w:rPr>
              <w:t>(oriģināls vai apliecināta kopija)</w:t>
            </w:r>
            <w:r w:rsidRPr="00CA0A32">
              <w:rPr>
                <w:sz w:val="22"/>
                <w:szCs w:val="22"/>
              </w:rPr>
              <w:t>.</w:t>
            </w:r>
          </w:p>
          <w:p w14:paraId="5C778538" w14:textId="77777777" w:rsidR="00070710" w:rsidRPr="00CA0A32" w:rsidRDefault="00070710" w:rsidP="00EE2BD4">
            <w:pPr>
              <w:jc w:val="both"/>
              <w:rPr>
                <w:b/>
                <w:i/>
                <w:sz w:val="22"/>
                <w:szCs w:val="22"/>
              </w:rPr>
            </w:pPr>
          </w:p>
        </w:tc>
      </w:tr>
      <w:tr w:rsidR="00070710" w:rsidRPr="003F744F" w14:paraId="7F4ACD0B" w14:textId="77777777" w:rsidTr="00EE2BD4">
        <w:trPr>
          <w:trHeight w:val="320"/>
        </w:trPr>
        <w:tc>
          <w:tcPr>
            <w:tcW w:w="4820" w:type="dxa"/>
          </w:tcPr>
          <w:p w14:paraId="2BCB46F4" w14:textId="292F11A1" w:rsidR="00070710" w:rsidRPr="00CA0A32" w:rsidRDefault="00070710" w:rsidP="00DD4275">
            <w:pPr>
              <w:pStyle w:val="Stils3"/>
              <w:numPr>
                <w:ilvl w:val="1"/>
                <w:numId w:val="14"/>
              </w:numPr>
              <w:tabs>
                <w:tab w:val="left" w:pos="455"/>
              </w:tabs>
              <w:rPr>
                <w:lang w:bidi="ar-SA"/>
              </w:rPr>
            </w:pPr>
            <w:r w:rsidRPr="00CA0A32">
              <w:rPr>
                <w:b/>
                <w:bCs/>
                <w:sz w:val="22"/>
                <w:szCs w:val="22"/>
              </w:rPr>
              <w:t xml:space="preserve">Pretendents ir apliecinājis pilnīgu iepazīšanos ar </w:t>
            </w:r>
            <w:r w:rsidR="004A6C60" w:rsidRPr="00CA0A32">
              <w:rPr>
                <w:b/>
                <w:bCs/>
                <w:sz w:val="22"/>
                <w:szCs w:val="22"/>
              </w:rPr>
              <w:t>Iepirkum</w:t>
            </w:r>
            <w:r w:rsidRPr="00CA0A32">
              <w:rPr>
                <w:b/>
                <w:bCs/>
                <w:sz w:val="22"/>
                <w:szCs w:val="22"/>
              </w:rPr>
              <w:t>a dokumentos iekļautajām prasībām</w:t>
            </w:r>
            <w:r w:rsidRPr="00CA0A32">
              <w:rPr>
                <w:sz w:val="22"/>
                <w:szCs w:val="22"/>
              </w:rPr>
              <w:t xml:space="preserve"> un apliecinājis spēju un apņemšanos izpildīt pasūtījumu atbilstoši </w:t>
            </w:r>
            <w:r w:rsidR="004A6C60" w:rsidRPr="00CA0A32">
              <w:rPr>
                <w:sz w:val="22"/>
                <w:szCs w:val="22"/>
              </w:rPr>
              <w:t>Iepirkum</w:t>
            </w:r>
            <w:r w:rsidRPr="00CA0A32">
              <w:rPr>
                <w:sz w:val="22"/>
                <w:szCs w:val="22"/>
              </w:rPr>
              <w:t>a dokumentos noteiktajām prasībām.</w:t>
            </w:r>
          </w:p>
        </w:tc>
        <w:tc>
          <w:tcPr>
            <w:tcW w:w="5103" w:type="dxa"/>
            <w:vMerge/>
          </w:tcPr>
          <w:p w14:paraId="306DCC7E" w14:textId="77777777" w:rsidR="00070710" w:rsidRPr="003F744F" w:rsidRDefault="00070710" w:rsidP="00EE2BD4">
            <w:pPr>
              <w:jc w:val="both"/>
              <w:rPr>
                <w:i/>
                <w:highlight w:val="yellow"/>
              </w:rPr>
            </w:pPr>
          </w:p>
        </w:tc>
      </w:tr>
      <w:tr w:rsidR="006930DE" w:rsidRPr="003F744F" w14:paraId="6BD8315A" w14:textId="77777777" w:rsidTr="00EE2BD4">
        <w:trPr>
          <w:trHeight w:val="320"/>
        </w:trPr>
        <w:tc>
          <w:tcPr>
            <w:tcW w:w="4820" w:type="dxa"/>
            <w:shd w:val="clear" w:color="auto" w:fill="auto"/>
          </w:tcPr>
          <w:p w14:paraId="53E87AEA" w14:textId="4AA272E7" w:rsidR="00510A97" w:rsidRPr="004D2A56" w:rsidRDefault="00600E94" w:rsidP="00DD4275">
            <w:pPr>
              <w:pStyle w:val="ListParagraph"/>
              <w:numPr>
                <w:ilvl w:val="1"/>
                <w:numId w:val="14"/>
              </w:numPr>
              <w:jc w:val="both"/>
              <w:rPr>
                <w:rFonts w:ascii="Times New Roman" w:hAnsi="Times New Roman"/>
              </w:rPr>
            </w:pPr>
            <w:r w:rsidRPr="004D2A56">
              <w:rPr>
                <w:rFonts w:ascii="Times New Roman" w:eastAsia="MS Mincho" w:hAnsi="Times New Roman"/>
              </w:rPr>
              <w:t>Pretendentam iepriekšējo 3 (trīs) gadu laikā  līdz Piedāvājuma iesniegšanai ir pieredze</w:t>
            </w:r>
            <w:r w:rsidR="00694E1C" w:rsidRPr="004D2A56">
              <w:rPr>
                <w:rFonts w:ascii="Times New Roman" w:eastAsia="MS Mincho" w:hAnsi="Times New Roman"/>
              </w:rPr>
              <w:t xml:space="preserve"> </w:t>
            </w:r>
            <w:r w:rsidR="00510A97" w:rsidRPr="004D2A56">
              <w:rPr>
                <w:rFonts w:ascii="Times New Roman" w:hAnsi="Times New Roman"/>
              </w:rPr>
              <w:t>līdzvērtīg</w:t>
            </w:r>
            <w:r w:rsidR="00022F09" w:rsidRPr="004D2A56">
              <w:rPr>
                <w:rFonts w:ascii="Times New Roman" w:hAnsi="Times New Roman"/>
              </w:rPr>
              <w:t xml:space="preserve">u pakalpojumu </w:t>
            </w:r>
            <w:r w:rsidR="00510A97" w:rsidRPr="004D2A56">
              <w:rPr>
                <w:rFonts w:ascii="Times New Roman" w:hAnsi="Times New Roman"/>
              </w:rPr>
              <w:t>izpildē.</w:t>
            </w:r>
          </w:p>
          <w:p w14:paraId="23C28D4C" w14:textId="2813C5AB" w:rsidR="00510A97" w:rsidRPr="004D2A56" w:rsidRDefault="00510A97" w:rsidP="00510A97">
            <w:pPr>
              <w:pStyle w:val="ListParagraph"/>
              <w:ind w:left="360"/>
              <w:jc w:val="both"/>
              <w:rPr>
                <w:rStyle w:val="normaltextrun"/>
                <w:rFonts w:ascii="Times New Roman" w:hAnsi="Times New Roman"/>
              </w:rPr>
            </w:pPr>
            <w:r w:rsidRPr="004D2A56">
              <w:rPr>
                <w:rStyle w:val="normaltextrun"/>
                <w:rFonts w:ascii="Times New Roman" w:hAnsi="Times New Roman"/>
              </w:rPr>
              <w:t xml:space="preserve">Par līdzvērtīgu </w:t>
            </w:r>
            <w:r w:rsidR="00022F09" w:rsidRPr="004D2A56">
              <w:rPr>
                <w:rStyle w:val="normaltextrun"/>
                <w:rFonts w:ascii="Times New Roman" w:hAnsi="Times New Roman"/>
              </w:rPr>
              <w:t>pakalpojumu</w:t>
            </w:r>
            <w:r w:rsidRPr="004D2A56">
              <w:rPr>
                <w:rStyle w:val="normaltextrun"/>
                <w:rFonts w:ascii="Times New Roman" w:hAnsi="Times New Roman"/>
              </w:rPr>
              <w:t xml:space="preserve"> uzskatāms</w:t>
            </w:r>
            <w:r w:rsidR="0038677E" w:rsidRPr="004D2A56">
              <w:rPr>
                <w:rStyle w:val="normaltextrun"/>
                <w:rFonts w:ascii="Times New Roman" w:hAnsi="Times New Roman"/>
              </w:rPr>
              <w:t xml:space="preserve"> pakalpojums</w:t>
            </w:r>
            <w:r w:rsidRPr="004D2A56">
              <w:rPr>
                <w:rStyle w:val="normaltextrun"/>
                <w:rFonts w:ascii="Times New Roman" w:hAnsi="Times New Roman"/>
              </w:rPr>
              <w:t>:</w:t>
            </w:r>
          </w:p>
          <w:p w14:paraId="79B35E51" w14:textId="2D374FA5" w:rsidR="00510A97" w:rsidRPr="004D2A56" w:rsidRDefault="00510A97" w:rsidP="00510A97">
            <w:pPr>
              <w:pStyle w:val="ListParagraph"/>
              <w:ind w:left="360"/>
              <w:jc w:val="both"/>
              <w:rPr>
                <w:rStyle w:val="normaltextrun"/>
                <w:rFonts w:ascii="Times New Roman" w:hAnsi="Times New Roman"/>
              </w:rPr>
            </w:pPr>
            <w:r w:rsidRPr="004D2A56">
              <w:rPr>
                <w:rStyle w:val="normaltextrun"/>
                <w:rFonts w:ascii="Times New Roman" w:hAnsi="Times New Roman"/>
                <w:b/>
                <w:bCs/>
              </w:rPr>
              <w:t>1. daļā</w:t>
            </w:r>
            <w:r w:rsidRPr="004D2A56">
              <w:rPr>
                <w:rStyle w:val="normaltextrun"/>
                <w:rFonts w:ascii="Times New Roman" w:hAnsi="Times New Roman"/>
              </w:rPr>
              <w:t> - </w:t>
            </w:r>
            <w:r w:rsidR="006A4890" w:rsidRPr="004D2A56">
              <w:rPr>
                <w:rFonts w:ascii="Times New Roman" w:hAnsi="Times New Roman"/>
              </w:rPr>
              <w:t>u</w:t>
            </w:r>
            <w:r w:rsidR="006A4890" w:rsidRPr="004D2A56">
              <w:rPr>
                <w:rFonts w:ascii="Times New Roman" w:hAnsi="Times New Roman"/>
                <w:color w:val="000000"/>
              </w:rPr>
              <w:t>gunsdzēsības ūdensvada hidrantu pārbaud</w:t>
            </w:r>
            <w:r w:rsidR="0094622E" w:rsidRPr="004D2A56">
              <w:rPr>
                <w:rFonts w:ascii="Times New Roman" w:hAnsi="Times New Roman"/>
                <w:color w:val="000000"/>
              </w:rPr>
              <w:t>e</w:t>
            </w:r>
            <w:r w:rsidRPr="004D2A56">
              <w:rPr>
                <w:rStyle w:val="normaltextrun"/>
                <w:rFonts w:ascii="Times New Roman" w:hAnsi="Times New Roman"/>
              </w:rPr>
              <w:t xml:space="preserve"> ne mazāku kā </w:t>
            </w:r>
            <w:r w:rsidR="00076ED8" w:rsidRPr="004D2A56">
              <w:rPr>
                <w:rStyle w:val="normaltextrun"/>
                <w:rFonts w:ascii="Times New Roman" w:hAnsi="Times New Roman"/>
              </w:rPr>
              <w:t>12</w:t>
            </w:r>
            <w:r w:rsidRPr="004D2A56">
              <w:rPr>
                <w:rStyle w:val="normaltextrun"/>
                <w:rFonts w:ascii="Times New Roman" w:hAnsi="Times New Roman"/>
              </w:rPr>
              <w:t> 000,</w:t>
            </w:r>
            <w:r w:rsidR="00076ED8" w:rsidRPr="004D2A56">
              <w:rPr>
                <w:rStyle w:val="normaltextrun"/>
                <w:rFonts w:ascii="Times New Roman" w:hAnsi="Times New Roman"/>
              </w:rPr>
              <w:t>00 eiro</w:t>
            </w:r>
            <w:r w:rsidRPr="004D2A56">
              <w:rPr>
                <w:rStyle w:val="normaltextrun"/>
                <w:rFonts w:ascii="Times New Roman" w:hAnsi="Times New Roman"/>
              </w:rPr>
              <w:t xml:space="preserve"> (</w:t>
            </w:r>
            <w:r w:rsidR="00076ED8" w:rsidRPr="004D2A56">
              <w:rPr>
                <w:rStyle w:val="normaltextrun"/>
                <w:rFonts w:ascii="Times New Roman" w:hAnsi="Times New Roman"/>
              </w:rPr>
              <w:t xml:space="preserve">divpadsmit tūkstoši </w:t>
            </w:r>
            <w:r w:rsidRPr="004D2A56">
              <w:rPr>
                <w:rStyle w:val="normaltextrun"/>
                <w:rFonts w:ascii="Times New Roman" w:hAnsi="Times New Roman"/>
              </w:rPr>
              <w:t>eiro) bez PVN</w:t>
            </w:r>
            <w:r w:rsidR="00076ED8" w:rsidRPr="004D2A56">
              <w:rPr>
                <w:rStyle w:val="normaltextrun"/>
                <w:rFonts w:ascii="Times New Roman" w:hAnsi="Times New Roman"/>
              </w:rPr>
              <w:t xml:space="preserve"> vērtībā</w:t>
            </w:r>
            <w:r w:rsidRPr="004D2A56">
              <w:rPr>
                <w:rStyle w:val="normaltextrun"/>
                <w:rFonts w:ascii="Times New Roman" w:hAnsi="Times New Roman"/>
              </w:rPr>
              <w:t>;</w:t>
            </w:r>
          </w:p>
          <w:p w14:paraId="71365517" w14:textId="15F8507F" w:rsidR="00510A97" w:rsidRPr="004D2A56" w:rsidRDefault="00510A97" w:rsidP="00510A97">
            <w:pPr>
              <w:pStyle w:val="ListParagraph"/>
              <w:ind w:left="360"/>
              <w:jc w:val="both"/>
              <w:rPr>
                <w:rStyle w:val="normaltextrun"/>
                <w:rFonts w:ascii="Times New Roman" w:hAnsi="Times New Roman"/>
              </w:rPr>
            </w:pPr>
            <w:r w:rsidRPr="004D2A56">
              <w:rPr>
                <w:rStyle w:val="normaltextrun"/>
                <w:rFonts w:ascii="Times New Roman" w:hAnsi="Times New Roman"/>
                <w:b/>
                <w:bCs/>
              </w:rPr>
              <w:t>2. daļā</w:t>
            </w:r>
            <w:r w:rsidRPr="004D2A56">
              <w:rPr>
                <w:rStyle w:val="normaltextrun"/>
                <w:rFonts w:ascii="Times New Roman" w:hAnsi="Times New Roman"/>
              </w:rPr>
              <w:t xml:space="preserve"> -  </w:t>
            </w:r>
            <w:r w:rsidR="00076ED8" w:rsidRPr="004D2A56">
              <w:rPr>
                <w:rFonts w:ascii="Times New Roman" w:hAnsi="Times New Roman"/>
                <w:color w:val="000000"/>
              </w:rPr>
              <w:t xml:space="preserve">iekšējās ugunsdzēsības ūdensapgādes sistēmas krānu, sūkņu un </w:t>
            </w:r>
            <w:proofErr w:type="spellStart"/>
            <w:r w:rsidR="00076ED8" w:rsidRPr="004D2A56">
              <w:rPr>
                <w:rFonts w:ascii="Times New Roman" w:hAnsi="Times New Roman"/>
                <w:color w:val="000000"/>
              </w:rPr>
              <w:t>elektroaizbīdņu</w:t>
            </w:r>
            <w:proofErr w:type="spellEnd"/>
            <w:r w:rsidR="00076ED8" w:rsidRPr="004D2A56">
              <w:rPr>
                <w:rFonts w:ascii="Times New Roman" w:hAnsi="Times New Roman"/>
                <w:color w:val="000000"/>
              </w:rPr>
              <w:t xml:space="preserve"> tehniskā apkope un remonts </w:t>
            </w:r>
            <w:r w:rsidRPr="004D2A56">
              <w:rPr>
                <w:rStyle w:val="normaltextrun"/>
                <w:rFonts w:ascii="Times New Roman" w:hAnsi="Times New Roman"/>
              </w:rPr>
              <w:t>ne mazāku kā 12 </w:t>
            </w:r>
            <w:r w:rsidR="00076ED8" w:rsidRPr="004D2A56">
              <w:rPr>
                <w:rStyle w:val="normaltextrun"/>
                <w:rFonts w:ascii="Times New Roman" w:hAnsi="Times New Roman"/>
              </w:rPr>
              <w:t>0</w:t>
            </w:r>
            <w:r w:rsidRPr="004D2A56">
              <w:rPr>
                <w:rStyle w:val="normaltextrun"/>
                <w:rFonts w:ascii="Times New Roman" w:hAnsi="Times New Roman"/>
              </w:rPr>
              <w:t>00,</w:t>
            </w:r>
            <w:r w:rsidR="0094622E" w:rsidRPr="004D2A56">
              <w:rPr>
                <w:rStyle w:val="normaltextrun"/>
                <w:rFonts w:ascii="Times New Roman" w:hAnsi="Times New Roman"/>
              </w:rPr>
              <w:t>00</w:t>
            </w:r>
            <w:r w:rsidRPr="004D2A56">
              <w:rPr>
                <w:rStyle w:val="normaltextrun"/>
                <w:rFonts w:ascii="Times New Roman" w:hAnsi="Times New Roman"/>
              </w:rPr>
              <w:t xml:space="preserve"> (divpadsmit tūkstoši eiro) bez PVN</w:t>
            </w:r>
            <w:r w:rsidR="00076ED8" w:rsidRPr="004D2A56">
              <w:rPr>
                <w:rStyle w:val="normaltextrun"/>
                <w:rFonts w:ascii="Times New Roman" w:hAnsi="Times New Roman"/>
              </w:rPr>
              <w:t xml:space="preserve"> vērtībā</w:t>
            </w:r>
            <w:r w:rsidRPr="004D2A56">
              <w:rPr>
                <w:rStyle w:val="normaltextrun"/>
                <w:rFonts w:ascii="Times New Roman" w:hAnsi="Times New Roman"/>
              </w:rPr>
              <w:t>;</w:t>
            </w:r>
          </w:p>
          <w:p w14:paraId="4C6B435F" w14:textId="33BB47C0" w:rsidR="00510A97" w:rsidRPr="004D2A56" w:rsidRDefault="00510A97" w:rsidP="00510A97">
            <w:pPr>
              <w:pStyle w:val="ListParagraph"/>
              <w:ind w:left="360"/>
              <w:jc w:val="both"/>
              <w:rPr>
                <w:rStyle w:val="normaltextrun"/>
                <w:rFonts w:ascii="Times New Roman" w:hAnsi="Times New Roman"/>
              </w:rPr>
            </w:pPr>
            <w:r w:rsidRPr="004D2A56">
              <w:rPr>
                <w:rStyle w:val="normaltextrun"/>
                <w:rFonts w:ascii="Times New Roman" w:hAnsi="Times New Roman"/>
                <w:b/>
                <w:bCs/>
              </w:rPr>
              <w:t>3. daļā</w:t>
            </w:r>
            <w:r w:rsidRPr="004D2A56">
              <w:rPr>
                <w:rStyle w:val="normaltextrun"/>
                <w:rFonts w:ascii="Times New Roman" w:hAnsi="Times New Roman"/>
              </w:rPr>
              <w:t xml:space="preserve"> -  </w:t>
            </w:r>
            <w:r w:rsidR="00424025" w:rsidRPr="004D2A56">
              <w:rPr>
                <w:rFonts w:ascii="Times New Roman" w:hAnsi="Times New Roman"/>
              </w:rPr>
              <w:t>u</w:t>
            </w:r>
            <w:r w:rsidR="00424025" w:rsidRPr="004D2A56">
              <w:rPr>
                <w:rFonts w:ascii="Times New Roman" w:hAnsi="Times New Roman"/>
                <w:color w:val="000000"/>
              </w:rPr>
              <w:t>gunsdzēsības inventāra apkope un remonts (aparāti)</w:t>
            </w:r>
            <w:r w:rsidR="00424025" w:rsidRPr="004D2A56">
              <w:rPr>
                <w:color w:val="000000"/>
              </w:rPr>
              <w:t xml:space="preserve"> </w:t>
            </w:r>
            <w:r w:rsidRPr="004D2A56">
              <w:rPr>
                <w:rStyle w:val="normaltextrun"/>
                <w:rFonts w:ascii="Times New Roman" w:hAnsi="Times New Roman"/>
              </w:rPr>
              <w:t>ne mazāku kā 3</w:t>
            </w:r>
            <w:r w:rsidR="00076ED8" w:rsidRPr="004D2A56">
              <w:rPr>
                <w:rStyle w:val="normaltextrun"/>
                <w:rFonts w:ascii="Times New Roman" w:hAnsi="Times New Roman"/>
              </w:rPr>
              <w:t>3</w:t>
            </w:r>
            <w:r w:rsidRPr="004D2A56">
              <w:rPr>
                <w:rStyle w:val="normaltextrun"/>
                <w:rFonts w:ascii="Times New Roman" w:hAnsi="Times New Roman"/>
              </w:rPr>
              <w:t> </w:t>
            </w:r>
            <w:r w:rsidR="00076ED8" w:rsidRPr="004D2A56">
              <w:rPr>
                <w:rStyle w:val="normaltextrun"/>
                <w:rFonts w:ascii="Times New Roman" w:hAnsi="Times New Roman"/>
              </w:rPr>
              <w:t>7</w:t>
            </w:r>
            <w:r w:rsidRPr="004D2A56">
              <w:rPr>
                <w:rStyle w:val="normaltextrun"/>
                <w:rFonts w:ascii="Times New Roman" w:hAnsi="Times New Roman"/>
              </w:rPr>
              <w:t>00,</w:t>
            </w:r>
            <w:r w:rsidR="00552F6A" w:rsidRPr="004D2A56">
              <w:rPr>
                <w:rStyle w:val="normaltextrun"/>
                <w:rFonts w:ascii="Times New Roman" w:hAnsi="Times New Roman"/>
              </w:rPr>
              <w:t>00</w:t>
            </w:r>
            <w:r w:rsidRPr="004D2A56">
              <w:rPr>
                <w:rStyle w:val="normaltextrun"/>
                <w:rFonts w:ascii="Times New Roman" w:hAnsi="Times New Roman"/>
              </w:rPr>
              <w:t xml:space="preserve"> (</w:t>
            </w:r>
            <w:r w:rsidR="00076ED8" w:rsidRPr="004D2A56">
              <w:rPr>
                <w:rStyle w:val="normaltextrun"/>
                <w:rFonts w:ascii="Times New Roman" w:hAnsi="Times New Roman"/>
              </w:rPr>
              <w:t>trīsdesmit trīs tūksto</w:t>
            </w:r>
            <w:r w:rsidR="008F55FB" w:rsidRPr="004D2A56">
              <w:rPr>
                <w:rStyle w:val="normaltextrun"/>
                <w:rFonts w:ascii="Times New Roman" w:hAnsi="Times New Roman"/>
              </w:rPr>
              <w:t>š</w:t>
            </w:r>
            <w:r w:rsidR="00076ED8" w:rsidRPr="004D2A56">
              <w:rPr>
                <w:rStyle w:val="normaltextrun"/>
                <w:rFonts w:ascii="Times New Roman" w:hAnsi="Times New Roman"/>
              </w:rPr>
              <w:t>i septiņi simti</w:t>
            </w:r>
            <w:r w:rsidRPr="004D2A56">
              <w:rPr>
                <w:rStyle w:val="normaltextrun"/>
                <w:rFonts w:ascii="Times New Roman" w:hAnsi="Times New Roman"/>
              </w:rPr>
              <w:t xml:space="preserve"> eiro) bez PVN</w:t>
            </w:r>
            <w:r w:rsidR="00076ED8" w:rsidRPr="004D2A56">
              <w:rPr>
                <w:rStyle w:val="normaltextrun"/>
                <w:rFonts w:ascii="Times New Roman" w:hAnsi="Times New Roman"/>
              </w:rPr>
              <w:t xml:space="preserve"> vērtībā;</w:t>
            </w:r>
          </w:p>
          <w:p w14:paraId="5A499DC8" w14:textId="092A2F27" w:rsidR="00076ED8" w:rsidRPr="004D2A56" w:rsidRDefault="00076ED8" w:rsidP="00076ED8">
            <w:pPr>
              <w:pStyle w:val="ListParagraph"/>
              <w:ind w:left="360"/>
              <w:jc w:val="both"/>
              <w:rPr>
                <w:rStyle w:val="normaltextrun"/>
                <w:rFonts w:ascii="Times New Roman" w:hAnsi="Times New Roman"/>
              </w:rPr>
            </w:pPr>
            <w:r w:rsidRPr="004D2A56">
              <w:rPr>
                <w:rStyle w:val="normaltextrun"/>
                <w:rFonts w:ascii="Times New Roman" w:hAnsi="Times New Roman"/>
                <w:b/>
                <w:bCs/>
              </w:rPr>
              <w:t>4. daļā</w:t>
            </w:r>
            <w:r w:rsidRPr="004D2A56">
              <w:rPr>
                <w:rStyle w:val="normaltextrun"/>
                <w:rFonts w:ascii="Times New Roman" w:hAnsi="Times New Roman"/>
              </w:rPr>
              <w:t xml:space="preserve"> -  </w:t>
            </w:r>
            <w:r w:rsidR="008F55FB" w:rsidRPr="004D2A56">
              <w:rPr>
                <w:rFonts w:ascii="Times New Roman" w:hAnsi="Times New Roman"/>
                <w:color w:val="000000"/>
              </w:rPr>
              <w:t>ugunsdzēsības ūdensapgādes sistēmu un ugunsdzēsības inventāra apkope un remonts (Prece)</w:t>
            </w:r>
            <w:r w:rsidR="008F55FB" w:rsidRPr="004D2A56">
              <w:rPr>
                <w:color w:val="000000"/>
              </w:rPr>
              <w:t xml:space="preserve"> </w:t>
            </w:r>
            <w:r w:rsidRPr="004D2A56">
              <w:rPr>
                <w:rStyle w:val="normaltextrun"/>
                <w:rFonts w:ascii="Times New Roman" w:hAnsi="Times New Roman"/>
              </w:rPr>
              <w:t>ne mazāku kā 17 300,</w:t>
            </w:r>
            <w:r w:rsidR="00552F6A" w:rsidRPr="004D2A56">
              <w:rPr>
                <w:rStyle w:val="normaltextrun"/>
                <w:rFonts w:ascii="Times New Roman" w:hAnsi="Times New Roman"/>
              </w:rPr>
              <w:t>00</w:t>
            </w:r>
            <w:r w:rsidRPr="004D2A56">
              <w:rPr>
                <w:rStyle w:val="normaltextrun"/>
                <w:rFonts w:ascii="Times New Roman" w:hAnsi="Times New Roman"/>
              </w:rPr>
              <w:t xml:space="preserve"> (septiņpadsmit tūkstoši trīs simti eiro) bez PVN vērtībā</w:t>
            </w:r>
            <w:r w:rsidR="008F55FB" w:rsidRPr="004D2A56">
              <w:rPr>
                <w:rStyle w:val="normaltextrun"/>
                <w:rFonts w:ascii="Times New Roman" w:hAnsi="Times New Roman"/>
              </w:rPr>
              <w:t>.</w:t>
            </w:r>
          </w:p>
          <w:p w14:paraId="46996CB3" w14:textId="1927843E" w:rsidR="00076ED8" w:rsidRPr="004D2A56" w:rsidRDefault="00552F6A" w:rsidP="00755162">
            <w:pPr>
              <w:pStyle w:val="paragraph"/>
              <w:spacing w:before="0" w:beforeAutospacing="0" w:after="0" w:afterAutospacing="0"/>
              <w:ind w:left="314"/>
              <w:jc w:val="both"/>
              <w:textAlignment w:val="baseline"/>
              <w:rPr>
                <w:rStyle w:val="normaltextrun"/>
                <w:sz w:val="22"/>
                <w:szCs w:val="22"/>
              </w:rPr>
            </w:pPr>
            <w:r w:rsidRPr="004D2A56">
              <w:rPr>
                <w:rStyle w:val="eop"/>
                <w:sz w:val="22"/>
                <w:szCs w:val="22"/>
              </w:rPr>
              <w:lastRenderedPageBreak/>
              <w:t>Norādītās pieredzes apjomu var apliecināt ar vienu vai vairākiem līgumiem.</w:t>
            </w:r>
          </w:p>
          <w:p w14:paraId="1F1FF5D4" w14:textId="76AF32B8" w:rsidR="006930DE" w:rsidRPr="004D2A56" w:rsidRDefault="00510A97" w:rsidP="00755162">
            <w:pPr>
              <w:pStyle w:val="paragraph"/>
              <w:spacing w:before="0" w:beforeAutospacing="0" w:after="0" w:afterAutospacing="0"/>
              <w:ind w:left="321"/>
              <w:jc w:val="both"/>
              <w:textAlignment w:val="baseline"/>
              <w:rPr>
                <w:rFonts w:ascii="Calibri" w:eastAsia="Calibri" w:hAnsi="Calibri"/>
                <w:sz w:val="22"/>
                <w:szCs w:val="22"/>
              </w:rPr>
            </w:pPr>
            <w:r w:rsidRPr="004D2A56">
              <w:rPr>
                <w:rStyle w:val="eop"/>
                <w:sz w:val="22"/>
                <w:szCs w:val="22"/>
              </w:rPr>
              <w:t>Ja pretendents iesniedz piedāvājumu par vairākām iepirkuma daļām, pieredzes prasība par attiecīgajām daļām ir jāsummē.</w:t>
            </w:r>
          </w:p>
        </w:tc>
        <w:tc>
          <w:tcPr>
            <w:tcW w:w="5103" w:type="dxa"/>
            <w:shd w:val="clear" w:color="auto" w:fill="auto"/>
          </w:tcPr>
          <w:p w14:paraId="2826996A" w14:textId="0ABAE4B7" w:rsidR="006930DE" w:rsidRPr="004D2A56" w:rsidRDefault="006930DE" w:rsidP="00DD4275">
            <w:pPr>
              <w:pStyle w:val="ListParagraph"/>
              <w:numPr>
                <w:ilvl w:val="2"/>
                <w:numId w:val="21"/>
              </w:numPr>
              <w:jc w:val="both"/>
              <w:rPr>
                <w:rFonts w:ascii="Times New Roman" w:hAnsi="Times New Roman"/>
              </w:rPr>
            </w:pPr>
            <w:r w:rsidRPr="004D2A56">
              <w:rPr>
                <w:rFonts w:ascii="Times New Roman" w:hAnsi="Times New Roman"/>
              </w:rPr>
              <w:lastRenderedPageBreak/>
              <w:t xml:space="preserve">Pretendenta pieredzes apraksts, kuru sagatavo saskaņā ar “Apliecinājums par pieredzi” veidlapa, kas ir pievienota Nolikumam kā </w:t>
            </w:r>
            <w:r w:rsidR="001B1AB0">
              <w:rPr>
                <w:rFonts w:ascii="Times New Roman" w:hAnsi="Times New Roman"/>
              </w:rPr>
              <w:t>5</w:t>
            </w:r>
            <w:r w:rsidRPr="004D2A56">
              <w:rPr>
                <w:rFonts w:ascii="Times New Roman" w:hAnsi="Times New Roman"/>
              </w:rPr>
              <w:t>. pielikums, norādot informāciju pietiekošā apjomā, lai Komisija var pārliecināties par pretendenta atbilstību šī punkta prasībām.</w:t>
            </w:r>
          </w:p>
        </w:tc>
      </w:tr>
      <w:tr w:rsidR="00C02D71" w:rsidRPr="003F744F" w14:paraId="79E1C601" w14:textId="77777777" w:rsidTr="00EE2BD4">
        <w:trPr>
          <w:trHeight w:val="320"/>
        </w:trPr>
        <w:tc>
          <w:tcPr>
            <w:tcW w:w="4820" w:type="dxa"/>
            <w:shd w:val="clear" w:color="auto" w:fill="auto"/>
          </w:tcPr>
          <w:p w14:paraId="4A148C7F" w14:textId="6A8F0BBD" w:rsidR="004B2B88" w:rsidRPr="004B2B88" w:rsidRDefault="00C02D71" w:rsidP="004B2B88">
            <w:pPr>
              <w:pStyle w:val="ListParagraph"/>
              <w:numPr>
                <w:ilvl w:val="1"/>
                <w:numId w:val="21"/>
              </w:numPr>
              <w:ind w:right="135"/>
              <w:contextualSpacing/>
              <w:jc w:val="both"/>
              <w:rPr>
                <w:rFonts w:ascii="Times New Roman" w:eastAsia="Times New Roman" w:hAnsi="Times New Roman"/>
                <w:color w:val="000000"/>
              </w:rPr>
            </w:pPr>
            <w:r w:rsidRPr="0090426A">
              <w:rPr>
                <w:rFonts w:ascii="Times New Roman" w:hAnsi="Times New Roman"/>
                <w:bCs/>
              </w:rPr>
              <w:t>Pretendenta</w:t>
            </w:r>
            <w:r w:rsidR="00F42EEE">
              <w:rPr>
                <w:rFonts w:ascii="Times New Roman" w:hAnsi="Times New Roman"/>
                <w:bCs/>
              </w:rPr>
              <w:t xml:space="preserve"> rīcībā</w:t>
            </w:r>
            <w:r w:rsidRPr="0090426A">
              <w:rPr>
                <w:rFonts w:ascii="Times New Roman" w:hAnsi="Times New Roman"/>
                <w:bCs/>
              </w:rPr>
              <w:t xml:space="preserve"> ir </w:t>
            </w:r>
            <w:r w:rsidRPr="0090426A">
              <w:rPr>
                <w:rFonts w:ascii="Times New Roman" w:hAnsi="Times New Roman"/>
              </w:rPr>
              <w:t xml:space="preserve">vismaz 5 (pieci) profesionāli apmācīti </w:t>
            </w:r>
            <w:r w:rsidRPr="0090426A">
              <w:rPr>
                <w:rFonts w:ascii="Times New Roman" w:hAnsi="Times New Roman"/>
                <w:u w:val="single"/>
              </w:rPr>
              <w:t>apkopes meistari</w:t>
            </w:r>
            <w:r w:rsidRPr="0090426A">
              <w:rPr>
                <w:rFonts w:ascii="Times New Roman" w:hAnsi="Times New Roman"/>
              </w:rPr>
              <w:t>, kuri saskaņā ar Ministru kabineta noteikumu Nr. 238 “Ugunsdrošības noteikumi” 178. punktu ieguvuši profesionālo izglītību ugunsdrošībā vai saņēmuši apmācību ugunsdrošības jomā atbilstoši Izglītības un zinātnes ministrijas licencētai profesionālās izglītības programmai (ne mazāk par 160 stundām)</w:t>
            </w:r>
            <w:r w:rsidR="004B2B88">
              <w:rPr>
                <w:rFonts w:ascii="Times New Roman" w:hAnsi="Times New Roman"/>
              </w:rPr>
              <w:t xml:space="preserve">. </w:t>
            </w:r>
          </w:p>
        </w:tc>
        <w:tc>
          <w:tcPr>
            <w:tcW w:w="5103" w:type="dxa"/>
            <w:shd w:val="clear" w:color="auto" w:fill="auto"/>
          </w:tcPr>
          <w:p w14:paraId="30E64B06" w14:textId="77777777" w:rsidR="00C02D71" w:rsidRDefault="00740576" w:rsidP="00593095">
            <w:pPr>
              <w:pStyle w:val="ListParagraph"/>
              <w:numPr>
                <w:ilvl w:val="2"/>
                <w:numId w:val="21"/>
              </w:numPr>
              <w:jc w:val="both"/>
              <w:rPr>
                <w:rFonts w:ascii="Times New Roman" w:hAnsi="Times New Roman"/>
              </w:rPr>
            </w:pPr>
            <w:r w:rsidRPr="0090426A">
              <w:rPr>
                <w:rFonts w:ascii="Times New Roman" w:hAnsi="Times New Roman"/>
              </w:rPr>
              <w:t xml:space="preserve">Lai apliecinātu atbilstību nolikuma </w:t>
            </w:r>
            <w:r w:rsidR="005862B0" w:rsidRPr="0090426A">
              <w:rPr>
                <w:rFonts w:ascii="Times New Roman" w:hAnsi="Times New Roman"/>
              </w:rPr>
              <w:t>5</w:t>
            </w:r>
            <w:r w:rsidRPr="0090426A">
              <w:rPr>
                <w:rFonts w:ascii="Times New Roman" w:hAnsi="Times New Roman"/>
              </w:rPr>
              <w:t>.4. punktam, pretendents iesniedz Piesaistīto speciālistu sarakstu atbilstoši</w:t>
            </w:r>
            <w:r w:rsidR="00081362" w:rsidRPr="0090426A">
              <w:rPr>
                <w:rFonts w:ascii="Times New Roman" w:hAnsi="Times New Roman"/>
              </w:rPr>
              <w:t xml:space="preserve"> 6</w:t>
            </w:r>
            <w:r w:rsidR="00C2352D" w:rsidRPr="0090426A">
              <w:rPr>
                <w:rFonts w:ascii="Times New Roman" w:hAnsi="Times New Roman"/>
              </w:rPr>
              <w:t xml:space="preserve">. </w:t>
            </w:r>
            <w:r w:rsidR="00081362" w:rsidRPr="0090426A">
              <w:rPr>
                <w:rFonts w:ascii="Times New Roman" w:hAnsi="Times New Roman"/>
              </w:rPr>
              <w:t>p</w:t>
            </w:r>
            <w:r w:rsidR="00C2352D" w:rsidRPr="0090426A">
              <w:rPr>
                <w:rFonts w:ascii="Times New Roman" w:hAnsi="Times New Roman"/>
              </w:rPr>
              <w:t xml:space="preserve">ielikumā pievienotajai </w:t>
            </w:r>
            <w:r w:rsidR="00CF2649" w:rsidRPr="0090426A">
              <w:rPr>
                <w:rFonts w:ascii="Times New Roman" w:hAnsi="Times New Roman"/>
              </w:rPr>
              <w:t>“</w:t>
            </w:r>
            <w:r w:rsidR="00345BB5" w:rsidRPr="0090426A">
              <w:rPr>
                <w:rFonts w:ascii="Times New Roman" w:hAnsi="Times New Roman"/>
              </w:rPr>
              <w:t>Apliecinājums par speciālistiem</w:t>
            </w:r>
            <w:r w:rsidR="00CF2649" w:rsidRPr="0090426A">
              <w:rPr>
                <w:rFonts w:ascii="Times New Roman" w:hAnsi="Times New Roman"/>
              </w:rPr>
              <w:t>”</w:t>
            </w:r>
            <w:r w:rsidR="00CF2649" w:rsidRPr="0090426A">
              <w:t xml:space="preserve"> </w:t>
            </w:r>
            <w:r w:rsidR="00C2352D" w:rsidRPr="0090426A">
              <w:rPr>
                <w:rFonts w:ascii="Times New Roman" w:hAnsi="Times New Roman"/>
              </w:rPr>
              <w:t>veidlapai</w:t>
            </w:r>
            <w:r w:rsidRPr="0090426A">
              <w:rPr>
                <w:rFonts w:ascii="Times New Roman" w:hAnsi="Times New Roman"/>
              </w:rPr>
              <w:t>, kā arī pievieno piesaistīto speciālistu izglītību apliecinošus dokumentus vai sertifikātu kopijas, vai citus dokumentus, kuri apliecina atbilstību prasībai.</w:t>
            </w:r>
          </w:p>
          <w:p w14:paraId="115EB8BC" w14:textId="151ADE6B" w:rsidR="00593095" w:rsidRPr="0090426A" w:rsidRDefault="00593095" w:rsidP="00593095">
            <w:pPr>
              <w:pStyle w:val="ListParagraph"/>
              <w:numPr>
                <w:ilvl w:val="2"/>
                <w:numId w:val="21"/>
              </w:numPr>
              <w:jc w:val="both"/>
              <w:rPr>
                <w:rFonts w:ascii="Times New Roman" w:hAnsi="Times New Roman"/>
              </w:rPr>
            </w:pPr>
            <w:r w:rsidRPr="00AF4C5C">
              <w:rPr>
                <w:rFonts w:ascii="Times New Roman" w:hAnsi="Times New Roman"/>
              </w:rPr>
              <w:t>Ja speciālists izglītību un profesionālo kvalifikāciju ieguvis ārvalstī, tad konkrētas ziņas par to (valsts, izglītības iestāde, izglītības līmenis, specialitāte) jānorāda</w:t>
            </w:r>
            <w:r>
              <w:rPr>
                <w:rFonts w:ascii="Times New Roman" w:hAnsi="Times New Roman"/>
              </w:rPr>
              <w:t xml:space="preserve"> aizpildot</w:t>
            </w:r>
            <w:r w:rsidRPr="00AF4C5C">
              <w:rPr>
                <w:rFonts w:ascii="Times New Roman" w:hAnsi="Times New Roman"/>
              </w:rPr>
              <w:t xml:space="preserve"> </w:t>
            </w:r>
            <w:r w:rsidRPr="0090426A">
              <w:rPr>
                <w:rFonts w:ascii="Times New Roman" w:hAnsi="Times New Roman"/>
              </w:rPr>
              <w:t>6. pielikumā pievienot</w:t>
            </w:r>
            <w:r>
              <w:rPr>
                <w:rFonts w:ascii="Times New Roman" w:hAnsi="Times New Roman"/>
              </w:rPr>
              <w:t>o</w:t>
            </w:r>
            <w:r w:rsidRPr="0090426A">
              <w:rPr>
                <w:rFonts w:ascii="Times New Roman" w:hAnsi="Times New Roman"/>
              </w:rPr>
              <w:t xml:space="preserve"> “Apliecinājums par speciālistiem”</w:t>
            </w:r>
            <w:r w:rsidRPr="0090426A">
              <w:t xml:space="preserve"> </w:t>
            </w:r>
            <w:r w:rsidRPr="0090426A">
              <w:rPr>
                <w:rFonts w:ascii="Times New Roman" w:hAnsi="Times New Roman"/>
              </w:rPr>
              <w:t>veidlap</w:t>
            </w:r>
            <w:r>
              <w:rPr>
                <w:rFonts w:ascii="Times New Roman" w:hAnsi="Times New Roman"/>
              </w:rPr>
              <w:t>u.</w:t>
            </w:r>
          </w:p>
        </w:tc>
      </w:tr>
      <w:tr w:rsidR="007209D6" w:rsidRPr="003F744F" w14:paraId="190AC61A" w14:textId="77777777" w:rsidTr="00EE2BD4">
        <w:trPr>
          <w:trHeight w:val="320"/>
        </w:trPr>
        <w:tc>
          <w:tcPr>
            <w:tcW w:w="4820" w:type="dxa"/>
            <w:shd w:val="clear" w:color="auto" w:fill="auto"/>
          </w:tcPr>
          <w:p w14:paraId="6795DB8E" w14:textId="1887B3FD" w:rsidR="00387AC3" w:rsidRPr="0090426A" w:rsidRDefault="00387AC3" w:rsidP="00DD4275">
            <w:pPr>
              <w:pStyle w:val="ListParagraph"/>
              <w:numPr>
                <w:ilvl w:val="1"/>
                <w:numId w:val="21"/>
              </w:numPr>
              <w:rPr>
                <w:rFonts w:ascii="Times New Roman" w:eastAsia="MS Mincho" w:hAnsi="Times New Roman"/>
                <w:b/>
                <w:bCs/>
              </w:rPr>
            </w:pPr>
            <w:r w:rsidRPr="0090426A">
              <w:rPr>
                <w:rFonts w:ascii="Times New Roman" w:eastAsia="MS Mincho" w:hAnsi="Times New Roman"/>
                <w:b/>
                <w:bCs/>
              </w:rPr>
              <w:t>Iepirkuma 3.daļā</w:t>
            </w:r>
            <w:r w:rsidR="003C7B83" w:rsidRPr="0090426A">
              <w:rPr>
                <w:rFonts w:ascii="Times New Roman" w:eastAsia="MS Mincho" w:hAnsi="Times New Roman"/>
                <w:b/>
                <w:bCs/>
              </w:rPr>
              <w:t>:</w:t>
            </w:r>
          </w:p>
          <w:p w14:paraId="71024E91" w14:textId="77777777" w:rsidR="00773070" w:rsidRPr="0090426A" w:rsidRDefault="00387AC3" w:rsidP="003C7B83">
            <w:pPr>
              <w:pStyle w:val="ListParagraph"/>
              <w:ind w:left="539"/>
              <w:jc w:val="both"/>
              <w:rPr>
                <w:rFonts w:ascii="Times New Roman" w:eastAsia="MS Mincho" w:hAnsi="Times New Roman"/>
              </w:rPr>
            </w:pPr>
            <w:r w:rsidRPr="0090426A">
              <w:rPr>
                <w:rFonts w:ascii="Times New Roman" w:eastAsia="MS Mincho" w:hAnsi="Times New Roman"/>
              </w:rPr>
              <w:t>Pretendentam</w:t>
            </w:r>
            <w:r w:rsidR="00773070" w:rsidRPr="0090426A">
              <w:rPr>
                <w:rFonts w:ascii="Times New Roman" w:eastAsia="MS Mincho" w:hAnsi="Times New Roman"/>
              </w:rPr>
              <w:t>:</w:t>
            </w:r>
          </w:p>
          <w:p w14:paraId="19E1C27B" w14:textId="590B584D" w:rsidR="00773070" w:rsidRPr="0090426A" w:rsidRDefault="00387AC3" w:rsidP="00773070">
            <w:pPr>
              <w:pStyle w:val="ListParagraph"/>
              <w:numPr>
                <w:ilvl w:val="0"/>
                <w:numId w:val="27"/>
              </w:numPr>
              <w:jc w:val="both"/>
              <w:rPr>
                <w:rFonts w:ascii="Times New Roman" w:eastAsia="MS Mincho" w:hAnsi="Times New Roman"/>
              </w:rPr>
            </w:pPr>
            <w:r w:rsidRPr="0090426A">
              <w:rPr>
                <w:rFonts w:ascii="Times New Roman" w:eastAsia="MS Mincho" w:hAnsi="Times New Roman"/>
              </w:rPr>
              <w:t xml:space="preserve"> jābūt sertificētam atbilstoši LVS 402:2020 “Ugunsdzēsības aparātu apkopes vietas. Vispārējās prasības” noteiktajām prasībām</w:t>
            </w:r>
            <w:r w:rsidR="004B2B88">
              <w:rPr>
                <w:rFonts w:ascii="Times New Roman" w:eastAsia="MS Mincho" w:hAnsi="Times New Roman"/>
              </w:rPr>
              <w:t xml:space="preserve"> vai ekvivalenta</w:t>
            </w:r>
            <w:r w:rsidR="00773070" w:rsidRPr="0090426A">
              <w:rPr>
                <w:rFonts w:ascii="Times New Roman" w:eastAsia="MS Mincho" w:hAnsi="Times New Roman"/>
              </w:rPr>
              <w:t>;</w:t>
            </w:r>
          </w:p>
          <w:p w14:paraId="43B90E2D" w14:textId="63919015" w:rsidR="00773070" w:rsidRPr="0090426A" w:rsidRDefault="00773070" w:rsidP="00773070">
            <w:pPr>
              <w:pStyle w:val="ListParagraph"/>
              <w:numPr>
                <w:ilvl w:val="0"/>
                <w:numId w:val="27"/>
              </w:numPr>
              <w:jc w:val="both"/>
              <w:rPr>
                <w:rFonts w:ascii="Times New Roman" w:eastAsia="MS Mincho" w:hAnsi="Times New Roman"/>
              </w:rPr>
            </w:pPr>
            <w:r w:rsidRPr="0090426A">
              <w:rPr>
                <w:rFonts w:ascii="Times New Roman" w:hAnsi="Times New Roman"/>
              </w:rPr>
              <w:t>ir vismaz 2 (divu) ugunsdzēsības aparātu ražotāju izsniegts sertifikāts, kas apliecina pretendenta ugunsdzēsības aparātu apkopes vietas(u) atbilstību ražotāja tehniskajām prasībām.</w:t>
            </w:r>
          </w:p>
        </w:tc>
        <w:tc>
          <w:tcPr>
            <w:tcW w:w="5103" w:type="dxa"/>
            <w:shd w:val="clear" w:color="auto" w:fill="auto"/>
          </w:tcPr>
          <w:p w14:paraId="2D5286C3" w14:textId="77777777" w:rsidR="007209D6" w:rsidRDefault="004D2A56" w:rsidP="00DD4275">
            <w:pPr>
              <w:pStyle w:val="ListParagraph"/>
              <w:numPr>
                <w:ilvl w:val="2"/>
                <w:numId w:val="21"/>
              </w:numPr>
              <w:jc w:val="both"/>
              <w:rPr>
                <w:rFonts w:ascii="Times New Roman" w:hAnsi="Times New Roman"/>
              </w:rPr>
            </w:pPr>
            <w:r w:rsidRPr="0090426A">
              <w:rPr>
                <w:rFonts w:ascii="Times New Roman" w:hAnsi="Times New Roman"/>
              </w:rPr>
              <w:t>D</w:t>
            </w:r>
            <w:r w:rsidR="00EB38FF" w:rsidRPr="0090426A">
              <w:rPr>
                <w:rFonts w:ascii="Times New Roman" w:hAnsi="Times New Roman"/>
              </w:rPr>
              <w:t>okumenta</w:t>
            </w:r>
            <w:r w:rsidR="003807AF" w:rsidRPr="0090426A">
              <w:rPr>
                <w:rFonts w:ascii="Times New Roman" w:hAnsi="Times New Roman"/>
              </w:rPr>
              <w:t xml:space="preserve"> kopija</w:t>
            </w:r>
            <w:r w:rsidR="00773070" w:rsidRPr="0090426A">
              <w:rPr>
                <w:rFonts w:ascii="Times New Roman" w:hAnsi="Times New Roman"/>
              </w:rPr>
              <w:t>s</w:t>
            </w:r>
            <w:r w:rsidR="003807AF" w:rsidRPr="0090426A">
              <w:rPr>
                <w:rFonts w:ascii="Times New Roman" w:hAnsi="Times New Roman"/>
              </w:rPr>
              <w:t xml:space="preserve">, kas apliecina atbilstību </w:t>
            </w:r>
            <w:r w:rsidR="00773070" w:rsidRPr="0090426A">
              <w:rPr>
                <w:rFonts w:ascii="Times New Roman" w:hAnsi="Times New Roman"/>
              </w:rPr>
              <w:t xml:space="preserve">Iepirkuma </w:t>
            </w:r>
            <w:r w:rsidR="003807AF" w:rsidRPr="0090426A">
              <w:rPr>
                <w:rFonts w:ascii="Times New Roman" w:hAnsi="Times New Roman"/>
              </w:rPr>
              <w:t>nolikuma 5.</w:t>
            </w:r>
            <w:r w:rsidR="009F3320" w:rsidRPr="0090426A">
              <w:rPr>
                <w:rFonts w:ascii="Times New Roman" w:hAnsi="Times New Roman"/>
              </w:rPr>
              <w:t>5</w:t>
            </w:r>
            <w:r w:rsidR="003807AF" w:rsidRPr="0090426A">
              <w:rPr>
                <w:rFonts w:ascii="Times New Roman" w:hAnsi="Times New Roman"/>
              </w:rPr>
              <w:t>. punktā noteiktaj</w:t>
            </w:r>
            <w:r w:rsidR="00773070" w:rsidRPr="0090426A">
              <w:rPr>
                <w:rFonts w:ascii="Times New Roman" w:hAnsi="Times New Roman"/>
              </w:rPr>
              <w:t>ām</w:t>
            </w:r>
            <w:r w:rsidR="003807AF" w:rsidRPr="0090426A">
              <w:rPr>
                <w:rFonts w:ascii="Times New Roman" w:hAnsi="Times New Roman"/>
              </w:rPr>
              <w:t xml:space="preserve"> prasīb</w:t>
            </w:r>
            <w:r w:rsidR="00773070" w:rsidRPr="0090426A">
              <w:rPr>
                <w:rFonts w:ascii="Times New Roman" w:hAnsi="Times New Roman"/>
              </w:rPr>
              <w:t>ām.</w:t>
            </w:r>
          </w:p>
          <w:p w14:paraId="2D61B934" w14:textId="23FFD2D1" w:rsidR="00F42EEE" w:rsidRPr="0090426A" w:rsidRDefault="00F42EEE" w:rsidP="00F42EEE">
            <w:pPr>
              <w:pStyle w:val="ListParagraph"/>
              <w:rPr>
                <w:rFonts w:ascii="Times New Roman" w:hAnsi="Times New Roman"/>
              </w:rPr>
            </w:pPr>
          </w:p>
        </w:tc>
      </w:tr>
      <w:tr w:rsidR="005103DF" w:rsidRPr="003F744F" w14:paraId="2896CCFA" w14:textId="77777777" w:rsidTr="00EE2BD4">
        <w:trPr>
          <w:trHeight w:val="320"/>
        </w:trPr>
        <w:tc>
          <w:tcPr>
            <w:tcW w:w="4820" w:type="dxa"/>
            <w:shd w:val="clear" w:color="auto" w:fill="auto"/>
          </w:tcPr>
          <w:p w14:paraId="6B5794DF" w14:textId="6A86DDE6" w:rsidR="005103DF" w:rsidRPr="005E0247" w:rsidRDefault="005103DF" w:rsidP="00DD4275">
            <w:pPr>
              <w:pStyle w:val="Stils3"/>
              <w:numPr>
                <w:ilvl w:val="1"/>
                <w:numId w:val="21"/>
              </w:numPr>
              <w:rPr>
                <w:bCs/>
                <w:sz w:val="22"/>
                <w:szCs w:val="22"/>
                <w:lang w:eastAsia="en-US"/>
              </w:rPr>
            </w:pPr>
            <w:bookmarkStart w:id="31" w:name="_Hlk201342148"/>
            <w:r w:rsidRPr="005E0247">
              <w:rPr>
                <w:rFonts w:eastAsia="Calibri"/>
                <w:bCs/>
                <w:sz w:val="22"/>
                <w:szCs w:val="22"/>
                <w:lang w:eastAsia="en-US" w:bidi="ar-SA"/>
              </w:rPr>
              <w:t xml:space="preserve">Pretendentam </w:t>
            </w:r>
            <w:r w:rsidRPr="005E0247">
              <w:rPr>
                <w:bCs/>
                <w:sz w:val="22"/>
                <w:szCs w:val="22"/>
                <w:lang w:eastAsia="en-US"/>
              </w:rPr>
              <w:t xml:space="preserve">ir vai līguma slēgšanas tiesību piešķiršanas gadījumā tas veiks </w:t>
            </w:r>
            <w:r w:rsidRPr="005E0247">
              <w:rPr>
                <w:sz w:val="22"/>
                <w:szCs w:val="22"/>
              </w:rPr>
              <w:t xml:space="preserve">uz līguma darbības laiku </w:t>
            </w:r>
            <w:r w:rsidRPr="005E0247">
              <w:rPr>
                <w:b/>
                <w:bCs/>
                <w:sz w:val="22"/>
                <w:szCs w:val="22"/>
              </w:rPr>
              <w:t xml:space="preserve">atbilstošas komercdarbības civiltiesiskās atbildības apdrošināšanu </w:t>
            </w:r>
            <w:r w:rsidRPr="005E0247">
              <w:rPr>
                <w:bCs/>
                <w:sz w:val="22"/>
                <w:szCs w:val="22"/>
                <w:lang w:eastAsia="en-US"/>
              </w:rPr>
              <w:t>par Pretendenta un/vai tā piesaistīto trešo personu darbības un/vai bezdarbības un/vai nepienācīgu pienākumu veikšanas rezultātā Pasūtītājam un/vai trešajām personām nodarīto zaudējumu atlīdzināšanu uz visu Līguma darbības laiku.</w:t>
            </w:r>
          </w:p>
          <w:p w14:paraId="2A543A33" w14:textId="7253A29A" w:rsidR="005103DF" w:rsidRPr="005E0247" w:rsidRDefault="005103DF" w:rsidP="003F1778">
            <w:pPr>
              <w:pStyle w:val="Stils3"/>
              <w:ind w:left="540"/>
              <w:rPr>
                <w:bCs/>
                <w:sz w:val="22"/>
                <w:szCs w:val="22"/>
                <w:lang w:eastAsia="en-US"/>
              </w:rPr>
            </w:pPr>
            <w:r w:rsidRPr="005E0247">
              <w:rPr>
                <w:bCs/>
                <w:sz w:val="22"/>
                <w:szCs w:val="22"/>
                <w:lang w:eastAsia="en-US"/>
              </w:rPr>
              <w:t xml:space="preserve">Apdrošināšanas līgumā jābūt paredzētam, ka apdrošināšana attiecas arī uz visiem Pretendenta piesaistītajiem apakšuzņēmējiem, kuri ir iesaistīti Līguma izpildē. Apdrošināšanas noteikumos jābūt paredzētam, ka </w:t>
            </w:r>
            <w:r w:rsidR="00171525" w:rsidRPr="005E0247">
              <w:rPr>
                <w:bCs/>
                <w:sz w:val="22"/>
                <w:szCs w:val="22"/>
                <w:lang w:eastAsia="en-US"/>
              </w:rPr>
              <w:t>Pretendenta</w:t>
            </w:r>
            <w:r w:rsidRPr="005E0247">
              <w:rPr>
                <w:bCs/>
                <w:sz w:val="22"/>
                <w:szCs w:val="22"/>
                <w:lang w:eastAsia="en-US"/>
              </w:rPr>
              <w:t xml:space="preserve"> civiltiesiskā atbildība ir apdrošināta gan attiecībā uz kaitējumu, kas ir nodarīts Pasūtītājam piederošajam īpašumam, gan trešajām personām piederošajam īpašumam, kuru Pasūtītājs pārvalda vai apsaimnieko saskaņā ar Līgumu</w:t>
            </w:r>
          </w:p>
        </w:tc>
        <w:tc>
          <w:tcPr>
            <w:tcW w:w="5103" w:type="dxa"/>
            <w:shd w:val="clear" w:color="auto" w:fill="auto"/>
          </w:tcPr>
          <w:p w14:paraId="7C497191" w14:textId="767E86EA" w:rsidR="005103DF" w:rsidRPr="005E0247" w:rsidRDefault="005103DF" w:rsidP="00DD4275">
            <w:pPr>
              <w:pStyle w:val="TABULAI"/>
              <w:numPr>
                <w:ilvl w:val="2"/>
                <w:numId w:val="21"/>
              </w:numPr>
              <w:ind w:left="605" w:hanging="605"/>
              <w:rPr>
                <w:sz w:val="22"/>
                <w:lang w:val="lv-LV"/>
              </w:rPr>
            </w:pPr>
            <w:r w:rsidRPr="005E0247">
              <w:rPr>
                <w:sz w:val="22"/>
              </w:rPr>
              <w:t>Apdrošināšanas polises kopija, vai apliecinājums saskaņā ar 7. pielikumu Apliecinājuma „Civiltiesiskās atbildības apdrošināšana” veidlapa.</w:t>
            </w:r>
          </w:p>
        </w:tc>
      </w:tr>
      <w:bookmarkEnd w:id="31"/>
      <w:tr w:rsidR="00070710" w:rsidRPr="002553C7" w14:paraId="1CD1CCE9" w14:textId="77777777" w:rsidTr="00EE2BD4">
        <w:trPr>
          <w:trHeight w:val="320"/>
        </w:trPr>
        <w:tc>
          <w:tcPr>
            <w:tcW w:w="4820" w:type="dxa"/>
            <w:shd w:val="clear" w:color="auto" w:fill="auto"/>
          </w:tcPr>
          <w:p w14:paraId="344D4A04" w14:textId="77777777" w:rsidR="00070710" w:rsidRPr="002553C7" w:rsidRDefault="00070710" w:rsidP="00DD4275">
            <w:pPr>
              <w:pStyle w:val="Stils3"/>
              <w:numPr>
                <w:ilvl w:val="1"/>
                <w:numId w:val="21"/>
              </w:numPr>
              <w:ind w:left="464" w:hanging="464"/>
              <w:rPr>
                <w:sz w:val="22"/>
                <w:szCs w:val="22"/>
              </w:rPr>
            </w:pPr>
            <w:r w:rsidRPr="002553C7">
              <w:rPr>
                <w:rFonts w:eastAsia="Calibri"/>
                <w:b/>
                <w:sz w:val="22"/>
                <w:szCs w:val="22"/>
                <w:lang w:bidi="ar-SA"/>
              </w:rPr>
              <w:t>Ja Pretendents ir personu apvienība/personālsabiedrība, vai tas balstās uz trešo personu iespējām,</w:t>
            </w:r>
            <w:r w:rsidRPr="002553C7">
              <w:rPr>
                <w:rFonts w:eastAsia="Calibri"/>
                <w:sz w:val="22"/>
                <w:szCs w:val="22"/>
                <w:lang w:bidi="ar-SA"/>
              </w:rPr>
              <w:t xml:space="preserve"> tādejādi personām apvienojot resursus tiek izpildītas prasības attiecībā uz Nolikumā noteikto Pretendenta finansiālo un saimniecisko </w:t>
            </w:r>
            <w:r w:rsidRPr="002553C7">
              <w:rPr>
                <w:rFonts w:eastAsia="Calibri"/>
                <w:sz w:val="22"/>
                <w:szCs w:val="22"/>
                <w:lang w:bidi="ar-SA"/>
              </w:rPr>
              <w:lastRenderedPageBreak/>
              <w:t>stāvokli, tad</w:t>
            </w:r>
            <w:r w:rsidRPr="002553C7">
              <w:rPr>
                <w:sz w:val="22"/>
                <w:szCs w:val="22"/>
              </w:rPr>
              <w:t xml:space="preserve"> personu apvienības dalībniekiem/personālsabiedrības biedriem, vai Pretendentam un trešajai personai, uz kuras iespējām tas balstās, ir jāuzņemas </w:t>
            </w:r>
            <w:r w:rsidRPr="002553C7">
              <w:rPr>
                <w:sz w:val="22"/>
                <w:szCs w:val="22"/>
                <w:u w:val="single"/>
              </w:rPr>
              <w:t>solidāra atbildība</w:t>
            </w:r>
            <w:r w:rsidRPr="002553C7">
              <w:rPr>
                <w:sz w:val="22"/>
                <w:szCs w:val="22"/>
              </w:rPr>
              <w:t xml:space="preserve"> par visa Līguma izpildi.</w:t>
            </w:r>
          </w:p>
          <w:p w14:paraId="141D4C74" w14:textId="77777777" w:rsidR="00070710" w:rsidRPr="002553C7" w:rsidRDefault="00070710" w:rsidP="00EE2BD4">
            <w:pPr>
              <w:pStyle w:val="Stils3"/>
              <w:ind w:left="464"/>
              <w:rPr>
                <w:sz w:val="22"/>
                <w:szCs w:val="22"/>
              </w:rPr>
            </w:pPr>
            <w:r w:rsidRPr="002553C7">
              <w:rPr>
                <w:sz w:val="22"/>
                <w:szCs w:val="22"/>
              </w:rPr>
              <w:t>Personai, uz kuras profesionālo pieredzi Pretendents atsaucas, ir obligāti jāveic uz pieredzi attiecināmās darbības realizācija Līguma izpildes ietvaros.</w:t>
            </w:r>
          </w:p>
          <w:p w14:paraId="430ABF2E" w14:textId="77777777" w:rsidR="00070710" w:rsidRPr="002553C7" w:rsidRDefault="00070710" w:rsidP="00EE2BD4">
            <w:pPr>
              <w:pStyle w:val="Stils3"/>
              <w:tabs>
                <w:tab w:val="left" w:pos="455"/>
              </w:tabs>
              <w:ind w:left="30"/>
              <w:rPr>
                <w:sz w:val="22"/>
                <w:szCs w:val="22"/>
              </w:rPr>
            </w:pPr>
          </w:p>
        </w:tc>
        <w:tc>
          <w:tcPr>
            <w:tcW w:w="5103" w:type="dxa"/>
            <w:shd w:val="clear" w:color="auto" w:fill="auto"/>
          </w:tcPr>
          <w:p w14:paraId="0E5514AA" w14:textId="77777777" w:rsidR="00070710" w:rsidRPr="002553C7" w:rsidRDefault="00070710" w:rsidP="00DD4275">
            <w:pPr>
              <w:pStyle w:val="TABULAI"/>
              <w:numPr>
                <w:ilvl w:val="2"/>
                <w:numId w:val="21"/>
              </w:numPr>
              <w:ind w:left="605" w:hanging="605"/>
              <w:rPr>
                <w:sz w:val="22"/>
                <w:lang w:val="lv-LV"/>
              </w:rPr>
            </w:pPr>
            <w:r w:rsidRPr="002553C7">
              <w:rPr>
                <w:sz w:val="22"/>
                <w:lang w:val="lv-LV"/>
              </w:rPr>
              <w:lastRenderedPageBreak/>
              <w:t xml:space="preserve">Pretendentam, lai Pasūtītājs gūtu pamatotu pārliecību par personas gatavību un iespēju uzņemties Līguma izpildi, jāiesniedz vienošanās un/vai citi dokumenti par sadarbību Līguma slēgšanas gadījumā, kurā personu apvienības </w:t>
            </w:r>
            <w:r w:rsidRPr="002553C7">
              <w:rPr>
                <w:sz w:val="22"/>
                <w:lang w:val="lv-LV"/>
              </w:rPr>
              <w:lastRenderedPageBreak/>
              <w:t>dalībnieki/personālsabiedrības biedri, un/vai Pretendents un trešā persona atrunā:</w:t>
            </w:r>
          </w:p>
          <w:p w14:paraId="71068623" w14:textId="77777777" w:rsidR="00070710" w:rsidRPr="002553C7" w:rsidRDefault="00070710" w:rsidP="00DD4275">
            <w:pPr>
              <w:pStyle w:val="TABULAI"/>
              <w:numPr>
                <w:ilvl w:val="0"/>
                <w:numId w:val="17"/>
              </w:numPr>
              <w:ind w:left="747" w:hanging="142"/>
              <w:rPr>
                <w:sz w:val="22"/>
                <w:lang w:val="lv-LV"/>
              </w:rPr>
            </w:pPr>
            <w:r w:rsidRPr="002553C7">
              <w:rPr>
                <w:sz w:val="22"/>
                <w:lang w:val="lv-LV"/>
              </w:rPr>
              <w:t>ka tie uzņemsies solidāru atbildību;</w:t>
            </w:r>
          </w:p>
          <w:p w14:paraId="2254D864" w14:textId="77777777" w:rsidR="00070710" w:rsidRPr="002553C7" w:rsidRDefault="00070710" w:rsidP="00DD4275">
            <w:pPr>
              <w:pStyle w:val="TABULAI"/>
              <w:numPr>
                <w:ilvl w:val="0"/>
                <w:numId w:val="17"/>
              </w:numPr>
              <w:ind w:left="747" w:hanging="142"/>
              <w:rPr>
                <w:sz w:val="22"/>
                <w:lang w:val="lv-LV"/>
              </w:rPr>
            </w:pPr>
            <w:r w:rsidRPr="002553C7">
              <w:rPr>
                <w:sz w:val="22"/>
                <w:lang w:val="lv-LV"/>
              </w:rPr>
              <w:t>konkrētu sadarbības un atbildības apjoma, jomas, sadalījumu;</w:t>
            </w:r>
          </w:p>
          <w:p w14:paraId="2BFE288E" w14:textId="77777777" w:rsidR="00070710" w:rsidRPr="002553C7" w:rsidRDefault="00070710" w:rsidP="00EE2BD4">
            <w:pPr>
              <w:pStyle w:val="TABULAI"/>
              <w:numPr>
                <w:ilvl w:val="0"/>
                <w:numId w:val="0"/>
              </w:numPr>
              <w:ind w:left="38"/>
              <w:rPr>
                <w:sz w:val="22"/>
                <w:lang w:val="lv-LV"/>
              </w:rPr>
            </w:pPr>
          </w:p>
          <w:p w14:paraId="50669A37" w14:textId="77777777" w:rsidR="00070710" w:rsidRPr="002553C7" w:rsidRDefault="00070710" w:rsidP="00EE2BD4">
            <w:pPr>
              <w:pStyle w:val="TABULAI"/>
              <w:numPr>
                <w:ilvl w:val="0"/>
                <w:numId w:val="0"/>
              </w:numPr>
              <w:ind w:left="605"/>
              <w:rPr>
                <w:bCs/>
                <w:kern w:val="2"/>
                <w:sz w:val="22"/>
                <w:lang w:val="lv-LV"/>
              </w:rPr>
            </w:pPr>
            <w:r w:rsidRPr="002553C7">
              <w:rPr>
                <w:bCs/>
                <w:kern w:val="2"/>
                <w:sz w:val="22"/>
                <w:lang w:val="lv-LV"/>
              </w:rPr>
              <w:t>Personu apvienībai/personālsabiedrībai papildus ir jāatrunā:</w:t>
            </w:r>
          </w:p>
          <w:p w14:paraId="0B370687" w14:textId="77777777" w:rsidR="00070710" w:rsidRPr="002553C7" w:rsidRDefault="00070710" w:rsidP="00DD4275">
            <w:pPr>
              <w:pStyle w:val="TABULAI"/>
              <w:numPr>
                <w:ilvl w:val="0"/>
                <w:numId w:val="17"/>
              </w:numPr>
              <w:ind w:left="747" w:hanging="142"/>
              <w:rPr>
                <w:bCs/>
                <w:kern w:val="2"/>
                <w:sz w:val="22"/>
                <w:lang w:val="lv-LV"/>
              </w:rPr>
            </w:pPr>
            <w:r w:rsidRPr="002553C7">
              <w:rPr>
                <w:bCs/>
                <w:kern w:val="2"/>
                <w:sz w:val="22"/>
                <w:lang w:val="lv-LV"/>
              </w:rPr>
              <w:t>ar kuru dalībnieku/biedru tiks veikti norēķini;</w:t>
            </w:r>
          </w:p>
          <w:p w14:paraId="590214A6" w14:textId="16F05D44" w:rsidR="00070710" w:rsidRPr="002553C7" w:rsidRDefault="00070710" w:rsidP="00DD4275">
            <w:pPr>
              <w:pStyle w:val="TABULAI"/>
              <w:numPr>
                <w:ilvl w:val="0"/>
                <w:numId w:val="17"/>
              </w:numPr>
              <w:ind w:left="747" w:hanging="142"/>
              <w:rPr>
                <w:bCs/>
                <w:kern w:val="2"/>
                <w:sz w:val="22"/>
                <w:lang w:val="lv-LV"/>
              </w:rPr>
            </w:pPr>
            <w:r w:rsidRPr="002553C7">
              <w:rPr>
                <w:bCs/>
                <w:kern w:val="2"/>
                <w:sz w:val="22"/>
                <w:lang w:val="lv-LV"/>
              </w:rPr>
              <w:t xml:space="preserve">gadījumā ja tas tiek paredzēts, pārstāvniecības tiesības konkrētai personai pārstāvēt Pretendentu </w:t>
            </w:r>
            <w:r w:rsidR="004A6C60" w:rsidRPr="002553C7">
              <w:rPr>
                <w:bCs/>
                <w:kern w:val="2"/>
                <w:sz w:val="22"/>
                <w:lang w:val="lv-LV"/>
              </w:rPr>
              <w:t>Iepirkum</w:t>
            </w:r>
            <w:r w:rsidRPr="002553C7">
              <w:rPr>
                <w:bCs/>
                <w:kern w:val="2"/>
                <w:sz w:val="22"/>
                <w:lang w:val="lv-LV"/>
              </w:rPr>
              <w:t>ā.</w:t>
            </w:r>
          </w:p>
          <w:p w14:paraId="3FDF1991" w14:textId="77777777" w:rsidR="00070710" w:rsidRPr="002553C7" w:rsidRDefault="00070710" w:rsidP="00EE2BD4">
            <w:pPr>
              <w:pStyle w:val="TABULAI"/>
              <w:numPr>
                <w:ilvl w:val="0"/>
                <w:numId w:val="0"/>
              </w:numPr>
              <w:tabs>
                <w:tab w:val="left" w:pos="600"/>
              </w:tabs>
              <w:rPr>
                <w:bCs/>
                <w:kern w:val="2"/>
                <w:sz w:val="22"/>
                <w:lang w:val="lv-LV"/>
              </w:rPr>
            </w:pPr>
          </w:p>
          <w:p w14:paraId="6CE4B3C7" w14:textId="77777777" w:rsidR="00070710" w:rsidRPr="002553C7" w:rsidRDefault="00070710" w:rsidP="00EE2BD4">
            <w:pPr>
              <w:pStyle w:val="TABULAI"/>
              <w:numPr>
                <w:ilvl w:val="0"/>
                <w:numId w:val="0"/>
              </w:numPr>
              <w:tabs>
                <w:tab w:val="left" w:pos="600"/>
              </w:tabs>
              <w:rPr>
                <w:sz w:val="22"/>
                <w:lang w:val="lv-LV"/>
              </w:rPr>
            </w:pPr>
            <w:r w:rsidRPr="002553C7">
              <w:rPr>
                <w:b/>
                <w:bCs/>
                <w:sz w:val="22"/>
                <w:lang w:val="lv-LV"/>
              </w:rPr>
              <w:t xml:space="preserve">!!! </w:t>
            </w:r>
            <w:r w:rsidRPr="002553C7">
              <w:rPr>
                <w:sz w:val="22"/>
                <w:lang w:val="lv-LV"/>
              </w:rPr>
              <w:t>Ja piegādātāju apvienības/personālsabiedrības vienošanās vai citā uz šī punkta pamata pievienotajā dokumentā nav atrunātas pārstāvības tiesības, piedāvājumu ir jāparaksta katram dalībniekam/biedram.</w:t>
            </w:r>
          </w:p>
        </w:tc>
      </w:tr>
    </w:tbl>
    <w:p w14:paraId="1345A327" w14:textId="77777777" w:rsidR="00D27926" w:rsidRPr="005E21A8" w:rsidRDefault="00D27926" w:rsidP="00D27926">
      <w:pPr>
        <w:pStyle w:val="Stils2"/>
        <w:rPr>
          <w:rFonts w:eastAsia="Calibri"/>
          <w:b/>
          <w:bCs/>
          <w:color w:val="auto"/>
          <w:sz w:val="24"/>
          <w:szCs w:val="24"/>
          <w:lang w:eastAsia="x-none" w:bidi="ar-SA"/>
        </w:rPr>
      </w:pPr>
    </w:p>
    <w:p w14:paraId="15140867" w14:textId="77777777" w:rsidR="00D27926" w:rsidRPr="005E21A8" w:rsidRDefault="00D27926" w:rsidP="00DD4275">
      <w:pPr>
        <w:pStyle w:val="Stils1"/>
        <w:numPr>
          <w:ilvl w:val="0"/>
          <w:numId w:val="9"/>
        </w:numPr>
        <w:jc w:val="center"/>
        <w:outlineLvl w:val="0"/>
        <w:rPr>
          <w:i w:val="0"/>
          <w:caps/>
          <w:sz w:val="24"/>
          <w:szCs w:val="24"/>
        </w:rPr>
      </w:pPr>
      <w:bookmarkStart w:id="32" w:name="_Toc442794824"/>
      <w:bookmarkStart w:id="33" w:name="_Toc466890241"/>
      <w:bookmarkStart w:id="34" w:name="_Toc488740509"/>
      <w:bookmarkStart w:id="35" w:name="_Toc488740815"/>
      <w:bookmarkStart w:id="36" w:name="_Toc488741123"/>
      <w:bookmarkStart w:id="37" w:name="_Toc488741578"/>
      <w:bookmarkStart w:id="38" w:name="_Toc494275653"/>
      <w:r w:rsidRPr="005E21A8">
        <w:rPr>
          <w:i w:val="0"/>
          <w:caps/>
          <w:sz w:val="24"/>
          <w:szCs w:val="24"/>
        </w:rPr>
        <w:t xml:space="preserve">Piedāvājuma iesniegšanas kārtība </w:t>
      </w:r>
      <w:bookmarkEnd w:id="32"/>
      <w:bookmarkEnd w:id="33"/>
      <w:bookmarkEnd w:id="34"/>
      <w:bookmarkEnd w:id="35"/>
      <w:bookmarkEnd w:id="36"/>
      <w:bookmarkEnd w:id="37"/>
      <w:bookmarkEnd w:id="38"/>
    </w:p>
    <w:p w14:paraId="3C931768" w14:textId="77777777" w:rsidR="00D27926" w:rsidRPr="005E21A8" w:rsidRDefault="00D27926" w:rsidP="00D27926">
      <w:pPr>
        <w:pStyle w:val="Stils1"/>
        <w:ind w:left="360"/>
        <w:outlineLvl w:val="0"/>
        <w:rPr>
          <w:i w:val="0"/>
          <w:caps/>
          <w:sz w:val="24"/>
          <w:szCs w:val="24"/>
        </w:rPr>
      </w:pPr>
    </w:p>
    <w:p w14:paraId="71F5CF43" w14:textId="77777777" w:rsidR="00D27926" w:rsidRPr="005E21A8" w:rsidRDefault="00D27926" w:rsidP="00DD4275">
      <w:pPr>
        <w:pStyle w:val="Stils2"/>
        <w:numPr>
          <w:ilvl w:val="1"/>
          <w:numId w:val="9"/>
        </w:numPr>
        <w:ind w:left="567" w:hanging="567"/>
        <w:rPr>
          <w:color w:val="auto"/>
          <w:sz w:val="24"/>
          <w:szCs w:val="24"/>
          <w:u w:val="single"/>
        </w:rPr>
      </w:pPr>
      <w:r w:rsidRPr="005E21A8">
        <w:rPr>
          <w:sz w:val="24"/>
          <w:szCs w:val="24"/>
        </w:rPr>
        <w:t xml:space="preserve">Pretendents iesniedz piedāvājumu </w:t>
      </w:r>
      <w:r w:rsidRPr="005E21A8">
        <w:rPr>
          <w:b/>
          <w:sz w:val="24"/>
          <w:szCs w:val="24"/>
        </w:rPr>
        <w:t xml:space="preserve">tikai elektroniski Profilā </w:t>
      </w:r>
      <w:r w:rsidRPr="005E21A8">
        <w:rPr>
          <w:b/>
          <w:color w:val="auto"/>
          <w:sz w:val="24"/>
          <w:szCs w:val="24"/>
        </w:rPr>
        <w:t>līdz tajā noteiktā piedāvājumu iesniegšanas termiņam.</w:t>
      </w:r>
    </w:p>
    <w:p w14:paraId="7E1D3F69" w14:textId="77777777" w:rsidR="00D27926" w:rsidRPr="005E21A8" w:rsidRDefault="00D27926" w:rsidP="00DD4275">
      <w:pPr>
        <w:pStyle w:val="Stils2"/>
        <w:numPr>
          <w:ilvl w:val="1"/>
          <w:numId w:val="9"/>
        </w:numPr>
        <w:ind w:left="567" w:hanging="567"/>
        <w:rPr>
          <w:sz w:val="24"/>
          <w:szCs w:val="24"/>
          <w:u w:val="single"/>
        </w:rPr>
      </w:pPr>
      <w:r w:rsidRPr="005E21A8">
        <w:rPr>
          <w:sz w:val="24"/>
          <w:szCs w:val="24"/>
        </w:rPr>
        <w:t xml:space="preserve">Ārpus Profila iesniegtu piedāvājumu Pasūtītājs nepieņem un neatvērtu izsniedz vai </w:t>
      </w:r>
      <w:proofErr w:type="spellStart"/>
      <w:r w:rsidRPr="005E21A8">
        <w:rPr>
          <w:sz w:val="24"/>
          <w:szCs w:val="24"/>
        </w:rPr>
        <w:t>nosūta</w:t>
      </w:r>
      <w:proofErr w:type="spellEnd"/>
      <w:r w:rsidRPr="005E21A8">
        <w:rPr>
          <w:sz w:val="24"/>
          <w:szCs w:val="24"/>
        </w:rPr>
        <w:t xml:space="preserve"> atpakaļ iesniedzējam.</w:t>
      </w:r>
    </w:p>
    <w:p w14:paraId="4316ABEF" w14:textId="5CC29BC1" w:rsidR="00D27926" w:rsidRPr="005E21A8" w:rsidRDefault="00D27926" w:rsidP="00DD4275">
      <w:pPr>
        <w:pStyle w:val="Stils2"/>
        <w:numPr>
          <w:ilvl w:val="1"/>
          <w:numId w:val="9"/>
        </w:numPr>
        <w:ind w:left="567" w:hanging="567"/>
        <w:rPr>
          <w:sz w:val="24"/>
          <w:szCs w:val="24"/>
        </w:rPr>
      </w:pPr>
      <w:r w:rsidRPr="005E21A8">
        <w:rPr>
          <w:sz w:val="24"/>
          <w:szCs w:val="24"/>
        </w:rPr>
        <w:t>Ja no EIS uzturētāja (Valsts reģionālās attīstības aģentūras) saņemts paziņojums par traucējumiem EIS darbībā, kā dēļ nav iespējams iesniegt piedāvājumus, Komisija pieņem lēmumu pagarināt piedāvājumu iesniegšanas termiņu un Profilā publicē in</w:t>
      </w:r>
      <w:r w:rsidR="00EB3F05" w:rsidRPr="005E21A8">
        <w:rPr>
          <w:sz w:val="24"/>
          <w:szCs w:val="24"/>
        </w:rPr>
        <w:t>formāciju</w:t>
      </w:r>
      <w:r w:rsidRPr="005E21A8">
        <w:rPr>
          <w:sz w:val="24"/>
          <w:szCs w:val="24"/>
        </w:rPr>
        <w:t xml:space="preserve"> par piedāvājumu iesniegšanas termiņa pagarināšanu.</w:t>
      </w:r>
    </w:p>
    <w:p w14:paraId="57CED55A" w14:textId="7757AD41" w:rsidR="00D27926" w:rsidRPr="005E21A8" w:rsidRDefault="00D27926" w:rsidP="00DD4275">
      <w:pPr>
        <w:pStyle w:val="Stils2"/>
        <w:numPr>
          <w:ilvl w:val="1"/>
          <w:numId w:val="9"/>
        </w:numPr>
        <w:ind w:left="567" w:hanging="567"/>
        <w:rPr>
          <w:sz w:val="24"/>
          <w:szCs w:val="24"/>
          <w:u w:val="single"/>
        </w:rPr>
      </w:pPr>
      <w:r w:rsidRPr="005E21A8">
        <w:rPr>
          <w:sz w:val="24"/>
          <w:szCs w:val="24"/>
        </w:rPr>
        <w:t>Laikā no piedāvājumu saņemšanas dienas līdz to atvēršanas brīdim Pasūtītājs nesniedz in</w:t>
      </w:r>
      <w:r w:rsidR="00EB3F05" w:rsidRPr="005E21A8">
        <w:rPr>
          <w:sz w:val="24"/>
          <w:szCs w:val="24"/>
        </w:rPr>
        <w:t>formācij</w:t>
      </w:r>
      <w:r w:rsidRPr="005E21A8">
        <w:rPr>
          <w:sz w:val="24"/>
          <w:szCs w:val="24"/>
        </w:rPr>
        <w:t xml:space="preserve">u par citu piedāvājumu esamību. Piedāvājumu vērtēšanas laikā līdz </w:t>
      </w:r>
      <w:r w:rsidR="004A6C60" w:rsidRPr="005E21A8">
        <w:rPr>
          <w:sz w:val="24"/>
          <w:szCs w:val="24"/>
        </w:rPr>
        <w:t>Iepirkum</w:t>
      </w:r>
      <w:r w:rsidRPr="005E21A8">
        <w:rPr>
          <w:sz w:val="24"/>
          <w:szCs w:val="24"/>
        </w:rPr>
        <w:t>a rezultātu paziņošanai Pasūtītājs nesniedz in</w:t>
      </w:r>
      <w:r w:rsidR="00EB3F05" w:rsidRPr="005E21A8">
        <w:rPr>
          <w:sz w:val="24"/>
          <w:szCs w:val="24"/>
        </w:rPr>
        <w:t>formāciju</w:t>
      </w:r>
      <w:r w:rsidRPr="005E21A8">
        <w:rPr>
          <w:sz w:val="24"/>
          <w:szCs w:val="24"/>
        </w:rPr>
        <w:t xml:space="preserve"> par vērtēšanas procesu. </w:t>
      </w:r>
    </w:p>
    <w:p w14:paraId="34DBBC41" w14:textId="77777777" w:rsidR="00D27926" w:rsidRPr="005E21A8" w:rsidRDefault="00D27926" w:rsidP="00DD4275">
      <w:pPr>
        <w:pStyle w:val="Stils2"/>
        <w:numPr>
          <w:ilvl w:val="1"/>
          <w:numId w:val="9"/>
        </w:numPr>
        <w:ind w:left="567" w:hanging="567"/>
        <w:rPr>
          <w:sz w:val="24"/>
          <w:szCs w:val="24"/>
        </w:rPr>
      </w:pPr>
      <w:r w:rsidRPr="005E21A8">
        <w:rPr>
          <w:sz w:val="24"/>
          <w:szCs w:val="24"/>
        </w:rPr>
        <w:t>Piedāvājumus atver vienlaikus Profilā nekavējoties pēc piedāvājumu iesniegšanas termiņa beigām.</w:t>
      </w:r>
    </w:p>
    <w:p w14:paraId="6CD1EC4B" w14:textId="77777777" w:rsidR="00D27926" w:rsidRPr="003F744F" w:rsidRDefault="00D27926" w:rsidP="00D27926">
      <w:pPr>
        <w:tabs>
          <w:tab w:val="num" w:pos="1872"/>
        </w:tabs>
        <w:jc w:val="both"/>
        <w:rPr>
          <w:highlight w:val="yellow"/>
        </w:rPr>
      </w:pPr>
    </w:p>
    <w:p w14:paraId="4C62DB8D" w14:textId="77777777" w:rsidR="00D27926" w:rsidRPr="000B3391" w:rsidRDefault="00D27926" w:rsidP="00DD4275">
      <w:pPr>
        <w:pStyle w:val="Stils1"/>
        <w:numPr>
          <w:ilvl w:val="0"/>
          <w:numId w:val="9"/>
        </w:numPr>
        <w:ind w:left="357" w:hanging="357"/>
        <w:jc w:val="center"/>
        <w:outlineLvl w:val="0"/>
        <w:rPr>
          <w:i w:val="0"/>
          <w:caps/>
          <w:sz w:val="24"/>
          <w:szCs w:val="24"/>
        </w:rPr>
      </w:pPr>
      <w:bookmarkStart w:id="39" w:name="_Toc466890243"/>
      <w:bookmarkStart w:id="40" w:name="_Toc488740511"/>
      <w:bookmarkStart w:id="41" w:name="_Toc488740817"/>
      <w:bookmarkStart w:id="42" w:name="_Toc488741125"/>
      <w:bookmarkStart w:id="43" w:name="_Toc488741580"/>
      <w:bookmarkStart w:id="44" w:name="_Toc494275655"/>
      <w:r w:rsidRPr="000B3391">
        <w:rPr>
          <w:i w:val="0"/>
          <w:caps/>
          <w:sz w:val="24"/>
          <w:szCs w:val="24"/>
        </w:rPr>
        <w:t xml:space="preserve">piedāvājumU VĒRTĒŠANA un </w:t>
      </w:r>
      <w:bookmarkEnd w:id="39"/>
      <w:bookmarkEnd w:id="40"/>
      <w:bookmarkEnd w:id="41"/>
      <w:bookmarkEnd w:id="42"/>
      <w:bookmarkEnd w:id="43"/>
      <w:bookmarkEnd w:id="44"/>
      <w:r w:rsidRPr="000B3391">
        <w:rPr>
          <w:i w:val="0"/>
          <w:caps/>
          <w:color w:val="auto"/>
          <w:sz w:val="24"/>
          <w:szCs w:val="24"/>
        </w:rPr>
        <w:t>Piedāvājuma izvēles kritērijs</w:t>
      </w:r>
    </w:p>
    <w:p w14:paraId="57638178" w14:textId="77777777" w:rsidR="005031C0" w:rsidRPr="00E977DA" w:rsidRDefault="00D27926" w:rsidP="00DD4275">
      <w:pPr>
        <w:pStyle w:val="Stils2"/>
        <w:numPr>
          <w:ilvl w:val="1"/>
          <w:numId w:val="9"/>
        </w:numPr>
        <w:ind w:left="567" w:hanging="567"/>
        <w:rPr>
          <w:sz w:val="24"/>
          <w:szCs w:val="24"/>
        </w:rPr>
      </w:pPr>
      <w:r w:rsidRPr="000B3391">
        <w:rPr>
          <w:sz w:val="24"/>
          <w:szCs w:val="24"/>
        </w:rPr>
        <w:t xml:space="preserve">Piedāvājumu vērtēšanu un izvēli Komisija veic slēgtās sēdēs bez Pretendentu un to pārstāvju </w:t>
      </w:r>
      <w:r w:rsidRPr="00E977DA">
        <w:rPr>
          <w:sz w:val="24"/>
          <w:szCs w:val="24"/>
        </w:rPr>
        <w:t>klātbūtnes atbilstoši PIL un Nolikumā noteiktajam.</w:t>
      </w:r>
    </w:p>
    <w:p w14:paraId="5DC244CA" w14:textId="226A4349" w:rsidR="00D27926" w:rsidRPr="00E977DA" w:rsidRDefault="00D27926" w:rsidP="00DD4275">
      <w:pPr>
        <w:pStyle w:val="Stils2"/>
        <w:numPr>
          <w:ilvl w:val="1"/>
          <w:numId w:val="9"/>
        </w:numPr>
        <w:ind w:left="567" w:hanging="567"/>
        <w:rPr>
          <w:sz w:val="24"/>
          <w:szCs w:val="24"/>
        </w:rPr>
      </w:pPr>
      <w:r w:rsidRPr="00E977DA">
        <w:rPr>
          <w:sz w:val="24"/>
          <w:szCs w:val="24"/>
        </w:rPr>
        <w:t>Piedāvājuma izvēles kritērijs saskaņā ar PIL 51.pantā paredzēto piedāvājuma izvēles kritēriju – saimnieciski visizdevīgākais piedāvājums</w:t>
      </w:r>
      <w:r w:rsidR="00E977DA" w:rsidRPr="00E977DA">
        <w:rPr>
          <w:sz w:val="24"/>
          <w:szCs w:val="24"/>
        </w:rPr>
        <w:t xml:space="preserve"> </w:t>
      </w:r>
      <w:r w:rsidR="005031C0" w:rsidRPr="00E977DA">
        <w:rPr>
          <w:sz w:val="24"/>
          <w:szCs w:val="24"/>
        </w:rPr>
        <w:t xml:space="preserve">ar </w:t>
      </w:r>
      <w:r w:rsidR="005031C0" w:rsidRPr="007968C5">
        <w:rPr>
          <w:sz w:val="24"/>
          <w:szCs w:val="24"/>
        </w:rPr>
        <w:t>viszemāko kopējo summu EUR</w:t>
      </w:r>
      <w:r w:rsidR="005031C0" w:rsidRPr="00E977DA">
        <w:rPr>
          <w:sz w:val="24"/>
          <w:szCs w:val="24"/>
        </w:rPr>
        <w:t xml:space="preserve"> bez PVN, </w:t>
      </w:r>
      <w:r w:rsidR="005031C0" w:rsidRPr="00E977DA">
        <w:rPr>
          <w:bCs/>
          <w:sz w:val="24"/>
          <w:szCs w:val="24"/>
        </w:rPr>
        <w:t xml:space="preserve">katrā </w:t>
      </w:r>
      <w:r w:rsidR="00BC243F">
        <w:rPr>
          <w:bCs/>
          <w:sz w:val="24"/>
          <w:szCs w:val="24"/>
        </w:rPr>
        <w:t>Iepirkum</w:t>
      </w:r>
      <w:r w:rsidR="005031C0" w:rsidRPr="00E977DA">
        <w:rPr>
          <w:bCs/>
          <w:sz w:val="24"/>
          <w:szCs w:val="24"/>
        </w:rPr>
        <w:t>a daļā.</w:t>
      </w:r>
    </w:p>
    <w:p w14:paraId="00D5F1F2" w14:textId="3F8EE78D" w:rsidR="00D27926" w:rsidRPr="00E977DA" w:rsidRDefault="00D27926" w:rsidP="00DD4275">
      <w:pPr>
        <w:pStyle w:val="Stils2"/>
        <w:numPr>
          <w:ilvl w:val="1"/>
          <w:numId w:val="9"/>
        </w:numPr>
        <w:ind w:left="567" w:hanging="567"/>
        <w:rPr>
          <w:sz w:val="24"/>
          <w:szCs w:val="24"/>
        </w:rPr>
      </w:pPr>
      <w:r w:rsidRPr="00E977DA">
        <w:rPr>
          <w:sz w:val="24"/>
          <w:szCs w:val="24"/>
        </w:rPr>
        <w:t xml:space="preserve">Komisija Pretendenta atlases dokumentu atbilstības pārbaudi </w:t>
      </w:r>
      <w:bookmarkStart w:id="45" w:name="_Hlk157496837"/>
      <w:r w:rsidRPr="00E977DA">
        <w:rPr>
          <w:sz w:val="24"/>
          <w:szCs w:val="24"/>
        </w:rPr>
        <w:t xml:space="preserve">katrā </w:t>
      </w:r>
      <w:r w:rsidR="004A6C60" w:rsidRPr="00E977DA">
        <w:rPr>
          <w:sz w:val="24"/>
          <w:szCs w:val="24"/>
        </w:rPr>
        <w:t>Iepirkum</w:t>
      </w:r>
      <w:r w:rsidRPr="00E977DA">
        <w:rPr>
          <w:sz w:val="24"/>
          <w:szCs w:val="24"/>
        </w:rPr>
        <w:t xml:space="preserve">a daļā </w:t>
      </w:r>
      <w:bookmarkEnd w:id="45"/>
      <w:r w:rsidRPr="00E977DA">
        <w:rPr>
          <w:sz w:val="24"/>
          <w:szCs w:val="24"/>
        </w:rPr>
        <w:t>veiks tikai tam Pretendentam,</w:t>
      </w:r>
      <w:r w:rsidRPr="00E977DA">
        <w:rPr>
          <w:rFonts w:eastAsia="Calibri"/>
          <w:sz w:val="24"/>
          <w:szCs w:val="24"/>
          <w:u w:color="000000"/>
          <w:bdr w:val="nil"/>
        </w:rPr>
        <w:t xml:space="preserve"> kurš iesniedzis saimnieciski visizdevīgāko piedāvājumu un</w:t>
      </w:r>
      <w:r w:rsidRPr="00E977DA">
        <w:rPr>
          <w:sz w:val="24"/>
          <w:szCs w:val="24"/>
        </w:rPr>
        <w:t xml:space="preserve"> kuram būtu piešķiramas līguma slēgšanas tiesības.</w:t>
      </w:r>
    </w:p>
    <w:p w14:paraId="2AAF8E5B" w14:textId="0D866084" w:rsidR="00D27926" w:rsidRPr="00E977DA" w:rsidRDefault="00D27926" w:rsidP="00DD4275">
      <w:pPr>
        <w:pStyle w:val="Stils2"/>
        <w:numPr>
          <w:ilvl w:val="1"/>
          <w:numId w:val="9"/>
        </w:numPr>
        <w:ind w:left="567" w:hanging="567"/>
        <w:rPr>
          <w:sz w:val="24"/>
          <w:szCs w:val="24"/>
        </w:rPr>
      </w:pPr>
      <w:r w:rsidRPr="00E977DA">
        <w:rPr>
          <w:sz w:val="24"/>
          <w:szCs w:val="24"/>
        </w:rPr>
        <w:t xml:space="preserve">Komisija pārbauda iesniegto piedāvājumu atbilstību Nolikumā noteiktajām prasībām katrā </w:t>
      </w:r>
      <w:r w:rsidR="004A6C60" w:rsidRPr="00E977DA">
        <w:rPr>
          <w:sz w:val="24"/>
          <w:szCs w:val="24"/>
        </w:rPr>
        <w:t>Iepirkum</w:t>
      </w:r>
      <w:r w:rsidRPr="00E977DA">
        <w:rPr>
          <w:sz w:val="24"/>
          <w:szCs w:val="24"/>
        </w:rPr>
        <w:t>a daļā šādos posmos:</w:t>
      </w:r>
    </w:p>
    <w:p w14:paraId="73926259" w14:textId="783235CA" w:rsidR="00D27926" w:rsidRPr="00E977DA" w:rsidRDefault="00D27926" w:rsidP="00DD4275">
      <w:pPr>
        <w:pStyle w:val="Stils2"/>
        <w:numPr>
          <w:ilvl w:val="2"/>
          <w:numId w:val="9"/>
        </w:numPr>
        <w:ind w:left="1276" w:hanging="709"/>
        <w:rPr>
          <w:sz w:val="24"/>
          <w:szCs w:val="24"/>
        </w:rPr>
      </w:pPr>
      <w:r w:rsidRPr="00E977DA">
        <w:rPr>
          <w:sz w:val="24"/>
          <w:szCs w:val="24"/>
        </w:rPr>
        <w:t>piedāvājuma no</w:t>
      </w:r>
      <w:r w:rsidR="00EB3F05" w:rsidRPr="00E977DA">
        <w:rPr>
          <w:sz w:val="24"/>
          <w:szCs w:val="24"/>
        </w:rPr>
        <w:t>formējuma</w:t>
      </w:r>
      <w:r w:rsidRPr="00E977DA">
        <w:rPr>
          <w:sz w:val="24"/>
          <w:szCs w:val="24"/>
        </w:rPr>
        <w:t xml:space="preserve"> pārbaude;</w:t>
      </w:r>
    </w:p>
    <w:p w14:paraId="1A448125" w14:textId="6DB97194" w:rsidR="00DE5A9B" w:rsidRPr="00E977DA" w:rsidRDefault="005E21A8" w:rsidP="00DD4275">
      <w:pPr>
        <w:pStyle w:val="Stils2"/>
        <w:numPr>
          <w:ilvl w:val="2"/>
          <w:numId w:val="9"/>
        </w:numPr>
        <w:ind w:left="1276" w:hanging="709"/>
        <w:rPr>
          <w:sz w:val="24"/>
          <w:szCs w:val="24"/>
        </w:rPr>
      </w:pPr>
      <w:r w:rsidRPr="00E977DA">
        <w:rPr>
          <w:sz w:val="24"/>
          <w:szCs w:val="24"/>
        </w:rPr>
        <w:t xml:space="preserve">tehniskā un </w:t>
      </w:r>
      <w:r w:rsidR="00D27926" w:rsidRPr="00E977DA">
        <w:rPr>
          <w:sz w:val="24"/>
          <w:szCs w:val="24"/>
        </w:rPr>
        <w:t>finanšu piedāvājumu pārbaude;</w:t>
      </w:r>
    </w:p>
    <w:p w14:paraId="7E721F11" w14:textId="77777777" w:rsidR="00D27926" w:rsidRPr="00E977DA" w:rsidRDefault="00D27926" w:rsidP="00DD4275">
      <w:pPr>
        <w:pStyle w:val="Stils2"/>
        <w:numPr>
          <w:ilvl w:val="2"/>
          <w:numId w:val="9"/>
        </w:numPr>
        <w:ind w:left="1276" w:hanging="709"/>
        <w:rPr>
          <w:sz w:val="24"/>
          <w:szCs w:val="24"/>
        </w:rPr>
      </w:pPr>
      <w:r w:rsidRPr="00E977DA">
        <w:rPr>
          <w:sz w:val="24"/>
          <w:szCs w:val="24"/>
        </w:rPr>
        <w:t>saimnieciski izdevīgākā piedāvājuma noteikšana;</w:t>
      </w:r>
    </w:p>
    <w:p w14:paraId="7B1ECC87" w14:textId="77777777" w:rsidR="00D27926" w:rsidRPr="00E977DA" w:rsidRDefault="00D27926" w:rsidP="00DD4275">
      <w:pPr>
        <w:pStyle w:val="Stils2"/>
        <w:numPr>
          <w:ilvl w:val="2"/>
          <w:numId w:val="9"/>
        </w:numPr>
        <w:ind w:left="1276" w:hanging="709"/>
        <w:rPr>
          <w:sz w:val="24"/>
          <w:szCs w:val="24"/>
        </w:rPr>
      </w:pPr>
      <w:r w:rsidRPr="00E977DA">
        <w:rPr>
          <w:sz w:val="24"/>
          <w:szCs w:val="24"/>
        </w:rPr>
        <w:t>atbilstības pārbaude Pretendentu atlases prasībām.</w:t>
      </w:r>
    </w:p>
    <w:p w14:paraId="679952E6" w14:textId="39468EC1" w:rsidR="00D27926" w:rsidRPr="00427FB2" w:rsidRDefault="00D27926" w:rsidP="00DD4275">
      <w:pPr>
        <w:pStyle w:val="Stils2"/>
        <w:numPr>
          <w:ilvl w:val="1"/>
          <w:numId w:val="9"/>
        </w:numPr>
        <w:ind w:left="567" w:hanging="567"/>
        <w:rPr>
          <w:b/>
          <w:bCs/>
          <w:sz w:val="24"/>
          <w:szCs w:val="24"/>
        </w:rPr>
      </w:pPr>
      <w:r w:rsidRPr="00427FB2">
        <w:rPr>
          <w:b/>
          <w:sz w:val="24"/>
          <w:szCs w:val="24"/>
        </w:rPr>
        <w:t>Piedāvājuma no</w:t>
      </w:r>
      <w:r w:rsidR="00EB3F05" w:rsidRPr="00427FB2">
        <w:rPr>
          <w:b/>
          <w:sz w:val="24"/>
          <w:szCs w:val="24"/>
        </w:rPr>
        <w:t>formējuma</w:t>
      </w:r>
      <w:r w:rsidRPr="00427FB2">
        <w:rPr>
          <w:b/>
          <w:sz w:val="24"/>
          <w:szCs w:val="24"/>
        </w:rPr>
        <w:t xml:space="preserve"> pārbaude</w:t>
      </w:r>
      <w:r w:rsidRPr="00427FB2">
        <w:rPr>
          <w:b/>
          <w:bCs/>
          <w:sz w:val="24"/>
          <w:szCs w:val="24"/>
        </w:rPr>
        <w:t>:</w:t>
      </w:r>
    </w:p>
    <w:p w14:paraId="29359997" w14:textId="7C6170C1" w:rsidR="00427FB2" w:rsidRPr="00427FB2" w:rsidRDefault="00427FB2" w:rsidP="00DD4275">
      <w:pPr>
        <w:pStyle w:val="Stils2"/>
        <w:numPr>
          <w:ilvl w:val="2"/>
          <w:numId w:val="9"/>
        </w:numPr>
        <w:ind w:left="1276" w:hanging="709"/>
        <w:rPr>
          <w:sz w:val="24"/>
          <w:szCs w:val="24"/>
        </w:rPr>
      </w:pPr>
      <w:r w:rsidRPr="00427FB2">
        <w:rPr>
          <w:sz w:val="24"/>
          <w:szCs w:val="24"/>
        </w:rPr>
        <w:t>Veicot Pretendenta piedāvājuma noformējuma pārbaudi, Komisija izvērtē:</w:t>
      </w:r>
    </w:p>
    <w:p w14:paraId="08520103" w14:textId="77777777" w:rsidR="00427FB2" w:rsidRPr="00427FB2" w:rsidRDefault="00427FB2" w:rsidP="00DD4275">
      <w:pPr>
        <w:pStyle w:val="Stils2"/>
        <w:numPr>
          <w:ilvl w:val="3"/>
          <w:numId w:val="9"/>
        </w:numPr>
        <w:ind w:left="2127" w:hanging="851"/>
        <w:rPr>
          <w:sz w:val="24"/>
          <w:szCs w:val="24"/>
        </w:rPr>
      </w:pPr>
      <w:r w:rsidRPr="00427FB2">
        <w:rPr>
          <w:sz w:val="24"/>
          <w:szCs w:val="24"/>
        </w:rPr>
        <w:t>vai piedāvājumā iekļauti visi Nolikumā minētie dokumenti;</w:t>
      </w:r>
    </w:p>
    <w:p w14:paraId="4CFD8AAF" w14:textId="77777777" w:rsidR="00427FB2" w:rsidRPr="00923B35" w:rsidRDefault="00427FB2" w:rsidP="00427FB2">
      <w:pPr>
        <w:pStyle w:val="Stils2"/>
        <w:ind w:left="2127"/>
        <w:rPr>
          <w:i/>
          <w:sz w:val="24"/>
          <w:szCs w:val="24"/>
        </w:rPr>
      </w:pPr>
      <w:r w:rsidRPr="00427FB2">
        <w:rPr>
          <w:sz w:val="24"/>
          <w:szCs w:val="24"/>
        </w:rPr>
        <w:t xml:space="preserve">!!! </w:t>
      </w:r>
      <w:r w:rsidRPr="00427FB2">
        <w:rPr>
          <w:i/>
          <w:sz w:val="24"/>
          <w:szCs w:val="24"/>
        </w:rPr>
        <w:t>Šajā piedāvājumu vērtēšanas posmā Komisija nevērtē iesniegto dokumentu saturu un atbilstību</w:t>
      </w:r>
      <w:r w:rsidRPr="00923B35">
        <w:rPr>
          <w:i/>
          <w:sz w:val="24"/>
          <w:szCs w:val="24"/>
        </w:rPr>
        <w:t xml:space="preserve"> Nolikuma prasībām, bet pārbauda, vai Nolikuma </w:t>
      </w:r>
      <w:r w:rsidRPr="00923B35">
        <w:rPr>
          <w:i/>
          <w:sz w:val="24"/>
          <w:szCs w:val="24"/>
        </w:rPr>
        <w:lastRenderedPageBreak/>
        <w:t>3.1. punktā minētie dokumenti ir iesniegti un vai to formas atbilst Pasūtītāja izstrādātajām dokumentu formām.</w:t>
      </w:r>
    </w:p>
    <w:p w14:paraId="35BE3710" w14:textId="77777777" w:rsidR="00427FB2" w:rsidRPr="00923B35" w:rsidRDefault="00427FB2" w:rsidP="00DD4275">
      <w:pPr>
        <w:pStyle w:val="Stils2"/>
        <w:numPr>
          <w:ilvl w:val="3"/>
          <w:numId w:val="9"/>
        </w:numPr>
        <w:ind w:left="2127" w:hanging="851"/>
        <w:rPr>
          <w:sz w:val="24"/>
          <w:szCs w:val="24"/>
        </w:rPr>
      </w:pPr>
      <w:r w:rsidRPr="00923B35">
        <w:rPr>
          <w:sz w:val="24"/>
          <w:szCs w:val="24"/>
        </w:rPr>
        <w:t>vai piedāvājums sagatavots un noformēts atbilstoši Nolikumā noteiktajām piedāvājuma noformējuma prasībām un pieņem attiecīgu lēmumu.</w:t>
      </w:r>
    </w:p>
    <w:p w14:paraId="5D533255" w14:textId="77777777" w:rsidR="00427FB2" w:rsidRPr="00D1644A" w:rsidRDefault="00427FB2" w:rsidP="00DD4275">
      <w:pPr>
        <w:pStyle w:val="Stils2"/>
        <w:numPr>
          <w:ilvl w:val="1"/>
          <w:numId w:val="9"/>
        </w:numPr>
        <w:ind w:left="567" w:hanging="567"/>
        <w:rPr>
          <w:sz w:val="24"/>
          <w:szCs w:val="24"/>
        </w:rPr>
      </w:pPr>
      <w:r w:rsidRPr="00923B35">
        <w:rPr>
          <w:sz w:val="24"/>
          <w:szCs w:val="24"/>
        </w:rPr>
        <w:t xml:space="preserve">Konstatējot atkāpes no Nolikumā izvirzītajām piedāvājuma noformējuma prasībām, Komisija izvērtē to būtiskumu un ietekmi uz turpmāko piedāvājuma vērtēšanas procesu un ir tiesīga lemt par tālāku piedāvājuma vērtēšanu. Būtiska piedāvājuma noformējuma neatbilstība Nolikuma prasībām ir pamats </w:t>
      </w:r>
      <w:r w:rsidRPr="00D1644A">
        <w:rPr>
          <w:sz w:val="24"/>
          <w:szCs w:val="24"/>
        </w:rPr>
        <w:t>Pretendenta noraidīšanai un piedāvājuma nevērtēšanai.</w:t>
      </w:r>
    </w:p>
    <w:p w14:paraId="342CBF73" w14:textId="3FA8FDD1" w:rsidR="00D27926" w:rsidRPr="00713A9F" w:rsidRDefault="00B45DAC" w:rsidP="00DD4275">
      <w:pPr>
        <w:pStyle w:val="Stils2"/>
        <w:numPr>
          <w:ilvl w:val="1"/>
          <w:numId w:val="9"/>
        </w:numPr>
        <w:ind w:left="567" w:hanging="567"/>
        <w:rPr>
          <w:b/>
          <w:sz w:val="24"/>
          <w:szCs w:val="24"/>
        </w:rPr>
      </w:pPr>
      <w:bookmarkStart w:id="46" w:name="_Hlk155612757"/>
      <w:r w:rsidRPr="00713A9F">
        <w:rPr>
          <w:b/>
          <w:sz w:val="24"/>
          <w:szCs w:val="24"/>
        </w:rPr>
        <w:t>Tehniskā un f</w:t>
      </w:r>
      <w:r w:rsidR="00D27926" w:rsidRPr="00713A9F">
        <w:rPr>
          <w:b/>
          <w:sz w:val="24"/>
          <w:szCs w:val="24"/>
        </w:rPr>
        <w:t>inanšu piedāvājumu pārbaude:</w:t>
      </w:r>
    </w:p>
    <w:bookmarkEnd w:id="46"/>
    <w:p w14:paraId="33B95E18" w14:textId="4F1D37FA" w:rsidR="00D27926" w:rsidRPr="00713A9F" w:rsidRDefault="00D27926" w:rsidP="00DD4275">
      <w:pPr>
        <w:pStyle w:val="Stils2"/>
        <w:numPr>
          <w:ilvl w:val="2"/>
          <w:numId w:val="9"/>
        </w:numPr>
        <w:ind w:left="1134" w:hanging="567"/>
        <w:rPr>
          <w:sz w:val="24"/>
          <w:szCs w:val="24"/>
        </w:rPr>
      </w:pPr>
      <w:r w:rsidRPr="00713A9F">
        <w:rPr>
          <w:sz w:val="24"/>
          <w:szCs w:val="24"/>
        </w:rPr>
        <w:t xml:space="preserve">Vērtējot Pretendentu </w:t>
      </w:r>
      <w:r w:rsidR="00B544E0" w:rsidRPr="00713A9F">
        <w:rPr>
          <w:sz w:val="24"/>
          <w:szCs w:val="24"/>
        </w:rPr>
        <w:t xml:space="preserve">tehnisko un </w:t>
      </w:r>
      <w:r w:rsidRPr="00713A9F">
        <w:rPr>
          <w:sz w:val="24"/>
          <w:szCs w:val="24"/>
        </w:rPr>
        <w:t xml:space="preserve">finanšu piedāvājumus, Komisija pārbauda, vai Pretendentu iesniegtie </w:t>
      </w:r>
      <w:r w:rsidR="00B544E0" w:rsidRPr="00713A9F">
        <w:rPr>
          <w:sz w:val="24"/>
          <w:szCs w:val="24"/>
        </w:rPr>
        <w:t xml:space="preserve">tehniskie un </w:t>
      </w:r>
      <w:r w:rsidRPr="00713A9F">
        <w:rPr>
          <w:sz w:val="24"/>
          <w:szCs w:val="24"/>
        </w:rPr>
        <w:t xml:space="preserve">finanšu piedāvājumi </w:t>
      </w:r>
      <w:r w:rsidRPr="00713A9F">
        <w:rPr>
          <w:color w:val="auto"/>
          <w:sz w:val="24"/>
          <w:szCs w:val="24"/>
        </w:rPr>
        <w:t>atbilst Nolikumā izvirzītajām prasībām.</w:t>
      </w:r>
    </w:p>
    <w:p w14:paraId="695B84D9" w14:textId="42A0B2C6" w:rsidR="00D27926" w:rsidRPr="00713A9F" w:rsidRDefault="00B544E0" w:rsidP="00DD4275">
      <w:pPr>
        <w:pStyle w:val="Stils2"/>
        <w:numPr>
          <w:ilvl w:val="2"/>
          <w:numId w:val="9"/>
        </w:numPr>
        <w:ind w:left="1134" w:hanging="567"/>
        <w:rPr>
          <w:sz w:val="24"/>
          <w:szCs w:val="24"/>
        </w:rPr>
      </w:pPr>
      <w:r w:rsidRPr="00713A9F">
        <w:rPr>
          <w:sz w:val="24"/>
          <w:szCs w:val="24"/>
        </w:rPr>
        <w:t>Tehniskā un f</w:t>
      </w:r>
      <w:r w:rsidR="00D27926" w:rsidRPr="00713A9F">
        <w:rPr>
          <w:sz w:val="24"/>
          <w:szCs w:val="24"/>
        </w:rPr>
        <w:t xml:space="preserve">inanšu piedāvājuma izvērtēšanas laikā Komisija pārbauda, vai piedāvājumā nav aritmētisku kļūdu, ja </w:t>
      </w:r>
      <w:r w:rsidR="00BD5EE4" w:rsidRPr="00713A9F">
        <w:rPr>
          <w:sz w:val="24"/>
          <w:szCs w:val="24"/>
        </w:rPr>
        <w:t>veidlap</w:t>
      </w:r>
      <w:r w:rsidR="00D27926" w:rsidRPr="00713A9F">
        <w:rPr>
          <w:sz w:val="24"/>
          <w:szCs w:val="24"/>
        </w:rPr>
        <w:t xml:space="preserve">a paredz vairāku cenu summēšanu vai citus aprēķinus. Ja Komisija konstatē šādas kļūdas, tā šīs kļūdas izlabo. Par kļūdu labojumu un laboto piedāvājuma summu Komisija paziņo Pretendentam, kura pieļautās kļūdas labotas. Vērtējot </w:t>
      </w:r>
      <w:r w:rsidR="009010A0" w:rsidRPr="00713A9F">
        <w:rPr>
          <w:sz w:val="24"/>
          <w:szCs w:val="24"/>
        </w:rPr>
        <w:t xml:space="preserve">tehnisko un </w:t>
      </w:r>
      <w:r w:rsidR="00D27926" w:rsidRPr="00713A9F">
        <w:rPr>
          <w:sz w:val="24"/>
          <w:szCs w:val="24"/>
        </w:rPr>
        <w:t>finanšu piedāvājumu, Pasūtītājs ņem vērā labojumus.</w:t>
      </w:r>
    </w:p>
    <w:p w14:paraId="770479A1" w14:textId="32E395B4" w:rsidR="00D27926" w:rsidRPr="00713A9F" w:rsidRDefault="00D27926" w:rsidP="00DD4275">
      <w:pPr>
        <w:pStyle w:val="Stils2"/>
        <w:numPr>
          <w:ilvl w:val="2"/>
          <w:numId w:val="9"/>
        </w:numPr>
        <w:ind w:left="1134" w:hanging="567"/>
        <w:rPr>
          <w:sz w:val="24"/>
          <w:szCs w:val="24"/>
        </w:rPr>
      </w:pPr>
      <w:r w:rsidRPr="00713A9F">
        <w:rPr>
          <w:sz w:val="24"/>
          <w:szCs w:val="24"/>
        </w:rPr>
        <w:t xml:space="preserve">Ja Komisija konstatē, ka Pretendenta </w:t>
      </w:r>
      <w:r w:rsidR="002E4A9F">
        <w:rPr>
          <w:sz w:val="24"/>
          <w:szCs w:val="24"/>
        </w:rPr>
        <w:t xml:space="preserve">tehniskais un </w:t>
      </w:r>
      <w:r w:rsidRPr="00713A9F">
        <w:rPr>
          <w:sz w:val="24"/>
          <w:szCs w:val="24"/>
        </w:rPr>
        <w:t>finanšu piedāvājums neatbilst kādai no Nolikumā noteiktajām prasībām, Komisija ir tiesīga noraidīt attiecīgo Pretendentu un tā piedāvājumu tālāk nevērtēt.</w:t>
      </w:r>
    </w:p>
    <w:p w14:paraId="26E163C7" w14:textId="77777777" w:rsidR="00D27926" w:rsidRPr="00F13524" w:rsidRDefault="00D27926" w:rsidP="00DD4275">
      <w:pPr>
        <w:numPr>
          <w:ilvl w:val="1"/>
          <w:numId w:val="9"/>
        </w:numPr>
        <w:ind w:left="567" w:hanging="502"/>
        <w:contextualSpacing/>
        <w:jc w:val="both"/>
        <w:rPr>
          <w:rFonts w:eastAsia="Calibri"/>
          <w:b/>
          <w:bCs/>
        </w:rPr>
      </w:pPr>
      <w:r w:rsidRPr="00F13524">
        <w:rPr>
          <w:b/>
          <w:bCs/>
          <w:color w:val="000000"/>
          <w:u w:color="000000"/>
          <w:bdr w:val="nil"/>
        </w:rPr>
        <w:t>Saimnieciski izdevīgākā piedāvājuma noteikšana:</w:t>
      </w:r>
    </w:p>
    <w:p w14:paraId="77004A28" w14:textId="039DC33D" w:rsidR="00043B03" w:rsidRPr="00F13524" w:rsidRDefault="005F77BC" w:rsidP="00DD4275">
      <w:pPr>
        <w:pStyle w:val="ListParagraph"/>
        <w:numPr>
          <w:ilvl w:val="2"/>
          <w:numId w:val="9"/>
        </w:numPr>
        <w:ind w:left="1276" w:hanging="742"/>
        <w:contextualSpacing/>
        <w:jc w:val="both"/>
        <w:outlineLvl w:val="0"/>
        <w:rPr>
          <w:rFonts w:ascii="Times New Roman" w:hAnsi="Times New Roman"/>
          <w:caps/>
          <w:sz w:val="24"/>
          <w:szCs w:val="24"/>
        </w:rPr>
      </w:pPr>
      <w:r w:rsidRPr="00F13524">
        <w:rPr>
          <w:rFonts w:ascii="Times New Roman" w:hAnsi="Times New Roman"/>
          <w:sz w:val="24"/>
          <w:szCs w:val="24"/>
        </w:rPr>
        <w:t xml:space="preserve">Vērtējot piedāvājumu, Komisija ņems vērā norādīto </w:t>
      </w:r>
      <w:r w:rsidR="008C3CB4">
        <w:rPr>
          <w:rFonts w:ascii="Times New Roman" w:hAnsi="Times New Roman"/>
          <w:sz w:val="24"/>
          <w:szCs w:val="24"/>
        </w:rPr>
        <w:t>līgum</w:t>
      </w:r>
      <w:r w:rsidRPr="00F13524">
        <w:rPr>
          <w:rFonts w:ascii="Times New Roman" w:hAnsi="Times New Roman"/>
          <w:sz w:val="24"/>
          <w:szCs w:val="24"/>
        </w:rPr>
        <w:t xml:space="preserve">cenu bez PVN. </w:t>
      </w:r>
      <w:bookmarkStart w:id="47" w:name="_Hlk155564729"/>
      <w:r w:rsidR="00043B03" w:rsidRPr="00F13524">
        <w:rPr>
          <w:rFonts w:ascii="Times New Roman" w:hAnsi="Times New Roman"/>
          <w:sz w:val="24"/>
          <w:szCs w:val="24"/>
        </w:rPr>
        <w:t xml:space="preserve">Piedāvājuma </w:t>
      </w:r>
      <w:r w:rsidR="00043B03" w:rsidRPr="00CF2649">
        <w:rPr>
          <w:rFonts w:ascii="Times New Roman" w:hAnsi="Times New Roman"/>
          <w:sz w:val="24"/>
          <w:szCs w:val="24"/>
        </w:rPr>
        <w:t>izvēles kritērijs ir saimnieciski visizdevīgākais piedāvājums ar viszemāko vērtējamo summu EUR bez PVN</w:t>
      </w:r>
      <w:r w:rsidR="00043B03" w:rsidRPr="00F13524">
        <w:rPr>
          <w:rFonts w:ascii="Times New Roman" w:hAnsi="Times New Roman"/>
          <w:sz w:val="24"/>
          <w:szCs w:val="24"/>
        </w:rPr>
        <w:t xml:space="preserve">, </w:t>
      </w:r>
      <w:r w:rsidR="00043B03" w:rsidRPr="00F13524">
        <w:rPr>
          <w:rFonts w:ascii="Times New Roman" w:hAnsi="Times New Roman"/>
          <w:bCs/>
          <w:sz w:val="24"/>
          <w:szCs w:val="24"/>
        </w:rPr>
        <w:t xml:space="preserve">katrā </w:t>
      </w:r>
      <w:r w:rsidR="00BC243F">
        <w:rPr>
          <w:rFonts w:ascii="Times New Roman" w:hAnsi="Times New Roman"/>
          <w:bCs/>
          <w:sz w:val="24"/>
          <w:szCs w:val="24"/>
        </w:rPr>
        <w:t>Iepirkum</w:t>
      </w:r>
      <w:r w:rsidR="00043B03" w:rsidRPr="00F13524">
        <w:rPr>
          <w:rFonts w:ascii="Times New Roman" w:hAnsi="Times New Roman"/>
          <w:bCs/>
          <w:sz w:val="24"/>
          <w:szCs w:val="24"/>
        </w:rPr>
        <w:t>a daļā.</w:t>
      </w:r>
    </w:p>
    <w:p w14:paraId="6129CE4D" w14:textId="75DFACE6" w:rsidR="00043B03" w:rsidRDefault="00043B03" w:rsidP="00DD4275">
      <w:pPr>
        <w:pStyle w:val="Stils1"/>
        <w:numPr>
          <w:ilvl w:val="2"/>
          <w:numId w:val="9"/>
        </w:numPr>
        <w:ind w:left="1276" w:hanging="709"/>
        <w:outlineLvl w:val="0"/>
        <w:rPr>
          <w:i w:val="0"/>
          <w:caps/>
          <w:sz w:val="24"/>
          <w:szCs w:val="24"/>
        </w:rPr>
      </w:pPr>
      <w:r w:rsidRPr="5DE50F46">
        <w:rPr>
          <w:b w:val="0"/>
          <w:i w:val="0"/>
          <w:sz w:val="24"/>
          <w:szCs w:val="24"/>
        </w:rPr>
        <w:t xml:space="preserve">Piedāvājumu salīdzināšanai un lēmuma par Līguma slēgšanas tiesību piešķiršanu pieņemšanai Komisija izmanto katra Pretendenta </w:t>
      </w:r>
      <w:r w:rsidR="005E3434">
        <w:rPr>
          <w:b w:val="0"/>
          <w:i w:val="0"/>
          <w:sz w:val="24"/>
          <w:szCs w:val="24"/>
        </w:rPr>
        <w:t>Iepirkum</w:t>
      </w:r>
      <w:r>
        <w:rPr>
          <w:b w:val="0"/>
          <w:i w:val="0"/>
          <w:sz w:val="24"/>
          <w:szCs w:val="24"/>
        </w:rPr>
        <w:t xml:space="preserve">ā </w:t>
      </w:r>
      <w:r w:rsidRPr="008001A8">
        <w:rPr>
          <w:b w:val="0"/>
          <w:i w:val="0"/>
          <w:sz w:val="24"/>
          <w:szCs w:val="24"/>
        </w:rPr>
        <w:t xml:space="preserve">iesniegtā finanšu piedāvājumā norādīto </w:t>
      </w:r>
      <w:bookmarkStart w:id="48" w:name="_Hlk156910080"/>
      <w:r w:rsidRPr="008001A8">
        <w:rPr>
          <w:b w:val="0"/>
          <w:i w:val="0"/>
          <w:sz w:val="24"/>
          <w:szCs w:val="24"/>
        </w:rPr>
        <w:t xml:space="preserve">kopējo </w:t>
      </w:r>
      <w:bookmarkEnd w:id="48"/>
      <w:r w:rsidRPr="008001A8">
        <w:rPr>
          <w:b w:val="0"/>
          <w:i w:val="0"/>
          <w:sz w:val="24"/>
          <w:szCs w:val="24"/>
        </w:rPr>
        <w:t>summu EUR bez PVN</w:t>
      </w:r>
      <w:r w:rsidRPr="008001A8">
        <w:rPr>
          <w:sz w:val="24"/>
          <w:szCs w:val="24"/>
        </w:rPr>
        <w:t xml:space="preserve"> </w:t>
      </w:r>
      <w:r w:rsidRPr="008001A8">
        <w:rPr>
          <w:b w:val="0"/>
          <w:bCs/>
          <w:i w:val="0"/>
          <w:iCs/>
          <w:sz w:val="24"/>
          <w:szCs w:val="24"/>
        </w:rPr>
        <w:t>katrā</w:t>
      </w:r>
      <w:r w:rsidR="005E3434">
        <w:rPr>
          <w:b w:val="0"/>
          <w:bCs/>
          <w:i w:val="0"/>
          <w:iCs/>
          <w:sz w:val="24"/>
          <w:szCs w:val="24"/>
        </w:rPr>
        <w:t xml:space="preserve"> Iepirkum</w:t>
      </w:r>
      <w:r w:rsidRPr="008001A8">
        <w:rPr>
          <w:b w:val="0"/>
          <w:bCs/>
          <w:i w:val="0"/>
          <w:iCs/>
          <w:sz w:val="24"/>
          <w:szCs w:val="24"/>
        </w:rPr>
        <w:t>a daļā.</w:t>
      </w:r>
      <w:r>
        <w:rPr>
          <w:b w:val="0"/>
          <w:i w:val="0"/>
          <w:sz w:val="24"/>
          <w:szCs w:val="24"/>
        </w:rPr>
        <w:t xml:space="preserve"> </w:t>
      </w:r>
    </w:p>
    <w:p w14:paraId="1BDC3DDC" w14:textId="1816CE7A" w:rsidR="00043B03" w:rsidRPr="00884976" w:rsidRDefault="00043B03" w:rsidP="00DD4275">
      <w:pPr>
        <w:pStyle w:val="Stils1"/>
        <w:numPr>
          <w:ilvl w:val="2"/>
          <w:numId w:val="9"/>
        </w:numPr>
        <w:ind w:left="1276" w:hanging="709"/>
        <w:outlineLvl w:val="0"/>
        <w:rPr>
          <w:i w:val="0"/>
          <w:caps/>
          <w:sz w:val="24"/>
          <w:szCs w:val="24"/>
        </w:rPr>
      </w:pPr>
      <w:r w:rsidRPr="00D27136">
        <w:rPr>
          <w:b w:val="0"/>
          <w:i w:val="0"/>
          <w:sz w:val="24"/>
          <w:szCs w:val="24"/>
        </w:rPr>
        <w:t xml:space="preserve">Ja vismaz divu piedāvājum kopējā vērtējamā </w:t>
      </w:r>
      <w:r w:rsidRPr="00AA1911">
        <w:rPr>
          <w:b w:val="0"/>
          <w:i w:val="0"/>
          <w:sz w:val="24"/>
          <w:szCs w:val="24"/>
        </w:rPr>
        <w:t>summa EUR bez PVN ir vienāda, un šiem Pretendentiem būtu piešķiramas līguma slēgšanas tiesības, Komisija līguma slēgšanas tiesības piešķir Pretendentam</w:t>
      </w:r>
      <w:r w:rsidR="00391E3A" w:rsidRPr="00AA1911">
        <w:rPr>
          <w:b w:val="0"/>
          <w:i w:val="0"/>
          <w:sz w:val="24"/>
          <w:szCs w:val="24"/>
        </w:rPr>
        <w:t xml:space="preserve">, </w:t>
      </w:r>
      <w:r w:rsidR="00391E3A" w:rsidRPr="00AA1911">
        <w:rPr>
          <w:b w:val="0"/>
          <w:bCs/>
          <w:i w:val="0"/>
          <w:sz w:val="24"/>
          <w:szCs w:val="24"/>
        </w:rPr>
        <w:t>kuram ir lielāks neto apgrozījums 2024. gadā.</w:t>
      </w:r>
    </w:p>
    <w:bookmarkEnd w:id="47"/>
    <w:p w14:paraId="029EB3F8" w14:textId="7389B441" w:rsidR="00D27926" w:rsidRPr="00884976" w:rsidRDefault="00D27926" w:rsidP="00DD4275">
      <w:pPr>
        <w:pStyle w:val="Stils2"/>
        <w:numPr>
          <w:ilvl w:val="1"/>
          <w:numId w:val="9"/>
        </w:numPr>
        <w:ind w:left="709" w:hanging="425"/>
        <w:rPr>
          <w:sz w:val="24"/>
          <w:szCs w:val="24"/>
        </w:rPr>
      </w:pPr>
      <w:r w:rsidRPr="00884976">
        <w:rPr>
          <w:b/>
          <w:sz w:val="24"/>
          <w:szCs w:val="24"/>
        </w:rPr>
        <w:t>Pretendentu atbilstības pārbaude Pretendentu atlases prasībām</w:t>
      </w:r>
      <w:r w:rsidRPr="00884976">
        <w:rPr>
          <w:sz w:val="24"/>
          <w:szCs w:val="24"/>
        </w:rPr>
        <w:t>:</w:t>
      </w:r>
    </w:p>
    <w:p w14:paraId="1D6AE22D" w14:textId="784C78B1" w:rsidR="00D27926" w:rsidRPr="00884976" w:rsidRDefault="00D27926" w:rsidP="00AA1911">
      <w:pPr>
        <w:pStyle w:val="ListParagraph"/>
        <w:numPr>
          <w:ilvl w:val="2"/>
          <w:numId w:val="9"/>
        </w:numPr>
        <w:ind w:left="1276" w:hanging="567"/>
        <w:contextualSpacing/>
        <w:jc w:val="both"/>
        <w:rPr>
          <w:rFonts w:ascii="Times New Roman" w:hAnsi="Times New Roman"/>
          <w:sz w:val="24"/>
          <w:szCs w:val="24"/>
        </w:rPr>
      </w:pPr>
      <w:r w:rsidRPr="00884976">
        <w:rPr>
          <w:rFonts w:ascii="Times New Roman" w:hAnsi="Times New Roman"/>
          <w:sz w:val="24"/>
          <w:szCs w:val="24"/>
        </w:rPr>
        <w:t xml:space="preserve">Pretendenta atlases dokumentu atbilstības pārbaudes laikā Komisija pārbauda Pretendenta atbilstību Nolikumā izvirzītajām prasībām. </w:t>
      </w:r>
    </w:p>
    <w:p w14:paraId="28738ADA" w14:textId="5C881626" w:rsidR="00D27926" w:rsidRPr="00884976" w:rsidRDefault="00D27926" w:rsidP="00AA1911">
      <w:pPr>
        <w:pStyle w:val="ListParagraph"/>
        <w:numPr>
          <w:ilvl w:val="2"/>
          <w:numId w:val="9"/>
        </w:numPr>
        <w:ind w:left="1276" w:hanging="567"/>
        <w:contextualSpacing/>
        <w:jc w:val="both"/>
        <w:rPr>
          <w:rFonts w:ascii="Times New Roman" w:hAnsi="Times New Roman"/>
          <w:sz w:val="24"/>
          <w:szCs w:val="24"/>
        </w:rPr>
      </w:pPr>
      <w:r w:rsidRPr="00884976">
        <w:rPr>
          <w:rFonts w:ascii="Times New Roman" w:hAnsi="Times New Roman"/>
          <w:sz w:val="24"/>
          <w:szCs w:val="24"/>
        </w:rPr>
        <w:t>Komisija pārbaudi veic, pamatojoties uz Pretendenta iesniegtajiem dokumentiem un Pasūtītāja rīcībā esošo in</w:t>
      </w:r>
      <w:r w:rsidR="0062044C" w:rsidRPr="00884976">
        <w:rPr>
          <w:rFonts w:ascii="Times New Roman" w:hAnsi="Times New Roman"/>
          <w:sz w:val="24"/>
          <w:szCs w:val="24"/>
        </w:rPr>
        <w:t>formāciju</w:t>
      </w:r>
      <w:r w:rsidRPr="00884976">
        <w:rPr>
          <w:rFonts w:ascii="Times New Roman" w:hAnsi="Times New Roman"/>
          <w:sz w:val="24"/>
          <w:szCs w:val="24"/>
        </w:rPr>
        <w:t>, t.sk. izmantojot publiskās datubāzes.</w:t>
      </w:r>
    </w:p>
    <w:p w14:paraId="73A2A801" w14:textId="5B793FFA" w:rsidR="00D27926" w:rsidRPr="00884976" w:rsidRDefault="00D27926" w:rsidP="00AA1911">
      <w:pPr>
        <w:pStyle w:val="ListParagraph"/>
        <w:numPr>
          <w:ilvl w:val="2"/>
          <w:numId w:val="9"/>
        </w:numPr>
        <w:ind w:left="1276" w:hanging="567"/>
        <w:contextualSpacing/>
        <w:jc w:val="both"/>
        <w:rPr>
          <w:rFonts w:ascii="Times New Roman" w:hAnsi="Times New Roman"/>
          <w:sz w:val="24"/>
          <w:szCs w:val="24"/>
        </w:rPr>
      </w:pPr>
      <w:r w:rsidRPr="00884976">
        <w:rPr>
          <w:rFonts w:ascii="Times New Roman" w:hAnsi="Times New Roman"/>
          <w:sz w:val="24"/>
          <w:szCs w:val="24"/>
        </w:rPr>
        <w:t>Ja Komisija konstatē, ka Pretendents neatbilst kādai no Nolikumā norādītajām atlases prasībām (Pretendenta piedāvājumā iesniegtie dokumenti un Pasūtītāja rīcībā esošā in</w:t>
      </w:r>
      <w:r w:rsidR="0062044C" w:rsidRPr="00884976">
        <w:rPr>
          <w:rFonts w:ascii="Times New Roman" w:hAnsi="Times New Roman"/>
          <w:sz w:val="24"/>
          <w:szCs w:val="24"/>
        </w:rPr>
        <w:t>formācija</w:t>
      </w:r>
      <w:r w:rsidRPr="00884976">
        <w:rPr>
          <w:rFonts w:ascii="Times New Roman" w:hAnsi="Times New Roman"/>
          <w:sz w:val="24"/>
          <w:szCs w:val="24"/>
        </w:rPr>
        <w:t xml:space="preserve"> neapliecina atbilstību izvirzītajām prasībām), Komisija ir tiesīga piedāvājumu noraidīt un tālāk nevērtēt, pieņemot argumentētu lēmumu par to.</w:t>
      </w:r>
    </w:p>
    <w:p w14:paraId="42143443" w14:textId="77777777" w:rsidR="00D27926" w:rsidRPr="00DD6C59" w:rsidRDefault="00D27926" w:rsidP="00D27926">
      <w:pPr>
        <w:pStyle w:val="Stils1"/>
        <w:outlineLvl w:val="0"/>
        <w:rPr>
          <w:b w:val="0"/>
          <w:i w:val="0"/>
          <w:caps/>
          <w:color w:val="auto"/>
          <w:sz w:val="24"/>
          <w:szCs w:val="24"/>
        </w:rPr>
      </w:pPr>
      <w:bookmarkStart w:id="49" w:name="_Toc442794828"/>
      <w:bookmarkStart w:id="50" w:name="_Toc466890248"/>
      <w:bookmarkStart w:id="51" w:name="_Toc488740519"/>
      <w:bookmarkStart w:id="52" w:name="_Toc488740825"/>
      <w:bookmarkStart w:id="53" w:name="_Toc488741133"/>
      <w:bookmarkStart w:id="54" w:name="_Toc488741588"/>
      <w:bookmarkStart w:id="55" w:name="_Toc494275660"/>
    </w:p>
    <w:p w14:paraId="1C25B899" w14:textId="77777777" w:rsidR="00D27926" w:rsidRPr="00DD6C59" w:rsidRDefault="00D27926" w:rsidP="00DD4275">
      <w:pPr>
        <w:pStyle w:val="Stils1"/>
        <w:numPr>
          <w:ilvl w:val="0"/>
          <w:numId w:val="3"/>
        </w:numPr>
        <w:ind w:left="357" w:hanging="357"/>
        <w:jc w:val="center"/>
        <w:outlineLvl w:val="0"/>
        <w:rPr>
          <w:i w:val="0"/>
          <w:caps/>
          <w:color w:val="auto"/>
          <w:sz w:val="24"/>
          <w:szCs w:val="24"/>
        </w:rPr>
      </w:pPr>
      <w:r w:rsidRPr="00DD6C59">
        <w:rPr>
          <w:i w:val="0"/>
          <w:caps/>
          <w:color w:val="auto"/>
          <w:sz w:val="24"/>
          <w:szCs w:val="24"/>
        </w:rPr>
        <w:t>IZSLĒGŠANAS NOTEIKUMu PĀRBAUDE</w:t>
      </w:r>
    </w:p>
    <w:p w14:paraId="6E277948" w14:textId="77777777" w:rsidR="00D27926" w:rsidRPr="00DD6C59" w:rsidRDefault="00D27926" w:rsidP="00D27926">
      <w:pPr>
        <w:pStyle w:val="Stils1"/>
        <w:ind w:left="357"/>
        <w:outlineLvl w:val="0"/>
        <w:rPr>
          <w:i w:val="0"/>
          <w:caps/>
          <w:color w:val="auto"/>
          <w:sz w:val="24"/>
          <w:szCs w:val="24"/>
        </w:rPr>
      </w:pPr>
    </w:p>
    <w:p w14:paraId="7B64A5BB" w14:textId="74EC8799" w:rsidR="00D27926" w:rsidRPr="00DD6C59" w:rsidRDefault="00D27926" w:rsidP="00DD4275">
      <w:pPr>
        <w:pStyle w:val="Stils1"/>
        <w:numPr>
          <w:ilvl w:val="1"/>
          <w:numId w:val="3"/>
        </w:numPr>
        <w:ind w:left="567" w:hanging="567"/>
        <w:outlineLvl w:val="0"/>
        <w:rPr>
          <w:b w:val="0"/>
          <w:caps/>
          <w:color w:val="auto"/>
          <w:sz w:val="24"/>
          <w:szCs w:val="24"/>
        </w:rPr>
      </w:pPr>
      <w:r w:rsidRPr="00DD6C59">
        <w:rPr>
          <w:b w:val="0"/>
          <w:i w:val="0"/>
          <w:sz w:val="24"/>
          <w:szCs w:val="24"/>
        </w:rPr>
        <w:t xml:space="preserve">Pirms lēmuma par Līguma slēgšanas tiesību piešķiršanu attiecīgajam Pretendentam pieņemšanas, Komisija pārbauda, vai Pretendents, kuram atbilstoši Nolikumā noteiktajām prasībām un piedāvājuma izvēles kritērijam būtu piešķiramas Līguma slēgšanas tiesības, nav izslēdzams no turpmākas dalības </w:t>
      </w:r>
      <w:r w:rsidR="004A6C60" w:rsidRPr="00DD6C59">
        <w:rPr>
          <w:b w:val="0"/>
          <w:i w:val="0"/>
          <w:sz w:val="24"/>
          <w:szCs w:val="24"/>
        </w:rPr>
        <w:t>Iepirkum</w:t>
      </w:r>
      <w:r w:rsidRPr="00DD6C59">
        <w:rPr>
          <w:b w:val="0"/>
          <w:i w:val="0"/>
          <w:sz w:val="24"/>
          <w:szCs w:val="24"/>
        </w:rPr>
        <w:t>ā.</w:t>
      </w:r>
    </w:p>
    <w:p w14:paraId="5F36EA66" w14:textId="77777777" w:rsidR="00D27926" w:rsidRPr="00DD6C59" w:rsidRDefault="00D27926" w:rsidP="00D27926">
      <w:pPr>
        <w:pStyle w:val="Stils1"/>
        <w:outlineLvl w:val="0"/>
        <w:rPr>
          <w:b w:val="0"/>
          <w:caps/>
          <w:color w:val="auto"/>
          <w:sz w:val="10"/>
          <w:szCs w:val="24"/>
        </w:rPr>
      </w:pP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50"/>
        <w:gridCol w:w="2976"/>
      </w:tblGrid>
      <w:tr w:rsidR="00D27926" w:rsidRPr="00DD6C59" w14:paraId="36C58EB4" w14:textId="77777777" w:rsidTr="00A25CC9">
        <w:trPr>
          <w:trHeight w:val="445"/>
        </w:trPr>
        <w:tc>
          <w:tcPr>
            <w:tcW w:w="6550" w:type="dxa"/>
            <w:vAlign w:val="center"/>
          </w:tcPr>
          <w:p w14:paraId="58CB2172" w14:textId="77777777" w:rsidR="00D27926" w:rsidRPr="00DD6C59" w:rsidRDefault="00D27926" w:rsidP="00A25CC9">
            <w:pPr>
              <w:pStyle w:val="tv213"/>
              <w:spacing w:before="0" w:beforeAutospacing="0" w:after="0" w:afterAutospacing="0"/>
              <w:jc w:val="center"/>
              <w:rPr>
                <w:b/>
                <w:sz w:val="22"/>
                <w:szCs w:val="20"/>
              </w:rPr>
            </w:pPr>
            <w:r w:rsidRPr="00DD6C59">
              <w:rPr>
                <w:b/>
                <w:sz w:val="22"/>
                <w:szCs w:val="20"/>
              </w:rPr>
              <w:t>Prasība</w:t>
            </w:r>
          </w:p>
        </w:tc>
        <w:tc>
          <w:tcPr>
            <w:tcW w:w="2976" w:type="dxa"/>
          </w:tcPr>
          <w:p w14:paraId="03CEFCD1" w14:textId="07D0358B" w:rsidR="00D27926" w:rsidRPr="00DD6C59" w:rsidRDefault="00D27926" w:rsidP="00A25CC9">
            <w:pPr>
              <w:pStyle w:val="Default"/>
              <w:jc w:val="center"/>
              <w:rPr>
                <w:b/>
                <w:sz w:val="22"/>
                <w:szCs w:val="20"/>
              </w:rPr>
            </w:pPr>
            <w:r w:rsidRPr="00DD6C59">
              <w:rPr>
                <w:b/>
                <w:sz w:val="22"/>
                <w:szCs w:val="20"/>
              </w:rPr>
              <w:t>In</w:t>
            </w:r>
            <w:r w:rsidR="0052761E" w:rsidRPr="00DD6C59">
              <w:rPr>
                <w:b/>
                <w:sz w:val="22"/>
                <w:szCs w:val="20"/>
              </w:rPr>
              <w:t>formācija</w:t>
            </w:r>
            <w:r w:rsidRPr="00DD6C59">
              <w:rPr>
                <w:b/>
                <w:sz w:val="22"/>
                <w:szCs w:val="20"/>
              </w:rPr>
              <w:t>/dokumenti pretendenta atbilstības izvērtēšanai</w:t>
            </w:r>
          </w:p>
        </w:tc>
      </w:tr>
      <w:tr w:rsidR="00D27926" w:rsidRPr="00DD6C59" w14:paraId="1D4E6772" w14:textId="77777777" w:rsidTr="00A25CC9">
        <w:trPr>
          <w:trHeight w:val="2348"/>
        </w:trPr>
        <w:tc>
          <w:tcPr>
            <w:tcW w:w="6550" w:type="dxa"/>
          </w:tcPr>
          <w:p w14:paraId="540072BF" w14:textId="77777777" w:rsidR="00D27926" w:rsidRPr="00DD6C59" w:rsidRDefault="00D27926" w:rsidP="00A25CC9">
            <w:pPr>
              <w:pStyle w:val="tv213"/>
              <w:tabs>
                <w:tab w:val="left" w:pos="462"/>
              </w:tabs>
              <w:spacing w:before="0" w:beforeAutospacing="0" w:after="0" w:afterAutospacing="0"/>
              <w:jc w:val="both"/>
              <w:rPr>
                <w:sz w:val="22"/>
                <w:szCs w:val="22"/>
              </w:rPr>
            </w:pPr>
            <w:r w:rsidRPr="00DD6C59">
              <w:rPr>
                <w:sz w:val="22"/>
                <w:szCs w:val="22"/>
              </w:rPr>
              <w:lastRenderedPageBreak/>
              <w:t xml:space="preserve">8.2. Uz Pretendentu neattiecas PIL 42. panta otrās daļas </w:t>
            </w:r>
            <w:r w:rsidRPr="00DD6C59">
              <w:rPr>
                <w:rFonts w:eastAsia="Calibri"/>
                <w:noProof/>
                <w:color w:val="000000"/>
                <w:sz w:val="22"/>
                <w:szCs w:val="22"/>
                <w:u w:color="000000"/>
                <w:bdr w:val="nil"/>
              </w:rPr>
              <w:t>1</w:t>
            </w:r>
            <w:r w:rsidRPr="00DD6C59">
              <w:rPr>
                <w:bCs/>
                <w:sz w:val="22"/>
                <w:szCs w:val="22"/>
                <w:lang w:eastAsia="x-none"/>
              </w:rPr>
              <w:t>., 2., 3., 4, 5., 6., 7., 10.,11., 12., 13. un 14. punktā</w:t>
            </w:r>
            <w:r w:rsidRPr="00DD6C59">
              <w:rPr>
                <w:rFonts w:eastAsia="Calibri"/>
                <w:noProof/>
                <w:color w:val="000000"/>
                <w:u w:color="000000"/>
                <w:bdr w:val="nil"/>
              </w:rPr>
              <w:t xml:space="preserve"> </w:t>
            </w:r>
            <w:r w:rsidRPr="00DD6C59">
              <w:rPr>
                <w:sz w:val="22"/>
                <w:szCs w:val="22"/>
              </w:rPr>
              <w:t>noteiktie pretendentu izslēgšanas noteikumi.</w:t>
            </w:r>
          </w:p>
          <w:p w14:paraId="303EDDAF" w14:textId="77777777" w:rsidR="00D27926" w:rsidRPr="00DD6C59" w:rsidRDefault="00D27926" w:rsidP="00A25CC9">
            <w:pPr>
              <w:pStyle w:val="tv213"/>
              <w:spacing w:before="0" w:beforeAutospacing="0" w:after="0" w:afterAutospacing="0"/>
              <w:ind w:left="316"/>
              <w:jc w:val="both"/>
              <w:rPr>
                <w:sz w:val="20"/>
                <w:szCs w:val="22"/>
              </w:rPr>
            </w:pPr>
          </w:p>
          <w:p w14:paraId="76CB434F" w14:textId="77777777" w:rsidR="00D27926" w:rsidRPr="00DD6C59" w:rsidRDefault="00D27926" w:rsidP="00A25CC9">
            <w:pPr>
              <w:pStyle w:val="tv213"/>
              <w:spacing w:before="0" w:beforeAutospacing="0" w:after="0" w:afterAutospacing="0"/>
              <w:jc w:val="both"/>
              <w:rPr>
                <w:sz w:val="22"/>
                <w:szCs w:val="22"/>
              </w:rPr>
            </w:pPr>
            <w:r w:rsidRPr="00DD6C59">
              <w:rPr>
                <w:b/>
                <w:sz w:val="22"/>
                <w:szCs w:val="22"/>
              </w:rPr>
              <w:t>!!!</w:t>
            </w:r>
            <w:r w:rsidRPr="00DD6C59">
              <w:rPr>
                <w:sz w:val="22"/>
                <w:szCs w:val="22"/>
              </w:rPr>
              <w:t xml:space="preserve"> Atgādinām, ka saskaņā ar PIL 42. panta noteikumiem pretendentam nedrīkst būt likumā paredzētie nodokļu parādi: </w:t>
            </w:r>
          </w:p>
          <w:p w14:paraId="6EE22B80" w14:textId="77777777" w:rsidR="00D27926" w:rsidRPr="00DD6C59" w:rsidRDefault="00D27926" w:rsidP="00DD4275">
            <w:pPr>
              <w:pStyle w:val="tv213"/>
              <w:numPr>
                <w:ilvl w:val="0"/>
                <w:numId w:val="5"/>
              </w:numPr>
              <w:spacing w:before="0" w:beforeAutospacing="0" w:after="0" w:afterAutospacing="0"/>
              <w:ind w:left="342" w:hanging="342"/>
              <w:jc w:val="both"/>
              <w:rPr>
                <w:sz w:val="22"/>
                <w:szCs w:val="22"/>
              </w:rPr>
            </w:pPr>
            <w:r w:rsidRPr="00DD6C59">
              <w:rPr>
                <w:sz w:val="22"/>
                <w:szCs w:val="22"/>
                <w:u w:val="single"/>
              </w:rPr>
              <w:t>piedāvājumu iesniegšanas termiņa pēdējā dienā</w:t>
            </w:r>
            <w:r w:rsidRPr="00DD6C59">
              <w:rPr>
                <w:sz w:val="22"/>
                <w:szCs w:val="22"/>
              </w:rPr>
              <w:t xml:space="preserve"> un </w:t>
            </w:r>
          </w:p>
          <w:p w14:paraId="75ABCCCD" w14:textId="77777777" w:rsidR="00D27926" w:rsidRPr="00DD6C59" w:rsidRDefault="00D27926" w:rsidP="00DD4275">
            <w:pPr>
              <w:pStyle w:val="tv213"/>
              <w:numPr>
                <w:ilvl w:val="0"/>
                <w:numId w:val="5"/>
              </w:numPr>
              <w:spacing w:before="0" w:beforeAutospacing="0" w:after="0" w:afterAutospacing="0"/>
              <w:ind w:left="342" w:hanging="342"/>
              <w:jc w:val="both"/>
              <w:rPr>
                <w:sz w:val="22"/>
                <w:szCs w:val="22"/>
              </w:rPr>
            </w:pPr>
            <w:r w:rsidRPr="00DD6C59">
              <w:rPr>
                <w:sz w:val="22"/>
                <w:szCs w:val="22"/>
                <w:u w:val="single"/>
              </w:rPr>
              <w:t>dienā, kad komisija pieņems lēmumu par iespējamu līguma slēgšanas tiesību piešķiršanu</w:t>
            </w:r>
            <w:r w:rsidRPr="00DD6C59">
              <w:rPr>
                <w:sz w:val="22"/>
                <w:szCs w:val="22"/>
              </w:rPr>
              <w:t>.</w:t>
            </w:r>
          </w:p>
          <w:p w14:paraId="5ADCC5B0" w14:textId="77777777" w:rsidR="00D27926" w:rsidRPr="00DD6C59" w:rsidRDefault="00D27926" w:rsidP="00A25CC9">
            <w:pPr>
              <w:pStyle w:val="tv213"/>
              <w:spacing w:before="0" w:beforeAutospacing="0" w:after="0" w:afterAutospacing="0"/>
              <w:jc w:val="both"/>
              <w:rPr>
                <w:sz w:val="22"/>
                <w:szCs w:val="22"/>
              </w:rPr>
            </w:pPr>
            <w:r w:rsidRPr="00DD6C59">
              <w:rPr>
                <w:sz w:val="22"/>
                <w:szCs w:val="22"/>
              </w:rPr>
              <w:t>PIL 42.panta otrajā daļā minētie izslēgšanas iemesli attiecas arī uz jebkuru no PIL 42.panta trešajā daļā minētajām personām.</w:t>
            </w:r>
          </w:p>
        </w:tc>
        <w:tc>
          <w:tcPr>
            <w:tcW w:w="2976" w:type="dxa"/>
          </w:tcPr>
          <w:p w14:paraId="6298DC75" w14:textId="5C6347B4" w:rsidR="00D27926" w:rsidRPr="00DD6C59" w:rsidRDefault="00D27926" w:rsidP="00A25CC9">
            <w:pPr>
              <w:pStyle w:val="Default"/>
              <w:ind w:left="28"/>
              <w:jc w:val="both"/>
              <w:rPr>
                <w:sz w:val="22"/>
                <w:szCs w:val="22"/>
                <w:lang w:eastAsia="en-US"/>
              </w:rPr>
            </w:pPr>
            <w:r w:rsidRPr="00DD6C59">
              <w:rPr>
                <w:sz w:val="22"/>
                <w:szCs w:val="22"/>
              </w:rPr>
              <w:t xml:space="preserve">8.2.1. </w:t>
            </w:r>
            <w:r w:rsidRPr="00DD6C59">
              <w:rPr>
                <w:sz w:val="22"/>
                <w:szCs w:val="22"/>
                <w:lang w:eastAsia="en-US"/>
              </w:rPr>
              <w:t>Pretendenta atbilstības izvērtēšanai Komisija iegūst in</w:t>
            </w:r>
            <w:r w:rsidR="0052761E" w:rsidRPr="00DD6C59">
              <w:rPr>
                <w:sz w:val="22"/>
                <w:szCs w:val="22"/>
                <w:lang w:eastAsia="en-US"/>
              </w:rPr>
              <w:t>formāciju</w:t>
            </w:r>
            <w:r w:rsidRPr="00DD6C59">
              <w:rPr>
                <w:sz w:val="22"/>
                <w:szCs w:val="22"/>
                <w:lang w:eastAsia="en-US"/>
              </w:rPr>
              <w:t xml:space="preserve"> normatīvajos aktos noteiktajā kārtībā, izmantojot tajos noteikto in</w:t>
            </w:r>
            <w:r w:rsidR="0052761E" w:rsidRPr="00DD6C59">
              <w:rPr>
                <w:sz w:val="22"/>
                <w:szCs w:val="22"/>
                <w:lang w:eastAsia="en-US"/>
              </w:rPr>
              <w:t>formācijas</w:t>
            </w:r>
            <w:r w:rsidRPr="00DD6C59">
              <w:rPr>
                <w:sz w:val="22"/>
                <w:szCs w:val="22"/>
                <w:lang w:eastAsia="en-US"/>
              </w:rPr>
              <w:t xml:space="preserve"> sistēmu vai citu Komisijai pieejamu in</w:t>
            </w:r>
            <w:r w:rsidR="004B19E0" w:rsidRPr="00DD6C59">
              <w:rPr>
                <w:sz w:val="22"/>
                <w:szCs w:val="22"/>
                <w:lang w:eastAsia="en-US"/>
              </w:rPr>
              <w:t>formāciju</w:t>
            </w:r>
            <w:r w:rsidRPr="00DD6C59">
              <w:rPr>
                <w:sz w:val="22"/>
                <w:szCs w:val="22"/>
                <w:lang w:eastAsia="en-US"/>
              </w:rPr>
              <w:t>, kas ir attiecināma uz izslēgšanas noteikumu pārbaudi.</w:t>
            </w:r>
          </w:p>
        </w:tc>
      </w:tr>
      <w:tr w:rsidR="00D27926" w:rsidRPr="00DD6C59" w14:paraId="72418127" w14:textId="77777777" w:rsidTr="00A25CC9">
        <w:trPr>
          <w:trHeight w:val="424"/>
        </w:trPr>
        <w:tc>
          <w:tcPr>
            <w:tcW w:w="6550" w:type="dxa"/>
          </w:tcPr>
          <w:p w14:paraId="63E34C51" w14:textId="77777777" w:rsidR="00D27926" w:rsidRPr="00DD6C59" w:rsidRDefault="00D27926" w:rsidP="00A25CC9">
            <w:pPr>
              <w:autoSpaceDE w:val="0"/>
              <w:autoSpaceDN w:val="0"/>
              <w:adjustRightInd w:val="0"/>
              <w:ind w:left="31"/>
              <w:jc w:val="both"/>
              <w:textAlignment w:val="top"/>
              <w:rPr>
                <w:sz w:val="22"/>
                <w:szCs w:val="22"/>
                <w:lang w:bidi="ar-SA"/>
              </w:rPr>
            </w:pPr>
            <w:r w:rsidRPr="00DD6C59">
              <w:rPr>
                <w:sz w:val="22"/>
                <w:szCs w:val="22"/>
                <w:lang w:bidi="ar-SA"/>
              </w:rPr>
              <w:t>8.3. Uz Pretendentu nav attiecināmi Starptautisko un Latvijas Republikas nacionālo sankciju likuma 11.</w:t>
            </w:r>
            <w:r w:rsidRPr="00DD6C59">
              <w:rPr>
                <w:sz w:val="22"/>
                <w:szCs w:val="22"/>
                <w:vertAlign w:val="superscript"/>
                <w:lang w:bidi="ar-SA"/>
              </w:rPr>
              <w:t xml:space="preserve">1 </w:t>
            </w:r>
            <w:r w:rsidRPr="00DD6C59">
              <w:rPr>
                <w:sz w:val="22"/>
                <w:szCs w:val="22"/>
                <w:lang w:bidi="ar-SA"/>
              </w:rPr>
              <w:t>panta pirmajā un otrajā daļā minētie attiecīgie pretendentu izslēgšanas noteikumi.</w:t>
            </w:r>
          </w:p>
        </w:tc>
        <w:tc>
          <w:tcPr>
            <w:tcW w:w="2976" w:type="dxa"/>
          </w:tcPr>
          <w:p w14:paraId="21F39958" w14:textId="75FD8EA6" w:rsidR="00D27926" w:rsidRPr="00DD6C59" w:rsidRDefault="00D27926" w:rsidP="00A25CC9">
            <w:pPr>
              <w:jc w:val="both"/>
              <w:textAlignment w:val="top"/>
              <w:rPr>
                <w:color w:val="000000"/>
                <w:sz w:val="22"/>
                <w:szCs w:val="22"/>
                <w:lang w:bidi="ar-SA"/>
              </w:rPr>
            </w:pPr>
            <w:r w:rsidRPr="00DD6C59">
              <w:rPr>
                <w:color w:val="000000"/>
                <w:sz w:val="22"/>
                <w:szCs w:val="22"/>
                <w:lang w:bidi="ar-SA"/>
              </w:rPr>
              <w:t>8.3.1. Pasūtītājs in</w:t>
            </w:r>
            <w:r w:rsidR="004B19E0" w:rsidRPr="00DD6C59">
              <w:rPr>
                <w:color w:val="000000"/>
                <w:sz w:val="22"/>
                <w:szCs w:val="22"/>
                <w:lang w:bidi="ar-SA"/>
              </w:rPr>
              <w:t>formāciju</w:t>
            </w:r>
            <w:r w:rsidRPr="00DD6C59">
              <w:rPr>
                <w:color w:val="000000"/>
                <w:sz w:val="22"/>
                <w:szCs w:val="22"/>
                <w:lang w:bidi="ar-SA"/>
              </w:rPr>
              <w:t xml:space="preserve"> pārbauda </w:t>
            </w:r>
            <w:hyperlink r:id="rId17" w:history="1">
              <w:r w:rsidRPr="00DD6C59">
                <w:rPr>
                  <w:rStyle w:val="Hyperlink"/>
                  <w:sz w:val="22"/>
                  <w:szCs w:val="22"/>
                  <w:lang w:bidi="ar-SA"/>
                </w:rPr>
                <w:t>https://www.firmas.lv/</w:t>
              </w:r>
            </w:hyperlink>
            <w:r w:rsidRPr="00DD6C59">
              <w:rPr>
                <w:color w:val="000000"/>
                <w:sz w:val="22"/>
                <w:szCs w:val="22"/>
                <w:lang w:bidi="ar-SA"/>
              </w:rPr>
              <w:t xml:space="preserve">  </w:t>
            </w:r>
          </w:p>
          <w:p w14:paraId="194E7740" w14:textId="77777777" w:rsidR="00D27926" w:rsidRPr="00DD6C59" w:rsidRDefault="00D27926" w:rsidP="00A25CC9">
            <w:pPr>
              <w:jc w:val="both"/>
              <w:textAlignment w:val="top"/>
              <w:rPr>
                <w:color w:val="000000"/>
                <w:sz w:val="22"/>
                <w:szCs w:val="22"/>
                <w:lang w:bidi="ar-SA"/>
              </w:rPr>
            </w:pPr>
          </w:p>
        </w:tc>
      </w:tr>
    </w:tbl>
    <w:p w14:paraId="5604AA21" w14:textId="77777777" w:rsidR="00D27926" w:rsidRPr="00DD6C59" w:rsidRDefault="00D27926" w:rsidP="00D27926">
      <w:pPr>
        <w:pStyle w:val="Stils1"/>
        <w:outlineLvl w:val="0"/>
        <w:rPr>
          <w:b w:val="0"/>
          <w:i w:val="0"/>
          <w:caps/>
          <w:color w:val="auto"/>
          <w:sz w:val="10"/>
          <w:szCs w:val="10"/>
        </w:rPr>
      </w:pPr>
    </w:p>
    <w:p w14:paraId="0BFFA2A9" w14:textId="77777777" w:rsidR="00D27926" w:rsidRPr="00DD6C59" w:rsidRDefault="00D27926" w:rsidP="00DD4275">
      <w:pPr>
        <w:pStyle w:val="Stils1"/>
        <w:numPr>
          <w:ilvl w:val="1"/>
          <w:numId w:val="18"/>
        </w:numPr>
        <w:outlineLvl w:val="0"/>
        <w:rPr>
          <w:b w:val="0"/>
          <w:i w:val="0"/>
          <w:caps/>
          <w:color w:val="auto"/>
          <w:sz w:val="24"/>
          <w:szCs w:val="24"/>
        </w:rPr>
      </w:pPr>
      <w:r w:rsidRPr="00DD6C59">
        <w:rPr>
          <w:b w:val="0"/>
          <w:i w:val="0"/>
          <w:sz w:val="24"/>
          <w:szCs w:val="24"/>
        </w:rPr>
        <w:t xml:space="preserve"> Pretendentu izslēgšanas noteikumu pārbaudi Komisija veic saskaņā ar PIL noteikto kārtību.</w:t>
      </w:r>
    </w:p>
    <w:p w14:paraId="690FEBBC" w14:textId="66CE0835" w:rsidR="00D27926" w:rsidRPr="00DD6C59" w:rsidRDefault="00D27926" w:rsidP="00DD4275">
      <w:pPr>
        <w:pStyle w:val="Stils1"/>
        <w:numPr>
          <w:ilvl w:val="1"/>
          <w:numId w:val="18"/>
        </w:numPr>
        <w:outlineLvl w:val="0"/>
        <w:rPr>
          <w:b w:val="0"/>
          <w:i w:val="0"/>
          <w:caps/>
          <w:color w:val="auto"/>
          <w:sz w:val="24"/>
          <w:szCs w:val="24"/>
        </w:rPr>
      </w:pPr>
      <w:r w:rsidRPr="00DD6C59">
        <w:rPr>
          <w:b w:val="0"/>
          <w:i w:val="0"/>
          <w:sz w:val="24"/>
          <w:szCs w:val="24"/>
        </w:rPr>
        <w:t xml:space="preserve">Ja Komisija konstatē, ka Apakšuzņēmējs, kura sniedzamo pakalpojumu vērtība katrā </w:t>
      </w:r>
      <w:r w:rsidR="004A6C60" w:rsidRPr="00DD6C59">
        <w:rPr>
          <w:b w:val="0"/>
          <w:i w:val="0"/>
          <w:sz w:val="24"/>
          <w:szCs w:val="24"/>
        </w:rPr>
        <w:t>Iepirkum</w:t>
      </w:r>
      <w:r w:rsidRPr="00DD6C59">
        <w:rPr>
          <w:b w:val="0"/>
          <w:i w:val="0"/>
          <w:sz w:val="24"/>
          <w:szCs w:val="24"/>
        </w:rPr>
        <w:t xml:space="preserve">a daļā ir vismaz 10 000 EUR </w:t>
      </w:r>
      <w:r w:rsidRPr="00DD6C59">
        <w:rPr>
          <w:b w:val="0"/>
          <w:bCs/>
          <w:sz w:val="24"/>
          <w:szCs w:val="24"/>
        </w:rPr>
        <w:t>(desmit tūkstoši eiro)</w:t>
      </w:r>
      <w:r w:rsidRPr="00DD6C59">
        <w:rPr>
          <w:b w:val="0"/>
          <w:bCs/>
          <w:i w:val="0"/>
          <w:sz w:val="24"/>
          <w:szCs w:val="24"/>
        </w:rPr>
        <w:t>,</w:t>
      </w:r>
      <w:r w:rsidRPr="00DD6C59">
        <w:rPr>
          <w:b w:val="0"/>
          <w:i w:val="0"/>
          <w:sz w:val="24"/>
          <w:szCs w:val="24"/>
        </w:rPr>
        <w:t xml:space="preserve"> vai persona, uz kuras iespējām Pretendents balstās, lai apliecinātu, ka tā kvalifikācija atbilst Nolikumā noteiktajām prasībām, atbilst kādam Nolikumā minētajam izslēgšanas noteikumam, tā pieprasīs, lai Pretendents nomaina attiecīgo personu. Ja Pretendents 10 (desmit) darbdienu laikā pēc pieprasījuma nosūtīšanas dienas neiesniedz dokumentus par jaunu Nolikumā noteiktajām prasībām atbilstošu Apakšuzņēmēju vai personu, uz kuras iespējām Pretendents balstās, lai apliecinātu, ka tā kvalifikācija atbilst Nolikumā noteiktajām prasībām, Komisija izslēdz Pretendentu no dalības </w:t>
      </w:r>
      <w:r w:rsidR="004A6C60" w:rsidRPr="00DD6C59">
        <w:rPr>
          <w:b w:val="0"/>
          <w:i w:val="0"/>
          <w:sz w:val="24"/>
          <w:szCs w:val="24"/>
        </w:rPr>
        <w:t>Iepirkum</w:t>
      </w:r>
      <w:r w:rsidRPr="00DD6C59">
        <w:rPr>
          <w:b w:val="0"/>
          <w:i w:val="0"/>
          <w:sz w:val="24"/>
          <w:szCs w:val="24"/>
        </w:rPr>
        <w:t>ā.</w:t>
      </w:r>
    </w:p>
    <w:p w14:paraId="22D369EF" w14:textId="77777777" w:rsidR="00D27926" w:rsidRPr="00DD6C59" w:rsidRDefault="00D27926" w:rsidP="00D27926">
      <w:pPr>
        <w:pStyle w:val="Stils1"/>
        <w:outlineLvl w:val="0"/>
        <w:rPr>
          <w:b w:val="0"/>
          <w:i w:val="0"/>
          <w:sz w:val="24"/>
          <w:szCs w:val="24"/>
        </w:rPr>
      </w:pPr>
    </w:p>
    <w:p w14:paraId="2393B91D" w14:textId="77777777" w:rsidR="00D27926" w:rsidRPr="00DD6C59" w:rsidRDefault="00D27926" w:rsidP="00DD4275">
      <w:pPr>
        <w:pStyle w:val="Stils1"/>
        <w:numPr>
          <w:ilvl w:val="0"/>
          <w:numId w:val="11"/>
        </w:numPr>
        <w:ind w:left="357" w:hanging="357"/>
        <w:jc w:val="center"/>
        <w:outlineLvl w:val="0"/>
        <w:rPr>
          <w:i w:val="0"/>
          <w:sz w:val="24"/>
          <w:szCs w:val="24"/>
        </w:rPr>
      </w:pPr>
      <w:r w:rsidRPr="00DD6C59">
        <w:rPr>
          <w:i w:val="0"/>
          <w:sz w:val="24"/>
          <w:szCs w:val="24"/>
        </w:rPr>
        <w:t>APAKŠUZŅĒMĒJI UN PERSONAS UZ KURU SPĒJĀM BALSTĀS PRETENDENTS</w:t>
      </w:r>
      <w:bookmarkEnd w:id="49"/>
      <w:bookmarkEnd w:id="50"/>
      <w:bookmarkEnd w:id="51"/>
      <w:bookmarkEnd w:id="52"/>
      <w:bookmarkEnd w:id="53"/>
      <w:bookmarkEnd w:id="54"/>
      <w:bookmarkEnd w:id="55"/>
    </w:p>
    <w:p w14:paraId="7531455B" w14:textId="77777777" w:rsidR="00D27926" w:rsidRPr="00DD6C59" w:rsidRDefault="00D27926" w:rsidP="00D27926">
      <w:pPr>
        <w:pStyle w:val="Stils1"/>
        <w:ind w:left="357"/>
        <w:outlineLvl w:val="0"/>
        <w:rPr>
          <w:i w:val="0"/>
          <w:sz w:val="24"/>
          <w:szCs w:val="24"/>
        </w:rPr>
      </w:pPr>
    </w:p>
    <w:p w14:paraId="7E3E9A42" w14:textId="26E3DB3F" w:rsidR="00D27926" w:rsidRPr="00DD6C59" w:rsidRDefault="00D27926" w:rsidP="00DD4275">
      <w:pPr>
        <w:pStyle w:val="Stils2"/>
        <w:numPr>
          <w:ilvl w:val="1"/>
          <w:numId w:val="19"/>
        </w:numPr>
        <w:ind w:left="709" w:hanging="567"/>
        <w:rPr>
          <w:sz w:val="24"/>
          <w:szCs w:val="24"/>
        </w:rPr>
      </w:pPr>
      <w:r w:rsidRPr="00DD6C59">
        <w:rPr>
          <w:sz w:val="24"/>
          <w:szCs w:val="24"/>
        </w:rPr>
        <w:t xml:space="preserve">Ja Pretendents Līguma izpildē plāno iesaistīt </w:t>
      </w:r>
      <w:r w:rsidRPr="00DD6C59">
        <w:rPr>
          <w:b/>
          <w:sz w:val="24"/>
          <w:szCs w:val="24"/>
        </w:rPr>
        <w:t>Apakšuzņēmēju</w:t>
      </w:r>
      <w:r w:rsidRPr="00DD6C59">
        <w:rPr>
          <w:bCs/>
          <w:sz w:val="24"/>
          <w:szCs w:val="24"/>
        </w:rPr>
        <w:t>,</w:t>
      </w:r>
      <w:r w:rsidRPr="00DD6C59">
        <w:rPr>
          <w:sz w:val="24"/>
          <w:szCs w:val="24"/>
        </w:rPr>
        <w:t xml:space="preserve"> Pretendents attiecīgo Apakšuzņēmēju norāda pieteikumā atbilstoši </w:t>
      </w:r>
      <w:r w:rsidR="00BD5EE4" w:rsidRPr="00DD6C59">
        <w:rPr>
          <w:sz w:val="24"/>
          <w:szCs w:val="24"/>
        </w:rPr>
        <w:t>veidlap</w:t>
      </w:r>
      <w:r w:rsidRPr="00DD6C59">
        <w:rPr>
          <w:sz w:val="24"/>
          <w:szCs w:val="24"/>
        </w:rPr>
        <w:t xml:space="preserve">ai, kas Nolikumam pievienota kā </w:t>
      </w:r>
      <w:r w:rsidR="0034402F">
        <w:rPr>
          <w:color w:val="auto"/>
          <w:sz w:val="24"/>
          <w:szCs w:val="24"/>
        </w:rPr>
        <w:t>4</w:t>
      </w:r>
      <w:r w:rsidRPr="00DD6C59">
        <w:rPr>
          <w:color w:val="auto"/>
          <w:sz w:val="24"/>
          <w:szCs w:val="24"/>
        </w:rPr>
        <w:t xml:space="preserve">. pielikums, </w:t>
      </w:r>
      <w:r w:rsidRPr="00DD6C59">
        <w:rPr>
          <w:sz w:val="24"/>
          <w:szCs w:val="24"/>
        </w:rPr>
        <w:t>kā arī norāda katram apakšuzņēmējam nododamo darbu vērtību procentos no Līguma kopējās cenas.</w:t>
      </w:r>
    </w:p>
    <w:p w14:paraId="42B0CCE3" w14:textId="65D78F8F" w:rsidR="00D27926" w:rsidRPr="00DD6C59" w:rsidRDefault="00D27926" w:rsidP="00DD4275">
      <w:pPr>
        <w:pStyle w:val="Stils2"/>
        <w:numPr>
          <w:ilvl w:val="1"/>
          <w:numId w:val="19"/>
        </w:numPr>
        <w:ind w:left="709" w:hanging="567"/>
        <w:rPr>
          <w:sz w:val="24"/>
          <w:szCs w:val="24"/>
        </w:rPr>
      </w:pPr>
      <w:r w:rsidRPr="00DD6C59">
        <w:rPr>
          <w:sz w:val="24"/>
          <w:szCs w:val="24"/>
        </w:rPr>
        <w:t xml:space="preserve">Apakšuzņēmēja sniedzamo pakalpojumu kopējo vērtību nosaka, ņemot vērā Apakšuzņēmēja un visu attiecīgā </w:t>
      </w:r>
      <w:r w:rsidR="004A6C60" w:rsidRPr="00DD6C59">
        <w:rPr>
          <w:sz w:val="24"/>
          <w:szCs w:val="24"/>
        </w:rPr>
        <w:t>Iepirkum</w:t>
      </w:r>
      <w:r w:rsidRPr="00DD6C59">
        <w:rPr>
          <w:sz w:val="24"/>
          <w:szCs w:val="24"/>
        </w:rPr>
        <w:t>a ietvaros tā saistīto uzņēmumu sniedzamo pakalpojumu vērtību. PIL 63. panta trešās daļas izpratnē par saistīto uzņēmumu uzskata kapitālsabiedrību, kurā saskaņā ar koncerna statusu nosakošajiem normatīvajiem aktiem Apakšuzņēmējam ir izšķirošā ietekme vai kurai ir izšķirošā ietekme Apakšuzņēmējā, vai kapitālsabiedrību, kurā izšķirošā ietekme ir citai kapitālsabiedrībai, kurai vienlaikus ir izšķirošā ietekme attiecīgajā Apakšuzņēmējā.</w:t>
      </w:r>
    </w:p>
    <w:p w14:paraId="13B1047F" w14:textId="5B906250" w:rsidR="00D27926" w:rsidRPr="00DD6C59" w:rsidRDefault="00D27926" w:rsidP="00DD4275">
      <w:pPr>
        <w:pStyle w:val="Stils2"/>
        <w:numPr>
          <w:ilvl w:val="1"/>
          <w:numId w:val="19"/>
        </w:numPr>
        <w:ind w:left="709" w:hanging="567"/>
        <w:rPr>
          <w:sz w:val="24"/>
          <w:szCs w:val="24"/>
        </w:rPr>
      </w:pPr>
      <w:r w:rsidRPr="00DD6C59">
        <w:rPr>
          <w:sz w:val="24"/>
          <w:szCs w:val="24"/>
        </w:rPr>
        <w:t xml:space="preserve">Uz Pretendenta piedāvājumā norādīto Apakšuzņēmēju, kura sniedzamo pakalpojumu vērtība Katrā </w:t>
      </w:r>
      <w:r w:rsidR="004A6C60" w:rsidRPr="00DD6C59">
        <w:rPr>
          <w:sz w:val="24"/>
          <w:szCs w:val="24"/>
        </w:rPr>
        <w:t>Iepirkum</w:t>
      </w:r>
      <w:r w:rsidRPr="00DD6C59">
        <w:rPr>
          <w:sz w:val="24"/>
          <w:szCs w:val="24"/>
        </w:rPr>
        <w:t xml:space="preserve">a daļā ir vismaz 10 000 EUR (desmit tūkstoši </w:t>
      </w:r>
      <w:r w:rsidRPr="00DD6C59">
        <w:rPr>
          <w:i/>
          <w:sz w:val="24"/>
          <w:szCs w:val="24"/>
        </w:rPr>
        <w:t>eiro</w:t>
      </w:r>
      <w:r w:rsidRPr="00DD6C59">
        <w:rPr>
          <w:sz w:val="24"/>
          <w:szCs w:val="24"/>
        </w:rPr>
        <w:t xml:space="preserve">), un uz Pretendenta norādīto personu, uz kuras spējām Pretendents balstās, lai apliecinātu tā kvalifikācijas atbilstību Nolikumā noteiktajām prasībām, attiecas Nolikuma </w:t>
      </w:r>
      <w:r w:rsidRPr="00DD6C59">
        <w:rPr>
          <w:color w:val="auto"/>
          <w:sz w:val="24"/>
          <w:szCs w:val="24"/>
        </w:rPr>
        <w:t xml:space="preserve">8.2 punktā </w:t>
      </w:r>
      <w:r w:rsidRPr="00DD6C59">
        <w:rPr>
          <w:sz w:val="24"/>
          <w:szCs w:val="24"/>
        </w:rPr>
        <w:t>noteiktās prasības.</w:t>
      </w:r>
    </w:p>
    <w:p w14:paraId="0906426C" w14:textId="77777777" w:rsidR="00D27926" w:rsidRPr="00DD6C59" w:rsidRDefault="00D27926" w:rsidP="00D27926">
      <w:pPr>
        <w:pStyle w:val="Stils1"/>
        <w:outlineLvl w:val="0"/>
        <w:rPr>
          <w:i w:val="0"/>
          <w:caps/>
          <w:sz w:val="24"/>
          <w:szCs w:val="24"/>
        </w:rPr>
      </w:pPr>
      <w:bookmarkStart w:id="56" w:name="_Toc442794837"/>
      <w:bookmarkStart w:id="57" w:name="_Toc466890258"/>
      <w:bookmarkStart w:id="58" w:name="_Toc488740528"/>
      <w:bookmarkStart w:id="59" w:name="_Toc488740834"/>
      <w:bookmarkStart w:id="60" w:name="_Toc488741142"/>
      <w:bookmarkStart w:id="61" w:name="_Toc488741597"/>
      <w:bookmarkStart w:id="62" w:name="_Toc494275669"/>
    </w:p>
    <w:p w14:paraId="502EEB3F" w14:textId="77777777" w:rsidR="00D27926" w:rsidRPr="00D031E9" w:rsidRDefault="00D27926" w:rsidP="00DD4275">
      <w:pPr>
        <w:pStyle w:val="Stils1"/>
        <w:numPr>
          <w:ilvl w:val="0"/>
          <w:numId w:val="12"/>
        </w:numPr>
        <w:ind w:left="482" w:hanging="482"/>
        <w:jc w:val="center"/>
        <w:outlineLvl w:val="0"/>
        <w:rPr>
          <w:i w:val="0"/>
          <w:caps/>
          <w:sz w:val="24"/>
          <w:szCs w:val="24"/>
        </w:rPr>
      </w:pPr>
      <w:r w:rsidRPr="00D031E9">
        <w:rPr>
          <w:i w:val="0"/>
          <w:caps/>
          <w:sz w:val="24"/>
          <w:szCs w:val="24"/>
        </w:rPr>
        <w:t xml:space="preserve">Lēmuma pieņemšana par </w:t>
      </w:r>
      <w:bookmarkEnd w:id="56"/>
      <w:bookmarkEnd w:id="57"/>
      <w:r w:rsidRPr="00D031E9">
        <w:rPr>
          <w:i w:val="0"/>
          <w:caps/>
          <w:sz w:val="24"/>
          <w:szCs w:val="24"/>
        </w:rPr>
        <w:t>LĪGUMA SLĒGŠANAS TIESĪBU PIEŠĶIRŠANU</w:t>
      </w:r>
      <w:bookmarkEnd w:id="58"/>
      <w:bookmarkEnd w:id="59"/>
      <w:bookmarkEnd w:id="60"/>
      <w:bookmarkEnd w:id="61"/>
      <w:bookmarkEnd w:id="62"/>
    </w:p>
    <w:p w14:paraId="3303AAB3" w14:textId="77777777" w:rsidR="00D27926" w:rsidRPr="00D031E9" w:rsidRDefault="00D27926" w:rsidP="00D27926">
      <w:pPr>
        <w:pStyle w:val="Stils1"/>
        <w:ind w:left="482"/>
        <w:outlineLvl w:val="0"/>
        <w:rPr>
          <w:i w:val="0"/>
          <w:caps/>
          <w:sz w:val="24"/>
          <w:szCs w:val="24"/>
        </w:rPr>
      </w:pPr>
    </w:p>
    <w:p w14:paraId="2EB87490" w14:textId="3DF23C9E" w:rsidR="00D27926" w:rsidRPr="00D031E9" w:rsidRDefault="00D27926" w:rsidP="00DD4275">
      <w:pPr>
        <w:pStyle w:val="Stils2"/>
        <w:numPr>
          <w:ilvl w:val="1"/>
          <w:numId w:val="12"/>
        </w:numPr>
        <w:ind w:left="567" w:hanging="567"/>
        <w:rPr>
          <w:sz w:val="24"/>
          <w:szCs w:val="24"/>
        </w:rPr>
      </w:pPr>
      <w:r w:rsidRPr="00D031E9">
        <w:rPr>
          <w:sz w:val="24"/>
          <w:szCs w:val="24"/>
        </w:rPr>
        <w:t xml:space="preserve">Komisija Līguma slēgšanas tiesības piešķir tam Pretendentam, kurš atzīts par atbilstošu Nolikumā noteiktajām prasībām, nav izslēdzams no dalības </w:t>
      </w:r>
      <w:r w:rsidR="004A6C60" w:rsidRPr="00D031E9">
        <w:rPr>
          <w:sz w:val="24"/>
          <w:szCs w:val="24"/>
        </w:rPr>
        <w:t>Iepirkum</w:t>
      </w:r>
      <w:r w:rsidRPr="00D031E9">
        <w:rPr>
          <w:sz w:val="24"/>
          <w:szCs w:val="24"/>
        </w:rPr>
        <w:t>ā, un kura piedāvājums ir izvēlēts saskaņā ar Nolikumā noteikto piedāvājuma izvēles kritēriju.</w:t>
      </w:r>
    </w:p>
    <w:p w14:paraId="755C827D" w14:textId="6C0E5B22" w:rsidR="00D27926" w:rsidRPr="00D031E9" w:rsidRDefault="00D27926" w:rsidP="00DD4275">
      <w:pPr>
        <w:pStyle w:val="Stils2"/>
        <w:numPr>
          <w:ilvl w:val="1"/>
          <w:numId w:val="12"/>
        </w:numPr>
        <w:ind w:left="567" w:hanging="567"/>
        <w:rPr>
          <w:sz w:val="24"/>
          <w:szCs w:val="24"/>
        </w:rPr>
      </w:pPr>
      <w:r w:rsidRPr="00D031E9">
        <w:rPr>
          <w:sz w:val="24"/>
          <w:szCs w:val="24"/>
        </w:rPr>
        <w:t>Pasūtītājs in</w:t>
      </w:r>
      <w:r w:rsidR="003132B9" w:rsidRPr="00D031E9">
        <w:rPr>
          <w:sz w:val="24"/>
          <w:szCs w:val="24"/>
        </w:rPr>
        <w:t>formē</w:t>
      </w:r>
      <w:r w:rsidRPr="00D031E9">
        <w:rPr>
          <w:sz w:val="24"/>
          <w:szCs w:val="24"/>
        </w:rPr>
        <w:t xml:space="preserve"> visus Pretendentus par pieņemto lēmumu attiecībā uz </w:t>
      </w:r>
      <w:r w:rsidR="004A6C60" w:rsidRPr="00D031E9">
        <w:rPr>
          <w:sz w:val="24"/>
          <w:szCs w:val="24"/>
        </w:rPr>
        <w:t>Iepirkum</w:t>
      </w:r>
      <w:r w:rsidRPr="00D031E9">
        <w:rPr>
          <w:sz w:val="24"/>
          <w:szCs w:val="24"/>
        </w:rPr>
        <w:t>a rezultātiem triju darba dienu laikā, nosūtot in</w:t>
      </w:r>
      <w:r w:rsidR="003132B9" w:rsidRPr="00D031E9">
        <w:rPr>
          <w:sz w:val="24"/>
          <w:szCs w:val="24"/>
        </w:rPr>
        <w:t>formāciju</w:t>
      </w:r>
      <w:r w:rsidRPr="00D031E9">
        <w:rPr>
          <w:sz w:val="24"/>
          <w:szCs w:val="24"/>
        </w:rPr>
        <w:t xml:space="preserve"> elektroniski uz Pretendenta piedāvājumā norādīto elektroniskā pasta adresi, kā arī piecu darbdienu laikā Profilā nodrošina brīvu un tiešu elektronisku piekļuvi iepirkuma procedūras ziņojumam.</w:t>
      </w:r>
    </w:p>
    <w:p w14:paraId="7906EEDE" w14:textId="77777777" w:rsidR="00D27926" w:rsidRPr="00D031E9" w:rsidRDefault="00D27926" w:rsidP="00D27926">
      <w:pPr>
        <w:pStyle w:val="Stils1"/>
        <w:ind w:left="482"/>
        <w:outlineLvl w:val="0"/>
        <w:rPr>
          <w:i w:val="0"/>
          <w:caps/>
          <w:sz w:val="24"/>
          <w:szCs w:val="24"/>
        </w:rPr>
      </w:pPr>
      <w:bookmarkStart w:id="63" w:name="_Toc442794838"/>
      <w:bookmarkStart w:id="64" w:name="_Toc468879718"/>
      <w:bookmarkStart w:id="65" w:name="_Toc488740529"/>
      <w:bookmarkStart w:id="66" w:name="_Toc488740835"/>
      <w:bookmarkStart w:id="67" w:name="_Toc488741143"/>
      <w:bookmarkStart w:id="68" w:name="_Toc488741598"/>
      <w:bookmarkStart w:id="69" w:name="_Toc494275670"/>
    </w:p>
    <w:p w14:paraId="1A06A56D" w14:textId="77777777" w:rsidR="00D27926" w:rsidRPr="00D031E9" w:rsidRDefault="00D27926" w:rsidP="00DD4275">
      <w:pPr>
        <w:pStyle w:val="Stils1"/>
        <w:numPr>
          <w:ilvl w:val="0"/>
          <w:numId w:val="12"/>
        </w:numPr>
        <w:ind w:left="482" w:hanging="482"/>
        <w:jc w:val="center"/>
        <w:outlineLvl w:val="0"/>
        <w:rPr>
          <w:i w:val="0"/>
          <w:caps/>
          <w:sz w:val="24"/>
          <w:szCs w:val="24"/>
        </w:rPr>
      </w:pPr>
      <w:r w:rsidRPr="00D031E9">
        <w:rPr>
          <w:i w:val="0"/>
          <w:caps/>
          <w:sz w:val="24"/>
          <w:szCs w:val="24"/>
        </w:rPr>
        <w:t>līgums</w:t>
      </w:r>
      <w:bookmarkEnd w:id="63"/>
      <w:bookmarkEnd w:id="64"/>
      <w:bookmarkEnd w:id="65"/>
      <w:bookmarkEnd w:id="66"/>
      <w:bookmarkEnd w:id="67"/>
      <w:bookmarkEnd w:id="68"/>
      <w:bookmarkEnd w:id="69"/>
    </w:p>
    <w:p w14:paraId="0C04F3EF" w14:textId="77777777" w:rsidR="00D27926" w:rsidRPr="00D031E9" w:rsidRDefault="00D27926" w:rsidP="00D27926">
      <w:pPr>
        <w:pStyle w:val="Stils1"/>
        <w:ind w:left="482"/>
        <w:outlineLvl w:val="0"/>
        <w:rPr>
          <w:i w:val="0"/>
          <w:caps/>
          <w:sz w:val="24"/>
          <w:szCs w:val="24"/>
        </w:rPr>
      </w:pPr>
    </w:p>
    <w:p w14:paraId="350EC72E" w14:textId="151821B6" w:rsidR="00D27926" w:rsidRPr="007312B7" w:rsidRDefault="00D27926" w:rsidP="00DD4275">
      <w:pPr>
        <w:pStyle w:val="Stils2"/>
        <w:numPr>
          <w:ilvl w:val="1"/>
          <w:numId w:val="12"/>
        </w:numPr>
        <w:ind w:left="567" w:hanging="567"/>
        <w:rPr>
          <w:sz w:val="24"/>
          <w:szCs w:val="24"/>
        </w:rPr>
      </w:pPr>
      <w:r w:rsidRPr="00D031E9">
        <w:rPr>
          <w:sz w:val="24"/>
          <w:szCs w:val="24"/>
        </w:rPr>
        <w:t xml:space="preserve">Līgums nosaka tiesiskās attiecības starp Pasūtītāju un Pretendentu attiecībā uz </w:t>
      </w:r>
      <w:r w:rsidR="004A6C60" w:rsidRPr="00D031E9">
        <w:rPr>
          <w:sz w:val="24"/>
          <w:szCs w:val="24"/>
        </w:rPr>
        <w:t>Iepirkum</w:t>
      </w:r>
      <w:r w:rsidRPr="00D031E9">
        <w:rPr>
          <w:sz w:val="24"/>
          <w:szCs w:val="24"/>
        </w:rPr>
        <w:t xml:space="preserve">a priekšmetu. Līgumā atrunātas līdzēju savstarpējās tiesības un pienākumi, tai skaitā Līguma grozījumu iespējamie gadījumi, Pasūtītāja tiesības vienpusēji atkāpties no Līguma, kā arī citi </w:t>
      </w:r>
      <w:r w:rsidRPr="007312B7">
        <w:rPr>
          <w:sz w:val="24"/>
          <w:szCs w:val="24"/>
        </w:rPr>
        <w:t xml:space="preserve">noteikumi. </w:t>
      </w:r>
    </w:p>
    <w:p w14:paraId="12FC01C3" w14:textId="68B14296" w:rsidR="00D27926" w:rsidRPr="007312B7" w:rsidRDefault="00D27926" w:rsidP="00DD4275">
      <w:pPr>
        <w:pStyle w:val="Stils2"/>
        <w:numPr>
          <w:ilvl w:val="1"/>
          <w:numId w:val="12"/>
        </w:numPr>
        <w:ind w:left="567" w:hanging="567"/>
        <w:rPr>
          <w:sz w:val="24"/>
          <w:szCs w:val="24"/>
        </w:rPr>
      </w:pPr>
      <w:r w:rsidRPr="007312B7">
        <w:rPr>
          <w:sz w:val="24"/>
          <w:szCs w:val="24"/>
        </w:rPr>
        <w:t xml:space="preserve">Līguma projekta noteikumi attiecināmi uz visiem Pretendentiem vienlīdzīgi. Par katru </w:t>
      </w:r>
      <w:r w:rsidR="004A6C60" w:rsidRPr="007312B7">
        <w:rPr>
          <w:sz w:val="24"/>
          <w:szCs w:val="24"/>
        </w:rPr>
        <w:t>Iepirkum</w:t>
      </w:r>
      <w:r w:rsidRPr="007312B7">
        <w:rPr>
          <w:sz w:val="24"/>
          <w:szCs w:val="24"/>
        </w:rPr>
        <w:t>a daļu tiek slēgts atsevišķs līgums.</w:t>
      </w:r>
    </w:p>
    <w:p w14:paraId="68DC4558" w14:textId="0502FC68" w:rsidR="00D27926" w:rsidRPr="007312B7" w:rsidRDefault="00D27926" w:rsidP="00DD4275">
      <w:pPr>
        <w:pStyle w:val="Stils2"/>
        <w:numPr>
          <w:ilvl w:val="1"/>
          <w:numId w:val="12"/>
        </w:numPr>
        <w:ind w:left="567" w:hanging="567"/>
        <w:rPr>
          <w:sz w:val="24"/>
          <w:szCs w:val="24"/>
        </w:rPr>
      </w:pPr>
      <w:r w:rsidRPr="007312B7">
        <w:rPr>
          <w:sz w:val="24"/>
          <w:szCs w:val="24"/>
        </w:rPr>
        <w:t xml:space="preserve">Pretendentam, kuram </w:t>
      </w:r>
      <w:r w:rsidR="004A6C60" w:rsidRPr="007312B7">
        <w:rPr>
          <w:sz w:val="24"/>
          <w:szCs w:val="24"/>
        </w:rPr>
        <w:t>Iepirkum</w:t>
      </w:r>
      <w:r w:rsidRPr="007312B7">
        <w:rPr>
          <w:sz w:val="24"/>
          <w:szCs w:val="24"/>
        </w:rPr>
        <w:t xml:space="preserve">ā piešķirtas līguma slēgšanas tiesības, Līgums jāparaksta 5 (piecu) darba dienu laikā no uzaicinājuma parakstīt Līgumu nosūtīšanas dienas, ko Pasūtītājs </w:t>
      </w:r>
      <w:proofErr w:type="spellStart"/>
      <w:r w:rsidRPr="007312B7">
        <w:rPr>
          <w:sz w:val="24"/>
          <w:szCs w:val="24"/>
        </w:rPr>
        <w:t>nosūta</w:t>
      </w:r>
      <w:proofErr w:type="spellEnd"/>
      <w:r w:rsidRPr="007312B7">
        <w:rPr>
          <w:sz w:val="24"/>
          <w:szCs w:val="24"/>
        </w:rPr>
        <w:t xml:space="preserve"> uz Pretendenta pieteikumā norādīto elektroniskā pasta adresi. Ja norādītajā termiņā minētais Pretendents neparaksta Līgumu un neiesniedz to Pasūtītājam, tas tiek uzskatīts par atteikumu slēgt Līgumu.</w:t>
      </w:r>
    </w:p>
    <w:p w14:paraId="655D20F3" w14:textId="332BAD01" w:rsidR="00D27926" w:rsidRPr="007312B7" w:rsidRDefault="00D27926" w:rsidP="00DD4275">
      <w:pPr>
        <w:pStyle w:val="Stils2"/>
        <w:numPr>
          <w:ilvl w:val="1"/>
          <w:numId w:val="12"/>
        </w:numPr>
        <w:ind w:left="567" w:hanging="567"/>
        <w:rPr>
          <w:sz w:val="24"/>
          <w:szCs w:val="24"/>
        </w:rPr>
      </w:pPr>
      <w:r w:rsidRPr="007312B7">
        <w:rPr>
          <w:sz w:val="24"/>
          <w:szCs w:val="24"/>
        </w:rPr>
        <w:t xml:space="preserve">Ja izraudzītais Pretendents atsakās slēgt Līgumu ar Pasūtītāju, Komisijai ir tiesības pieņemt lēmumu slēgt Līgumu ar nākamo Pretendentu, kurš izvēlēts atbilstoši Nolikuma nosacījumiem, vai pieņemt lēmumu pārtraukt </w:t>
      </w:r>
      <w:r w:rsidR="004A6C60" w:rsidRPr="007312B7">
        <w:rPr>
          <w:sz w:val="24"/>
          <w:szCs w:val="24"/>
        </w:rPr>
        <w:t>Iepirkum</w:t>
      </w:r>
      <w:r w:rsidRPr="007312B7">
        <w:rPr>
          <w:sz w:val="24"/>
          <w:szCs w:val="24"/>
        </w:rPr>
        <w:t xml:space="preserve">u, neizvēloties nevienu piedāvājumu. Ja arī nākamais izraudzītais Pretendents atsakās slēgt Līgumu, Komisija pieņem lēmumu pārtraukt </w:t>
      </w:r>
      <w:r w:rsidR="004A6C60" w:rsidRPr="007312B7">
        <w:rPr>
          <w:sz w:val="24"/>
          <w:szCs w:val="24"/>
        </w:rPr>
        <w:t>Iepirkum</w:t>
      </w:r>
      <w:r w:rsidRPr="007312B7">
        <w:rPr>
          <w:sz w:val="24"/>
          <w:szCs w:val="24"/>
        </w:rPr>
        <w:t>u, neizvēloties nevienu piedāvājumu.</w:t>
      </w:r>
    </w:p>
    <w:p w14:paraId="40C5FE44" w14:textId="77777777" w:rsidR="00D27926" w:rsidRPr="00021CC7" w:rsidRDefault="00D27926" w:rsidP="00D27926">
      <w:pPr>
        <w:pStyle w:val="Stils2"/>
        <w:ind w:left="567"/>
        <w:outlineLvl w:val="0"/>
        <w:rPr>
          <w:sz w:val="24"/>
          <w:szCs w:val="22"/>
        </w:rPr>
      </w:pPr>
    </w:p>
    <w:p w14:paraId="06B85770" w14:textId="77777777" w:rsidR="00D27926" w:rsidRPr="00021CC7" w:rsidRDefault="00D27926" w:rsidP="00DD4275">
      <w:pPr>
        <w:pStyle w:val="Stils2"/>
        <w:numPr>
          <w:ilvl w:val="0"/>
          <w:numId w:val="12"/>
        </w:numPr>
        <w:jc w:val="center"/>
        <w:outlineLvl w:val="0"/>
        <w:rPr>
          <w:sz w:val="24"/>
          <w:szCs w:val="22"/>
        </w:rPr>
      </w:pPr>
      <w:r w:rsidRPr="00021CC7">
        <w:rPr>
          <w:b/>
          <w:sz w:val="24"/>
          <w:szCs w:val="24"/>
        </w:rPr>
        <w:t>NOSACĪJUMI IESNIEDZOT EIROPAS VIENOTO IEPIRKUMA PROCEDŪRAS DOKUMENTU</w:t>
      </w:r>
    </w:p>
    <w:p w14:paraId="68FF2A45" w14:textId="77777777" w:rsidR="00D27926" w:rsidRPr="00021CC7" w:rsidRDefault="00D27926" w:rsidP="00D27926">
      <w:pPr>
        <w:pStyle w:val="Stils2"/>
        <w:ind w:left="567"/>
        <w:outlineLvl w:val="0"/>
        <w:rPr>
          <w:sz w:val="24"/>
          <w:szCs w:val="22"/>
        </w:rPr>
      </w:pPr>
    </w:p>
    <w:p w14:paraId="200576F4" w14:textId="5CC8A670" w:rsidR="00D27926" w:rsidRPr="00021CC7" w:rsidRDefault="00D27926" w:rsidP="00DD4275">
      <w:pPr>
        <w:pStyle w:val="ListParagraph"/>
        <w:numPr>
          <w:ilvl w:val="1"/>
          <w:numId w:val="12"/>
        </w:numPr>
        <w:ind w:left="567" w:hanging="567"/>
        <w:jc w:val="both"/>
        <w:rPr>
          <w:lang w:eastAsia="en-US"/>
        </w:rPr>
      </w:pPr>
      <w:r w:rsidRPr="00021CC7">
        <w:rPr>
          <w:rFonts w:ascii="Times New Roman" w:eastAsia="Times New Roman" w:hAnsi="Times New Roman"/>
          <w:sz w:val="24"/>
          <w:szCs w:val="24"/>
          <w:lang w:eastAsia="en-US"/>
        </w:rPr>
        <w:t xml:space="preserve">Pasūtītājs pieņem Eiropas vienoto iepirkuma procedūras dokumentu (jāaizpilda Eiropas Komisijas 2016. gada 5. janvāra īstenošanas regulas Nr. 2016/7 2. pielikums) kā sākotnējo pierādījumu atbilstībai paziņojumā par līgumu vai iepirkuma procedūras dokumentos noteiktajām pretendentu atlases prasībām (pieejams aizpildīšanai EIS tīmekļa vietnē https://espd.eis.gov.lv/. Ja piegādātājs izvēlējies iesniegt Eiropas vienoto iepirkuma procedūras dokumentu, lai apliecinātu, ka tas atbilst paziņojumā par līgumu vai iepirkuma procedūras dokumentos noteiktajām pretendentu atlases prasībām, tas iesniedz šo dokumentu arī par katru personu, uz kuras iespējām pretendents balstās, lai apliecinātu, ka tā kvalifikācija atbilst paziņojumā par līgumu vai iepirkuma procedūras dokumentos noteiktajām prasībām, un par tā norādīto apakšuzņēmēju, kura sniedzamo pakalpojumu vērtība ir vismaz 10 000 EUR </w:t>
      </w:r>
      <w:r w:rsidRPr="00021CC7">
        <w:rPr>
          <w:rFonts w:ascii="Times New Roman" w:hAnsi="Times New Roman"/>
          <w:sz w:val="24"/>
          <w:szCs w:val="24"/>
        </w:rPr>
        <w:t xml:space="preserve">(desmit tūkstoši </w:t>
      </w:r>
      <w:r w:rsidRPr="00021CC7">
        <w:rPr>
          <w:rFonts w:ascii="Times New Roman" w:hAnsi="Times New Roman"/>
          <w:i/>
          <w:sz w:val="24"/>
          <w:szCs w:val="24"/>
        </w:rPr>
        <w:t>eiro</w:t>
      </w:r>
      <w:r w:rsidRPr="00021CC7">
        <w:rPr>
          <w:rFonts w:ascii="Times New Roman" w:hAnsi="Times New Roman"/>
          <w:sz w:val="24"/>
          <w:szCs w:val="24"/>
        </w:rPr>
        <w:t>)</w:t>
      </w:r>
      <w:r w:rsidRPr="00021CC7">
        <w:rPr>
          <w:sz w:val="24"/>
          <w:szCs w:val="24"/>
        </w:rPr>
        <w:t xml:space="preserve"> </w:t>
      </w:r>
      <w:r w:rsidRPr="00021CC7">
        <w:rPr>
          <w:rFonts w:ascii="Times New Roman" w:eastAsia="Times New Roman" w:hAnsi="Times New Roman"/>
          <w:sz w:val="24"/>
          <w:szCs w:val="24"/>
          <w:lang w:eastAsia="en-US"/>
        </w:rPr>
        <w:t xml:space="preserve"> no attiecīgās </w:t>
      </w:r>
      <w:r w:rsidR="004A6C60" w:rsidRPr="00021CC7">
        <w:rPr>
          <w:rFonts w:ascii="Times New Roman" w:eastAsia="Times New Roman" w:hAnsi="Times New Roman"/>
          <w:sz w:val="24"/>
          <w:szCs w:val="24"/>
          <w:lang w:eastAsia="en-US"/>
        </w:rPr>
        <w:t>Iepirkum</w:t>
      </w:r>
      <w:r w:rsidRPr="00021CC7">
        <w:rPr>
          <w:rFonts w:ascii="Times New Roman" w:eastAsia="Times New Roman" w:hAnsi="Times New Roman"/>
          <w:sz w:val="24"/>
          <w:szCs w:val="24"/>
          <w:lang w:eastAsia="en-US"/>
        </w:rPr>
        <w:t>a  daļas līguma vērtības. Piegādātāju apvienība iesniedz atsevišķu Eiropas vienoto iepirkuma procedūras dokumentu par katru tās dalībnieku.</w:t>
      </w:r>
    </w:p>
    <w:p w14:paraId="0CB138F9" w14:textId="48D35B0C" w:rsidR="00D27926" w:rsidRPr="00021CC7" w:rsidRDefault="00D27926" w:rsidP="00DD4275">
      <w:pPr>
        <w:numPr>
          <w:ilvl w:val="1"/>
          <w:numId w:val="12"/>
        </w:numPr>
        <w:ind w:left="567" w:hanging="567"/>
        <w:jc w:val="both"/>
        <w:rPr>
          <w:lang w:eastAsia="en-US" w:bidi="ar-SA"/>
        </w:rPr>
      </w:pPr>
      <w:r w:rsidRPr="00021CC7">
        <w:rPr>
          <w:lang w:eastAsia="en-US" w:bidi="ar-SA"/>
        </w:rPr>
        <w:t>Pretendents var Pasūtītājam iesniegt Eiropas vienoto iepirkuma procedūras dokumentu, kas ir bijis iesniegts citā iepirkuma procedūrā, ja tas apliecina, ka tajā iekļautā in</w:t>
      </w:r>
      <w:r w:rsidR="003132B9" w:rsidRPr="00021CC7">
        <w:rPr>
          <w:lang w:eastAsia="en-US" w:bidi="ar-SA"/>
        </w:rPr>
        <w:t>formāciju</w:t>
      </w:r>
      <w:r w:rsidRPr="00021CC7">
        <w:rPr>
          <w:lang w:eastAsia="en-US" w:bidi="ar-SA"/>
        </w:rPr>
        <w:t xml:space="preserve"> ir pareiza.</w:t>
      </w:r>
    </w:p>
    <w:p w14:paraId="05E36321" w14:textId="77777777" w:rsidR="00D27926" w:rsidRPr="00021CC7" w:rsidRDefault="00D27926" w:rsidP="00DD4275">
      <w:pPr>
        <w:numPr>
          <w:ilvl w:val="1"/>
          <w:numId w:val="12"/>
        </w:numPr>
        <w:ind w:left="567" w:hanging="567"/>
        <w:jc w:val="both"/>
        <w:rPr>
          <w:lang w:eastAsia="en-US" w:bidi="ar-SA"/>
        </w:rPr>
      </w:pPr>
      <w:r w:rsidRPr="00021CC7">
        <w:rPr>
          <w:lang w:eastAsia="en-US" w:bidi="ar-SA"/>
        </w:rPr>
        <w:t>Aizpildot Eiropas vienoto iepirkuma procedūras dokumentu pretendentam ir jāveic atzīme minētā dokumenta III daļas D sadaļā “Tikai valsts tiesību normās paredzētie izslēgšanas iemesli. Citi izslēgšanas iemesli, kurus var noteikt līgumslēdzējas iestādes vai līgumslēdzēja dalībvalsts tiesību normās” (saistībā ar pirmo un otro daļu un PIL 42.</w:t>
      </w:r>
      <w:r w:rsidRPr="00021CC7">
        <w:t xml:space="preserve">panta otrās daļas </w:t>
      </w:r>
      <w:r w:rsidRPr="00021CC7">
        <w:rPr>
          <w:rFonts w:eastAsia="Calibri"/>
          <w:noProof/>
          <w:color w:val="000000"/>
          <w:u w:color="000000"/>
          <w:bdr w:val="nil"/>
        </w:rPr>
        <w:t>1</w:t>
      </w:r>
      <w:r w:rsidRPr="00021CC7">
        <w:rPr>
          <w:bCs/>
          <w:lang w:eastAsia="x-none"/>
        </w:rPr>
        <w:t>., 2., 3., 4, 5., 6., 7., 10.,11., 12., 13. un 14. punktā</w:t>
      </w:r>
      <w:r w:rsidRPr="00021CC7">
        <w:rPr>
          <w:lang w:eastAsia="en-US" w:bidi="ar-SA"/>
        </w:rPr>
        <w:t xml:space="preserve"> un Starptautisko un Latvijas Republikas nacionālo sankciju likuma 11</w:t>
      </w:r>
      <w:r w:rsidRPr="00021CC7">
        <w:rPr>
          <w:vertAlign w:val="superscript"/>
          <w:lang w:eastAsia="en-US" w:bidi="ar-SA"/>
        </w:rPr>
        <w:t>1</w:t>
      </w:r>
      <w:r w:rsidRPr="00021CC7">
        <w:rPr>
          <w:lang w:eastAsia="en-US" w:bidi="ar-SA"/>
        </w:rPr>
        <w:t>. pantu).</w:t>
      </w:r>
    </w:p>
    <w:p w14:paraId="7F5EA514" w14:textId="6A852726" w:rsidR="00D27926" w:rsidRPr="00021CC7" w:rsidRDefault="00D27926" w:rsidP="00DD4275">
      <w:pPr>
        <w:numPr>
          <w:ilvl w:val="1"/>
          <w:numId w:val="12"/>
        </w:numPr>
        <w:ind w:left="567" w:hanging="567"/>
        <w:jc w:val="both"/>
        <w:rPr>
          <w:lang w:eastAsia="en-US" w:bidi="ar-SA"/>
        </w:rPr>
      </w:pPr>
      <w:r w:rsidRPr="00021CC7">
        <w:rPr>
          <w:color w:val="000000" w:themeColor="text1"/>
        </w:rPr>
        <w:t>Ja Pretendents, kuram būtu piešķiramas iepirkuma līguma slēgšanas tiesības, ir iesniedzis Eiropas vienoto iepirkuma procedūras dokumentu kā sākotnējo pierādījumu atbilstībai pretendentu atlases prasībām, kas noteiktas paziņojumā par līgumu vai iepirkuma procedūras dokumentos, Komisija pirms lēmuma pieņemšanas par iepirkuma līguma slēgšanas tiesību piešķiršanu pieprasa iesniegt dokumentus, kas apliecina Pretendenta atbilstību pretendentu atlases prasībām. Pasūtītājs nepieprasa tādus dokumentus un in</w:t>
      </w:r>
      <w:r w:rsidR="003132B9" w:rsidRPr="00021CC7">
        <w:rPr>
          <w:color w:val="000000" w:themeColor="text1"/>
        </w:rPr>
        <w:t>formāciju</w:t>
      </w:r>
      <w:r w:rsidRPr="00021CC7">
        <w:rPr>
          <w:color w:val="000000" w:themeColor="text1"/>
        </w:rPr>
        <w:t>, kas ir Pasūtītāja rīcībā vai ir pieejama publiskās datubāzēs.</w:t>
      </w:r>
    </w:p>
    <w:p w14:paraId="6CEFE407" w14:textId="77777777" w:rsidR="00D27926" w:rsidRPr="003F744F" w:rsidRDefault="00D27926" w:rsidP="00D27926">
      <w:pPr>
        <w:ind w:left="567"/>
        <w:jc w:val="both"/>
        <w:rPr>
          <w:highlight w:val="yellow"/>
          <w:lang w:eastAsia="en-US" w:bidi="ar-SA"/>
        </w:rPr>
      </w:pPr>
    </w:p>
    <w:p w14:paraId="4A0BD2CF" w14:textId="77777777" w:rsidR="00D27926" w:rsidRPr="00EE5FED" w:rsidRDefault="00D27926" w:rsidP="00DD4275">
      <w:pPr>
        <w:pStyle w:val="Stils1"/>
        <w:numPr>
          <w:ilvl w:val="0"/>
          <w:numId w:val="12"/>
        </w:numPr>
        <w:ind w:left="482" w:hanging="482"/>
        <w:jc w:val="center"/>
        <w:outlineLvl w:val="0"/>
        <w:rPr>
          <w:i w:val="0"/>
          <w:caps/>
          <w:sz w:val="24"/>
          <w:szCs w:val="24"/>
        </w:rPr>
      </w:pPr>
      <w:bookmarkStart w:id="70" w:name="_Toc442794839"/>
      <w:bookmarkStart w:id="71" w:name="_Toc466890260"/>
      <w:bookmarkStart w:id="72" w:name="_Toc488740530"/>
      <w:bookmarkStart w:id="73" w:name="_Toc488740836"/>
      <w:bookmarkStart w:id="74" w:name="_Toc488741144"/>
      <w:bookmarkStart w:id="75" w:name="_Toc488741599"/>
      <w:bookmarkStart w:id="76" w:name="_Toc494275671"/>
      <w:r w:rsidRPr="00EE5FED">
        <w:rPr>
          <w:i w:val="0"/>
          <w:caps/>
          <w:sz w:val="24"/>
          <w:szCs w:val="24"/>
        </w:rPr>
        <w:t>Komisijas tiesības un pienākumi</w:t>
      </w:r>
      <w:bookmarkEnd w:id="70"/>
      <w:bookmarkEnd w:id="71"/>
      <w:bookmarkEnd w:id="72"/>
      <w:bookmarkEnd w:id="73"/>
      <w:bookmarkEnd w:id="74"/>
      <w:bookmarkEnd w:id="75"/>
      <w:bookmarkEnd w:id="76"/>
    </w:p>
    <w:p w14:paraId="42A32930" w14:textId="77777777" w:rsidR="00D27926" w:rsidRPr="003F744F" w:rsidRDefault="00D27926" w:rsidP="00D27926">
      <w:pPr>
        <w:pStyle w:val="Stils1"/>
        <w:ind w:left="482"/>
        <w:outlineLvl w:val="0"/>
        <w:rPr>
          <w:i w:val="0"/>
          <w:caps/>
          <w:sz w:val="24"/>
          <w:szCs w:val="24"/>
          <w:highlight w:val="yellow"/>
        </w:rPr>
      </w:pPr>
    </w:p>
    <w:p w14:paraId="086FF60D" w14:textId="77777777" w:rsidR="00D27926" w:rsidRPr="00EE5FED" w:rsidRDefault="00D27926" w:rsidP="00DD4275">
      <w:pPr>
        <w:pStyle w:val="Stils2"/>
        <w:numPr>
          <w:ilvl w:val="1"/>
          <w:numId w:val="12"/>
        </w:numPr>
        <w:ind w:left="567" w:hanging="567"/>
        <w:rPr>
          <w:b/>
          <w:sz w:val="24"/>
          <w:szCs w:val="24"/>
        </w:rPr>
      </w:pPr>
      <w:r w:rsidRPr="00EE5FED">
        <w:rPr>
          <w:b/>
          <w:sz w:val="24"/>
          <w:szCs w:val="24"/>
        </w:rPr>
        <w:t>Komisijai ir tiesības:</w:t>
      </w:r>
    </w:p>
    <w:p w14:paraId="4A3EFB82" w14:textId="77777777" w:rsidR="00D27926" w:rsidRPr="00EE5FED" w:rsidRDefault="00D27926" w:rsidP="00DD4275">
      <w:pPr>
        <w:pStyle w:val="Stils3"/>
        <w:numPr>
          <w:ilvl w:val="2"/>
          <w:numId w:val="12"/>
        </w:numPr>
        <w:ind w:left="1276"/>
        <w:rPr>
          <w:sz w:val="24"/>
          <w:szCs w:val="24"/>
        </w:rPr>
      </w:pPr>
      <w:r w:rsidRPr="00EE5FED">
        <w:rPr>
          <w:sz w:val="24"/>
          <w:szCs w:val="24"/>
        </w:rPr>
        <w:t>izdarīt grozījumus Nolikumā;</w:t>
      </w:r>
    </w:p>
    <w:p w14:paraId="6D437933" w14:textId="77777777" w:rsidR="00D27926" w:rsidRPr="00EE5FED" w:rsidRDefault="00D27926" w:rsidP="00DD4275">
      <w:pPr>
        <w:pStyle w:val="Stils3"/>
        <w:numPr>
          <w:ilvl w:val="2"/>
          <w:numId w:val="12"/>
        </w:numPr>
        <w:ind w:left="1276"/>
        <w:rPr>
          <w:sz w:val="24"/>
          <w:szCs w:val="24"/>
        </w:rPr>
      </w:pPr>
      <w:r w:rsidRPr="00EE5FED">
        <w:rPr>
          <w:sz w:val="24"/>
          <w:szCs w:val="24"/>
        </w:rPr>
        <w:t>noraidīt vai izslēgt Pretendenta piedāvājumu PIL un Nolikumā noteiktajos gadījumos un kārtībā;</w:t>
      </w:r>
    </w:p>
    <w:p w14:paraId="508D8499" w14:textId="77777777" w:rsidR="00D27926" w:rsidRPr="00EE5FED" w:rsidRDefault="00D27926" w:rsidP="00DD4275">
      <w:pPr>
        <w:pStyle w:val="Stils3"/>
        <w:numPr>
          <w:ilvl w:val="2"/>
          <w:numId w:val="12"/>
        </w:numPr>
        <w:ind w:left="1276"/>
        <w:rPr>
          <w:sz w:val="24"/>
          <w:szCs w:val="24"/>
        </w:rPr>
      </w:pPr>
      <w:r w:rsidRPr="00EE5FED">
        <w:rPr>
          <w:sz w:val="24"/>
          <w:szCs w:val="24"/>
        </w:rPr>
        <w:t>Komisijai ir tiesības Pretendentu atlasi veikt tikai tam Pretendentam, kuram būtu piešķiramas Līguma slēgšanas tiesības;</w:t>
      </w:r>
    </w:p>
    <w:p w14:paraId="6024D126" w14:textId="77777777" w:rsidR="00D27926" w:rsidRPr="00EE5FED" w:rsidRDefault="00D27926" w:rsidP="00DD4275">
      <w:pPr>
        <w:pStyle w:val="Stils3"/>
        <w:numPr>
          <w:ilvl w:val="2"/>
          <w:numId w:val="12"/>
        </w:numPr>
        <w:ind w:left="1276"/>
        <w:rPr>
          <w:sz w:val="24"/>
          <w:szCs w:val="24"/>
        </w:rPr>
      </w:pPr>
      <w:r w:rsidRPr="00EE5FED">
        <w:rPr>
          <w:sz w:val="24"/>
          <w:szCs w:val="24"/>
        </w:rPr>
        <w:t>pieaicināt Komisijas darbā ekspertu ar padomdevēja tiesībām. Eksperta vērtējums nav saistošs Komisijai;</w:t>
      </w:r>
    </w:p>
    <w:p w14:paraId="7F788A66" w14:textId="1935B4AD" w:rsidR="00D27926" w:rsidRPr="00997616" w:rsidRDefault="00D27926" w:rsidP="00DD4275">
      <w:pPr>
        <w:pStyle w:val="Stils3"/>
        <w:numPr>
          <w:ilvl w:val="2"/>
          <w:numId w:val="12"/>
        </w:numPr>
        <w:ind w:left="1276"/>
        <w:rPr>
          <w:sz w:val="24"/>
          <w:szCs w:val="24"/>
        </w:rPr>
      </w:pPr>
      <w:r w:rsidRPr="00EE5FED">
        <w:rPr>
          <w:sz w:val="24"/>
          <w:szCs w:val="24"/>
        </w:rPr>
        <w:t xml:space="preserve">pieprasīt, lai </w:t>
      </w:r>
      <w:r w:rsidRPr="00997616">
        <w:rPr>
          <w:sz w:val="24"/>
          <w:szCs w:val="24"/>
        </w:rPr>
        <w:t>Pretendents precizē in</w:t>
      </w:r>
      <w:r w:rsidR="00B23CF8" w:rsidRPr="00997616">
        <w:rPr>
          <w:sz w:val="24"/>
          <w:szCs w:val="24"/>
        </w:rPr>
        <w:t>formāciju</w:t>
      </w:r>
      <w:r w:rsidRPr="00997616">
        <w:rPr>
          <w:sz w:val="24"/>
          <w:szCs w:val="24"/>
        </w:rPr>
        <w:t xml:space="preserve"> par savu piedāvājumu, ja tas nepieciešams piedāvājumu vērtēšanai un izvēlei; </w:t>
      </w:r>
    </w:p>
    <w:p w14:paraId="4E6264F6" w14:textId="77777777" w:rsidR="00D27926" w:rsidRPr="00BF28FD" w:rsidRDefault="00D27926" w:rsidP="00DD4275">
      <w:pPr>
        <w:pStyle w:val="Stils3"/>
        <w:numPr>
          <w:ilvl w:val="2"/>
          <w:numId w:val="12"/>
        </w:numPr>
        <w:ind w:left="1276"/>
        <w:rPr>
          <w:sz w:val="24"/>
          <w:szCs w:val="24"/>
        </w:rPr>
      </w:pPr>
      <w:r w:rsidRPr="00997616">
        <w:rPr>
          <w:sz w:val="24"/>
          <w:szCs w:val="24"/>
        </w:rPr>
        <w:t xml:space="preserve">pieprasīt Pretendentam iesniegt dokumenta oriģinālu, ja Komisijai rodas šaubas par iesniegtā </w:t>
      </w:r>
      <w:r w:rsidRPr="00BF28FD">
        <w:rPr>
          <w:sz w:val="24"/>
          <w:szCs w:val="24"/>
        </w:rPr>
        <w:t>dokumenta kopijas autentiskumu;</w:t>
      </w:r>
    </w:p>
    <w:p w14:paraId="2FC81F97" w14:textId="35590B0E" w:rsidR="00D27926" w:rsidRPr="00BF28FD" w:rsidRDefault="00D27926" w:rsidP="00DD4275">
      <w:pPr>
        <w:pStyle w:val="Stils3"/>
        <w:numPr>
          <w:ilvl w:val="2"/>
          <w:numId w:val="12"/>
        </w:numPr>
        <w:ind w:left="1276"/>
        <w:rPr>
          <w:sz w:val="24"/>
          <w:szCs w:val="24"/>
        </w:rPr>
      </w:pPr>
      <w:r w:rsidRPr="00BF28FD">
        <w:rPr>
          <w:sz w:val="24"/>
          <w:szCs w:val="24"/>
        </w:rPr>
        <w:t xml:space="preserve">pieņemt lēmumu piešķirt Līguma slēgšanas tiesības, izbeigt vai pārtraukt </w:t>
      </w:r>
      <w:r w:rsidR="004A6C60" w:rsidRPr="00BF28FD">
        <w:rPr>
          <w:sz w:val="24"/>
          <w:szCs w:val="24"/>
        </w:rPr>
        <w:t>Iepirkum</w:t>
      </w:r>
      <w:r w:rsidRPr="00BF28FD">
        <w:rPr>
          <w:sz w:val="24"/>
          <w:szCs w:val="24"/>
        </w:rPr>
        <w:t>u;</w:t>
      </w:r>
    </w:p>
    <w:p w14:paraId="2B709EC0" w14:textId="7B11B419" w:rsidR="00D27926" w:rsidRPr="009A73BF" w:rsidRDefault="00D27926" w:rsidP="00DD4275">
      <w:pPr>
        <w:pStyle w:val="Stils3"/>
        <w:numPr>
          <w:ilvl w:val="2"/>
          <w:numId w:val="12"/>
        </w:numPr>
        <w:ind w:left="1276"/>
        <w:rPr>
          <w:sz w:val="24"/>
          <w:szCs w:val="24"/>
        </w:rPr>
      </w:pPr>
      <w:r w:rsidRPr="00BF28FD">
        <w:rPr>
          <w:rFonts w:eastAsia="Calibri"/>
          <w:color w:val="000000"/>
          <w:sz w:val="24"/>
          <w:szCs w:val="24"/>
          <w:bdr w:val="none" w:sz="0" w:space="0" w:color="auto" w:frame="1"/>
        </w:rPr>
        <w:t xml:space="preserve">Pasūtītājs noraida Pretendenta </w:t>
      </w:r>
      <w:r w:rsidRPr="009A73BF">
        <w:rPr>
          <w:rFonts w:eastAsia="Calibri"/>
          <w:color w:val="000000"/>
          <w:sz w:val="24"/>
          <w:szCs w:val="24"/>
          <w:bdr w:val="none" w:sz="0" w:space="0" w:color="auto" w:frame="1"/>
        </w:rPr>
        <w:t xml:space="preserve">piedāvājumu attiecīgajā </w:t>
      </w:r>
      <w:r w:rsidR="004A6C60" w:rsidRPr="009A73BF">
        <w:rPr>
          <w:rFonts w:eastAsia="Calibri"/>
          <w:color w:val="000000"/>
          <w:sz w:val="24"/>
          <w:szCs w:val="24"/>
          <w:bdr w:val="none" w:sz="0" w:space="0" w:color="auto" w:frame="1"/>
        </w:rPr>
        <w:t>Iepirkum</w:t>
      </w:r>
      <w:r w:rsidRPr="009A73BF">
        <w:rPr>
          <w:rFonts w:eastAsia="Calibri"/>
          <w:color w:val="000000"/>
          <w:sz w:val="24"/>
          <w:szCs w:val="24"/>
          <w:bdr w:val="none" w:sz="0" w:space="0" w:color="auto" w:frame="1"/>
        </w:rPr>
        <w:t>a daļā, ja tiek konstatēts PIL 41.panta vienpadsmitās daļas 2.punktā minētais;</w:t>
      </w:r>
    </w:p>
    <w:p w14:paraId="1A86FCC0" w14:textId="77777777" w:rsidR="00D27926" w:rsidRPr="009A73BF" w:rsidRDefault="00D27926" w:rsidP="00DD4275">
      <w:pPr>
        <w:pStyle w:val="Stils3"/>
        <w:numPr>
          <w:ilvl w:val="2"/>
          <w:numId w:val="12"/>
        </w:numPr>
        <w:ind w:left="1276"/>
        <w:rPr>
          <w:sz w:val="24"/>
          <w:szCs w:val="24"/>
        </w:rPr>
      </w:pPr>
      <w:r w:rsidRPr="009A73BF">
        <w:rPr>
          <w:sz w:val="24"/>
          <w:szCs w:val="24"/>
        </w:rPr>
        <w:t>veikt citas darbības saskaņā ar PIL, citiem normatīvajiem aktiem un Nolikumu.</w:t>
      </w:r>
    </w:p>
    <w:p w14:paraId="479B12CA" w14:textId="77777777" w:rsidR="00D27926" w:rsidRPr="009A73BF" w:rsidRDefault="00D27926" w:rsidP="00DD4275">
      <w:pPr>
        <w:numPr>
          <w:ilvl w:val="1"/>
          <w:numId w:val="12"/>
        </w:numPr>
        <w:ind w:left="567" w:hanging="567"/>
        <w:jc w:val="both"/>
        <w:rPr>
          <w:b/>
        </w:rPr>
      </w:pPr>
      <w:r w:rsidRPr="009A73BF">
        <w:rPr>
          <w:b/>
        </w:rPr>
        <w:t>Komisijai ir pienākums:</w:t>
      </w:r>
    </w:p>
    <w:p w14:paraId="232C9C56" w14:textId="698392AE" w:rsidR="00D27926" w:rsidRPr="009A73BF" w:rsidRDefault="00D27926" w:rsidP="00DD4275">
      <w:pPr>
        <w:numPr>
          <w:ilvl w:val="2"/>
          <w:numId w:val="12"/>
        </w:numPr>
        <w:ind w:left="1276"/>
        <w:jc w:val="both"/>
      </w:pPr>
      <w:r w:rsidRPr="009A73BF">
        <w:t>pēc ieinteresētā Piegādātāja pieprasījuma sniegt papildu in</w:t>
      </w:r>
      <w:r w:rsidR="00B23CF8" w:rsidRPr="009A73BF">
        <w:t>formāciju</w:t>
      </w:r>
      <w:r w:rsidRPr="009A73BF">
        <w:t xml:space="preserve"> par Nolikumu;</w:t>
      </w:r>
    </w:p>
    <w:p w14:paraId="017657A1" w14:textId="47A12ACA" w:rsidR="00D27926" w:rsidRPr="009A73BF" w:rsidRDefault="00D27926" w:rsidP="00DD4275">
      <w:pPr>
        <w:numPr>
          <w:ilvl w:val="2"/>
          <w:numId w:val="12"/>
        </w:numPr>
        <w:ind w:left="1276"/>
        <w:jc w:val="both"/>
      </w:pPr>
      <w:r w:rsidRPr="009A73BF">
        <w:t>nodrošināt visiem ieinteresētajiem Piegādātājiem in</w:t>
      </w:r>
      <w:r w:rsidR="00B23CF8" w:rsidRPr="009A73BF">
        <w:t>formāciju</w:t>
      </w:r>
      <w:r w:rsidRPr="009A73BF">
        <w:t xml:space="preserve"> par Nolikumu;</w:t>
      </w:r>
    </w:p>
    <w:p w14:paraId="340C5A6F" w14:textId="77777777" w:rsidR="00D27926" w:rsidRPr="009A73BF" w:rsidRDefault="00D27926" w:rsidP="00DD4275">
      <w:pPr>
        <w:numPr>
          <w:ilvl w:val="2"/>
          <w:numId w:val="12"/>
        </w:numPr>
        <w:ind w:left="1276" w:hanging="709"/>
        <w:jc w:val="both"/>
      </w:pPr>
      <w:r w:rsidRPr="009A73BF">
        <w:t>atlasīt Pretendentus un vērtēt to iesniegtos piedāvājumus saskaņā ar PIL un Nolikumu;</w:t>
      </w:r>
    </w:p>
    <w:p w14:paraId="58F62ED6" w14:textId="08190221" w:rsidR="00D27926" w:rsidRPr="009A73BF" w:rsidRDefault="00D27926" w:rsidP="00DD4275">
      <w:pPr>
        <w:pStyle w:val="Stils3"/>
        <w:numPr>
          <w:ilvl w:val="2"/>
          <w:numId w:val="12"/>
        </w:numPr>
        <w:ind w:left="1276" w:hanging="709"/>
        <w:rPr>
          <w:sz w:val="24"/>
          <w:szCs w:val="24"/>
        </w:rPr>
      </w:pPr>
      <w:r w:rsidRPr="009A73BF">
        <w:rPr>
          <w:sz w:val="24"/>
          <w:szCs w:val="24"/>
        </w:rPr>
        <w:t xml:space="preserve">piedāvājumu izvērtēšanas laikā līdz </w:t>
      </w:r>
      <w:r w:rsidR="004A6C60" w:rsidRPr="009A73BF">
        <w:rPr>
          <w:sz w:val="24"/>
          <w:szCs w:val="24"/>
        </w:rPr>
        <w:t>Iepirkum</w:t>
      </w:r>
      <w:r w:rsidRPr="009A73BF">
        <w:rPr>
          <w:sz w:val="24"/>
          <w:szCs w:val="24"/>
        </w:rPr>
        <w:t>a rezultātu paziņošanai nesniegt in</w:t>
      </w:r>
      <w:r w:rsidR="00B23CF8" w:rsidRPr="009A73BF">
        <w:rPr>
          <w:sz w:val="24"/>
          <w:szCs w:val="24"/>
        </w:rPr>
        <w:t>formāciju</w:t>
      </w:r>
      <w:r w:rsidRPr="009A73BF">
        <w:rPr>
          <w:sz w:val="24"/>
          <w:szCs w:val="24"/>
        </w:rPr>
        <w:t xml:space="preserve"> par piedāvājumu vērtēšanas procesu;</w:t>
      </w:r>
    </w:p>
    <w:p w14:paraId="776FBD44" w14:textId="77777777" w:rsidR="00D27926" w:rsidRPr="002B0206" w:rsidRDefault="00D27926" w:rsidP="00DD4275">
      <w:pPr>
        <w:pStyle w:val="Stils3"/>
        <w:numPr>
          <w:ilvl w:val="2"/>
          <w:numId w:val="12"/>
        </w:numPr>
        <w:ind w:left="1276" w:hanging="709"/>
        <w:rPr>
          <w:sz w:val="24"/>
          <w:szCs w:val="24"/>
        </w:rPr>
      </w:pPr>
      <w:r w:rsidRPr="002B0206">
        <w:rPr>
          <w:sz w:val="24"/>
          <w:szCs w:val="24"/>
        </w:rPr>
        <w:t>veikt citas darbības saskaņā ar PIL, citiem normatīvajiem aktiem un Nolikumu.</w:t>
      </w:r>
    </w:p>
    <w:p w14:paraId="3D8C8902" w14:textId="77777777" w:rsidR="004D28FD" w:rsidRPr="002B0206" w:rsidRDefault="004D28FD" w:rsidP="004D28FD">
      <w:pPr>
        <w:pStyle w:val="Default"/>
        <w:outlineLvl w:val="0"/>
      </w:pPr>
    </w:p>
    <w:p w14:paraId="5370E1F9" w14:textId="77777777" w:rsidR="004D28FD" w:rsidRPr="002B0206" w:rsidRDefault="004D28FD" w:rsidP="00DD4275">
      <w:pPr>
        <w:pStyle w:val="Stils1"/>
        <w:numPr>
          <w:ilvl w:val="0"/>
          <w:numId w:val="12"/>
        </w:numPr>
        <w:ind w:left="482" w:hanging="482"/>
        <w:jc w:val="center"/>
        <w:outlineLvl w:val="0"/>
        <w:rPr>
          <w:i w:val="0"/>
          <w:caps/>
          <w:sz w:val="24"/>
          <w:szCs w:val="24"/>
        </w:rPr>
      </w:pPr>
      <w:bookmarkStart w:id="77" w:name="_Toc442794840"/>
      <w:bookmarkStart w:id="78" w:name="_Toc466890261"/>
      <w:bookmarkStart w:id="79" w:name="_Toc488740531"/>
      <w:bookmarkStart w:id="80" w:name="_Toc488740837"/>
      <w:bookmarkStart w:id="81" w:name="_Toc488741145"/>
      <w:bookmarkStart w:id="82" w:name="_Toc488741600"/>
      <w:bookmarkStart w:id="83" w:name="_Toc494275672"/>
      <w:r w:rsidRPr="002B0206">
        <w:rPr>
          <w:i w:val="0"/>
          <w:caps/>
          <w:sz w:val="24"/>
          <w:szCs w:val="24"/>
        </w:rPr>
        <w:t>Pretendenta tiesības un pienākumi</w:t>
      </w:r>
      <w:bookmarkEnd w:id="77"/>
      <w:bookmarkEnd w:id="78"/>
      <w:bookmarkEnd w:id="79"/>
      <w:bookmarkEnd w:id="80"/>
      <w:bookmarkEnd w:id="81"/>
      <w:bookmarkEnd w:id="82"/>
      <w:bookmarkEnd w:id="83"/>
    </w:p>
    <w:p w14:paraId="2C99FBE7" w14:textId="77777777" w:rsidR="004D28FD" w:rsidRPr="002B0206" w:rsidRDefault="004D28FD" w:rsidP="004D28FD">
      <w:pPr>
        <w:pStyle w:val="Stils1"/>
        <w:ind w:left="482"/>
        <w:outlineLvl w:val="0"/>
        <w:rPr>
          <w:i w:val="0"/>
          <w:caps/>
          <w:sz w:val="24"/>
          <w:szCs w:val="24"/>
        </w:rPr>
      </w:pPr>
    </w:p>
    <w:p w14:paraId="2A619CB8" w14:textId="77777777" w:rsidR="004D28FD" w:rsidRPr="002B0206" w:rsidRDefault="004D28FD" w:rsidP="00DD4275">
      <w:pPr>
        <w:pStyle w:val="Stils1"/>
        <w:numPr>
          <w:ilvl w:val="1"/>
          <w:numId w:val="12"/>
        </w:numPr>
        <w:ind w:left="567" w:hanging="567"/>
        <w:jc w:val="left"/>
        <w:outlineLvl w:val="0"/>
        <w:rPr>
          <w:i w:val="0"/>
          <w:color w:val="auto"/>
          <w:sz w:val="24"/>
          <w:szCs w:val="24"/>
        </w:rPr>
      </w:pPr>
      <w:r w:rsidRPr="002B0206">
        <w:rPr>
          <w:i w:val="0"/>
          <w:color w:val="auto"/>
          <w:sz w:val="24"/>
          <w:szCs w:val="24"/>
        </w:rPr>
        <w:t>Pretendentam ir tiesības:</w:t>
      </w:r>
    </w:p>
    <w:p w14:paraId="7DC6037A" w14:textId="77777777" w:rsidR="004D28FD" w:rsidRPr="002B0206" w:rsidRDefault="004D28FD" w:rsidP="00DD4275">
      <w:pPr>
        <w:numPr>
          <w:ilvl w:val="2"/>
          <w:numId w:val="12"/>
        </w:numPr>
        <w:ind w:left="1276" w:hanging="709"/>
        <w:jc w:val="both"/>
      </w:pPr>
      <w:r w:rsidRPr="002B0206">
        <w:t>pirms piedāvājumu iesniegšanas termiņa beigām grozīt vai atsaukt iesniegto piedāvājumu;</w:t>
      </w:r>
    </w:p>
    <w:p w14:paraId="308047D9" w14:textId="77777777" w:rsidR="004D28FD" w:rsidRPr="002B0206" w:rsidRDefault="004D28FD" w:rsidP="00DD4275">
      <w:pPr>
        <w:numPr>
          <w:ilvl w:val="2"/>
          <w:numId w:val="12"/>
        </w:numPr>
        <w:ind w:left="1276" w:hanging="709"/>
        <w:jc w:val="both"/>
      </w:pPr>
      <w:r w:rsidRPr="002B0206">
        <w:t>laikus pieprasīt papildu informāciju par Nolikumu, ievērojot Nolikuma nosacījumus;</w:t>
      </w:r>
    </w:p>
    <w:p w14:paraId="4451124B" w14:textId="77777777" w:rsidR="004D28FD" w:rsidRPr="002B0206" w:rsidRDefault="004D28FD" w:rsidP="00DD4275">
      <w:pPr>
        <w:numPr>
          <w:ilvl w:val="2"/>
          <w:numId w:val="12"/>
        </w:numPr>
        <w:ind w:left="1276" w:hanging="709"/>
        <w:jc w:val="both"/>
      </w:pPr>
      <w:r w:rsidRPr="002B0206">
        <w:t>veikt citas darbības saskaņā ar PIL, citiem normatīvajiem aktiem un Nolikumu.</w:t>
      </w:r>
    </w:p>
    <w:p w14:paraId="7537A581" w14:textId="77777777" w:rsidR="004D28FD" w:rsidRPr="002B0206" w:rsidRDefault="004D28FD" w:rsidP="00DD4275">
      <w:pPr>
        <w:numPr>
          <w:ilvl w:val="1"/>
          <w:numId w:val="12"/>
        </w:numPr>
        <w:ind w:left="567" w:hanging="567"/>
        <w:jc w:val="both"/>
      </w:pPr>
      <w:r w:rsidRPr="002B0206">
        <w:rPr>
          <w:b/>
        </w:rPr>
        <w:t>Pretendentam ir</w:t>
      </w:r>
      <w:r w:rsidRPr="002B0206">
        <w:t xml:space="preserve"> </w:t>
      </w:r>
      <w:r w:rsidRPr="002B0206">
        <w:rPr>
          <w:b/>
        </w:rPr>
        <w:t>pienākumi:</w:t>
      </w:r>
      <w:r w:rsidRPr="002B0206" w:rsidDel="005E4314">
        <w:t xml:space="preserve"> </w:t>
      </w:r>
    </w:p>
    <w:p w14:paraId="72D53308" w14:textId="492ACFC1" w:rsidR="004D28FD" w:rsidRPr="00E85F4A" w:rsidRDefault="004D28FD" w:rsidP="00DD4275">
      <w:pPr>
        <w:numPr>
          <w:ilvl w:val="2"/>
          <w:numId w:val="12"/>
        </w:numPr>
        <w:ind w:left="1276" w:hanging="709"/>
        <w:jc w:val="both"/>
      </w:pPr>
      <w:r w:rsidRPr="002B0206">
        <w:t xml:space="preserve">sagatavot piedāvājumu atbilstoši Nolikuma noteikumiem, ievērojot Pasūtītāja norādījumus </w:t>
      </w:r>
      <w:r w:rsidR="002B0206" w:rsidRPr="002B0206">
        <w:t xml:space="preserve">par </w:t>
      </w:r>
      <w:r w:rsidRPr="002B0206">
        <w:t xml:space="preserve">Nolikumam pievienoto </w:t>
      </w:r>
      <w:r w:rsidR="002B0206" w:rsidRPr="002B0206">
        <w:t>veidlap</w:t>
      </w:r>
      <w:r w:rsidRPr="002B0206">
        <w:t xml:space="preserve">u aizpildīšanu. Ja Pretendents konstatē pretrunas Nolikumā, par tām Pretendentam ir pienākums informēt Pasūtītāju un prasīt </w:t>
      </w:r>
      <w:r w:rsidRPr="00E85F4A">
        <w:t>skaidrojumu;</w:t>
      </w:r>
    </w:p>
    <w:p w14:paraId="7813ACC5" w14:textId="77777777" w:rsidR="004D28FD" w:rsidRPr="00954E1A" w:rsidRDefault="004D28FD" w:rsidP="00DD4275">
      <w:pPr>
        <w:numPr>
          <w:ilvl w:val="2"/>
          <w:numId w:val="12"/>
        </w:numPr>
        <w:ind w:left="1276" w:hanging="709"/>
        <w:jc w:val="both"/>
      </w:pPr>
      <w:r w:rsidRPr="00E85F4A">
        <w:t xml:space="preserve">iesniegt piedāvājumu atbilstoši Nolikuma prasībām, kā arī nodrošināt, lai piedāvājumā ietvertā informācija nav pieejama līdz piedāvājumu atvēršanai. Pēc piedāvājumu iesniegšanas termiņa beigām Pretendents nedrīkst savu piedāvājumu labot vai </w:t>
      </w:r>
      <w:r w:rsidRPr="00954E1A">
        <w:t>papildināt;</w:t>
      </w:r>
    </w:p>
    <w:p w14:paraId="25D7ECF1" w14:textId="77777777" w:rsidR="004D28FD" w:rsidRPr="00954E1A" w:rsidRDefault="004D28FD" w:rsidP="00DD4275">
      <w:pPr>
        <w:numPr>
          <w:ilvl w:val="2"/>
          <w:numId w:val="12"/>
        </w:numPr>
        <w:ind w:left="1276" w:hanging="709"/>
        <w:jc w:val="both"/>
      </w:pPr>
      <w:r w:rsidRPr="00954E1A">
        <w:t>Pasūtītāja noteiktajā termiņā sniegt atbildes uz Komisijas pieprasījumu par piedāvājumā ietvertās informācijas precizēšanu un iesniegt nepieciešamos dokumentus;</w:t>
      </w:r>
    </w:p>
    <w:p w14:paraId="67A99843" w14:textId="3B44451F" w:rsidR="004D28FD" w:rsidRPr="00954E1A" w:rsidRDefault="004D28FD" w:rsidP="00DD4275">
      <w:pPr>
        <w:numPr>
          <w:ilvl w:val="2"/>
          <w:numId w:val="12"/>
        </w:numPr>
        <w:ind w:left="1276" w:hanging="709"/>
        <w:jc w:val="both"/>
      </w:pPr>
      <w:r w:rsidRPr="00954E1A">
        <w:t xml:space="preserve">segt piedāvājuma sagatavošanas un iesniegšanas izmaksas. Pasūtītājs nav atbildīgs par šīm izmaksām neatkarīgi no </w:t>
      </w:r>
      <w:r w:rsidR="00BC243F" w:rsidRPr="00954E1A">
        <w:t>Iepirkum</w:t>
      </w:r>
      <w:r w:rsidRPr="00954E1A">
        <w:t>a rezultātiem;</w:t>
      </w:r>
    </w:p>
    <w:p w14:paraId="704343D0" w14:textId="77777777" w:rsidR="004D28FD" w:rsidRPr="00954E1A" w:rsidRDefault="004D28FD" w:rsidP="00DD4275">
      <w:pPr>
        <w:numPr>
          <w:ilvl w:val="2"/>
          <w:numId w:val="12"/>
        </w:numPr>
        <w:ind w:left="1276" w:hanging="709"/>
        <w:jc w:val="both"/>
      </w:pPr>
      <w:r w:rsidRPr="00954E1A">
        <w:t>līdz piedāvājumu iesniegšanas termiņa beigām regulāri iepazīties ar Pasūtītāja ievietoto informāciju Profilā;</w:t>
      </w:r>
    </w:p>
    <w:p w14:paraId="5F8D7DF8" w14:textId="77777777" w:rsidR="004D28FD" w:rsidRPr="00954E1A" w:rsidRDefault="004D28FD" w:rsidP="00DD4275">
      <w:pPr>
        <w:numPr>
          <w:ilvl w:val="2"/>
          <w:numId w:val="12"/>
        </w:numPr>
        <w:ind w:left="1276" w:hanging="709"/>
        <w:jc w:val="both"/>
      </w:pPr>
      <w:r w:rsidRPr="00954E1A">
        <w:t>ne vēlāk kā piecu darba dienu laikā no Pasūtītāja paziņojuma saņemšanas vai paziņojumā noteiktajā termiņā iesniegt visus Pasūtītāja prasītos nepieciešamos dokumentus;</w:t>
      </w:r>
    </w:p>
    <w:p w14:paraId="5226733A" w14:textId="77777777" w:rsidR="004D28FD" w:rsidRPr="00954E1A" w:rsidRDefault="004D28FD" w:rsidP="00DD4275">
      <w:pPr>
        <w:numPr>
          <w:ilvl w:val="2"/>
          <w:numId w:val="12"/>
        </w:numPr>
        <w:ind w:left="1276" w:hanging="709"/>
        <w:jc w:val="both"/>
      </w:pPr>
      <w:r w:rsidRPr="00954E1A">
        <w:t>saņemot uzaicinājumu slēgt Līgumu, Pasūtītāja uzaicinājumā norādītajā termiņā noslēgt Līgumu;</w:t>
      </w:r>
    </w:p>
    <w:p w14:paraId="281F53A2" w14:textId="77777777" w:rsidR="004D28FD" w:rsidRPr="00954E1A" w:rsidRDefault="004D28FD" w:rsidP="00DD4275">
      <w:pPr>
        <w:numPr>
          <w:ilvl w:val="2"/>
          <w:numId w:val="12"/>
        </w:numPr>
        <w:ind w:left="1276" w:hanging="709"/>
        <w:jc w:val="both"/>
      </w:pPr>
      <w:r w:rsidRPr="00954E1A">
        <w:lastRenderedPageBreak/>
        <w:t>veikt citas darbības saskaņā ar PIL, citiem normatīvajiem aktiem un Nolikumu.</w:t>
      </w:r>
      <w:r w:rsidRPr="00954E1A">
        <w:rPr>
          <w:color w:val="FF0000"/>
        </w:rPr>
        <w:t xml:space="preserve"> </w:t>
      </w:r>
    </w:p>
    <w:p w14:paraId="54D84657" w14:textId="77777777" w:rsidR="004D28FD" w:rsidRPr="00EC383E" w:rsidRDefault="004D28FD" w:rsidP="004D28FD">
      <w:pPr>
        <w:ind w:left="1276" w:hanging="709"/>
        <w:jc w:val="both"/>
      </w:pPr>
    </w:p>
    <w:p w14:paraId="080F654E" w14:textId="77777777" w:rsidR="004D28FD" w:rsidRPr="00EC383E" w:rsidRDefault="004D28FD" w:rsidP="00DD4275">
      <w:pPr>
        <w:pStyle w:val="Stils1"/>
        <w:numPr>
          <w:ilvl w:val="0"/>
          <w:numId w:val="12"/>
        </w:numPr>
        <w:ind w:left="482" w:hanging="482"/>
        <w:jc w:val="center"/>
        <w:outlineLvl w:val="0"/>
        <w:rPr>
          <w:i w:val="0"/>
          <w:caps/>
          <w:sz w:val="24"/>
          <w:szCs w:val="24"/>
        </w:rPr>
      </w:pPr>
      <w:bookmarkStart w:id="84" w:name="_Toc442794842"/>
      <w:bookmarkStart w:id="85" w:name="_Toc466890262"/>
      <w:bookmarkStart w:id="86" w:name="_Toc488740532"/>
      <w:bookmarkStart w:id="87" w:name="_Toc488740838"/>
      <w:bookmarkStart w:id="88" w:name="_Toc488741146"/>
      <w:bookmarkStart w:id="89" w:name="_Toc488741601"/>
      <w:bookmarkStart w:id="90" w:name="_Toc494275673"/>
      <w:r w:rsidRPr="00EC383E">
        <w:rPr>
          <w:i w:val="0"/>
          <w:caps/>
          <w:sz w:val="24"/>
          <w:szCs w:val="24"/>
        </w:rPr>
        <w:t>DATU APSTRĀDE</w:t>
      </w:r>
    </w:p>
    <w:p w14:paraId="51AE11D0" w14:textId="77777777" w:rsidR="004D28FD" w:rsidRPr="00EC383E" w:rsidRDefault="004D28FD" w:rsidP="004D28FD">
      <w:pPr>
        <w:pStyle w:val="Stils1"/>
        <w:ind w:left="482"/>
        <w:outlineLvl w:val="0"/>
        <w:rPr>
          <w:i w:val="0"/>
          <w:caps/>
          <w:sz w:val="24"/>
          <w:szCs w:val="24"/>
        </w:rPr>
      </w:pPr>
    </w:p>
    <w:p w14:paraId="1DEE4669" w14:textId="77777777" w:rsidR="004D28FD" w:rsidRPr="00EC383E" w:rsidRDefault="004D28FD" w:rsidP="00DD4275">
      <w:pPr>
        <w:numPr>
          <w:ilvl w:val="1"/>
          <w:numId w:val="12"/>
        </w:numPr>
        <w:overflowPunct w:val="0"/>
        <w:autoSpaceDE w:val="0"/>
        <w:autoSpaceDN w:val="0"/>
        <w:adjustRightInd w:val="0"/>
        <w:ind w:left="567" w:hanging="567"/>
        <w:jc w:val="both"/>
        <w:textAlignment w:val="baseline"/>
        <w:rPr>
          <w:bCs/>
          <w:w w:val="101"/>
        </w:rPr>
      </w:pPr>
      <w:r w:rsidRPr="00EC383E">
        <w:rPr>
          <w:bCs/>
          <w:w w:val="101"/>
        </w:rPr>
        <w:t xml:space="preserve">Iesniedzot piedāvājumu, Pretendents apliecina, ka ir iepazinies ar Pasūtītāja privātuma paziņojumu “SIA “Rīgas nami” un tās struktūrā esošo pasākumu centru privātuma paziņojums”, kas ir izvietots Pasūtītāja interneta vietnē:  </w:t>
      </w:r>
      <w:hyperlink r:id="rId18" w:history="1">
        <w:r w:rsidRPr="00EC383E">
          <w:rPr>
            <w:rStyle w:val="Hyperlink"/>
          </w:rPr>
          <w:t>https://www.rigasnami.lv/lv/par-mums/personas-datu-aizsardziba</w:t>
        </w:r>
      </w:hyperlink>
      <w:r w:rsidRPr="00EC383E">
        <w:rPr>
          <w:bCs/>
          <w:w w:val="101"/>
        </w:rPr>
        <w:t>, kā arī ir informēts, ka šāds paziņojums var tikt vienpusēji mainīts no Pasūtītāja puses un aktuālā paziņojuma redakcija tiks izvietota iepriekš norādītajā Pasūtītāja tīmekļa vietnē.</w:t>
      </w:r>
    </w:p>
    <w:p w14:paraId="590FE88F" w14:textId="77777777" w:rsidR="004D28FD" w:rsidRPr="00EC383E" w:rsidRDefault="004D28FD" w:rsidP="00DD4275">
      <w:pPr>
        <w:pStyle w:val="Stils2"/>
        <w:numPr>
          <w:ilvl w:val="1"/>
          <w:numId w:val="12"/>
        </w:numPr>
        <w:ind w:left="567" w:hanging="567"/>
        <w:rPr>
          <w:bCs/>
          <w:color w:val="auto"/>
          <w:w w:val="101"/>
          <w:sz w:val="24"/>
          <w:szCs w:val="24"/>
        </w:rPr>
      </w:pPr>
      <w:r w:rsidRPr="00EC383E">
        <w:rPr>
          <w:bCs/>
          <w:color w:val="auto"/>
          <w:w w:val="101"/>
          <w:sz w:val="24"/>
          <w:szCs w:val="24"/>
        </w:rPr>
        <w:t>Pasūtītājam un Pretendentam ir pienākums informēt tās personas, kuras personas dati (piemēram, kuras norādītas kā kontaktpersonas) tiek nodoti otrai pusei, par to, ka tās personas dati ir tikuši apstrādāti šādam nolūkam, kā arī informē par otras puses nosaukumu, kontaktinformāciju un mērķi, kādiem nodotie personas dati varētu tikt izmantoti.</w:t>
      </w:r>
    </w:p>
    <w:p w14:paraId="52599B8D" w14:textId="77777777" w:rsidR="004D28FD" w:rsidRPr="00EC383E" w:rsidRDefault="004D28FD" w:rsidP="004D28FD">
      <w:pPr>
        <w:pStyle w:val="Stils2"/>
        <w:rPr>
          <w:sz w:val="24"/>
          <w:szCs w:val="24"/>
        </w:rPr>
      </w:pPr>
    </w:p>
    <w:p w14:paraId="52B155C0" w14:textId="77777777" w:rsidR="004D28FD" w:rsidRPr="00EC383E" w:rsidRDefault="004D28FD" w:rsidP="00DD4275">
      <w:pPr>
        <w:pStyle w:val="Stils2"/>
        <w:numPr>
          <w:ilvl w:val="0"/>
          <w:numId w:val="12"/>
        </w:numPr>
        <w:ind w:left="482" w:hanging="482"/>
        <w:jc w:val="center"/>
        <w:rPr>
          <w:b/>
          <w:sz w:val="24"/>
          <w:szCs w:val="24"/>
        </w:rPr>
      </w:pPr>
      <w:r w:rsidRPr="00EC383E">
        <w:rPr>
          <w:b/>
          <w:sz w:val="24"/>
          <w:szCs w:val="24"/>
        </w:rPr>
        <w:t>KOMUNIKĀCIJA</w:t>
      </w:r>
    </w:p>
    <w:p w14:paraId="7833854E" w14:textId="77777777" w:rsidR="004D28FD" w:rsidRPr="00EC383E" w:rsidRDefault="004D28FD" w:rsidP="004D28FD">
      <w:pPr>
        <w:pStyle w:val="Stils2"/>
        <w:ind w:left="482"/>
        <w:rPr>
          <w:b/>
          <w:sz w:val="24"/>
          <w:szCs w:val="24"/>
        </w:rPr>
      </w:pPr>
    </w:p>
    <w:p w14:paraId="6B8E0A61" w14:textId="77777777" w:rsidR="004D28FD" w:rsidRPr="00017CA7" w:rsidRDefault="004D28FD" w:rsidP="00DD4275">
      <w:pPr>
        <w:pStyle w:val="Stils2"/>
        <w:numPr>
          <w:ilvl w:val="1"/>
          <w:numId w:val="12"/>
        </w:numPr>
        <w:ind w:left="567" w:hanging="567"/>
        <w:rPr>
          <w:sz w:val="24"/>
          <w:szCs w:val="24"/>
        </w:rPr>
      </w:pPr>
      <w:r w:rsidRPr="00017CA7">
        <w:rPr>
          <w:sz w:val="24"/>
          <w:szCs w:val="24"/>
        </w:rPr>
        <w:t>Komisija saziņai ar Pretendentiem izmanto elektronisko pastu, nosūtot parakstītas vēstules (pieprasījumi, paziņojumi u.tml.) uz Pretendenta piedāvājumā norādīto elektroniskā pasta adresi. Pretendenti uzņemas atbildību par tādas elektroniskā pasta adreses norādīšanu, kurā tie varēs saņemt tiem adresētus sūtījumus.</w:t>
      </w:r>
    </w:p>
    <w:p w14:paraId="43310D9F" w14:textId="77777777" w:rsidR="004D28FD" w:rsidRPr="00017CA7" w:rsidRDefault="004D28FD" w:rsidP="00DD4275">
      <w:pPr>
        <w:pStyle w:val="Stils2"/>
        <w:numPr>
          <w:ilvl w:val="1"/>
          <w:numId w:val="12"/>
        </w:numPr>
        <w:ind w:left="567" w:hanging="567"/>
        <w:rPr>
          <w:sz w:val="24"/>
          <w:szCs w:val="24"/>
        </w:rPr>
      </w:pPr>
      <w:r w:rsidRPr="00017CA7">
        <w:rPr>
          <w:sz w:val="24"/>
          <w:szCs w:val="24"/>
        </w:rPr>
        <w:t>Pretendenti saziņai ar Pasūtītāju izmanto Nolikuma 1.3. punktā norādīto kontaktinformāciju vai Profilu.</w:t>
      </w:r>
    </w:p>
    <w:p w14:paraId="4BE45345" w14:textId="77777777" w:rsidR="004D28FD" w:rsidRPr="00017CA7" w:rsidRDefault="004D28FD" w:rsidP="004D28FD">
      <w:pPr>
        <w:pStyle w:val="Stils1"/>
        <w:outlineLvl w:val="0"/>
        <w:rPr>
          <w:b w:val="0"/>
          <w:i w:val="0"/>
          <w:caps/>
          <w:sz w:val="24"/>
          <w:szCs w:val="24"/>
        </w:rPr>
      </w:pPr>
    </w:p>
    <w:p w14:paraId="115B54FD" w14:textId="77777777" w:rsidR="004D28FD" w:rsidRPr="00017CA7" w:rsidRDefault="004D28FD" w:rsidP="00DD4275">
      <w:pPr>
        <w:pStyle w:val="Stils1"/>
        <w:numPr>
          <w:ilvl w:val="0"/>
          <w:numId w:val="12"/>
        </w:numPr>
        <w:ind w:left="482" w:hanging="482"/>
        <w:jc w:val="center"/>
        <w:outlineLvl w:val="0"/>
        <w:rPr>
          <w:i w:val="0"/>
          <w:caps/>
          <w:sz w:val="24"/>
          <w:szCs w:val="24"/>
        </w:rPr>
      </w:pPr>
      <w:r w:rsidRPr="00017CA7">
        <w:rPr>
          <w:i w:val="0"/>
          <w:caps/>
          <w:sz w:val="24"/>
          <w:szCs w:val="24"/>
        </w:rPr>
        <w:t>Pielikumi</w:t>
      </w:r>
      <w:bookmarkEnd w:id="84"/>
      <w:bookmarkEnd w:id="85"/>
      <w:bookmarkEnd w:id="86"/>
      <w:bookmarkEnd w:id="87"/>
      <w:bookmarkEnd w:id="88"/>
      <w:bookmarkEnd w:id="89"/>
      <w:bookmarkEnd w:id="9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651"/>
      </w:tblGrid>
      <w:tr w:rsidR="004D28FD" w:rsidRPr="00017CA7" w14:paraId="5D3AFB5F" w14:textId="77777777" w:rsidTr="006F1865">
        <w:tc>
          <w:tcPr>
            <w:tcW w:w="1980" w:type="dxa"/>
          </w:tcPr>
          <w:p w14:paraId="77D815FE" w14:textId="77777777" w:rsidR="004D28FD" w:rsidRPr="00017CA7" w:rsidRDefault="004D28FD" w:rsidP="00900042">
            <w:pPr>
              <w:tabs>
                <w:tab w:val="left" w:pos="1560"/>
              </w:tabs>
              <w:jc w:val="both"/>
            </w:pPr>
            <w:r w:rsidRPr="00017CA7">
              <w:t>1.pielikums:</w:t>
            </w:r>
          </w:p>
        </w:tc>
        <w:tc>
          <w:tcPr>
            <w:tcW w:w="7651" w:type="dxa"/>
          </w:tcPr>
          <w:p w14:paraId="37D0B84C" w14:textId="77777777" w:rsidR="004D28FD" w:rsidRPr="00017CA7" w:rsidRDefault="004D28FD" w:rsidP="00900042">
            <w:pPr>
              <w:tabs>
                <w:tab w:val="left" w:pos="1418"/>
              </w:tabs>
              <w:jc w:val="both"/>
            </w:pPr>
            <w:r w:rsidRPr="00017CA7">
              <w:t>Pieteikuma forma</w:t>
            </w:r>
          </w:p>
        </w:tc>
      </w:tr>
      <w:tr w:rsidR="004D28FD" w:rsidRPr="004D28FD" w14:paraId="67227848" w14:textId="77777777" w:rsidTr="006F1865">
        <w:tc>
          <w:tcPr>
            <w:tcW w:w="1980" w:type="dxa"/>
          </w:tcPr>
          <w:p w14:paraId="3ACA5B75" w14:textId="77777777" w:rsidR="004D28FD" w:rsidRPr="00017CA7" w:rsidRDefault="004D28FD" w:rsidP="00900042">
            <w:pPr>
              <w:tabs>
                <w:tab w:val="left" w:pos="1560"/>
              </w:tabs>
              <w:ind w:left="164"/>
              <w:jc w:val="both"/>
            </w:pPr>
            <w:r w:rsidRPr="00017CA7">
              <w:t>1.1. pielikums:</w:t>
            </w:r>
          </w:p>
        </w:tc>
        <w:tc>
          <w:tcPr>
            <w:tcW w:w="7651" w:type="dxa"/>
          </w:tcPr>
          <w:p w14:paraId="00235938" w14:textId="77777777" w:rsidR="004D28FD" w:rsidRPr="00017CA7" w:rsidRDefault="004D28FD" w:rsidP="00900042">
            <w:pPr>
              <w:tabs>
                <w:tab w:val="left" w:pos="1560"/>
              </w:tabs>
              <w:jc w:val="both"/>
            </w:pPr>
            <w:r w:rsidRPr="00017CA7">
              <w:t>Apliecinājumu par neatkarīgi izstrādātu piedāvājumu</w:t>
            </w:r>
          </w:p>
        </w:tc>
      </w:tr>
      <w:tr w:rsidR="004D28FD" w:rsidRPr="004D28FD" w14:paraId="42B741E5" w14:textId="77777777" w:rsidTr="006F1865">
        <w:tc>
          <w:tcPr>
            <w:tcW w:w="1980" w:type="dxa"/>
          </w:tcPr>
          <w:p w14:paraId="306D522D" w14:textId="77777777" w:rsidR="004D28FD" w:rsidRPr="008A0EB0" w:rsidRDefault="004D28FD" w:rsidP="00900042">
            <w:pPr>
              <w:tabs>
                <w:tab w:val="left" w:pos="1560"/>
              </w:tabs>
              <w:jc w:val="both"/>
            </w:pPr>
            <w:r w:rsidRPr="008A0EB0">
              <w:t>2. pielikums:</w:t>
            </w:r>
          </w:p>
        </w:tc>
        <w:tc>
          <w:tcPr>
            <w:tcW w:w="7651" w:type="dxa"/>
          </w:tcPr>
          <w:p w14:paraId="6CF65F69" w14:textId="1600B59D" w:rsidR="004D28FD" w:rsidRPr="008A0EB0" w:rsidRDefault="004D28FD" w:rsidP="00900042">
            <w:pPr>
              <w:tabs>
                <w:tab w:val="left" w:pos="1560"/>
              </w:tabs>
              <w:jc w:val="both"/>
            </w:pPr>
            <w:r w:rsidRPr="008A0EB0">
              <w:t>Tehnisk</w:t>
            </w:r>
            <w:r w:rsidR="00E951FC" w:rsidRPr="008A0EB0">
              <w:t>ais un finanšu piedāvājums</w:t>
            </w:r>
          </w:p>
        </w:tc>
      </w:tr>
      <w:tr w:rsidR="004D28FD" w:rsidRPr="004D28FD" w14:paraId="0E031120" w14:textId="77777777" w:rsidTr="006F1865">
        <w:tc>
          <w:tcPr>
            <w:tcW w:w="1980" w:type="dxa"/>
          </w:tcPr>
          <w:p w14:paraId="0B67C6AF" w14:textId="77777777" w:rsidR="004D28FD" w:rsidRPr="008A0EB0" w:rsidRDefault="004D28FD" w:rsidP="00900042">
            <w:pPr>
              <w:tabs>
                <w:tab w:val="left" w:pos="1560"/>
              </w:tabs>
              <w:ind w:left="164"/>
              <w:jc w:val="both"/>
            </w:pPr>
            <w:r w:rsidRPr="008A0EB0">
              <w:t>2.1.pielikums:</w:t>
            </w:r>
          </w:p>
        </w:tc>
        <w:tc>
          <w:tcPr>
            <w:tcW w:w="7651" w:type="dxa"/>
          </w:tcPr>
          <w:p w14:paraId="273DEEE8" w14:textId="65413747" w:rsidR="004D28FD" w:rsidRPr="008A0EB0" w:rsidRDefault="004D28FD" w:rsidP="00900042">
            <w:pPr>
              <w:tabs>
                <w:tab w:val="left" w:pos="1560"/>
              </w:tabs>
              <w:jc w:val="both"/>
            </w:pPr>
            <w:r w:rsidRPr="008A0EB0">
              <w:t>Tehnisk</w:t>
            </w:r>
            <w:r w:rsidR="00E951FC" w:rsidRPr="008A0EB0">
              <w:t>ais un finanšu piedāvājums</w:t>
            </w:r>
            <w:r w:rsidRPr="008A0EB0">
              <w:t xml:space="preserve"> </w:t>
            </w:r>
            <w:r w:rsidR="00E5095C" w:rsidRPr="008A0EB0">
              <w:t>Iepirkuma</w:t>
            </w:r>
            <w:r w:rsidRPr="008A0EB0">
              <w:t xml:space="preserve"> 1.daļai</w:t>
            </w:r>
          </w:p>
        </w:tc>
      </w:tr>
      <w:tr w:rsidR="004D28FD" w:rsidRPr="004D28FD" w14:paraId="09955019" w14:textId="77777777" w:rsidTr="00B14344">
        <w:tc>
          <w:tcPr>
            <w:tcW w:w="1980" w:type="dxa"/>
          </w:tcPr>
          <w:p w14:paraId="26B4C01C" w14:textId="77777777" w:rsidR="004D28FD" w:rsidRPr="008A0EB0" w:rsidRDefault="004D28FD" w:rsidP="00900042">
            <w:pPr>
              <w:tabs>
                <w:tab w:val="left" w:pos="1560"/>
              </w:tabs>
              <w:ind w:left="164"/>
              <w:jc w:val="both"/>
            </w:pPr>
            <w:r w:rsidRPr="008A0EB0">
              <w:t>2.2.pielikums:</w:t>
            </w:r>
          </w:p>
        </w:tc>
        <w:tc>
          <w:tcPr>
            <w:tcW w:w="7651" w:type="dxa"/>
          </w:tcPr>
          <w:p w14:paraId="7F3AB095" w14:textId="5AB63F36" w:rsidR="00017CA7" w:rsidRPr="008A0EB0" w:rsidRDefault="00E5095C" w:rsidP="00E80596">
            <w:pPr>
              <w:tabs>
                <w:tab w:val="left" w:pos="1560"/>
              </w:tabs>
              <w:jc w:val="both"/>
            </w:pPr>
            <w:r w:rsidRPr="008A0EB0">
              <w:t>Tehniskais un finanšu piedāvājums Iepirkuma 2.daļai</w:t>
            </w:r>
          </w:p>
        </w:tc>
      </w:tr>
      <w:tr w:rsidR="00E5095C" w:rsidRPr="004D28FD" w14:paraId="1DA95C69" w14:textId="77777777" w:rsidTr="006F1865">
        <w:tc>
          <w:tcPr>
            <w:tcW w:w="1980" w:type="dxa"/>
          </w:tcPr>
          <w:p w14:paraId="11A79250" w14:textId="7CA28F6A" w:rsidR="00E5095C" w:rsidRPr="008A0EB0" w:rsidRDefault="00E5095C" w:rsidP="00E5095C">
            <w:pPr>
              <w:tabs>
                <w:tab w:val="left" w:pos="1560"/>
              </w:tabs>
              <w:ind w:left="164"/>
              <w:jc w:val="both"/>
            </w:pPr>
            <w:r w:rsidRPr="008A0EB0">
              <w:t>2.3.pielikums:</w:t>
            </w:r>
          </w:p>
        </w:tc>
        <w:tc>
          <w:tcPr>
            <w:tcW w:w="7651" w:type="dxa"/>
          </w:tcPr>
          <w:p w14:paraId="64A4B464" w14:textId="4935DC02" w:rsidR="00E5095C" w:rsidRPr="008A0EB0" w:rsidRDefault="00E5095C" w:rsidP="00E5095C">
            <w:pPr>
              <w:tabs>
                <w:tab w:val="left" w:pos="1560"/>
              </w:tabs>
              <w:jc w:val="both"/>
            </w:pPr>
            <w:r w:rsidRPr="008A0EB0">
              <w:t>Tehniskais un finanšu piedāvājums Iepirkuma 3.daļai</w:t>
            </w:r>
          </w:p>
        </w:tc>
      </w:tr>
      <w:tr w:rsidR="00E5095C" w:rsidRPr="004D28FD" w14:paraId="7899231A" w14:textId="77777777" w:rsidTr="00B14344">
        <w:tc>
          <w:tcPr>
            <w:tcW w:w="1980" w:type="dxa"/>
          </w:tcPr>
          <w:p w14:paraId="054AFA32" w14:textId="2C33D5BA" w:rsidR="00E5095C" w:rsidRPr="008A0EB0" w:rsidRDefault="00E5095C" w:rsidP="00E5095C">
            <w:pPr>
              <w:tabs>
                <w:tab w:val="left" w:pos="1560"/>
              </w:tabs>
              <w:ind w:left="164"/>
              <w:jc w:val="both"/>
            </w:pPr>
            <w:r w:rsidRPr="008A0EB0">
              <w:t>2.4.pielikums:</w:t>
            </w:r>
          </w:p>
        </w:tc>
        <w:tc>
          <w:tcPr>
            <w:tcW w:w="7651" w:type="dxa"/>
          </w:tcPr>
          <w:p w14:paraId="286CFFAC" w14:textId="45D5AFC1" w:rsidR="00E5095C" w:rsidRPr="008A0EB0" w:rsidRDefault="00E5095C" w:rsidP="00E5095C">
            <w:pPr>
              <w:tabs>
                <w:tab w:val="left" w:pos="1560"/>
              </w:tabs>
              <w:jc w:val="both"/>
            </w:pPr>
            <w:r w:rsidRPr="008A0EB0">
              <w:t>Tehniskais un finanšu piedāvājums Iepirkuma 4.daļai</w:t>
            </w:r>
          </w:p>
        </w:tc>
      </w:tr>
      <w:tr w:rsidR="004D28FD" w:rsidRPr="004D28FD" w14:paraId="77562917" w14:textId="77777777" w:rsidTr="00B14344">
        <w:tc>
          <w:tcPr>
            <w:tcW w:w="1980" w:type="dxa"/>
          </w:tcPr>
          <w:p w14:paraId="402E8E3F" w14:textId="77777777" w:rsidR="004D28FD" w:rsidRPr="005B06C7" w:rsidRDefault="004D28FD" w:rsidP="00900042">
            <w:pPr>
              <w:tabs>
                <w:tab w:val="left" w:pos="1560"/>
              </w:tabs>
              <w:jc w:val="both"/>
            </w:pPr>
            <w:r w:rsidRPr="005B06C7">
              <w:t>3.pielikums:</w:t>
            </w:r>
          </w:p>
        </w:tc>
        <w:tc>
          <w:tcPr>
            <w:tcW w:w="7651" w:type="dxa"/>
          </w:tcPr>
          <w:p w14:paraId="5513E572" w14:textId="6FA6A16F" w:rsidR="004D28FD" w:rsidRPr="005B06C7" w:rsidRDefault="008A0EB0" w:rsidP="00900042">
            <w:pPr>
              <w:tabs>
                <w:tab w:val="left" w:pos="1560"/>
              </w:tabs>
              <w:jc w:val="both"/>
            </w:pPr>
            <w:r w:rsidRPr="005B06C7">
              <w:t>Līguma projekts</w:t>
            </w:r>
          </w:p>
        </w:tc>
      </w:tr>
      <w:tr w:rsidR="005B06C7" w:rsidRPr="004D28FD" w14:paraId="2A2DEC84" w14:textId="77777777" w:rsidTr="00B14344">
        <w:tc>
          <w:tcPr>
            <w:tcW w:w="1980" w:type="dxa"/>
          </w:tcPr>
          <w:p w14:paraId="5AAE96AA" w14:textId="77777777" w:rsidR="005B06C7" w:rsidRPr="005B06C7" w:rsidRDefault="005B06C7" w:rsidP="005B06C7">
            <w:pPr>
              <w:tabs>
                <w:tab w:val="left" w:pos="1560"/>
              </w:tabs>
              <w:jc w:val="both"/>
            </w:pPr>
            <w:r w:rsidRPr="005B06C7">
              <w:t>4.pielikums:</w:t>
            </w:r>
          </w:p>
        </w:tc>
        <w:tc>
          <w:tcPr>
            <w:tcW w:w="7651" w:type="dxa"/>
          </w:tcPr>
          <w:p w14:paraId="76D6D172" w14:textId="279C9136" w:rsidR="005B06C7" w:rsidRPr="005B06C7" w:rsidRDefault="005B06C7" w:rsidP="005B06C7">
            <w:pPr>
              <w:tabs>
                <w:tab w:val="left" w:pos="1560"/>
              </w:tabs>
              <w:jc w:val="both"/>
            </w:pPr>
            <w:r w:rsidRPr="005B06C7">
              <w:t>“Apakšuzņēmēja [..] apliecinājums” veidlapa</w:t>
            </w:r>
          </w:p>
        </w:tc>
      </w:tr>
      <w:tr w:rsidR="005B06C7" w:rsidRPr="004D28FD" w14:paraId="0724CB95" w14:textId="77777777" w:rsidTr="006F1865">
        <w:tc>
          <w:tcPr>
            <w:tcW w:w="1980" w:type="dxa"/>
          </w:tcPr>
          <w:p w14:paraId="2074E20E" w14:textId="77777777" w:rsidR="005B06C7" w:rsidRPr="00407C78" w:rsidRDefault="005B06C7" w:rsidP="005B06C7">
            <w:pPr>
              <w:tabs>
                <w:tab w:val="left" w:pos="1560"/>
              </w:tabs>
              <w:jc w:val="both"/>
            </w:pPr>
            <w:r w:rsidRPr="00407C78">
              <w:t>5.pielikums:</w:t>
            </w:r>
          </w:p>
        </w:tc>
        <w:tc>
          <w:tcPr>
            <w:tcW w:w="7651" w:type="dxa"/>
          </w:tcPr>
          <w:p w14:paraId="3F10EB6F" w14:textId="04E63D8D" w:rsidR="005B06C7" w:rsidRPr="00407C78" w:rsidRDefault="001B1AB0" w:rsidP="005B06C7">
            <w:pPr>
              <w:tabs>
                <w:tab w:val="left" w:pos="1560"/>
              </w:tabs>
              <w:jc w:val="both"/>
            </w:pPr>
            <w:r w:rsidRPr="00407C78">
              <w:t>“Apliecinājums par pieredzi” veidlapa</w:t>
            </w:r>
          </w:p>
        </w:tc>
      </w:tr>
      <w:tr w:rsidR="005B06C7" w:rsidRPr="004D28FD" w14:paraId="32BB293F" w14:textId="77777777" w:rsidTr="006F1865">
        <w:tc>
          <w:tcPr>
            <w:tcW w:w="1980" w:type="dxa"/>
          </w:tcPr>
          <w:p w14:paraId="29A2C6D5" w14:textId="77777777" w:rsidR="005B06C7" w:rsidRPr="00407C78" w:rsidRDefault="005B06C7" w:rsidP="005B06C7">
            <w:pPr>
              <w:tabs>
                <w:tab w:val="left" w:pos="1560"/>
              </w:tabs>
              <w:jc w:val="both"/>
            </w:pPr>
            <w:r w:rsidRPr="00407C78">
              <w:t>6.pielikums:</w:t>
            </w:r>
          </w:p>
        </w:tc>
        <w:tc>
          <w:tcPr>
            <w:tcW w:w="7651" w:type="dxa"/>
          </w:tcPr>
          <w:p w14:paraId="64B29997" w14:textId="6C1918A6" w:rsidR="005B06C7" w:rsidRPr="00407C78" w:rsidRDefault="00081362" w:rsidP="005B06C7">
            <w:pPr>
              <w:tabs>
                <w:tab w:val="left" w:pos="1560"/>
              </w:tabs>
              <w:jc w:val="both"/>
            </w:pPr>
            <w:r w:rsidRPr="00407C78">
              <w:t>“</w:t>
            </w:r>
            <w:r w:rsidR="00D02A63">
              <w:t>Apliecinājums par speciālistiem</w:t>
            </w:r>
            <w:r w:rsidRPr="00407C78">
              <w:t>” veidlapa</w:t>
            </w:r>
          </w:p>
        </w:tc>
      </w:tr>
      <w:tr w:rsidR="005B06C7" w:rsidRPr="004D28FD" w14:paraId="5E6D48DA" w14:textId="77777777" w:rsidTr="006F1865">
        <w:tc>
          <w:tcPr>
            <w:tcW w:w="1980" w:type="dxa"/>
          </w:tcPr>
          <w:p w14:paraId="1401BBCA" w14:textId="77777777" w:rsidR="005B06C7" w:rsidRPr="00800977" w:rsidRDefault="005B06C7" w:rsidP="005B06C7">
            <w:pPr>
              <w:tabs>
                <w:tab w:val="left" w:pos="1560"/>
              </w:tabs>
              <w:jc w:val="both"/>
            </w:pPr>
            <w:r w:rsidRPr="00800977">
              <w:t>7.pielikums:</w:t>
            </w:r>
          </w:p>
        </w:tc>
        <w:tc>
          <w:tcPr>
            <w:tcW w:w="7651" w:type="dxa"/>
          </w:tcPr>
          <w:p w14:paraId="218DF7EF" w14:textId="43FED9C0" w:rsidR="005B06C7" w:rsidRPr="00800977" w:rsidRDefault="005E0247" w:rsidP="005B06C7">
            <w:pPr>
              <w:tabs>
                <w:tab w:val="left" w:pos="1560"/>
              </w:tabs>
              <w:jc w:val="both"/>
              <w:rPr>
                <w:highlight w:val="yellow"/>
              </w:rPr>
            </w:pPr>
            <w:r w:rsidRPr="00800977">
              <w:t>Apliecinājuma „Civiltiesiskās atbildības apdrošināšana</w:t>
            </w:r>
            <w:r w:rsidR="00800977" w:rsidRPr="00800977">
              <w:t>”</w:t>
            </w:r>
            <w:r w:rsidR="00B069E8">
              <w:t xml:space="preserve"> veidlapa.</w:t>
            </w:r>
          </w:p>
        </w:tc>
      </w:tr>
    </w:tbl>
    <w:p w14:paraId="7DE61B66" w14:textId="77777777" w:rsidR="004D28FD" w:rsidRPr="009E5004" w:rsidRDefault="004D28FD" w:rsidP="004D28FD">
      <w:pPr>
        <w:tabs>
          <w:tab w:val="left" w:pos="1560"/>
        </w:tabs>
        <w:jc w:val="both"/>
      </w:pPr>
    </w:p>
    <w:p w14:paraId="0818E16B" w14:textId="77777777" w:rsidR="004D28FD" w:rsidRPr="003F744F" w:rsidRDefault="004D28FD" w:rsidP="00D27926">
      <w:pPr>
        <w:pStyle w:val="Default"/>
        <w:outlineLvl w:val="0"/>
        <w:rPr>
          <w:highlight w:val="yellow"/>
        </w:rPr>
      </w:pPr>
    </w:p>
    <w:sectPr w:rsidR="004D28FD" w:rsidRPr="003F744F" w:rsidSect="00AF4974">
      <w:footerReference w:type="default" r:id="rId19"/>
      <w:pgSz w:w="11909" w:h="16834" w:code="9"/>
      <w:pgMar w:top="1134" w:right="1134" w:bottom="1134" w:left="1134" w:header="720" w:footer="54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A6B25" w14:textId="77777777" w:rsidR="008D794F" w:rsidRDefault="008D794F">
      <w:r>
        <w:separator/>
      </w:r>
    </w:p>
  </w:endnote>
  <w:endnote w:type="continuationSeparator" w:id="0">
    <w:p w14:paraId="001981CB" w14:textId="77777777" w:rsidR="008D794F" w:rsidRDefault="008D794F">
      <w:r>
        <w:continuationSeparator/>
      </w:r>
    </w:p>
  </w:endnote>
  <w:endnote w:type="continuationNotice" w:id="1">
    <w:p w14:paraId="0943755F" w14:textId="77777777" w:rsidR="008D794F" w:rsidRDefault="008D79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omic Sans MS">
    <w:panose1 w:val="030F0702030302020204"/>
    <w:charset w:val="BA"/>
    <w:family w:val="script"/>
    <w:pitch w:val="variable"/>
    <w:sig w:usb0="00000287" w:usb1="00000013" w:usb2="00000000" w:usb3="00000000" w:csb0="0000009F" w:csb1="00000000"/>
  </w:font>
  <w:font w:name="Tahoma">
    <w:panose1 w:val="020B0604030504040204"/>
    <w:charset w:val="BA"/>
    <w:family w:val="swiss"/>
    <w:pitch w:val="variable"/>
    <w:sig w:usb0="E1002EFF" w:usb1="C000605B" w:usb2="00000029" w:usb3="00000000" w:csb0="000101FF" w:csb1="00000000"/>
  </w:font>
  <w:font w:name="!Neo'w Arial">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BA"/>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FF54B" w14:textId="2AE6D0BD" w:rsidR="00DE7DBB" w:rsidRDefault="00DE7DBB">
    <w:pPr>
      <w:pStyle w:val="Footer"/>
      <w:jc w:val="center"/>
    </w:pPr>
    <w:r>
      <w:fldChar w:fldCharType="begin"/>
    </w:r>
    <w:r>
      <w:instrText>PAGE   \* MERGEFORMAT</w:instrText>
    </w:r>
    <w:r>
      <w:fldChar w:fldCharType="separate"/>
    </w:r>
    <w:r w:rsidR="00A25AB2">
      <w:rPr>
        <w:noProof/>
      </w:rPr>
      <w:t>8</w:t>
    </w:r>
    <w:r>
      <w:fldChar w:fldCharType="end"/>
    </w:r>
  </w:p>
  <w:p w14:paraId="43D237DB" w14:textId="77777777" w:rsidR="00DE7DBB" w:rsidRDefault="00DE7DBB" w:rsidP="0006059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FAD9E" w14:textId="77777777" w:rsidR="008D794F" w:rsidRDefault="008D794F">
      <w:r>
        <w:separator/>
      </w:r>
    </w:p>
  </w:footnote>
  <w:footnote w:type="continuationSeparator" w:id="0">
    <w:p w14:paraId="46A12070" w14:textId="77777777" w:rsidR="008D794F" w:rsidRDefault="008D794F">
      <w:r>
        <w:continuationSeparator/>
      </w:r>
    </w:p>
  </w:footnote>
  <w:footnote w:type="continuationNotice" w:id="1">
    <w:p w14:paraId="22E8142B" w14:textId="77777777" w:rsidR="008D794F" w:rsidRDefault="008D79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53B"/>
    <w:multiLevelType w:val="multilevel"/>
    <w:tmpl w:val="3432B802"/>
    <w:lvl w:ilvl="0">
      <w:start w:val="1"/>
      <w:numFmt w:val="decimal"/>
      <w:pStyle w:val="VIRSRAKSTS"/>
      <w:lvlText w:val="%1."/>
      <w:lvlJc w:val="left"/>
      <w:pPr>
        <w:ind w:left="7874" w:hanging="360"/>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rPr>
    </w:lvl>
    <w:lvl w:ilvl="1">
      <w:start w:val="1"/>
      <w:numFmt w:val="decimal"/>
      <w:pStyle w:val="2limenis"/>
      <w:isLgl/>
      <w:lvlText w:val="%1.%2."/>
      <w:lvlJc w:val="left"/>
      <w:pPr>
        <w:ind w:left="720" w:hanging="720"/>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rPr>
    </w:lvl>
    <w:lvl w:ilvl="2">
      <w:start w:val="1"/>
      <w:numFmt w:val="decimal"/>
      <w:isLgl/>
      <w:lvlText w:val="%1.%2.%3."/>
      <w:lvlJc w:val="left"/>
      <w:pPr>
        <w:ind w:left="1648" w:hanging="1080"/>
      </w:pPr>
      <w:rPr>
        <w:rFonts w:hint="default"/>
        <w:b w:val="0"/>
        <w:i w:val="0"/>
        <w:strike w:val="0"/>
        <w:color w:val="auto"/>
        <w:sz w:val="24"/>
        <w:szCs w:val="24"/>
      </w:rPr>
    </w:lvl>
    <w:lvl w:ilvl="3">
      <w:start w:val="1"/>
      <w:numFmt w:val="decimal"/>
      <w:isLgl/>
      <w:lvlText w:val="%1.%2.%3.%4."/>
      <w:lvlJc w:val="left"/>
      <w:pPr>
        <w:ind w:left="2782" w:hanging="1080"/>
      </w:pPr>
      <w:rPr>
        <w:rFonts w:hint="default"/>
        <w:b w:val="0"/>
        <w:color w:val="auto"/>
        <w:sz w:val="24"/>
        <w:szCs w:val="24"/>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2160" w:hanging="1800"/>
      </w:pPr>
      <w:rPr>
        <w:rFonts w:hint="default"/>
        <w:sz w:val="24"/>
      </w:rPr>
    </w:lvl>
    <w:lvl w:ilvl="6">
      <w:start w:val="1"/>
      <w:numFmt w:val="decimal"/>
      <w:isLgl/>
      <w:lvlText w:val="%1.%2.%3.%4.%5.%6.%7."/>
      <w:lvlJc w:val="left"/>
      <w:pPr>
        <w:ind w:left="2520" w:hanging="2160"/>
      </w:pPr>
      <w:rPr>
        <w:rFonts w:hint="default"/>
        <w:sz w:val="24"/>
      </w:rPr>
    </w:lvl>
    <w:lvl w:ilvl="7">
      <w:start w:val="1"/>
      <w:numFmt w:val="decimal"/>
      <w:isLgl/>
      <w:lvlText w:val="%1.%2.%3.%4.%5.%6.%7.%8."/>
      <w:lvlJc w:val="left"/>
      <w:pPr>
        <w:ind w:left="2520" w:hanging="2160"/>
      </w:pPr>
      <w:rPr>
        <w:rFonts w:hint="default"/>
        <w:sz w:val="24"/>
      </w:rPr>
    </w:lvl>
    <w:lvl w:ilvl="8">
      <w:start w:val="1"/>
      <w:numFmt w:val="decimal"/>
      <w:isLgl/>
      <w:lvlText w:val="%1.%2.%3.%4.%5.%6.%7.%8.%9."/>
      <w:lvlJc w:val="left"/>
      <w:pPr>
        <w:ind w:left="2880" w:hanging="2520"/>
      </w:pPr>
      <w:rPr>
        <w:rFonts w:hint="default"/>
        <w:sz w:val="24"/>
      </w:rPr>
    </w:lvl>
  </w:abstractNum>
  <w:abstractNum w:abstractNumId="1" w15:restartNumberingAfterBreak="0">
    <w:nsid w:val="014A14F1"/>
    <w:multiLevelType w:val="multilevel"/>
    <w:tmpl w:val="140A40F4"/>
    <w:lvl w:ilvl="0">
      <w:start w:val="7"/>
      <w:numFmt w:val="decimal"/>
      <w:lvlText w:val="%1"/>
      <w:lvlJc w:val="left"/>
      <w:pPr>
        <w:ind w:left="600" w:hanging="600"/>
      </w:pPr>
      <w:rPr>
        <w:rFonts w:hint="default"/>
      </w:rPr>
    </w:lvl>
    <w:lvl w:ilvl="1">
      <w:start w:val="10"/>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365595E"/>
    <w:multiLevelType w:val="hybridMultilevel"/>
    <w:tmpl w:val="6B68D2EE"/>
    <w:lvl w:ilvl="0" w:tplc="A7D4DD30">
      <w:start w:val="1"/>
      <w:numFmt w:val="decimal"/>
      <w:lvlText w:val="%1)"/>
      <w:lvlJc w:val="left"/>
      <w:pPr>
        <w:ind w:left="1020" w:hanging="360"/>
      </w:pPr>
    </w:lvl>
    <w:lvl w:ilvl="1" w:tplc="11962B5C">
      <w:start w:val="1"/>
      <w:numFmt w:val="decimal"/>
      <w:lvlText w:val="%2)"/>
      <w:lvlJc w:val="left"/>
      <w:pPr>
        <w:ind w:left="1020" w:hanging="360"/>
      </w:pPr>
    </w:lvl>
    <w:lvl w:ilvl="2" w:tplc="DBE21088">
      <w:start w:val="1"/>
      <w:numFmt w:val="decimal"/>
      <w:lvlText w:val="%3)"/>
      <w:lvlJc w:val="left"/>
      <w:pPr>
        <w:ind w:left="1020" w:hanging="360"/>
      </w:pPr>
    </w:lvl>
    <w:lvl w:ilvl="3" w:tplc="928EFFD6">
      <w:start w:val="1"/>
      <w:numFmt w:val="decimal"/>
      <w:lvlText w:val="%4)"/>
      <w:lvlJc w:val="left"/>
      <w:pPr>
        <w:ind w:left="1020" w:hanging="360"/>
      </w:pPr>
    </w:lvl>
    <w:lvl w:ilvl="4" w:tplc="6B66BF1E">
      <w:start w:val="1"/>
      <w:numFmt w:val="decimal"/>
      <w:lvlText w:val="%5)"/>
      <w:lvlJc w:val="left"/>
      <w:pPr>
        <w:ind w:left="1020" w:hanging="360"/>
      </w:pPr>
    </w:lvl>
    <w:lvl w:ilvl="5" w:tplc="5F44314A">
      <w:start w:val="1"/>
      <w:numFmt w:val="decimal"/>
      <w:lvlText w:val="%6)"/>
      <w:lvlJc w:val="left"/>
      <w:pPr>
        <w:ind w:left="1020" w:hanging="360"/>
      </w:pPr>
    </w:lvl>
    <w:lvl w:ilvl="6" w:tplc="34DEB70A">
      <w:start w:val="1"/>
      <w:numFmt w:val="decimal"/>
      <w:lvlText w:val="%7)"/>
      <w:lvlJc w:val="left"/>
      <w:pPr>
        <w:ind w:left="1020" w:hanging="360"/>
      </w:pPr>
    </w:lvl>
    <w:lvl w:ilvl="7" w:tplc="8542B6E6">
      <w:start w:val="1"/>
      <w:numFmt w:val="decimal"/>
      <w:lvlText w:val="%8)"/>
      <w:lvlJc w:val="left"/>
      <w:pPr>
        <w:ind w:left="1020" w:hanging="360"/>
      </w:pPr>
    </w:lvl>
    <w:lvl w:ilvl="8" w:tplc="0458DE22">
      <w:start w:val="1"/>
      <w:numFmt w:val="decimal"/>
      <w:lvlText w:val="%9)"/>
      <w:lvlJc w:val="left"/>
      <w:pPr>
        <w:ind w:left="1020" w:hanging="360"/>
      </w:pPr>
    </w:lvl>
  </w:abstractNum>
  <w:abstractNum w:abstractNumId="3" w15:restartNumberingAfterBreak="0">
    <w:nsid w:val="03CA7C3E"/>
    <w:multiLevelType w:val="hybridMultilevel"/>
    <w:tmpl w:val="33DE391E"/>
    <w:lvl w:ilvl="0" w:tplc="C0FE41FC">
      <w:start w:val="1"/>
      <w:numFmt w:val="decimal"/>
      <w:lvlText w:val="%1)"/>
      <w:lvlJc w:val="left"/>
      <w:pPr>
        <w:ind w:left="1020" w:hanging="360"/>
      </w:pPr>
    </w:lvl>
    <w:lvl w:ilvl="1" w:tplc="F1DC185E">
      <w:start w:val="1"/>
      <w:numFmt w:val="decimal"/>
      <w:lvlText w:val="%2)"/>
      <w:lvlJc w:val="left"/>
      <w:pPr>
        <w:ind w:left="1020" w:hanging="360"/>
      </w:pPr>
    </w:lvl>
    <w:lvl w:ilvl="2" w:tplc="0F326E36">
      <w:start w:val="1"/>
      <w:numFmt w:val="decimal"/>
      <w:lvlText w:val="%3)"/>
      <w:lvlJc w:val="left"/>
      <w:pPr>
        <w:ind w:left="1020" w:hanging="360"/>
      </w:pPr>
    </w:lvl>
    <w:lvl w:ilvl="3" w:tplc="9BBE3738">
      <w:start w:val="1"/>
      <w:numFmt w:val="decimal"/>
      <w:lvlText w:val="%4)"/>
      <w:lvlJc w:val="left"/>
      <w:pPr>
        <w:ind w:left="1020" w:hanging="360"/>
      </w:pPr>
    </w:lvl>
    <w:lvl w:ilvl="4" w:tplc="BECE9FEE">
      <w:start w:val="1"/>
      <w:numFmt w:val="decimal"/>
      <w:lvlText w:val="%5)"/>
      <w:lvlJc w:val="left"/>
      <w:pPr>
        <w:ind w:left="1020" w:hanging="360"/>
      </w:pPr>
    </w:lvl>
    <w:lvl w:ilvl="5" w:tplc="EC94A45A">
      <w:start w:val="1"/>
      <w:numFmt w:val="decimal"/>
      <w:lvlText w:val="%6)"/>
      <w:lvlJc w:val="left"/>
      <w:pPr>
        <w:ind w:left="1020" w:hanging="360"/>
      </w:pPr>
    </w:lvl>
    <w:lvl w:ilvl="6" w:tplc="92006F84">
      <w:start w:val="1"/>
      <w:numFmt w:val="decimal"/>
      <w:lvlText w:val="%7)"/>
      <w:lvlJc w:val="left"/>
      <w:pPr>
        <w:ind w:left="1020" w:hanging="360"/>
      </w:pPr>
    </w:lvl>
    <w:lvl w:ilvl="7" w:tplc="A69C447C">
      <w:start w:val="1"/>
      <w:numFmt w:val="decimal"/>
      <w:lvlText w:val="%8)"/>
      <w:lvlJc w:val="left"/>
      <w:pPr>
        <w:ind w:left="1020" w:hanging="360"/>
      </w:pPr>
    </w:lvl>
    <w:lvl w:ilvl="8" w:tplc="BF34CDB8">
      <w:start w:val="1"/>
      <w:numFmt w:val="decimal"/>
      <w:lvlText w:val="%9)"/>
      <w:lvlJc w:val="left"/>
      <w:pPr>
        <w:ind w:left="1020" w:hanging="360"/>
      </w:pPr>
    </w:lvl>
  </w:abstractNum>
  <w:abstractNum w:abstractNumId="4" w15:restartNumberingAfterBreak="0">
    <w:nsid w:val="09594E84"/>
    <w:multiLevelType w:val="multilevel"/>
    <w:tmpl w:val="5B2E8330"/>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i w:val="0"/>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5" w15:restartNumberingAfterBreak="0">
    <w:nsid w:val="0DD61016"/>
    <w:multiLevelType w:val="multilevel"/>
    <w:tmpl w:val="9796BC22"/>
    <w:lvl w:ilvl="0">
      <w:start w:val="1"/>
      <w:numFmt w:val="decimal"/>
      <w:lvlText w:val="%1."/>
      <w:lvlJc w:val="left"/>
      <w:pPr>
        <w:ind w:left="340" w:firstLine="0"/>
      </w:pPr>
      <w:rPr>
        <w:rFonts w:hint="default"/>
      </w:rPr>
    </w:lvl>
    <w:lvl w:ilvl="1">
      <w:start w:val="1"/>
      <w:numFmt w:val="decimal"/>
      <w:lvlText w:val="%1.%2."/>
      <w:lvlJc w:val="left"/>
      <w:pPr>
        <w:ind w:left="282" w:firstLine="2"/>
      </w:pPr>
      <w:rPr>
        <w:rFonts w:hint="default"/>
        <w:b/>
      </w:rPr>
    </w:lvl>
    <w:lvl w:ilvl="2">
      <w:start w:val="1"/>
      <w:numFmt w:val="decimal"/>
      <w:lvlText w:val="%1.%2.%3."/>
      <w:lvlJc w:val="left"/>
      <w:pPr>
        <w:tabs>
          <w:tab w:val="num" w:pos="699"/>
        </w:tabs>
        <w:ind w:left="568" w:firstLine="0"/>
      </w:pPr>
      <w:rPr>
        <w:rFonts w:ascii="Times New Roman" w:hAnsi="Times New Roman" w:cs="Times New Roman"/>
        <w:b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1111Tabulai"/>
      <w:lvlText w:val="%1.%2.%3.%4."/>
      <w:lvlJc w:val="left"/>
      <w:pPr>
        <w:tabs>
          <w:tab w:val="num" w:pos="1134"/>
        </w:tabs>
        <w:ind w:left="864" w:hanging="240"/>
      </w:pPr>
      <w:rPr>
        <w:rFonts w:ascii="Times New Roman" w:hAnsi="Times New Roman" w:cs="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43" w:hanging="725"/>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0F376A38"/>
    <w:multiLevelType w:val="hybridMultilevel"/>
    <w:tmpl w:val="6618041C"/>
    <w:lvl w:ilvl="0" w:tplc="F75055A8">
      <w:start w:val="1"/>
      <w:numFmt w:val="decimal"/>
      <w:lvlText w:val="%1)"/>
      <w:lvlJc w:val="left"/>
      <w:pPr>
        <w:ind w:left="720" w:hanging="360"/>
      </w:pPr>
    </w:lvl>
    <w:lvl w:ilvl="1" w:tplc="99AA7642">
      <w:start w:val="1"/>
      <w:numFmt w:val="decimal"/>
      <w:lvlText w:val="%2)"/>
      <w:lvlJc w:val="left"/>
      <w:pPr>
        <w:ind w:left="720" w:hanging="360"/>
      </w:pPr>
    </w:lvl>
    <w:lvl w:ilvl="2" w:tplc="4900F0BA">
      <w:start w:val="1"/>
      <w:numFmt w:val="decimal"/>
      <w:lvlText w:val="%3)"/>
      <w:lvlJc w:val="left"/>
      <w:pPr>
        <w:ind w:left="720" w:hanging="360"/>
      </w:pPr>
    </w:lvl>
    <w:lvl w:ilvl="3" w:tplc="95FE9D02">
      <w:start w:val="1"/>
      <w:numFmt w:val="decimal"/>
      <w:lvlText w:val="%4)"/>
      <w:lvlJc w:val="left"/>
      <w:pPr>
        <w:ind w:left="720" w:hanging="360"/>
      </w:pPr>
    </w:lvl>
    <w:lvl w:ilvl="4" w:tplc="C16E2B0E">
      <w:start w:val="1"/>
      <w:numFmt w:val="decimal"/>
      <w:lvlText w:val="%5)"/>
      <w:lvlJc w:val="left"/>
      <w:pPr>
        <w:ind w:left="720" w:hanging="360"/>
      </w:pPr>
    </w:lvl>
    <w:lvl w:ilvl="5" w:tplc="3082700A">
      <w:start w:val="1"/>
      <w:numFmt w:val="decimal"/>
      <w:lvlText w:val="%6)"/>
      <w:lvlJc w:val="left"/>
      <w:pPr>
        <w:ind w:left="720" w:hanging="360"/>
      </w:pPr>
    </w:lvl>
    <w:lvl w:ilvl="6" w:tplc="B1E880A6">
      <w:start w:val="1"/>
      <w:numFmt w:val="decimal"/>
      <w:lvlText w:val="%7)"/>
      <w:lvlJc w:val="left"/>
      <w:pPr>
        <w:ind w:left="720" w:hanging="360"/>
      </w:pPr>
    </w:lvl>
    <w:lvl w:ilvl="7" w:tplc="CF92D2C8">
      <w:start w:val="1"/>
      <w:numFmt w:val="decimal"/>
      <w:lvlText w:val="%8)"/>
      <w:lvlJc w:val="left"/>
      <w:pPr>
        <w:ind w:left="720" w:hanging="360"/>
      </w:pPr>
    </w:lvl>
    <w:lvl w:ilvl="8" w:tplc="C9CAC422">
      <w:start w:val="1"/>
      <w:numFmt w:val="decimal"/>
      <w:lvlText w:val="%9)"/>
      <w:lvlJc w:val="left"/>
      <w:pPr>
        <w:ind w:left="720" w:hanging="360"/>
      </w:pPr>
    </w:lvl>
  </w:abstractNum>
  <w:abstractNum w:abstractNumId="7" w15:restartNumberingAfterBreak="0">
    <w:nsid w:val="1757261C"/>
    <w:multiLevelType w:val="hybridMultilevel"/>
    <w:tmpl w:val="68FE42DE"/>
    <w:lvl w:ilvl="0" w:tplc="5F4EBF16">
      <w:start w:val="1"/>
      <w:numFmt w:val="decimal"/>
      <w:pStyle w:val="pietiekums1"/>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1AA31EC0"/>
    <w:multiLevelType w:val="multilevel"/>
    <w:tmpl w:val="1DACAA1C"/>
    <w:lvl w:ilvl="0">
      <w:start w:val="2"/>
      <w:numFmt w:val="decimal"/>
      <w:lvlText w:val="%1."/>
      <w:lvlJc w:val="left"/>
      <w:pPr>
        <w:tabs>
          <w:tab w:val="num" w:pos="360"/>
        </w:tabs>
        <w:ind w:left="360" w:hanging="360"/>
      </w:pPr>
      <w:rPr>
        <w:rFonts w:hint="default"/>
        <w:b/>
      </w:rPr>
    </w:lvl>
    <w:lvl w:ilvl="1">
      <w:start w:val="1"/>
      <w:numFmt w:val="decimal"/>
      <w:pStyle w:val="Style1"/>
      <w:lvlText w:val="%1.%2."/>
      <w:lvlJc w:val="left"/>
      <w:pPr>
        <w:tabs>
          <w:tab w:val="num" w:pos="1210"/>
        </w:tabs>
        <w:ind w:left="1210" w:hanging="360"/>
      </w:pPr>
      <w:rPr>
        <w:rFonts w:hint="default"/>
        <w:b w:val="0"/>
      </w:rPr>
    </w:lvl>
    <w:lvl w:ilvl="2">
      <w:start w:val="1"/>
      <w:numFmt w:val="decimal"/>
      <w:lvlText w:val="%1.%2.%3."/>
      <w:lvlJc w:val="left"/>
      <w:pPr>
        <w:tabs>
          <w:tab w:val="num" w:pos="1146"/>
        </w:tabs>
        <w:ind w:left="1146" w:hanging="720"/>
      </w:pPr>
      <w:rPr>
        <w:rFonts w:hint="default"/>
        <w:b w:val="0"/>
      </w:rPr>
    </w:lvl>
    <w:lvl w:ilvl="3">
      <w:start w:val="1"/>
      <w:numFmt w:val="decimal"/>
      <w:lvlText w:val="%1.%2.%3.%4."/>
      <w:lvlJc w:val="left"/>
      <w:pPr>
        <w:tabs>
          <w:tab w:val="num" w:pos="3556"/>
        </w:tabs>
        <w:ind w:left="3556" w:hanging="720"/>
      </w:pPr>
      <w:rPr>
        <w:rFonts w:hint="default"/>
      </w:rPr>
    </w:lvl>
    <w:lvl w:ilvl="4">
      <w:start w:val="1"/>
      <w:numFmt w:val="decimal"/>
      <w:lvlText w:val="%1.%2.%3.%4.%5."/>
      <w:lvlJc w:val="left"/>
      <w:pPr>
        <w:tabs>
          <w:tab w:val="num" w:pos="4096"/>
        </w:tabs>
        <w:ind w:left="4096" w:hanging="1080"/>
      </w:pPr>
      <w:rPr>
        <w:rFonts w:hint="default"/>
      </w:rPr>
    </w:lvl>
    <w:lvl w:ilvl="5">
      <w:start w:val="1"/>
      <w:numFmt w:val="decimal"/>
      <w:lvlText w:val="%1.%2.%3.%4.%5.%6."/>
      <w:lvlJc w:val="left"/>
      <w:pPr>
        <w:tabs>
          <w:tab w:val="num" w:pos="4850"/>
        </w:tabs>
        <w:ind w:left="4850" w:hanging="1080"/>
      </w:pPr>
      <w:rPr>
        <w:rFonts w:hint="default"/>
      </w:rPr>
    </w:lvl>
    <w:lvl w:ilvl="6">
      <w:start w:val="1"/>
      <w:numFmt w:val="decimal"/>
      <w:lvlText w:val="%1.%2.%3.%4.%5.%6.%7."/>
      <w:lvlJc w:val="left"/>
      <w:pPr>
        <w:tabs>
          <w:tab w:val="num" w:pos="5964"/>
        </w:tabs>
        <w:ind w:left="5964" w:hanging="1440"/>
      </w:pPr>
      <w:rPr>
        <w:rFonts w:hint="default"/>
      </w:rPr>
    </w:lvl>
    <w:lvl w:ilvl="7">
      <w:start w:val="1"/>
      <w:numFmt w:val="decimal"/>
      <w:lvlText w:val="%1.%2.%3.%4.%5.%6.%7.%8."/>
      <w:lvlJc w:val="left"/>
      <w:pPr>
        <w:tabs>
          <w:tab w:val="num" w:pos="6718"/>
        </w:tabs>
        <w:ind w:left="6718" w:hanging="1440"/>
      </w:pPr>
      <w:rPr>
        <w:rFonts w:hint="default"/>
      </w:rPr>
    </w:lvl>
    <w:lvl w:ilvl="8">
      <w:start w:val="1"/>
      <w:numFmt w:val="decimal"/>
      <w:lvlText w:val="%1.%2.%3.%4.%5.%6.%7.%8.%9."/>
      <w:lvlJc w:val="left"/>
      <w:pPr>
        <w:tabs>
          <w:tab w:val="num" w:pos="7832"/>
        </w:tabs>
        <w:ind w:left="7832" w:hanging="1800"/>
      </w:pPr>
      <w:rPr>
        <w:rFonts w:hint="default"/>
      </w:rPr>
    </w:lvl>
  </w:abstractNum>
  <w:abstractNum w:abstractNumId="9" w15:restartNumberingAfterBreak="0">
    <w:nsid w:val="2CE330E5"/>
    <w:multiLevelType w:val="multilevel"/>
    <w:tmpl w:val="AC78F73A"/>
    <w:lvl w:ilvl="0">
      <w:start w:val="5"/>
      <w:numFmt w:val="decimal"/>
      <w:lvlText w:val="%1."/>
      <w:lvlJc w:val="left"/>
      <w:pPr>
        <w:ind w:left="540" w:hanging="540"/>
      </w:pPr>
      <w:rPr>
        <w:rFonts w:hint="default"/>
      </w:rPr>
    </w:lvl>
    <w:lvl w:ilvl="1">
      <w:start w:val="3"/>
      <w:numFmt w:val="decimal"/>
      <w:lvlText w:val="%1.%2."/>
      <w:lvlJc w:val="left"/>
      <w:pPr>
        <w:ind w:left="540" w:hanging="54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280388"/>
    <w:multiLevelType w:val="multilevel"/>
    <w:tmpl w:val="D1483436"/>
    <w:lvl w:ilvl="0">
      <w:start w:val="6"/>
      <w:numFmt w:val="decimal"/>
      <w:lvlText w:val="%1."/>
      <w:lvlJc w:val="left"/>
      <w:pPr>
        <w:ind w:left="360" w:hanging="360"/>
      </w:pPr>
      <w:rPr>
        <w:rFonts w:hint="default"/>
        <w:u w:val="none"/>
      </w:rPr>
    </w:lvl>
    <w:lvl w:ilvl="1">
      <w:start w:val="1"/>
      <w:numFmt w:val="decimal"/>
      <w:lvlText w:val="%1.%2."/>
      <w:lvlJc w:val="left"/>
      <w:pPr>
        <w:ind w:left="2204" w:hanging="360"/>
      </w:pPr>
      <w:rPr>
        <w:rFonts w:hint="default"/>
        <w:b/>
        <w:bCs w:val="0"/>
        <w:color w:val="auto"/>
        <w:u w:val="none"/>
      </w:rPr>
    </w:lvl>
    <w:lvl w:ilvl="2">
      <w:start w:val="1"/>
      <w:numFmt w:val="decimal"/>
      <w:lvlText w:val="%1.%2.%3."/>
      <w:lvlJc w:val="left"/>
      <w:pPr>
        <w:ind w:left="2160" w:hanging="720"/>
      </w:pPr>
      <w:rPr>
        <w:rFonts w:hint="default"/>
        <w:b w:val="0"/>
        <w:bCs w:val="0"/>
        <w:u w:val="none"/>
      </w:rPr>
    </w:lvl>
    <w:lvl w:ilvl="3">
      <w:start w:val="1"/>
      <w:numFmt w:val="decimal"/>
      <w:lvlText w:val="%1.%2.%3.%4."/>
      <w:lvlJc w:val="left"/>
      <w:pPr>
        <w:ind w:left="2989" w:hanging="720"/>
      </w:pPr>
      <w:rPr>
        <w:rFonts w:hint="default"/>
        <w:b w:val="0"/>
        <w:bCs/>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11" w15:restartNumberingAfterBreak="0">
    <w:nsid w:val="2FBE37E1"/>
    <w:multiLevelType w:val="multilevel"/>
    <w:tmpl w:val="9740112A"/>
    <w:lvl w:ilvl="0">
      <w:start w:val="1"/>
      <w:numFmt w:val="decimal"/>
      <w:lvlText w:val="%1."/>
      <w:lvlJc w:val="left"/>
      <w:pPr>
        <w:ind w:left="360" w:hanging="360"/>
      </w:pPr>
      <w:rPr>
        <w:rFonts w:hint="default"/>
        <w:b/>
      </w:rPr>
    </w:lvl>
    <w:lvl w:ilvl="1">
      <w:start w:val="1"/>
      <w:numFmt w:val="decimal"/>
      <w:lvlText w:val="%1.%2."/>
      <w:lvlJc w:val="left"/>
      <w:pPr>
        <w:ind w:left="5252" w:hanging="432"/>
      </w:pPr>
      <w:rPr>
        <w:rFonts w:hint="default"/>
        <w:b/>
        <w:bCs/>
        <w:i w:val="0"/>
        <w:color w:val="auto"/>
      </w:rPr>
    </w:lvl>
    <w:lvl w:ilvl="2">
      <w:start w:val="1"/>
      <w:numFmt w:val="decimal"/>
      <w:lvlText w:val="%1.%2.%3."/>
      <w:lvlJc w:val="left"/>
      <w:pPr>
        <w:ind w:left="2348" w:hanging="504"/>
      </w:pPr>
      <w:rPr>
        <w:rFonts w:hint="default"/>
        <w:b w:val="0"/>
        <w:i w:val="0"/>
        <w:strike w:val="0"/>
      </w:rPr>
    </w:lvl>
    <w:lvl w:ilvl="3">
      <w:start w:val="1"/>
      <w:numFmt w:val="decimal"/>
      <w:lvlText w:val="%1.%2.%3.%4."/>
      <w:lvlJc w:val="left"/>
      <w:pPr>
        <w:ind w:left="8162" w:hanging="648"/>
      </w:pPr>
      <w:rPr>
        <w:rFonts w:hint="default"/>
        <w:b w:val="0"/>
        <w:i w:val="0"/>
        <w:sz w:val="24"/>
      </w:rPr>
    </w:lvl>
    <w:lvl w:ilvl="4">
      <w:start w:val="1"/>
      <w:numFmt w:val="decimal"/>
      <w:lvlText w:val="%1.%2.%3.%4.%5."/>
      <w:lvlJc w:val="left"/>
      <w:pPr>
        <w:ind w:left="2232" w:hanging="792"/>
      </w:pPr>
      <w:rPr>
        <w:rFonts w:ascii="Times New Roman" w:hAnsi="Times New Roman" w:cs="Times New Roman"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1F83E62"/>
    <w:multiLevelType w:val="multilevel"/>
    <w:tmpl w:val="580E724E"/>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i w:val="0"/>
        <w:iCs w:val="0"/>
        <w:strike w:val="0"/>
        <w:sz w:val="22"/>
        <w:szCs w:val="22"/>
      </w:rPr>
    </w:lvl>
    <w:lvl w:ilvl="2">
      <w:start w:val="1"/>
      <w:numFmt w:val="decimal"/>
      <w:lvlText w:val="%1.%2.%3."/>
      <w:lvlJc w:val="left"/>
      <w:pPr>
        <w:ind w:left="720" w:hanging="720"/>
      </w:pPr>
      <w:rPr>
        <w:rFonts w:ascii="Times New Roman" w:hAnsi="Times New Roman" w:cs="Times New Roman" w:hint="default"/>
        <w:b/>
        <w:sz w:val="22"/>
        <w:szCs w:val="22"/>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36D72083"/>
    <w:multiLevelType w:val="hybridMultilevel"/>
    <w:tmpl w:val="9898AD46"/>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3B9C204E"/>
    <w:multiLevelType w:val="multilevel"/>
    <w:tmpl w:val="18D875C4"/>
    <w:lvl w:ilvl="0">
      <w:start w:val="10"/>
      <w:numFmt w:val="decimal"/>
      <w:lvlText w:val="%1."/>
      <w:lvlJc w:val="left"/>
      <w:pPr>
        <w:ind w:left="480" w:hanging="480"/>
      </w:pPr>
      <w:rPr>
        <w:rFonts w:hint="default"/>
        <w:b/>
        <w:bCs/>
      </w:rPr>
    </w:lvl>
    <w:lvl w:ilvl="1">
      <w:start w:val="1"/>
      <w:numFmt w:val="decimal"/>
      <w:lvlText w:val="%1.%2."/>
      <w:lvlJc w:val="left"/>
      <w:pPr>
        <w:ind w:left="1332" w:hanging="480"/>
      </w:pPr>
      <w:rPr>
        <w:rFonts w:ascii="Times New Roman" w:hAnsi="Times New Roman" w:cs="Times New Roman" w:hint="default"/>
        <w:b w:val="0"/>
        <w:sz w:val="24"/>
        <w:szCs w:val="24"/>
      </w:rPr>
    </w:lvl>
    <w:lvl w:ilvl="2">
      <w:start w:val="1"/>
      <w:numFmt w:val="decimal"/>
      <w:lvlText w:val="%1.%2.%3."/>
      <w:lvlJc w:val="left"/>
      <w:pPr>
        <w:ind w:left="2424" w:hanging="720"/>
      </w:pPr>
      <w:rPr>
        <w:rFonts w:hint="default"/>
      </w:rPr>
    </w:lvl>
    <w:lvl w:ilvl="3">
      <w:start w:val="1"/>
      <w:numFmt w:val="decimal"/>
      <w:lvlText w:val="%1.%2.%3.%4."/>
      <w:lvlJc w:val="left"/>
      <w:pPr>
        <w:ind w:left="3276" w:hanging="72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340" w:hanging="108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404" w:hanging="1440"/>
      </w:pPr>
      <w:rPr>
        <w:rFonts w:hint="default"/>
      </w:rPr>
    </w:lvl>
    <w:lvl w:ilvl="8">
      <w:start w:val="1"/>
      <w:numFmt w:val="decimal"/>
      <w:lvlText w:val="%1.%2.%3.%4.%5.%6.%7.%8.%9."/>
      <w:lvlJc w:val="left"/>
      <w:pPr>
        <w:ind w:left="8616" w:hanging="1800"/>
      </w:pPr>
      <w:rPr>
        <w:rFonts w:hint="default"/>
      </w:rPr>
    </w:lvl>
  </w:abstractNum>
  <w:abstractNum w:abstractNumId="15" w15:restartNumberingAfterBreak="0">
    <w:nsid w:val="42266141"/>
    <w:multiLevelType w:val="hybridMultilevel"/>
    <w:tmpl w:val="81F89E0A"/>
    <w:lvl w:ilvl="0" w:tplc="73AAB5E8">
      <w:start w:val="1"/>
      <w:numFmt w:val="decimal"/>
      <w:lvlText w:val="%1)"/>
      <w:lvlJc w:val="left"/>
      <w:pPr>
        <w:ind w:left="1020" w:hanging="360"/>
      </w:pPr>
    </w:lvl>
    <w:lvl w:ilvl="1" w:tplc="FDE8667E">
      <w:start w:val="1"/>
      <w:numFmt w:val="decimal"/>
      <w:lvlText w:val="%2)"/>
      <w:lvlJc w:val="left"/>
      <w:pPr>
        <w:ind w:left="1020" w:hanging="360"/>
      </w:pPr>
    </w:lvl>
    <w:lvl w:ilvl="2" w:tplc="8AA09106">
      <w:start w:val="1"/>
      <w:numFmt w:val="decimal"/>
      <w:lvlText w:val="%3)"/>
      <w:lvlJc w:val="left"/>
      <w:pPr>
        <w:ind w:left="1020" w:hanging="360"/>
      </w:pPr>
    </w:lvl>
    <w:lvl w:ilvl="3" w:tplc="03F06084">
      <w:start w:val="1"/>
      <w:numFmt w:val="decimal"/>
      <w:lvlText w:val="%4)"/>
      <w:lvlJc w:val="left"/>
      <w:pPr>
        <w:ind w:left="1020" w:hanging="360"/>
      </w:pPr>
    </w:lvl>
    <w:lvl w:ilvl="4" w:tplc="2752C354">
      <w:start w:val="1"/>
      <w:numFmt w:val="decimal"/>
      <w:lvlText w:val="%5)"/>
      <w:lvlJc w:val="left"/>
      <w:pPr>
        <w:ind w:left="1020" w:hanging="360"/>
      </w:pPr>
    </w:lvl>
    <w:lvl w:ilvl="5" w:tplc="04F69B64">
      <w:start w:val="1"/>
      <w:numFmt w:val="decimal"/>
      <w:lvlText w:val="%6)"/>
      <w:lvlJc w:val="left"/>
      <w:pPr>
        <w:ind w:left="1020" w:hanging="360"/>
      </w:pPr>
    </w:lvl>
    <w:lvl w:ilvl="6" w:tplc="B2607A7E">
      <w:start w:val="1"/>
      <w:numFmt w:val="decimal"/>
      <w:lvlText w:val="%7)"/>
      <w:lvlJc w:val="left"/>
      <w:pPr>
        <w:ind w:left="1020" w:hanging="360"/>
      </w:pPr>
    </w:lvl>
    <w:lvl w:ilvl="7" w:tplc="C7523B20">
      <w:start w:val="1"/>
      <w:numFmt w:val="decimal"/>
      <w:lvlText w:val="%8)"/>
      <w:lvlJc w:val="left"/>
      <w:pPr>
        <w:ind w:left="1020" w:hanging="360"/>
      </w:pPr>
    </w:lvl>
    <w:lvl w:ilvl="8" w:tplc="93DE1F04">
      <w:start w:val="1"/>
      <w:numFmt w:val="decimal"/>
      <w:lvlText w:val="%9)"/>
      <w:lvlJc w:val="left"/>
      <w:pPr>
        <w:ind w:left="1020" w:hanging="360"/>
      </w:pPr>
    </w:lvl>
  </w:abstractNum>
  <w:abstractNum w:abstractNumId="16" w15:restartNumberingAfterBreak="0">
    <w:nsid w:val="47F37DFF"/>
    <w:multiLevelType w:val="hybridMultilevel"/>
    <w:tmpl w:val="AADAFC52"/>
    <w:lvl w:ilvl="0" w:tplc="3F1C7764">
      <w:numFmt w:val="bullet"/>
      <w:lvlText w:val="-"/>
      <w:lvlJc w:val="left"/>
      <w:pPr>
        <w:ind w:left="899" w:hanging="360"/>
      </w:pPr>
      <w:rPr>
        <w:rFonts w:ascii="Times New Roman" w:eastAsia="MS Mincho" w:hAnsi="Times New Roman" w:cs="Times New Roman" w:hint="default"/>
      </w:rPr>
    </w:lvl>
    <w:lvl w:ilvl="1" w:tplc="04260003" w:tentative="1">
      <w:start w:val="1"/>
      <w:numFmt w:val="bullet"/>
      <w:lvlText w:val="o"/>
      <w:lvlJc w:val="left"/>
      <w:pPr>
        <w:ind w:left="1619" w:hanging="360"/>
      </w:pPr>
      <w:rPr>
        <w:rFonts w:ascii="Courier New" w:hAnsi="Courier New" w:cs="Courier New" w:hint="default"/>
      </w:rPr>
    </w:lvl>
    <w:lvl w:ilvl="2" w:tplc="04260005" w:tentative="1">
      <w:start w:val="1"/>
      <w:numFmt w:val="bullet"/>
      <w:lvlText w:val=""/>
      <w:lvlJc w:val="left"/>
      <w:pPr>
        <w:ind w:left="2339" w:hanging="360"/>
      </w:pPr>
      <w:rPr>
        <w:rFonts w:ascii="Wingdings" w:hAnsi="Wingdings" w:hint="default"/>
      </w:rPr>
    </w:lvl>
    <w:lvl w:ilvl="3" w:tplc="04260001" w:tentative="1">
      <w:start w:val="1"/>
      <w:numFmt w:val="bullet"/>
      <w:lvlText w:val=""/>
      <w:lvlJc w:val="left"/>
      <w:pPr>
        <w:ind w:left="3059" w:hanging="360"/>
      </w:pPr>
      <w:rPr>
        <w:rFonts w:ascii="Symbol" w:hAnsi="Symbol" w:hint="default"/>
      </w:rPr>
    </w:lvl>
    <w:lvl w:ilvl="4" w:tplc="04260003" w:tentative="1">
      <w:start w:val="1"/>
      <w:numFmt w:val="bullet"/>
      <w:lvlText w:val="o"/>
      <w:lvlJc w:val="left"/>
      <w:pPr>
        <w:ind w:left="3779" w:hanging="360"/>
      </w:pPr>
      <w:rPr>
        <w:rFonts w:ascii="Courier New" w:hAnsi="Courier New" w:cs="Courier New" w:hint="default"/>
      </w:rPr>
    </w:lvl>
    <w:lvl w:ilvl="5" w:tplc="04260005" w:tentative="1">
      <w:start w:val="1"/>
      <w:numFmt w:val="bullet"/>
      <w:lvlText w:val=""/>
      <w:lvlJc w:val="left"/>
      <w:pPr>
        <w:ind w:left="4499" w:hanging="360"/>
      </w:pPr>
      <w:rPr>
        <w:rFonts w:ascii="Wingdings" w:hAnsi="Wingdings" w:hint="default"/>
      </w:rPr>
    </w:lvl>
    <w:lvl w:ilvl="6" w:tplc="04260001" w:tentative="1">
      <w:start w:val="1"/>
      <w:numFmt w:val="bullet"/>
      <w:lvlText w:val=""/>
      <w:lvlJc w:val="left"/>
      <w:pPr>
        <w:ind w:left="5219" w:hanging="360"/>
      </w:pPr>
      <w:rPr>
        <w:rFonts w:ascii="Symbol" w:hAnsi="Symbol" w:hint="default"/>
      </w:rPr>
    </w:lvl>
    <w:lvl w:ilvl="7" w:tplc="04260003" w:tentative="1">
      <w:start w:val="1"/>
      <w:numFmt w:val="bullet"/>
      <w:lvlText w:val="o"/>
      <w:lvlJc w:val="left"/>
      <w:pPr>
        <w:ind w:left="5939" w:hanging="360"/>
      </w:pPr>
      <w:rPr>
        <w:rFonts w:ascii="Courier New" w:hAnsi="Courier New" w:cs="Courier New" w:hint="default"/>
      </w:rPr>
    </w:lvl>
    <w:lvl w:ilvl="8" w:tplc="04260005" w:tentative="1">
      <w:start w:val="1"/>
      <w:numFmt w:val="bullet"/>
      <w:lvlText w:val=""/>
      <w:lvlJc w:val="left"/>
      <w:pPr>
        <w:ind w:left="6659" w:hanging="360"/>
      </w:pPr>
      <w:rPr>
        <w:rFonts w:ascii="Wingdings" w:hAnsi="Wingdings" w:hint="default"/>
      </w:rPr>
    </w:lvl>
  </w:abstractNum>
  <w:abstractNum w:abstractNumId="17" w15:restartNumberingAfterBreak="0">
    <w:nsid w:val="4D586643"/>
    <w:multiLevelType w:val="multilevel"/>
    <w:tmpl w:val="B10A4EDE"/>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128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E293C8C"/>
    <w:multiLevelType w:val="hybridMultilevel"/>
    <w:tmpl w:val="7F36BCCC"/>
    <w:lvl w:ilvl="0" w:tplc="2E90A528">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29390F"/>
    <w:multiLevelType w:val="multilevel"/>
    <w:tmpl w:val="7676FFA2"/>
    <w:lvl w:ilvl="0">
      <w:start w:val="8"/>
      <w:numFmt w:val="decimal"/>
      <w:lvlText w:val="%1."/>
      <w:lvlJc w:val="left"/>
      <w:pPr>
        <w:ind w:left="360" w:hanging="360"/>
      </w:pPr>
      <w:rPr>
        <w:rFonts w:hint="default"/>
        <w:color w:val="000000"/>
      </w:rPr>
    </w:lvl>
    <w:lvl w:ilvl="1">
      <w:start w:val="4"/>
      <w:numFmt w:val="decimal"/>
      <w:lvlText w:val="%1.%2."/>
      <w:lvlJc w:val="left"/>
      <w:pPr>
        <w:ind w:left="786" w:hanging="360"/>
      </w:pPr>
      <w:rPr>
        <w:rFonts w:hint="default"/>
        <w:color w:val="000000"/>
      </w:rPr>
    </w:lvl>
    <w:lvl w:ilvl="2">
      <w:start w:val="1"/>
      <w:numFmt w:val="decimal"/>
      <w:lvlText w:val="%1.%2.%3."/>
      <w:lvlJc w:val="left"/>
      <w:pPr>
        <w:ind w:left="1572" w:hanging="720"/>
      </w:pPr>
      <w:rPr>
        <w:rFonts w:hint="default"/>
        <w:color w:val="000000"/>
      </w:rPr>
    </w:lvl>
    <w:lvl w:ilvl="3">
      <w:start w:val="1"/>
      <w:numFmt w:val="decimal"/>
      <w:lvlText w:val="%1.%2.%3.%4."/>
      <w:lvlJc w:val="left"/>
      <w:pPr>
        <w:ind w:left="1998" w:hanging="720"/>
      </w:pPr>
      <w:rPr>
        <w:rFonts w:hint="default"/>
        <w:color w:val="000000"/>
      </w:rPr>
    </w:lvl>
    <w:lvl w:ilvl="4">
      <w:start w:val="1"/>
      <w:numFmt w:val="decimal"/>
      <w:lvlText w:val="%1.%2.%3.%4.%5."/>
      <w:lvlJc w:val="left"/>
      <w:pPr>
        <w:ind w:left="2784" w:hanging="1080"/>
      </w:pPr>
      <w:rPr>
        <w:rFonts w:hint="default"/>
        <w:color w:val="000000"/>
      </w:rPr>
    </w:lvl>
    <w:lvl w:ilvl="5">
      <w:start w:val="1"/>
      <w:numFmt w:val="decimal"/>
      <w:lvlText w:val="%1.%2.%3.%4.%5.%6."/>
      <w:lvlJc w:val="left"/>
      <w:pPr>
        <w:ind w:left="3210" w:hanging="1080"/>
      </w:pPr>
      <w:rPr>
        <w:rFonts w:hint="default"/>
        <w:color w:val="000000"/>
      </w:rPr>
    </w:lvl>
    <w:lvl w:ilvl="6">
      <w:start w:val="1"/>
      <w:numFmt w:val="decimal"/>
      <w:lvlText w:val="%1.%2.%3.%4.%5.%6.%7."/>
      <w:lvlJc w:val="left"/>
      <w:pPr>
        <w:ind w:left="3996" w:hanging="1440"/>
      </w:pPr>
      <w:rPr>
        <w:rFonts w:hint="default"/>
        <w:color w:val="000000"/>
      </w:rPr>
    </w:lvl>
    <w:lvl w:ilvl="7">
      <w:start w:val="1"/>
      <w:numFmt w:val="decimal"/>
      <w:lvlText w:val="%1.%2.%3.%4.%5.%6.%7.%8."/>
      <w:lvlJc w:val="left"/>
      <w:pPr>
        <w:ind w:left="4422" w:hanging="1440"/>
      </w:pPr>
      <w:rPr>
        <w:rFonts w:hint="default"/>
        <w:color w:val="000000"/>
      </w:rPr>
    </w:lvl>
    <w:lvl w:ilvl="8">
      <w:start w:val="1"/>
      <w:numFmt w:val="decimal"/>
      <w:lvlText w:val="%1.%2.%3.%4.%5.%6.%7.%8.%9."/>
      <w:lvlJc w:val="left"/>
      <w:pPr>
        <w:ind w:left="5208" w:hanging="1800"/>
      </w:pPr>
      <w:rPr>
        <w:rFonts w:hint="default"/>
        <w:color w:val="000000"/>
      </w:rPr>
    </w:lvl>
  </w:abstractNum>
  <w:abstractNum w:abstractNumId="20" w15:restartNumberingAfterBreak="0">
    <w:nsid w:val="52752370"/>
    <w:multiLevelType w:val="multilevel"/>
    <w:tmpl w:val="AC7CB722"/>
    <w:styleLink w:val="WWOutlineListStyle5111"/>
    <w:lvl w:ilvl="0">
      <w:start w:val="1"/>
      <w:numFmt w:val="decimal"/>
      <w:lvlText w:val="%1."/>
      <w:lvlJc w:val="left"/>
      <w:pPr>
        <w:ind w:left="360" w:hanging="360"/>
      </w:pPr>
      <w:rPr>
        <w:rFonts w:hint="default"/>
        <w:i w:val="0"/>
        <w:sz w:val="24"/>
        <w:szCs w:val="24"/>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ABULAI"/>
      <w:lvlText w:val="%4."/>
      <w:lvlJc w:val="left"/>
      <w:pPr>
        <w:ind w:left="1728" w:hanging="648"/>
      </w:pPr>
      <w:rPr>
        <w:rFonts w:ascii="Times New Roman" w:eastAsia="Calibri"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440605E"/>
    <w:multiLevelType w:val="multilevel"/>
    <w:tmpl w:val="67660FF4"/>
    <w:lvl w:ilvl="0">
      <w:start w:val="8"/>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b w:val="0"/>
        <w:i w:val="0"/>
        <w:sz w:val="24"/>
        <w:szCs w:val="24"/>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2" w15:restartNumberingAfterBreak="0">
    <w:nsid w:val="73B666EE"/>
    <w:multiLevelType w:val="hybridMultilevel"/>
    <w:tmpl w:val="F460A130"/>
    <w:lvl w:ilvl="0" w:tplc="204A3DB8">
      <w:start w:val="1"/>
      <w:numFmt w:val="decimal"/>
      <w:lvlText w:val="%1)"/>
      <w:lvlJc w:val="left"/>
      <w:pPr>
        <w:ind w:left="1020" w:hanging="360"/>
      </w:pPr>
    </w:lvl>
    <w:lvl w:ilvl="1" w:tplc="0F72C924">
      <w:start w:val="1"/>
      <w:numFmt w:val="decimal"/>
      <w:lvlText w:val="%2)"/>
      <w:lvlJc w:val="left"/>
      <w:pPr>
        <w:ind w:left="1020" w:hanging="360"/>
      </w:pPr>
    </w:lvl>
    <w:lvl w:ilvl="2" w:tplc="279E3B92">
      <w:start w:val="1"/>
      <w:numFmt w:val="decimal"/>
      <w:lvlText w:val="%3)"/>
      <w:lvlJc w:val="left"/>
      <w:pPr>
        <w:ind w:left="1020" w:hanging="360"/>
      </w:pPr>
    </w:lvl>
    <w:lvl w:ilvl="3" w:tplc="98DE0344">
      <w:start w:val="1"/>
      <w:numFmt w:val="decimal"/>
      <w:lvlText w:val="%4)"/>
      <w:lvlJc w:val="left"/>
      <w:pPr>
        <w:ind w:left="1020" w:hanging="360"/>
      </w:pPr>
    </w:lvl>
    <w:lvl w:ilvl="4" w:tplc="BE4E33B6">
      <w:start w:val="1"/>
      <w:numFmt w:val="decimal"/>
      <w:lvlText w:val="%5)"/>
      <w:lvlJc w:val="left"/>
      <w:pPr>
        <w:ind w:left="1020" w:hanging="360"/>
      </w:pPr>
    </w:lvl>
    <w:lvl w:ilvl="5" w:tplc="5EAC6D00">
      <w:start w:val="1"/>
      <w:numFmt w:val="decimal"/>
      <w:lvlText w:val="%6)"/>
      <w:lvlJc w:val="left"/>
      <w:pPr>
        <w:ind w:left="1020" w:hanging="360"/>
      </w:pPr>
    </w:lvl>
    <w:lvl w:ilvl="6" w:tplc="20A0F0B6">
      <w:start w:val="1"/>
      <w:numFmt w:val="decimal"/>
      <w:lvlText w:val="%7)"/>
      <w:lvlJc w:val="left"/>
      <w:pPr>
        <w:ind w:left="1020" w:hanging="360"/>
      </w:pPr>
    </w:lvl>
    <w:lvl w:ilvl="7" w:tplc="1EFAD392">
      <w:start w:val="1"/>
      <w:numFmt w:val="decimal"/>
      <w:lvlText w:val="%8)"/>
      <w:lvlJc w:val="left"/>
      <w:pPr>
        <w:ind w:left="1020" w:hanging="360"/>
      </w:pPr>
    </w:lvl>
    <w:lvl w:ilvl="8" w:tplc="1582A1D2">
      <w:start w:val="1"/>
      <w:numFmt w:val="decimal"/>
      <w:lvlText w:val="%9)"/>
      <w:lvlJc w:val="left"/>
      <w:pPr>
        <w:ind w:left="1020" w:hanging="360"/>
      </w:pPr>
    </w:lvl>
  </w:abstractNum>
  <w:abstractNum w:abstractNumId="23" w15:restartNumberingAfterBreak="0">
    <w:nsid w:val="73D45CF7"/>
    <w:multiLevelType w:val="multilevel"/>
    <w:tmpl w:val="7E1EE292"/>
    <w:lvl w:ilvl="0">
      <w:start w:val="1"/>
      <w:numFmt w:val="decimal"/>
      <w:pStyle w:val="HTMLiepriekformattaisTimesNewRoman"/>
      <w:lvlText w:val="%1."/>
      <w:lvlJc w:val="left"/>
      <w:pPr>
        <w:tabs>
          <w:tab w:val="num" w:pos="360"/>
        </w:tabs>
        <w:ind w:left="360" w:hanging="360"/>
      </w:pPr>
      <w:rPr>
        <w:rFonts w:hint="default"/>
        <w:b/>
        <w:i w:val="0"/>
        <w:sz w:val="24"/>
        <w:szCs w:val="24"/>
      </w:rPr>
    </w:lvl>
    <w:lvl w:ilvl="1">
      <w:start w:val="1"/>
      <w:numFmt w:val="decimal"/>
      <w:pStyle w:val="ParastaisTaisnots"/>
      <w:lvlText w:val="%1.%2."/>
      <w:lvlJc w:val="left"/>
      <w:pPr>
        <w:tabs>
          <w:tab w:val="num" w:pos="792"/>
        </w:tabs>
        <w:ind w:left="792" w:hanging="432"/>
      </w:pPr>
      <w:rPr>
        <w:rFonts w:hint="default"/>
        <w:b w:val="0"/>
        <w:i w:val="0"/>
        <w:color w:val="auto"/>
        <w:sz w:val="24"/>
        <w:szCs w:val="24"/>
      </w:rPr>
    </w:lvl>
    <w:lvl w:ilvl="2">
      <w:start w:val="1"/>
      <w:numFmt w:val="decimal"/>
      <w:lvlText w:val="%1.%2.%3."/>
      <w:lvlJc w:val="left"/>
      <w:pPr>
        <w:tabs>
          <w:tab w:val="num" w:pos="1224"/>
        </w:tabs>
        <w:ind w:left="1224" w:hanging="504"/>
      </w:pPr>
      <w:rPr>
        <w:rFonts w:hint="default"/>
        <w:b w:val="0"/>
        <w:i w:val="0"/>
        <w:sz w:val="24"/>
        <w:szCs w:val="24"/>
      </w:rPr>
    </w:lvl>
    <w:lvl w:ilvl="3">
      <w:start w:val="1"/>
      <w:numFmt w:val="decimal"/>
      <w:lvlText w:val="%1.%2.%3.%4."/>
      <w:lvlJc w:val="left"/>
      <w:pPr>
        <w:tabs>
          <w:tab w:val="num" w:pos="180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759D4CCB"/>
    <w:multiLevelType w:val="multilevel"/>
    <w:tmpl w:val="74123242"/>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5" w15:restartNumberingAfterBreak="0">
    <w:nsid w:val="75DD675B"/>
    <w:multiLevelType w:val="multilevel"/>
    <w:tmpl w:val="ADF648C8"/>
    <w:lvl w:ilvl="0">
      <w:start w:val="9"/>
      <w:numFmt w:val="decimal"/>
      <w:lvlText w:val="%1."/>
      <w:lvlJc w:val="left"/>
      <w:pPr>
        <w:ind w:left="360" w:hanging="360"/>
      </w:pPr>
      <w:rPr>
        <w:rFonts w:hint="default"/>
        <w:color w:val="000000"/>
      </w:rPr>
    </w:lvl>
    <w:lvl w:ilvl="1">
      <w:start w:val="5"/>
      <w:numFmt w:val="decimal"/>
      <w:lvlText w:val="%1.%2."/>
      <w:lvlJc w:val="left"/>
      <w:pPr>
        <w:ind w:left="786" w:hanging="360"/>
      </w:pPr>
      <w:rPr>
        <w:rFonts w:hint="default"/>
        <w:color w:val="000000"/>
      </w:rPr>
    </w:lvl>
    <w:lvl w:ilvl="2">
      <w:start w:val="1"/>
      <w:numFmt w:val="decimal"/>
      <w:lvlText w:val="%1.%2.%3."/>
      <w:lvlJc w:val="left"/>
      <w:pPr>
        <w:ind w:left="1572" w:hanging="720"/>
      </w:pPr>
      <w:rPr>
        <w:rFonts w:hint="default"/>
        <w:color w:val="000000"/>
      </w:rPr>
    </w:lvl>
    <w:lvl w:ilvl="3">
      <w:start w:val="1"/>
      <w:numFmt w:val="decimal"/>
      <w:lvlText w:val="%1.%2.%3.%4."/>
      <w:lvlJc w:val="left"/>
      <w:pPr>
        <w:ind w:left="1998" w:hanging="720"/>
      </w:pPr>
      <w:rPr>
        <w:rFonts w:hint="default"/>
        <w:color w:val="000000"/>
      </w:rPr>
    </w:lvl>
    <w:lvl w:ilvl="4">
      <w:start w:val="1"/>
      <w:numFmt w:val="decimal"/>
      <w:lvlText w:val="%1.%2.%3.%4.%5."/>
      <w:lvlJc w:val="left"/>
      <w:pPr>
        <w:ind w:left="2784" w:hanging="1080"/>
      </w:pPr>
      <w:rPr>
        <w:rFonts w:hint="default"/>
        <w:color w:val="000000"/>
      </w:rPr>
    </w:lvl>
    <w:lvl w:ilvl="5">
      <w:start w:val="1"/>
      <w:numFmt w:val="decimal"/>
      <w:lvlText w:val="%1.%2.%3.%4.%5.%6."/>
      <w:lvlJc w:val="left"/>
      <w:pPr>
        <w:ind w:left="3210" w:hanging="1080"/>
      </w:pPr>
      <w:rPr>
        <w:rFonts w:hint="default"/>
        <w:color w:val="000000"/>
      </w:rPr>
    </w:lvl>
    <w:lvl w:ilvl="6">
      <w:start w:val="1"/>
      <w:numFmt w:val="decimal"/>
      <w:lvlText w:val="%1.%2.%3.%4.%5.%6.%7."/>
      <w:lvlJc w:val="left"/>
      <w:pPr>
        <w:ind w:left="3996" w:hanging="1440"/>
      </w:pPr>
      <w:rPr>
        <w:rFonts w:hint="default"/>
        <w:color w:val="000000"/>
      </w:rPr>
    </w:lvl>
    <w:lvl w:ilvl="7">
      <w:start w:val="1"/>
      <w:numFmt w:val="decimal"/>
      <w:lvlText w:val="%1.%2.%3.%4.%5.%6.%7.%8."/>
      <w:lvlJc w:val="left"/>
      <w:pPr>
        <w:ind w:left="4422" w:hanging="1440"/>
      </w:pPr>
      <w:rPr>
        <w:rFonts w:hint="default"/>
        <w:color w:val="000000"/>
      </w:rPr>
    </w:lvl>
    <w:lvl w:ilvl="8">
      <w:start w:val="1"/>
      <w:numFmt w:val="decimal"/>
      <w:lvlText w:val="%1.%2.%3.%4.%5.%6.%7.%8.%9."/>
      <w:lvlJc w:val="left"/>
      <w:pPr>
        <w:ind w:left="5208" w:hanging="1800"/>
      </w:pPr>
      <w:rPr>
        <w:rFonts w:hint="default"/>
        <w:color w:val="000000"/>
      </w:rPr>
    </w:lvl>
  </w:abstractNum>
  <w:abstractNum w:abstractNumId="26" w15:restartNumberingAfterBreak="0">
    <w:nsid w:val="7B4B3AEE"/>
    <w:multiLevelType w:val="multilevel"/>
    <w:tmpl w:val="DBD88542"/>
    <w:lvl w:ilvl="0">
      <w:start w:val="9"/>
      <w:numFmt w:val="decimal"/>
      <w:lvlText w:val="%1."/>
      <w:lvlJc w:val="left"/>
      <w:pPr>
        <w:ind w:left="360" w:hanging="360"/>
      </w:pPr>
      <w:rPr>
        <w:rFonts w:hint="default"/>
      </w:rPr>
    </w:lvl>
    <w:lvl w:ilvl="1">
      <w:start w:val="1"/>
      <w:numFmt w:val="decimal"/>
      <w:lvlText w:val="%1.%2."/>
      <w:lvlJc w:val="left"/>
      <w:pPr>
        <w:ind w:left="1212" w:hanging="36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276" w:hanging="72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340" w:hanging="108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404" w:hanging="1440"/>
      </w:pPr>
      <w:rPr>
        <w:rFonts w:hint="default"/>
      </w:rPr>
    </w:lvl>
    <w:lvl w:ilvl="8">
      <w:start w:val="1"/>
      <w:numFmt w:val="decimal"/>
      <w:lvlText w:val="%1.%2.%3.%4.%5.%6.%7.%8.%9."/>
      <w:lvlJc w:val="left"/>
      <w:pPr>
        <w:ind w:left="8616" w:hanging="1800"/>
      </w:pPr>
      <w:rPr>
        <w:rFonts w:hint="default"/>
      </w:rPr>
    </w:lvl>
  </w:abstractNum>
  <w:num w:numId="1" w16cid:durableId="2026245845">
    <w:abstractNumId w:val="23"/>
  </w:num>
  <w:num w:numId="2" w16cid:durableId="303317456">
    <w:abstractNumId w:val="11"/>
  </w:num>
  <w:num w:numId="3" w16cid:durableId="1413042790">
    <w:abstractNumId w:val="21"/>
  </w:num>
  <w:num w:numId="4" w16cid:durableId="358354799">
    <w:abstractNumId w:val="4"/>
  </w:num>
  <w:num w:numId="5" w16cid:durableId="369766745">
    <w:abstractNumId w:val="13"/>
  </w:num>
  <w:num w:numId="6" w16cid:durableId="1034424080">
    <w:abstractNumId w:val="7"/>
  </w:num>
  <w:num w:numId="7" w16cid:durableId="727801135">
    <w:abstractNumId w:val="0"/>
  </w:num>
  <w:num w:numId="8" w16cid:durableId="1471242721">
    <w:abstractNumId w:val="8"/>
  </w:num>
  <w:num w:numId="9" w16cid:durableId="271211133">
    <w:abstractNumId w:val="10"/>
  </w:num>
  <w:num w:numId="10" w16cid:durableId="1132360801">
    <w:abstractNumId w:val="20"/>
  </w:num>
  <w:num w:numId="11" w16cid:durableId="1664972061">
    <w:abstractNumId w:val="25"/>
  </w:num>
  <w:num w:numId="12" w16cid:durableId="902980790">
    <w:abstractNumId w:val="14"/>
  </w:num>
  <w:num w:numId="13" w16cid:durableId="243338413">
    <w:abstractNumId w:val="5"/>
  </w:num>
  <w:num w:numId="14" w16cid:durableId="1828666552">
    <w:abstractNumId w:val="12"/>
  </w:num>
  <w:num w:numId="15" w16cid:durableId="882253206">
    <w:abstractNumId w:val="24"/>
  </w:num>
  <w:num w:numId="16" w16cid:durableId="1251502720">
    <w:abstractNumId w:val="17"/>
  </w:num>
  <w:num w:numId="17" w16cid:durableId="1276518924">
    <w:abstractNumId w:val="18"/>
  </w:num>
  <w:num w:numId="18" w16cid:durableId="1059941568">
    <w:abstractNumId w:val="19"/>
  </w:num>
  <w:num w:numId="19" w16cid:durableId="1786383401">
    <w:abstractNumId w:val="26"/>
  </w:num>
  <w:num w:numId="20" w16cid:durableId="305472291">
    <w:abstractNumId w:val="1"/>
  </w:num>
  <w:num w:numId="21" w16cid:durableId="1027680577">
    <w:abstractNumId w:val="9"/>
  </w:num>
  <w:num w:numId="22" w16cid:durableId="778380201">
    <w:abstractNumId w:val="22"/>
  </w:num>
  <w:num w:numId="23" w16cid:durableId="450174103">
    <w:abstractNumId w:val="15"/>
  </w:num>
  <w:num w:numId="24" w16cid:durableId="1388996576">
    <w:abstractNumId w:val="3"/>
  </w:num>
  <w:num w:numId="25" w16cid:durableId="1077171162">
    <w:abstractNumId w:val="2"/>
  </w:num>
  <w:num w:numId="26" w16cid:durableId="2022658093">
    <w:abstractNumId w:val="6"/>
  </w:num>
  <w:num w:numId="27" w16cid:durableId="2015762250">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401"/>
    <w:rsid w:val="000000FE"/>
    <w:rsid w:val="000003A0"/>
    <w:rsid w:val="000006FE"/>
    <w:rsid w:val="00000937"/>
    <w:rsid w:val="00000964"/>
    <w:rsid w:val="00000BA3"/>
    <w:rsid w:val="00000D3D"/>
    <w:rsid w:val="00000E10"/>
    <w:rsid w:val="0000137B"/>
    <w:rsid w:val="000017AA"/>
    <w:rsid w:val="00001C0A"/>
    <w:rsid w:val="00002342"/>
    <w:rsid w:val="0000256F"/>
    <w:rsid w:val="0000288E"/>
    <w:rsid w:val="00002A4E"/>
    <w:rsid w:val="00002FE0"/>
    <w:rsid w:val="00003413"/>
    <w:rsid w:val="000035EB"/>
    <w:rsid w:val="0000377A"/>
    <w:rsid w:val="00003AC0"/>
    <w:rsid w:val="00003AD5"/>
    <w:rsid w:val="00003C25"/>
    <w:rsid w:val="00003DCB"/>
    <w:rsid w:val="00003E9C"/>
    <w:rsid w:val="00003EC3"/>
    <w:rsid w:val="000044A3"/>
    <w:rsid w:val="00004971"/>
    <w:rsid w:val="00004FEC"/>
    <w:rsid w:val="000050F1"/>
    <w:rsid w:val="00005195"/>
    <w:rsid w:val="0000537C"/>
    <w:rsid w:val="00005478"/>
    <w:rsid w:val="000054C3"/>
    <w:rsid w:val="0000550E"/>
    <w:rsid w:val="00005512"/>
    <w:rsid w:val="0000576D"/>
    <w:rsid w:val="00005ADF"/>
    <w:rsid w:val="00005CB2"/>
    <w:rsid w:val="00005CE3"/>
    <w:rsid w:val="00005DC2"/>
    <w:rsid w:val="00005FA9"/>
    <w:rsid w:val="00006023"/>
    <w:rsid w:val="00006126"/>
    <w:rsid w:val="000061A5"/>
    <w:rsid w:val="000069B7"/>
    <w:rsid w:val="00006C15"/>
    <w:rsid w:val="0000705B"/>
    <w:rsid w:val="0000708D"/>
    <w:rsid w:val="0000717C"/>
    <w:rsid w:val="0000742E"/>
    <w:rsid w:val="000074C8"/>
    <w:rsid w:val="000077F2"/>
    <w:rsid w:val="00007AB2"/>
    <w:rsid w:val="00007C30"/>
    <w:rsid w:val="00010550"/>
    <w:rsid w:val="00010DDF"/>
    <w:rsid w:val="00010E08"/>
    <w:rsid w:val="00010ED9"/>
    <w:rsid w:val="00011163"/>
    <w:rsid w:val="000111BB"/>
    <w:rsid w:val="0001143F"/>
    <w:rsid w:val="000117EF"/>
    <w:rsid w:val="000118A2"/>
    <w:rsid w:val="00011F3E"/>
    <w:rsid w:val="00012060"/>
    <w:rsid w:val="00012148"/>
    <w:rsid w:val="00012676"/>
    <w:rsid w:val="00012951"/>
    <w:rsid w:val="00012C0C"/>
    <w:rsid w:val="00012EF6"/>
    <w:rsid w:val="0001310D"/>
    <w:rsid w:val="000135D4"/>
    <w:rsid w:val="000136BB"/>
    <w:rsid w:val="00013BEB"/>
    <w:rsid w:val="00013BFF"/>
    <w:rsid w:val="00013C63"/>
    <w:rsid w:val="00013D8F"/>
    <w:rsid w:val="00014089"/>
    <w:rsid w:val="000141DE"/>
    <w:rsid w:val="0001476F"/>
    <w:rsid w:val="00014B02"/>
    <w:rsid w:val="00014C29"/>
    <w:rsid w:val="00015624"/>
    <w:rsid w:val="00016020"/>
    <w:rsid w:val="0001603B"/>
    <w:rsid w:val="000168AB"/>
    <w:rsid w:val="000168F1"/>
    <w:rsid w:val="00016B85"/>
    <w:rsid w:val="0001712A"/>
    <w:rsid w:val="0001733B"/>
    <w:rsid w:val="000178EB"/>
    <w:rsid w:val="000179A9"/>
    <w:rsid w:val="00017A5B"/>
    <w:rsid w:val="00017CA7"/>
    <w:rsid w:val="00017F8A"/>
    <w:rsid w:val="00020589"/>
    <w:rsid w:val="0002061C"/>
    <w:rsid w:val="00020A15"/>
    <w:rsid w:val="00020C36"/>
    <w:rsid w:val="00020E61"/>
    <w:rsid w:val="0002102B"/>
    <w:rsid w:val="000211FD"/>
    <w:rsid w:val="00021759"/>
    <w:rsid w:val="000219F5"/>
    <w:rsid w:val="00021B73"/>
    <w:rsid w:val="00021C70"/>
    <w:rsid w:val="00021CC7"/>
    <w:rsid w:val="00021D4B"/>
    <w:rsid w:val="00021DF4"/>
    <w:rsid w:val="00021ECC"/>
    <w:rsid w:val="000223E6"/>
    <w:rsid w:val="000225FA"/>
    <w:rsid w:val="000227F5"/>
    <w:rsid w:val="000228DE"/>
    <w:rsid w:val="00022F09"/>
    <w:rsid w:val="00022FF9"/>
    <w:rsid w:val="0002304D"/>
    <w:rsid w:val="0002331F"/>
    <w:rsid w:val="00023A12"/>
    <w:rsid w:val="00023AF2"/>
    <w:rsid w:val="00023D30"/>
    <w:rsid w:val="00023E74"/>
    <w:rsid w:val="00024D0E"/>
    <w:rsid w:val="00024D18"/>
    <w:rsid w:val="00024E35"/>
    <w:rsid w:val="0002507F"/>
    <w:rsid w:val="00025383"/>
    <w:rsid w:val="00025936"/>
    <w:rsid w:val="000259FC"/>
    <w:rsid w:val="00025AC9"/>
    <w:rsid w:val="00026376"/>
    <w:rsid w:val="0002642E"/>
    <w:rsid w:val="00026604"/>
    <w:rsid w:val="000266E2"/>
    <w:rsid w:val="000268A5"/>
    <w:rsid w:val="00026934"/>
    <w:rsid w:val="00026C1A"/>
    <w:rsid w:val="00026F7B"/>
    <w:rsid w:val="000271E5"/>
    <w:rsid w:val="000275AD"/>
    <w:rsid w:val="00027626"/>
    <w:rsid w:val="00027635"/>
    <w:rsid w:val="00027670"/>
    <w:rsid w:val="000277B3"/>
    <w:rsid w:val="00027AFC"/>
    <w:rsid w:val="00027F6C"/>
    <w:rsid w:val="000304E7"/>
    <w:rsid w:val="000307CC"/>
    <w:rsid w:val="00030842"/>
    <w:rsid w:val="00030A19"/>
    <w:rsid w:val="00030A42"/>
    <w:rsid w:val="00030D2A"/>
    <w:rsid w:val="00030E78"/>
    <w:rsid w:val="00030F66"/>
    <w:rsid w:val="000313E7"/>
    <w:rsid w:val="0003154E"/>
    <w:rsid w:val="00031A69"/>
    <w:rsid w:val="00031C95"/>
    <w:rsid w:val="00031D6A"/>
    <w:rsid w:val="00031DE5"/>
    <w:rsid w:val="00031F5C"/>
    <w:rsid w:val="000323BB"/>
    <w:rsid w:val="00032926"/>
    <w:rsid w:val="00032B1F"/>
    <w:rsid w:val="00032BCF"/>
    <w:rsid w:val="00033016"/>
    <w:rsid w:val="000332E6"/>
    <w:rsid w:val="0003334B"/>
    <w:rsid w:val="00033751"/>
    <w:rsid w:val="0003377C"/>
    <w:rsid w:val="00033AA8"/>
    <w:rsid w:val="00033D31"/>
    <w:rsid w:val="00033FC0"/>
    <w:rsid w:val="00034084"/>
    <w:rsid w:val="000340B7"/>
    <w:rsid w:val="000340CD"/>
    <w:rsid w:val="000341E1"/>
    <w:rsid w:val="0003448B"/>
    <w:rsid w:val="00034B9D"/>
    <w:rsid w:val="00034CB7"/>
    <w:rsid w:val="00034F0B"/>
    <w:rsid w:val="0003517E"/>
    <w:rsid w:val="0003519E"/>
    <w:rsid w:val="000356E2"/>
    <w:rsid w:val="00035971"/>
    <w:rsid w:val="000359A7"/>
    <w:rsid w:val="00035ACC"/>
    <w:rsid w:val="00035B48"/>
    <w:rsid w:val="00035B4F"/>
    <w:rsid w:val="00035D0A"/>
    <w:rsid w:val="00035E13"/>
    <w:rsid w:val="00036042"/>
    <w:rsid w:val="000365C9"/>
    <w:rsid w:val="000366B8"/>
    <w:rsid w:val="00036831"/>
    <w:rsid w:val="00036A88"/>
    <w:rsid w:val="00036CB8"/>
    <w:rsid w:val="00036D27"/>
    <w:rsid w:val="00036DD0"/>
    <w:rsid w:val="00036E06"/>
    <w:rsid w:val="00036EAF"/>
    <w:rsid w:val="000377DE"/>
    <w:rsid w:val="00037CA8"/>
    <w:rsid w:val="0004045C"/>
    <w:rsid w:val="0004079F"/>
    <w:rsid w:val="000407D4"/>
    <w:rsid w:val="00040BB9"/>
    <w:rsid w:val="00040C3B"/>
    <w:rsid w:val="00040E95"/>
    <w:rsid w:val="00040FFD"/>
    <w:rsid w:val="00041205"/>
    <w:rsid w:val="00041A01"/>
    <w:rsid w:val="00042493"/>
    <w:rsid w:val="000424F9"/>
    <w:rsid w:val="0004277D"/>
    <w:rsid w:val="00042DCD"/>
    <w:rsid w:val="00042DF0"/>
    <w:rsid w:val="00042F6C"/>
    <w:rsid w:val="000431D3"/>
    <w:rsid w:val="00043291"/>
    <w:rsid w:val="00043403"/>
    <w:rsid w:val="000435D0"/>
    <w:rsid w:val="00043913"/>
    <w:rsid w:val="00043B03"/>
    <w:rsid w:val="00043FD0"/>
    <w:rsid w:val="000440ED"/>
    <w:rsid w:val="00044272"/>
    <w:rsid w:val="0004454C"/>
    <w:rsid w:val="00044D0C"/>
    <w:rsid w:val="00044D4D"/>
    <w:rsid w:val="00044EBD"/>
    <w:rsid w:val="00044FBC"/>
    <w:rsid w:val="000450CF"/>
    <w:rsid w:val="0004534A"/>
    <w:rsid w:val="000454B3"/>
    <w:rsid w:val="00045654"/>
    <w:rsid w:val="00045980"/>
    <w:rsid w:val="000459B1"/>
    <w:rsid w:val="00045A9B"/>
    <w:rsid w:val="00045EEF"/>
    <w:rsid w:val="00046102"/>
    <w:rsid w:val="00046208"/>
    <w:rsid w:val="00046397"/>
    <w:rsid w:val="000465C6"/>
    <w:rsid w:val="000467C3"/>
    <w:rsid w:val="000467DC"/>
    <w:rsid w:val="000468DC"/>
    <w:rsid w:val="000469EE"/>
    <w:rsid w:val="00046C75"/>
    <w:rsid w:val="00046DA8"/>
    <w:rsid w:val="00046F86"/>
    <w:rsid w:val="00050027"/>
    <w:rsid w:val="00050512"/>
    <w:rsid w:val="0005057C"/>
    <w:rsid w:val="0005061C"/>
    <w:rsid w:val="000506F1"/>
    <w:rsid w:val="0005085F"/>
    <w:rsid w:val="0005090E"/>
    <w:rsid w:val="000511A1"/>
    <w:rsid w:val="00051279"/>
    <w:rsid w:val="000513BF"/>
    <w:rsid w:val="00051DCF"/>
    <w:rsid w:val="00051DF4"/>
    <w:rsid w:val="00051E72"/>
    <w:rsid w:val="00052044"/>
    <w:rsid w:val="000520E6"/>
    <w:rsid w:val="000522C7"/>
    <w:rsid w:val="0005270E"/>
    <w:rsid w:val="000527BD"/>
    <w:rsid w:val="00052AF0"/>
    <w:rsid w:val="00052B62"/>
    <w:rsid w:val="00053712"/>
    <w:rsid w:val="000537E5"/>
    <w:rsid w:val="00053964"/>
    <w:rsid w:val="00053B6E"/>
    <w:rsid w:val="00054A46"/>
    <w:rsid w:val="00054A8E"/>
    <w:rsid w:val="00054E1A"/>
    <w:rsid w:val="00054E47"/>
    <w:rsid w:val="000558C8"/>
    <w:rsid w:val="00055D2C"/>
    <w:rsid w:val="000560A1"/>
    <w:rsid w:val="0005620A"/>
    <w:rsid w:val="000567D8"/>
    <w:rsid w:val="00056D3D"/>
    <w:rsid w:val="000574BF"/>
    <w:rsid w:val="00057532"/>
    <w:rsid w:val="0005757F"/>
    <w:rsid w:val="000575CD"/>
    <w:rsid w:val="00057721"/>
    <w:rsid w:val="0005786A"/>
    <w:rsid w:val="0005790A"/>
    <w:rsid w:val="00057978"/>
    <w:rsid w:val="00057BD5"/>
    <w:rsid w:val="00057D4A"/>
    <w:rsid w:val="0006029F"/>
    <w:rsid w:val="0006044C"/>
    <w:rsid w:val="00060598"/>
    <w:rsid w:val="000605AA"/>
    <w:rsid w:val="000605B9"/>
    <w:rsid w:val="000605E4"/>
    <w:rsid w:val="00060728"/>
    <w:rsid w:val="00060BCE"/>
    <w:rsid w:val="00060DB0"/>
    <w:rsid w:val="00060E58"/>
    <w:rsid w:val="00060F6C"/>
    <w:rsid w:val="0006196A"/>
    <w:rsid w:val="00061BB4"/>
    <w:rsid w:val="00061D5A"/>
    <w:rsid w:val="00061EB1"/>
    <w:rsid w:val="0006232E"/>
    <w:rsid w:val="00062497"/>
    <w:rsid w:val="00062C64"/>
    <w:rsid w:val="00062D31"/>
    <w:rsid w:val="00062F66"/>
    <w:rsid w:val="00063031"/>
    <w:rsid w:val="00063055"/>
    <w:rsid w:val="0006307C"/>
    <w:rsid w:val="00063457"/>
    <w:rsid w:val="00063555"/>
    <w:rsid w:val="00063870"/>
    <w:rsid w:val="000644B1"/>
    <w:rsid w:val="0006496B"/>
    <w:rsid w:val="00064DB4"/>
    <w:rsid w:val="00064E5A"/>
    <w:rsid w:val="00064F93"/>
    <w:rsid w:val="000650B7"/>
    <w:rsid w:val="000650D8"/>
    <w:rsid w:val="000652F6"/>
    <w:rsid w:val="000653A0"/>
    <w:rsid w:val="0006553B"/>
    <w:rsid w:val="000656AD"/>
    <w:rsid w:val="000656E7"/>
    <w:rsid w:val="0006574E"/>
    <w:rsid w:val="00065A57"/>
    <w:rsid w:val="00065B3D"/>
    <w:rsid w:val="00065C7B"/>
    <w:rsid w:val="0006601D"/>
    <w:rsid w:val="000662C2"/>
    <w:rsid w:val="00066316"/>
    <w:rsid w:val="00066544"/>
    <w:rsid w:val="0006679F"/>
    <w:rsid w:val="000669F6"/>
    <w:rsid w:val="00066C47"/>
    <w:rsid w:val="00066F34"/>
    <w:rsid w:val="000671C4"/>
    <w:rsid w:val="00067245"/>
    <w:rsid w:val="00067578"/>
    <w:rsid w:val="0006761F"/>
    <w:rsid w:val="00067801"/>
    <w:rsid w:val="0006789E"/>
    <w:rsid w:val="00067A67"/>
    <w:rsid w:val="00067BCB"/>
    <w:rsid w:val="00067C1C"/>
    <w:rsid w:val="00067C48"/>
    <w:rsid w:val="00067F7D"/>
    <w:rsid w:val="000700F7"/>
    <w:rsid w:val="000702F1"/>
    <w:rsid w:val="00070324"/>
    <w:rsid w:val="00070710"/>
    <w:rsid w:val="00070761"/>
    <w:rsid w:val="00070A1F"/>
    <w:rsid w:val="00070AAD"/>
    <w:rsid w:val="00070CC6"/>
    <w:rsid w:val="00071077"/>
    <w:rsid w:val="000710E9"/>
    <w:rsid w:val="000713C0"/>
    <w:rsid w:val="000713D1"/>
    <w:rsid w:val="000713D8"/>
    <w:rsid w:val="000717C1"/>
    <w:rsid w:val="00071913"/>
    <w:rsid w:val="0007196C"/>
    <w:rsid w:val="0007200B"/>
    <w:rsid w:val="0007217E"/>
    <w:rsid w:val="00072572"/>
    <w:rsid w:val="0007276A"/>
    <w:rsid w:val="00072A1A"/>
    <w:rsid w:val="000731BE"/>
    <w:rsid w:val="00073887"/>
    <w:rsid w:val="00073A06"/>
    <w:rsid w:val="00073B2E"/>
    <w:rsid w:val="00073BEE"/>
    <w:rsid w:val="00073C9E"/>
    <w:rsid w:val="00073EA3"/>
    <w:rsid w:val="000742A1"/>
    <w:rsid w:val="0007439C"/>
    <w:rsid w:val="000748D6"/>
    <w:rsid w:val="00074C94"/>
    <w:rsid w:val="00074E20"/>
    <w:rsid w:val="00074E2C"/>
    <w:rsid w:val="00074F3C"/>
    <w:rsid w:val="00075300"/>
    <w:rsid w:val="0007530A"/>
    <w:rsid w:val="00075913"/>
    <w:rsid w:val="00075D29"/>
    <w:rsid w:val="00075DB8"/>
    <w:rsid w:val="00075EBE"/>
    <w:rsid w:val="000763BE"/>
    <w:rsid w:val="0007643F"/>
    <w:rsid w:val="00076989"/>
    <w:rsid w:val="00076BBC"/>
    <w:rsid w:val="00076BC4"/>
    <w:rsid w:val="00076BF5"/>
    <w:rsid w:val="00076CEE"/>
    <w:rsid w:val="00076ED8"/>
    <w:rsid w:val="00077300"/>
    <w:rsid w:val="000773AA"/>
    <w:rsid w:val="000776D3"/>
    <w:rsid w:val="00077BBC"/>
    <w:rsid w:val="00077CD2"/>
    <w:rsid w:val="00080170"/>
    <w:rsid w:val="000802A0"/>
    <w:rsid w:val="00080302"/>
    <w:rsid w:val="000803E8"/>
    <w:rsid w:val="00080676"/>
    <w:rsid w:val="0008092E"/>
    <w:rsid w:val="00080C88"/>
    <w:rsid w:val="00081362"/>
    <w:rsid w:val="00081C36"/>
    <w:rsid w:val="00081F58"/>
    <w:rsid w:val="00081FEE"/>
    <w:rsid w:val="00082018"/>
    <w:rsid w:val="00082286"/>
    <w:rsid w:val="0008247F"/>
    <w:rsid w:val="0008261B"/>
    <w:rsid w:val="000826D2"/>
    <w:rsid w:val="00082987"/>
    <w:rsid w:val="00082D79"/>
    <w:rsid w:val="00082D9F"/>
    <w:rsid w:val="00082F26"/>
    <w:rsid w:val="00082F69"/>
    <w:rsid w:val="000830C6"/>
    <w:rsid w:val="000834B8"/>
    <w:rsid w:val="00083A4D"/>
    <w:rsid w:val="00083A69"/>
    <w:rsid w:val="00083B91"/>
    <w:rsid w:val="00083CE4"/>
    <w:rsid w:val="0008413D"/>
    <w:rsid w:val="000842CE"/>
    <w:rsid w:val="0008493B"/>
    <w:rsid w:val="0008498E"/>
    <w:rsid w:val="00084B91"/>
    <w:rsid w:val="0008517F"/>
    <w:rsid w:val="000852D7"/>
    <w:rsid w:val="0008533A"/>
    <w:rsid w:val="000854A2"/>
    <w:rsid w:val="000857D1"/>
    <w:rsid w:val="0008582D"/>
    <w:rsid w:val="000858BA"/>
    <w:rsid w:val="0008599F"/>
    <w:rsid w:val="00085AF8"/>
    <w:rsid w:val="00085D16"/>
    <w:rsid w:val="00085DFB"/>
    <w:rsid w:val="000860DF"/>
    <w:rsid w:val="000861FB"/>
    <w:rsid w:val="00086446"/>
    <w:rsid w:val="000867EC"/>
    <w:rsid w:val="00086979"/>
    <w:rsid w:val="00086C5A"/>
    <w:rsid w:val="00087120"/>
    <w:rsid w:val="000871CB"/>
    <w:rsid w:val="00087202"/>
    <w:rsid w:val="0008733B"/>
    <w:rsid w:val="00087390"/>
    <w:rsid w:val="000874A6"/>
    <w:rsid w:val="000875A1"/>
    <w:rsid w:val="0008761F"/>
    <w:rsid w:val="000879BB"/>
    <w:rsid w:val="00087AE3"/>
    <w:rsid w:val="00087B38"/>
    <w:rsid w:val="00087C0B"/>
    <w:rsid w:val="00087DF7"/>
    <w:rsid w:val="00087FE7"/>
    <w:rsid w:val="000902FF"/>
    <w:rsid w:val="000906A9"/>
    <w:rsid w:val="0009092F"/>
    <w:rsid w:val="00090E5B"/>
    <w:rsid w:val="00091370"/>
    <w:rsid w:val="0009160E"/>
    <w:rsid w:val="00091671"/>
    <w:rsid w:val="00091D21"/>
    <w:rsid w:val="0009252F"/>
    <w:rsid w:val="00092808"/>
    <w:rsid w:val="000928D0"/>
    <w:rsid w:val="000929F7"/>
    <w:rsid w:val="000934FA"/>
    <w:rsid w:val="0009350C"/>
    <w:rsid w:val="000937A9"/>
    <w:rsid w:val="000937DC"/>
    <w:rsid w:val="000940B0"/>
    <w:rsid w:val="00094185"/>
    <w:rsid w:val="000941D6"/>
    <w:rsid w:val="000941E0"/>
    <w:rsid w:val="00094747"/>
    <w:rsid w:val="00094A50"/>
    <w:rsid w:val="00094B15"/>
    <w:rsid w:val="00094ED1"/>
    <w:rsid w:val="00094EEF"/>
    <w:rsid w:val="00095527"/>
    <w:rsid w:val="00095677"/>
    <w:rsid w:val="00095A7E"/>
    <w:rsid w:val="00095C73"/>
    <w:rsid w:val="00095C81"/>
    <w:rsid w:val="00095D51"/>
    <w:rsid w:val="0009606F"/>
    <w:rsid w:val="000962E0"/>
    <w:rsid w:val="000965BB"/>
    <w:rsid w:val="000968E3"/>
    <w:rsid w:val="00096E51"/>
    <w:rsid w:val="00096E56"/>
    <w:rsid w:val="00097293"/>
    <w:rsid w:val="000972BD"/>
    <w:rsid w:val="000974DA"/>
    <w:rsid w:val="00097632"/>
    <w:rsid w:val="00097A88"/>
    <w:rsid w:val="00097D95"/>
    <w:rsid w:val="000A044A"/>
    <w:rsid w:val="000A05EB"/>
    <w:rsid w:val="000A0A17"/>
    <w:rsid w:val="000A0B79"/>
    <w:rsid w:val="000A0D02"/>
    <w:rsid w:val="000A100E"/>
    <w:rsid w:val="000A1017"/>
    <w:rsid w:val="000A1322"/>
    <w:rsid w:val="000A13A1"/>
    <w:rsid w:val="000A142A"/>
    <w:rsid w:val="000A16F2"/>
    <w:rsid w:val="000A1812"/>
    <w:rsid w:val="000A1929"/>
    <w:rsid w:val="000A1C01"/>
    <w:rsid w:val="000A2137"/>
    <w:rsid w:val="000A2186"/>
    <w:rsid w:val="000A2195"/>
    <w:rsid w:val="000A2569"/>
    <w:rsid w:val="000A2A06"/>
    <w:rsid w:val="000A2C52"/>
    <w:rsid w:val="000A3501"/>
    <w:rsid w:val="000A3AE1"/>
    <w:rsid w:val="000A3BCC"/>
    <w:rsid w:val="000A3FD6"/>
    <w:rsid w:val="000A3FDD"/>
    <w:rsid w:val="000A4648"/>
    <w:rsid w:val="000A466F"/>
    <w:rsid w:val="000A4A82"/>
    <w:rsid w:val="000A4CBF"/>
    <w:rsid w:val="000A4E2B"/>
    <w:rsid w:val="000A4EA5"/>
    <w:rsid w:val="000A523E"/>
    <w:rsid w:val="000A552C"/>
    <w:rsid w:val="000A570B"/>
    <w:rsid w:val="000A59C4"/>
    <w:rsid w:val="000A5C02"/>
    <w:rsid w:val="000A5C8D"/>
    <w:rsid w:val="000A5EF4"/>
    <w:rsid w:val="000A6093"/>
    <w:rsid w:val="000A648F"/>
    <w:rsid w:val="000A64B9"/>
    <w:rsid w:val="000A654C"/>
    <w:rsid w:val="000A664D"/>
    <w:rsid w:val="000A6972"/>
    <w:rsid w:val="000A6A96"/>
    <w:rsid w:val="000A71FD"/>
    <w:rsid w:val="000A72E6"/>
    <w:rsid w:val="000A7742"/>
    <w:rsid w:val="000A7C0F"/>
    <w:rsid w:val="000A7ED0"/>
    <w:rsid w:val="000B0102"/>
    <w:rsid w:val="000B0224"/>
    <w:rsid w:val="000B056C"/>
    <w:rsid w:val="000B0593"/>
    <w:rsid w:val="000B0666"/>
    <w:rsid w:val="000B0A0D"/>
    <w:rsid w:val="000B0A76"/>
    <w:rsid w:val="000B0BD4"/>
    <w:rsid w:val="000B0D66"/>
    <w:rsid w:val="000B0DC5"/>
    <w:rsid w:val="000B108C"/>
    <w:rsid w:val="000B133C"/>
    <w:rsid w:val="000B145F"/>
    <w:rsid w:val="000B1B10"/>
    <w:rsid w:val="000B1B66"/>
    <w:rsid w:val="000B1FD9"/>
    <w:rsid w:val="000B2832"/>
    <w:rsid w:val="000B28C9"/>
    <w:rsid w:val="000B2A1E"/>
    <w:rsid w:val="000B2AD8"/>
    <w:rsid w:val="000B2D63"/>
    <w:rsid w:val="000B2E16"/>
    <w:rsid w:val="000B2E8B"/>
    <w:rsid w:val="000B2F99"/>
    <w:rsid w:val="000B3391"/>
    <w:rsid w:val="000B3637"/>
    <w:rsid w:val="000B364F"/>
    <w:rsid w:val="000B3678"/>
    <w:rsid w:val="000B3A0B"/>
    <w:rsid w:val="000B3B0B"/>
    <w:rsid w:val="000B3D7B"/>
    <w:rsid w:val="000B3F27"/>
    <w:rsid w:val="000B3FD3"/>
    <w:rsid w:val="000B4337"/>
    <w:rsid w:val="000B452A"/>
    <w:rsid w:val="000B45F5"/>
    <w:rsid w:val="000B46C6"/>
    <w:rsid w:val="000B4716"/>
    <w:rsid w:val="000B4869"/>
    <w:rsid w:val="000B4C7B"/>
    <w:rsid w:val="000B4DA0"/>
    <w:rsid w:val="000B5867"/>
    <w:rsid w:val="000B5A5A"/>
    <w:rsid w:val="000B5E3A"/>
    <w:rsid w:val="000B6128"/>
    <w:rsid w:val="000B6197"/>
    <w:rsid w:val="000B6571"/>
    <w:rsid w:val="000B6817"/>
    <w:rsid w:val="000B6ACF"/>
    <w:rsid w:val="000B6BC5"/>
    <w:rsid w:val="000B6D16"/>
    <w:rsid w:val="000B6E1E"/>
    <w:rsid w:val="000B6F5F"/>
    <w:rsid w:val="000B7402"/>
    <w:rsid w:val="000B74F5"/>
    <w:rsid w:val="000C06BA"/>
    <w:rsid w:val="000C07FD"/>
    <w:rsid w:val="000C0BDA"/>
    <w:rsid w:val="000C1411"/>
    <w:rsid w:val="000C1455"/>
    <w:rsid w:val="000C1904"/>
    <w:rsid w:val="000C1CBC"/>
    <w:rsid w:val="000C2100"/>
    <w:rsid w:val="000C22CC"/>
    <w:rsid w:val="000C2789"/>
    <w:rsid w:val="000C2F74"/>
    <w:rsid w:val="000C3136"/>
    <w:rsid w:val="000C33B3"/>
    <w:rsid w:val="000C3459"/>
    <w:rsid w:val="000C364C"/>
    <w:rsid w:val="000C375E"/>
    <w:rsid w:val="000C391F"/>
    <w:rsid w:val="000C3A8D"/>
    <w:rsid w:val="000C3E97"/>
    <w:rsid w:val="000C40C8"/>
    <w:rsid w:val="000C4319"/>
    <w:rsid w:val="000C4DCB"/>
    <w:rsid w:val="000C4FAF"/>
    <w:rsid w:val="000C5440"/>
    <w:rsid w:val="000C5477"/>
    <w:rsid w:val="000C55E1"/>
    <w:rsid w:val="000C5ABD"/>
    <w:rsid w:val="000C5E64"/>
    <w:rsid w:val="000C6415"/>
    <w:rsid w:val="000C65BE"/>
    <w:rsid w:val="000C67EF"/>
    <w:rsid w:val="000C6B29"/>
    <w:rsid w:val="000C6C50"/>
    <w:rsid w:val="000C6ED2"/>
    <w:rsid w:val="000C766A"/>
    <w:rsid w:val="000C792C"/>
    <w:rsid w:val="000C7988"/>
    <w:rsid w:val="000C79AA"/>
    <w:rsid w:val="000D002C"/>
    <w:rsid w:val="000D01CB"/>
    <w:rsid w:val="000D06EA"/>
    <w:rsid w:val="000D06F9"/>
    <w:rsid w:val="000D0AA9"/>
    <w:rsid w:val="000D0DB0"/>
    <w:rsid w:val="000D0FB8"/>
    <w:rsid w:val="000D1099"/>
    <w:rsid w:val="000D119A"/>
    <w:rsid w:val="000D1475"/>
    <w:rsid w:val="000D186B"/>
    <w:rsid w:val="000D19CF"/>
    <w:rsid w:val="000D1AD0"/>
    <w:rsid w:val="000D1B3C"/>
    <w:rsid w:val="000D1F4D"/>
    <w:rsid w:val="000D1F9F"/>
    <w:rsid w:val="000D207F"/>
    <w:rsid w:val="000D2241"/>
    <w:rsid w:val="000D2290"/>
    <w:rsid w:val="000D2465"/>
    <w:rsid w:val="000D2C1F"/>
    <w:rsid w:val="000D2C54"/>
    <w:rsid w:val="000D2F31"/>
    <w:rsid w:val="000D32CE"/>
    <w:rsid w:val="000D33A1"/>
    <w:rsid w:val="000D346E"/>
    <w:rsid w:val="000D3739"/>
    <w:rsid w:val="000D3837"/>
    <w:rsid w:val="000D3CE7"/>
    <w:rsid w:val="000D3FB6"/>
    <w:rsid w:val="000D3FF5"/>
    <w:rsid w:val="000D4206"/>
    <w:rsid w:val="000D436F"/>
    <w:rsid w:val="000D4661"/>
    <w:rsid w:val="000D49A8"/>
    <w:rsid w:val="000D49D8"/>
    <w:rsid w:val="000D4AC7"/>
    <w:rsid w:val="000D501C"/>
    <w:rsid w:val="000D5716"/>
    <w:rsid w:val="000D5736"/>
    <w:rsid w:val="000D59DF"/>
    <w:rsid w:val="000D5E9D"/>
    <w:rsid w:val="000D64AF"/>
    <w:rsid w:val="000D68FA"/>
    <w:rsid w:val="000D6CC9"/>
    <w:rsid w:val="000D6E2E"/>
    <w:rsid w:val="000D6F14"/>
    <w:rsid w:val="000D6FF9"/>
    <w:rsid w:val="000D72B1"/>
    <w:rsid w:val="000D7A26"/>
    <w:rsid w:val="000D7B45"/>
    <w:rsid w:val="000D7B7A"/>
    <w:rsid w:val="000D7F20"/>
    <w:rsid w:val="000D7FF1"/>
    <w:rsid w:val="000E0094"/>
    <w:rsid w:val="000E05ED"/>
    <w:rsid w:val="000E0634"/>
    <w:rsid w:val="000E0812"/>
    <w:rsid w:val="000E108F"/>
    <w:rsid w:val="000E12CC"/>
    <w:rsid w:val="000E18DF"/>
    <w:rsid w:val="000E19B4"/>
    <w:rsid w:val="000E1EC6"/>
    <w:rsid w:val="000E2091"/>
    <w:rsid w:val="000E20E0"/>
    <w:rsid w:val="000E2113"/>
    <w:rsid w:val="000E2122"/>
    <w:rsid w:val="000E2364"/>
    <w:rsid w:val="000E2CDA"/>
    <w:rsid w:val="000E31FF"/>
    <w:rsid w:val="000E32A6"/>
    <w:rsid w:val="000E34D8"/>
    <w:rsid w:val="000E35A9"/>
    <w:rsid w:val="000E3991"/>
    <w:rsid w:val="000E39CA"/>
    <w:rsid w:val="000E3BB2"/>
    <w:rsid w:val="000E428B"/>
    <w:rsid w:val="000E453B"/>
    <w:rsid w:val="000E4774"/>
    <w:rsid w:val="000E4CEA"/>
    <w:rsid w:val="000E4F96"/>
    <w:rsid w:val="000E5155"/>
    <w:rsid w:val="000E5734"/>
    <w:rsid w:val="000E5748"/>
    <w:rsid w:val="000E5E09"/>
    <w:rsid w:val="000E5E62"/>
    <w:rsid w:val="000E6691"/>
    <w:rsid w:val="000E6889"/>
    <w:rsid w:val="000E6A72"/>
    <w:rsid w:val="000E6D7E"/>
    <w:rsid w:val="000E720F"/>
    <w:rsid w:val="000E73EC"/>
    <w:rsid w:val="000E772E"/>
    <w:rsid w:val="000E79D0"/>
    <w:rsid w:val="000F0274"/>
    <w:rsid w:val="000F02FB"/>
    <w:rsid w:val="000F03A8"/>
    <w:rsid w:val="000F0844"/>
    <w:rsid w:val="000F0958"/>
    <w:rsid w:val="000F10C6"/>
    <w:rsid w:val="000F12E8"/>
    <w:rsid w:val="000F14AF"/>
    <w:rsid w:val="000F1561"/>
    <w:rsid w:val="000F1607"/>
    <w:rsid w:val="000F1647"/>
    <w:rsid w:val="000F1960"/>
    <w:rsid w:val="000F1D93"/>
    <w:rsid w:val="000F1ED3"/>
    <w:rsid w:val="000F1F78"/>
    <w:rsid w:val="000F2208"/>
    <w:rsid w:val="000F2382"/>
    <w:rsid w:val="000F26DF"/>
    <w:rsid w:val="000F2798"/>
    <w:rsid w:val="000F28D9"/>
    <w:rsid w:val="000F2BF3"/>
    <w:rsid w:val="000F2C0F"/>
    <w:rsid w:val="000F2CDA"/>
    <w:rsid w:val="000F2F1C"/>
    <w:rsid w:val="000F3879"/>
    <w:rsid w:val="000F3BA3"/>
    <w:rsid w:val="000F3DC1"/>
    <w:rsid w:val="000F45CD"/>
    <w:rsid w:val="000F4662"/>
    <w:rsid w:val="000F4758"/>
    <w:rsid w:val="000F48E3"/>
    <w:rsid w:val="000F4A76"/>
    <w:rsid w:val="000F4F8D"/>
    <w:rsid w:val="000F516E"/>
    <w:rsid w:val="000F558C"/>
    <w:rsid w:val="000F55E9"/>
    <w:rsid w:val="000F5AA7"/>
    <w:rsid w:val="000F5D94"/>
    <w:rsid w:val="000F5EC5"/>
    <w:rsid w:val="000F5F6C"/>
    <w:rsid w:val="000F60E6"/>
    <w:rsid w:val="000F613B"/>
    <w:rsid w:val="000F655A"/>
    <w:rsid w:val="000F6682"/>
    <w:rsid w:val="000F68DF"/>
    <w:rsid w:val="000F6A0F"/>
    <w:rsid w:val="000F6E7B"/>
    <w:rsid w:val="000F6FD8"/>
    <w:rsid w:val="000F71DA"/>
    <w:rsid w:val="000F7318"/>
    <w:rsid w:val="000F7660"/>
    <w:rsid w:val="000F7A23"/>
    <w:rsid w:val="000F7CFB"/>
    <w:rsid w:val="000F7D58"/>
    <w:rsid w:val="001000BF"/>
    <w:rsid w:val="00100882"/>
    <w:rsid w:val="0010094E"/>
    <w:rsid w:val="001009EC"/>
    <w:rsid w:val="00100ADD"/>
    <w:rsid w:val="00100E06"/>
    <w:rsid w:val="00101274"/>
    <w:rsid w:val="00101BF2"/>
    <w:rsid w:val="00101CBA"/>
    <w:rsid w:val="00101CDC"/>
    <w:rsid w:val="00102024"/>
    <w:rsid w:val="0010212D"/>
    <w:rsid w:val="00102148"/>
    <w:rsid w:val="00102236"/>
    <w:rsid w:val="001022F4"/>
    <w:rsid w:val="00102491"/>
    <w:rsid w:val="001027C4"/>
    <w:rsid w:val="0010289B"/>
    <w:rsid w:val="00102E30"/>
    <w:rsid w:val="00102E6A"/>
    <w:rsid w:val="00103072"/>
    <w:rsid w:val="00103107"/>
    <w:rsid w:val="00103149"/>
    <w:rsid w:val="0010330E"/>
    <w:rsid w:val="001035D0"/>
    <w:rsid w:val="00103617"/>
    <w:rsid w:val="00103A0D"/>
    <w:rsid w:val="00104272"/>
    <w:rsid w:val="00104303"/>
    <w:rsid w:val="0010431E"/>
    <w:rsid w:val="00104C41"/>
    <w:rsid w:val="00104CB4"/>
    <w:rsid w:val="00105045"/>
    <w:rsid w:val="00105323"/>
    <w:rsid w:val="001053D6"/>
    <w:rsid w:val="00105796"/>
    <w:rsid w:val="001058BB"/>
    <w:rsid w:val="00106245"/>
    <w:rsid w:val="00106311"/>
    <w:rsid w:val="001065C7"/>
    <w:rsid w:val="00106A73"/>
    <w:rsid w:val="00106C35"/>
    <w:rsid w:val="00106E40"/>
    <w:rsid w:val="0010710C"/>
    <w:rsid w:val="00107213"/>
    <w:rsid w:val="001072AC"/>
    <w:rsid w:val="001073B8"/>
    <w:rsid w:val="001076B1"/>
    <w:rsid w:val="0010783A"/>
    <w:rsid w:val="00107D01"/>
    <w:rsid w:val="00107D4B"/>
    <w:rsid w:val="00107D79"/>
    <w:rsid w:val="00107E28"/>
    <w:rsid w:val="00110266"/>
    <w:rsid w:val="001102FA"/>
    <w:rsid w:val="001103D5"/>
    <w:rsid w:val="00110CA5"/>
    <w:rsid w:val="00111145"/>
    <w:rsid w:val="001113D2"/>
    <w:rsid w:val="0011150E"/>
    <w:rsid w:val="00111949"/>
    <w:rsid w:val="00111A93"/>
    <w:rsid w:val="00111D1E"/>
    <w:rsid w:val="00111E87"/>
    <w:rsid w:val="001124A0"/>
    <w:rsid w:val="001125B2"/>
    <w:rsid w:val="00112857"/>
    <w:rsid w:val="00112FE2"/>
    <w:rsid w:val="00113037"/>
    <w:rsid w:val="00113123"/>
    <w:rsid w:val="001131EA"/>
    <w:rsid w:val="00113855"/>
    <w:rsid w:val="001139DB"/>
    <w:rsid w:val="00113CE5"/>
    <w:rsid w:val="00113D36"/>
    <w:rsid w:val="001148B9"/>
    <w:rsid w:val="0011494D"/>
    <w:rsid w:val="00114E39"/>
    <w:rsid w:val="0011533B"/>
    <w:rsid w:val="0011555F"/>
    <w:rsid w:val="00115852"/>
    <w:rsid w:val="00115AF6"/>
    <w:rsid w:val="00115BEB"/>
    <w:rsid w:val="001160AB"/>
    <w:rsid w:val="0011620F"/>
    <w:rsid w:val="00116C36"/>
    <w:rsid w:val="00116C42"/>
    <w:rsid w:val="00117075"/>
    <w:rsid w:val="001171EE"/>
    <w:rsid w:val="0011720B"/>
    <w:rsid w:val="001172C0"/>
    <w:rsid w:val="00117501"/>
    <w:rsid w:val="0011753E"/>
    <w:rsid w:val="00117593"/>
    <w:rsid w:val="001179A0"/>
    <w:rsid w:val="00117C00"/>
    <w:rsid w:val="00117D76"/>
    <w:rsid w:val="0012004F"/>
    <w:rsid w:val="001200F3"/>
    <w:rsid w:val="001202CA"/>
    <w:rsid w:val="0012062C"/>
    <w:rsid w:val="00120737"/>
    <w:rsid w:val="001209B0"/>
    <w:rsid w:val="00120C3B"/>
    <w:rsid w:val="00120EA3"/>
    <w:rsid w:val="00120F64"/>
    <w:rsid w:val="00120FF2"/>
    <w:rsid w:val="00121232"/>
    <w:rsid w:val="001212BC"/>
    <w:rsid w:val="0012164B"/>
    <w:rsid w:val="001217AD"/>
    <w:rsid w:val="001218F8"/>
    <w:rsid w:val="00121AAE"/>
    <w:rsid w:val="00121C18"/>
    <w:rsid w:val="00121C2F"/>
    <w:rsid w:val="00121CB1"/>
    <w:rsid w:val="00121FC9"/>
    <w:rsid w:val="00121FDD"/>
    <w:rsid w:val="001229BC"/>
    <w:rsid w:val="00122B4F"/>
    <w:rsid w:val="0012346B"/>
    <w:rsid w:val="00123644"/>
    <w:rsid w:val="00123D69"/>
    <w:rsid w:val="0012483E"/>
    <w:rsid w:val="00124844"/>
    <w:rsid w:val="0012494C"/>
    <w:rsid w:val="00124A6E"/>
    <w:rsid w:val="00124D3A"/>
    <w:rsid w:val="001252F0"/>
    <w:rsid w:val="00125952"/>
    <w:rsid w:val="001259E3"/>
    <w:rsid w:val="00125DFC"/>
    <w:rsid w:val="00125E6A"/>
    <w:rsid w:val="001264E7"/>
    <w:rsid w:val="00126535"/>
    <w:rsid w:val="001267D7"/>
    <w:rsid w:val="00126E92"/>
    <w:rsid w:val="00126F99"/>
    <w:rsid w:val="00127098"/>
    <w:rsid w:val="001270FC"/>
    <w:rsid w:val="001272D2"/>
    <w:rsid w:val="001274C5"/>
    <w:rsid w:val="00127641"/>
    <w:rsid w:val="00127CE8"/>
    <w:rsid w:val="0013028F"/>
    <w:rsid w:val="0013034C"/>
    <w:rsid w:val="0013073F"/>
    <w:rsid w:val="001307FE"/>
    <w:rsid w:val="0013081C"/>
    <w:rsid w:val="00131102"/>
    <w:rsid w:val="001315FC"/>
    <w:rsid w:val="00131678"/>
    <w:rsid w:val="001317C2"/>
    <w:rsid w:val="00131988"/>
    <w:rsid w:val="00131D8C"/>
    <w:rsid w:val="00132009"/>
    <w:rsid w:val="001320DA"/>
    <w:rsid w:val="001326F3"/>
    <w:rsid w:val="00132A5B"/>
    <w:rsid w:val="00132AFE"/>
    <w:rsid w:val="00132DC5"/>
    <w:rsid w:val="00133154"/>
    <w:rsid w:val="001331A3"/>
    <w:rsid w:val="001335C2"/>
    <w:rsid w:val="0013369F"/>
    <w:rsid w:val="001337D9"/>
    <w:rsid w:val="001338B8"/>
    <w:rsid w:val="00133AF5"/>
    <w:rsid w:val="0013438B"/>
    <w:rsid w:val="0013438C"/>
    <w:rsid w:val="00134971"/>
    <w:rsid w:val="00134D3F"/>
    <w:rsid w:val="00134D73"/>
    <w:rsid w:val="00134DD6"/>
    <w:rsid w:val="00134E1C"/>
    <w:rsid w:val="00135849"/>
    <w:rsid w:val="00135C17"/>
    <w:rsid w:val="00135EA9"/>
    <w:rsid w:val="001360BE"/>
    <w:rsid w:val="0013639B"/>
    <w:rsid w:val="001364B5"/>
    <w:rsid w:val="0013654E"/>
    <w:rsid w:val="00136609"/>
    <w:rsid w:val="001366A0"/>
    <w:rsid w:val="00136CA8"/>
    <w:rsid w:val="00136E1F"/>
    <w:rsid w:val="00137DB2"/>
    <w:rsid w:val="001406D8"/>
    <w:rsid w:val="00140861"/>
    <w:rsid w:val="001408C2"/>
    <w:rsid w:val="00140A0F"/>
    <w:rsid w:val="00140FA8"/>
    <w:rsid w:val="00141594"/>
    <w:rsid w:val="00141628"/>
    <w:rsid w:val="00141D63"/>
    <w:rsid w:val="0014224A"/>
    <w:rsid w:val="00142508"/>
    <w:rsid w:val="00142BBB"/>
    <w:rsid w:val="00142D5F"/>
    <w:rsid w:val="00143094"/>
    <w:rsid w:val="001430D9"/>
    <w:rsid w:val="0014312A"/>
    <w:rsid w:val="001431EA"/>
    <w:rsid w:val="001432B7"/>
    <w:rsid w:val="00143461"/>
    <w:rsid w:val="0014371D"/>
    <w:rsid w:val="00143764"/>
    <w:rsid w:val="00143B1A"/>
    <w:rsid w:val="00143DAB"/>
    <w:rsid w:val="00143DFA"/>
    <w:rsid w:val="0014407D"/>
    <w:rsid w:val="0014434F"/>
    <w:rsid w:val="00144409"/>
    <w:rsid w:val="0014457F"/>
    <w:rsid w:val="00144582"/>
    <w:rsid w:val="00144960"/>
    <w:rsid w:val="001449AA"/>
    <w:rsid w:val="00144FEA"/>
    <w:rsid w:val="001451BA"/>
    <w:rsid w:val="001453E4"/>
    <w:rsid w:val="0014559D"/>
    <w:rsid w:val="0014572D"/>
    <w:rsid w:val="00145BF1"/>
    <w:rsid w:val="00145EE5"/>
    <w:rsid w:val="0014632B"/>
    <w:rsid w:val="001466B2"/>
    <w:rsid w:val="001468C2"/>
    <w:rsid w:val="00146BD4"/>
    <w:rsid w:val="00146E30"/>
    <w:rsid w:val="001472BE"/>
    <w:rsid w:val="0014747C"/>
    <w:rsid w:val="00147896"/>
    <w:rsid w:val="001479F9"/>
    <w:rsid w:val="00147AF1"/>
    <w:rsid w:val="00147E82"/>
    <w:rsid w:val="00147FCA"/>
    <w:rsid w:val="00150276"/>
    <w:rsid w:val="00150298"/>
    <w:rsid w:val="00150796"/>
    <w:rsid w:val="001509EC"/>
    <w:rsid w:val="00150C5B"/>
    <w:rsid w:val="00150DF9"/>
    <w:rsid w:val="00150E24"/>
    <w:rsid w:val="0015126E"/>
    <w:rsid w:val="001512AC"/>
    <w:rsid w:val="00151D90"/>
    <w:rsid w:val="001521B9"/>
    <w:rsid w:val="0015221E"/>
    <w:rsid w:val="00152315"/>
    <w:rsid w:val="00152CA5"/>
    <w:rsid w:val="00152F58"/>
    <w:rsid w:val="00153160"/>
    <w:rsid w:val="001534C4"/>
    <w:rsid w:val="001534FA"/>
    <w:rsid w:val="0015353D"/>
    <w:rsid w:val="001536C9"/>
    <w:rsid w:val="00153799"/>
    <w:rsid w:val="00153D30"/>
    <w:rsid w:val="00153E59"/>
    <w:rsid w:val="001542E6"/>
    <w:rsid w:val="00154C46"/>
    <w:rsid w:val="00154E9A"/>
    <w:rsid w:val="00154EF3"/>
    <w:rsid w:val="001550E4"/>
    <w:rsid w:val="0015545E"/>
    <w:rsid w:val="001557ED"/>
    <w:rsid w:val="00155BB9"/>
    <w:rsid w:val="0015602F"/>
    <w:rsid w:val="00156125"/>
    <w:rsid w:val="00156315"/>
    <w:rsid w:val="001563A8"/>
    <w:rsid w:val="001564C3"/>
    <w:rsid w:val="001565EB"/>
    <w:rsid w:val="00156853"/>
    <w:rsid w:val="00156888"/>
    <w:rsid w:val="001568D7"/>
    <w:rsid w:val="00156D11"/>
    <w:rsid w:val="00156D15"/>
    <w:rsid w:val="00156D99"/>
    <w:rsid w:val="00157256"/>
    <w:rsid w:val="001578CE"/>
    <w:rsid w:val="00157BDC"/>
    <w:rsid w:val="00157D1E"/>
    <w:rsid w:val="00157DED"/>
    <w:rsid w:val="00157DF8"/>
    <w:rsid w:val="00157F20"/>
    <w:rsid w:val="00160642"/>
    <w:rsid w:val="0016080B"/>
    <w:rsid w:val="00160830"/>
    <w:rsid w:val="0016091A"/>
    <w:rsid w:val="00160C16"/>
    <w:rsid w:val="0016113D"/>
    <w:rsid w:val="00161D72"/>
    <w:rsid w:val="001621E0"/>
    <w:rsid w:val="00162A2D"/>
    <w:rsid w:val="00163068"/>
    <w:rsid w:val="001630FD"/>
    <w:rsid w:val="00163494"/>
    <w:rsid w:val="001634A0"/>
    <w:rsid w:val="00163B70"/>
    <w:rsid w:val="00163C85"/>
    <w:rsid w:val="00163D8F"/>
    <w:rsid w:val="00163F65"/>
    <w:rsid w:val="00163FAF"/>
    <w:rsid w:val="001642F9"/>
    <w:rsid w:val="001643B1"/>
    <w:rsid w:val="00164509"/>
    <w:rsid w:val="00164996"/>
    <w:rsid w:val="00164C33"/>
    <w:rsid w:val="00164C79"/>
    <w:rsid w:val="00164FBD"/>
    <w:rsid w:val="0016502D"/>
    <w:rsid w:val="001650F4"/>
    <w:rsid w:val="001652EE"/>
    <w:rsid w:val="0016556B"/>
    <w:rsid w:val="00165635"/>
    <w:rsid w:val="00165647"/>
    <w:rsid w:val="00165717"/>
    <w:rsid w:val="0016586D"/>
    <w:rsid w:val="00165F07"/>
    <w:rsid w:val="0016684C"/>
    <w:rsid w:val="001669EF"/>
    <w:rsid w:val="00166C42"/>
    <w:rsid w:val="00166DE8"/>
    <w:rsid w:val="0016709A"/>
    <w:rsid w:val="001675A4"/>
    <w:rsid w:val="00167799"/>
    <w:rsid w:val="00167B23"/>
    <w:rsid w:val="00167D0A"/>
    <w:rsid w:val="00167F7E"/>
    <w:rsid w:val="001701A8"/>
    <w:rsid w:val="00170414"/>
    <w:rsid w:val="001707FF"/>
    <w:rsid w:val="0017084C"/>
    <w:rsid w:val="00170B06"/>
    <w:rsid w:val="00170D54"/>
    <w:rsid w:val="001711C7"/>
    <w:rsid w:val="00171525"/>
    <w:rsid w:val="001715FC"/>
    <w:rsid w:val="00171720"/>
    <w:rsid w:val="001717A9"/>
    <w:rsid w:val="001718DE"/>
    <w:rsid w:val="00171E81"/>
    <w:rsid w:val="00172082"/>
    <w:rsid w:val="001723A2"/>
    <w:rsid w:val="00172443"/>
    <w:rsid w:val="00172589"/>
    <w:rsid w:val="00172B8B"/>
    <w:rsid w:val="00172DC8"/>
    <w:rsid w:val="00172DDF"/>
    <w:rsid w:val="00172F5B"/>
    <w:rsid w:val="001733C4"/>
    <w:rsid w:val="00173ABF"/>
    <w:rsid w:val="00173EE0"/>
    <w:rsid w:val="001743F4"/>
    <w:rsid w:val="001745B5"/>
    <w:rsid w:val="001746F3"/>
    <w:rsid w:val="00174FF6"/>
    <w:rsid w:val="001751E9"/>
    <w:rsid w:val="00175A8C"/>
    <w:rsid w:val="00175AB5"/>
    <w:rsid w:val="00175B0F"/>
    <w:rsid w:val="00175EFC"/>
    <w:rsid w:val="001767D4"/>
    <w:rsid w:val="0017685C"/>
    <w:rsid w:val="00176A13"/>
    <w:rsid w:val="00176ACC"/>
    <w:rsid w:val="00176B43"/>
    <w:rsid w:val="00176D3C"/>
    <w:rsid w:val="00176E40"/>
    <w:rsid w:val="00177247"/>
    <w:rsid w:val="001773CB"/>
    <w:rsid w:val="001776B5"/>
    <w:rsid w:val="00177D05"/>
    <w:rsid w:val="00177D61"/>
    <w:rsid w:val="00177E81"/>
    <w:rsid w:val="00177FE7"/>
    <w:rsid w:val="0018003F"/>
    <w:rsid w:val="0018058A"/>
    <w:rsid w:val="00180CE7"/>
    <w:rsid w:val="00180D92"/>
    <w:rsid w:val="00180DE2"/>
    <w:rsid w:val="001812F9"/>
    <w:rsid w:val="00181317"/>
    <w:rsid w:val="0018147A"/>
    <w:rsid w:val="001814B9"/>
    <w:rsid w:val="00181736"/>
    <w:rsid w:val="001818D8"/>
    <w:rsid w:val="00181D6D"/>
    <w:rsid w:val="00181F6B"/>
    <w:rsid w:val="00181FA9"/>
    <w:rsid w:val="00182089"/>
    <w:rsid w:val="00182A76"/>
    <w:rsid w:val="00182BC2"/>
    <w:rsid w:val="00182D82"/>
    <w:rsid w:val="00183283"/>
    <w:rsid w:val="0018368F"/>
    <w:rsid w:val="001836C8"/>
    <w:rsid w:val="00183700"/>
    <w:rsid w:val="00183746"/>
    <w:rsid w:val="001839B5"/>
    <w:rsid w:val="00183D69"/>
    <w:rsid w:val="00183F7B"/>
    <w:rsid w:val="001841C6"/>
    <w:rsid w:val="0018459D"/>
    <w:rsid w:val="00184645"/>
    <w:rsid w:val="0018492F"/>
    <w:rsid w:val="00184A13"/>
    <w:rsid w:val="00184B32"/>
    <w:rsid w:val="00184FE3"/>
    <w:rsid w:val="00185057"/>
    <w:rsid w:val="0018550E"/>
    <w:rsid w:val="00185843"/>
    <w:rsid w:val="001859B6"/>
    <w:rsid w:val="00185C25"/>
    <w:rsid w:val="0018601F"/>
    <w:rsid w:val="001860B5"/>
    <w:rsid w:val="001862FB"/>
    <w:rsid w:val="001868CD"/>
    <w:rsid w:val="00186E48"/>
    <w:rsid w:val="0018714C"/>
    <w:rsid w:val="0018725B"/>
    <w:rsid w:val="00187264"/>
    <w:rsid w:val="00187665"/>
    <w:rsid w:val="00187A02"/>
    <w:rsid w:val="0019008B"/>
    <w:rsid w:val="001904A2"/>
    <w:rsid w:val="00190B46"/>
    <w:rsid w:val="00190E2A"/>
    <w:rsid w:val="0019175C"/>
    <w:rsid w:val="00191A03"/>
    <w:rsid w:val="00191A4C"/>
    <w:rsid w:val="00191AB6"/>
    <w:rsid w:val="00192291"/>
    <w:rsid w:val="001924BB"/>
    <w:rsid w:val="00193027"/>
    <w:rsid w:val="00193230"/>
    <w:rsid w:val="00193F3C"/>
    <w:rsid w:val="00193F8F"/>
    <w:rsid w:val="00193FAD"/>
    <w:rsid w:val="001942A8"/>
    <w:rsid w:val="00194324"/>
    <w:rsid w:val="00194447"/>
    <w:rsid w:val="0019485F"/>
    <w:rsid w:val="00194D64"/>
    <w:rsid w:val="00194EE6"/>
    <w:rsid w:val="00194FB1"/>
    <w:rsid w:val="0019509B"/>
    <w:rsid w:val="00195712"/>
    <w:rsid w:val="00195D52"/>
    <w:rsid w:val="00196011"/>
    <w:rsid w:val="00196050"/>
    <w:rsid w:val="0019623F"/>
    <w:rsid w:val="00196935"/>
    <w:rsid w:val="00196A7F"/>
    <w:rsid w:val="00196B78"/>
    <w:rsid w:val="00196BF7"/>
    <w:rsid w:val="00196F01"/>
    <w:rsid w:val="00197379"/>
    <w:rsid w:val="001973F5"/>
    <w:rsid w:val="0019750F"/>
    <w:rsid w:val="0019756B"/>
    <w:rsid w:val="00197594"/>
    <w:rsid w:val="00197784"/>
    <w:rsid w:val="001978AB"/>
    <w:rsid w:val="001978CF"/>
    <w:rsid w:val="00197AF7"/>
    <w:rsid w:val="00197D7B"/>
    <w:rsid w:val="00197F8A"/>
    <w:rsid w:val="001A04E0"/>
    <w:rsid w:val="001A0505"/>
    <w:rsid w:val="001A05FF"/>
    <w:rsid w:val="001A069A"/>
    <w:rsid w:val="001A0738"/>
    <w:rsid w:val="001A0C48"/>
    <w:rsid w:val="001A1588"/>
    <w:rsid w:val="001A18ED"/>
    <w:rsid w:val="001A2121"/>
    <w:rsid w:val="001A23C7"/>
    <w:rsid w:val="001A2946"/>
    <w:rsid w:val="001A2B1E"/>
    <w:rsid w:val="001A30AC"/>
    <w:rsid w:val="001A3201"/>
    <w:rsid w:val="001A3440"/>
    <w:rsid w:val="001A402C"/>
    <w:rsid w:val="001A42A2"/>
    <w:rsid w:val="001A4935"/>
    <w:rsid w:val="001A49B4"/>
    <w:rsid w:val="001A4A23"/>
    <w:rsid w:val="001A4D45"/>
    <w:rsid w:val="001A5140"/>
    <w:rsid w:val="001A51F2"/>
    <w:rsid w:val="001A52DA"/>
    <w:rsid w:val="001A5497"/>
    <w:rsid w:val="001A570F"/>
    <w:rsid w:val="001A5A76"/>
    <w:rsid w:val="001A63A5"/>
    <w:rsid w:val="001A6415"/>
    <w:rsid w:val="001A654E"/>
    <w:rsid w:val="001A6586"/>
    <w:rsid w:val="001A6AC8"/>
    <w:rsid w:val="001A6AE1"/>
    <w:rsid w:val="001A6D79"/>
    <w:rsid w:val="001A6FC3"/>
    <w:rsid w:val="001A7587"/>
    <w:rsid w:val="001A76E2"/>
    <w:rsid w:val="001A7733"/>
    <w:rsid w:val="001A7923"/>
    <w:rsid w:val="001A7ADB"/>
    <w:rsid w:val="001B005D"/>
    <w:rsid w:val="001B00C6"/>
    <w:rsid w:val="001B0220"/>
    <w:rsid w:val="001B02D1"/>
    <w:rsid w:val="001B03A7"/>
    <w:rsid w:val="001B0696"/>
    <w:rsid w:val="001B0746"/>
    <w:rsid w:val="001B07F7"/>
    <w:rsid w:val="001B094F"/>
    <w:rsid w:val="001B1017"/>
    <w:rsid w:val="001B147F"/>
    <w:rsid w:val="001B17E4"/>
    <w:rsid w:val="001B1A45"/>
    <w:rsid w:val="001B1AB0"/>
    <w:rsid w:val="001B1DF8"/>
    <w:rsid w:val="001B1E0C"/>
    <w:rsid w:val="001B20D2"/>
    <w:rsid w:val="001B2333"/>
    <w:rsid w:val="001B2364"/>
    <w:rsid w:val="001B24F2"/>
    <w:rsid w:val="001B2794"/>
    <w:rsid w:val="001B2814"/>
    <w:rsid w:val="001B29DC"/>
    <w:rsid w:val="001B2A2B"/>
    <w:rsid w:val="001B2A66"/>
    <w:rsid w:val="001B311F"/>
    <w:rsid w:val="001B3321"/>
    <w:rsid w:val="001B334C"/>
    <w:rsid w:val="001B36B7"/>
    <w:rsid w:val="001B3953"/>
    <w:rsid w:val="001B3C33"/>
    <w:rsid w:val="001B3F33"/>
    <w:rsid w:val="001B4066"/>
    <w:rsid w:val="001B4424"/>
    <w:rsid w:val="001B49DE"/>
    <w:rsid w:val="001B4B8C"/>
    <w:rsid w:val="001B4C37"/>
    <w:rsid w:val="001B558C"/>
    <w:rsid w:val="001B560A"/>
    <w:rsid w:val="001B585B"/>
    <w:rsid w:val="001B5914"/>
    <w:rsid w:val="001B5C0A"/>
    <w:rsid w:val="001B5CE9"/>
    <w:rsid w:val="001B61B0"/>
    <w:rsid w:val="001B65D5"/>
    <w:rsid w:val="001B688B"/>
    <w:rsid w:val="001B69B6"/>
    <w:rsid w:val="001B7605"/>
    <w:rsid w:val="001B762C"/>
    <w:rsid w:val="001C0159"/>
    <w:rsid w:val="001C02CC"/>
    <w:rsid w:val="001C08BF"/>
    <w:rsid w:val="001C0A3C"/>
    <w:rsid w:val="001C0B8C"/>
    <w:rsid w:val="001C0BAC"/>
    <w:rsid w:val="001C0C12"/>
    <w:rsid w:val="001C1063"/>
    <w:rsid w:val="001C1316"/>
    <w:rsid w:val="001C135F"/>
    <w:rsid w:val="001C1495"/>
    <w:rsid w:val="001C1C58"/>
    <w:rsid w:val="001C1EFF"/>
    <w:rsid w:val="001C2000"/>
    <w:rsid w:val="001C23CE"/>
    <w:rsid w:val="001C2589"/>
    <w:rsid w:val="001C2703"/>
    <w:rsid w:val="001C2B35"/>
    <w:rsid w:val="001C2B7B"/>
    <w:rsid w:val="001C2BEB"/>
    <w:rsid w:val="001C2EC5"/>
    <w:rsid w:val="001C3008"/>
    <w:rsid w:val="001C3301"/>
    <w:rsid w:val="001C3305"/>
    <w:rsid w:val="001C3BA2"/>
    <w:rsid w:val="001C3F9C"/>
    <w:rsid w:val="001C405A"/>
    <w:rsid w:val="001C40C8"/>
    <w:rsid w:val="001C41B1"/>
    <w:rsid w:val="001C4C62"/>
    <w:rsid w:val="001C576A"/>
    <w:rsid w:val="001C5AC9"/>
    <w:rsid w:val="001C5C35"/>
    <w:rsid w:val="001C5D69"/>
    <w:rsid w:val="001C606E"/>
    <w:rsid w:val="001C60C9"/>
    <w:rsid w:val="001C6255"/>
    <w:rsid w:val="001C6589"/>
    <w:rsid w:val="001C6593"/>
    <w:rsid w:val="001C6712"/>
    <w:rsid w:val="001C67B0"/>
    <w:rsid w:val="001C67B9"/>
    <w:rsid w:val="001C67FA"/>
    <w:rsid w:val="001C6846"/>
    <w:rsid w:val="001C6C6A"/>
    <w:rsid w:val="001C6DC9"/>
    <w:rsid w:val="001C6E4A"/>
    <w:rsid w:val="001C6F4D"/>
    <w:rsid w:val="001C7890"/>
    <w:rsid w:val="001C792B"/>
    <w:rsid w:val="001C7A0C"/>
    <w:rsid w:val="001C7A7A"/>
    <w:rsid w:val="001C7B7D"/>
    <w:rsid w:val="001C7FD9"/>
    <w:rsid w:val="001D00F1"/>
    <w:rsid w:val="001D0249"/>
    <w:rsid w:val="001D073F"/>
    <w:rsid w:val="001D0B30"/>
    <w:rsid w:val="001D0B4B"/>
    <w:rsid w:val="001D0B68"/>
    <w:rsid w:val="001D0BCE"/>
    <w:rsid w:val="001D0C41"/>
    <w:rsid w:val="001D0E11"/>
    <w:rsid w:val="001D115E"/>
    <w:rsid w:val="001D117E"/>
    <w:rsid w:val="001D1184"/>
    <w:rsid w:val="001D1B56"/>
    <w:rsid w:val="001D1F20"/>
    <w:rsid w:val="001D2077"/>
    <w:rsid w:val="001D25B0"/>
    <w:rsid w:val="001D2630"/>
    <w:rsid w:val="001D2A35"/>
    <w:rsid w:val="001D3657"/>
    <w:rsid w:val="001D3660"/>
    <w:rsid w:val="001D3893"/>
    <w:rsid w:val="001D3CFA"/>
    <w:rsid w:val="001D3D27"/>
    <w:rsid w:val="001D3E50"/>
    <w:rsid w:val="001D426A"/>
    <w:rsid w:val="001D44C5"/>
    <w:rsid w:val="001D4532"/>
    <w:rsid w:val="001D5040"/>
    <w:rsid w:val="001D50DD"/>
    <w:rsid w:val="001D57BE"/>
    <w:rsid w:val="001D58C8"/>
    <w:rsid w:val="001D5A42"/>
    <w:rsid w:val="001D5D1E"/>
    <w:rsid w:val="001D5F0B"/>
    <w:rsid w:val="001D5F38"/>
    <w:rsid w:val="001D5F3F"/>
    <w:rsid w:val="001D5F4F"/>
    <w:rsid w:val="001D63D6"/>
    <w:rsid w:val="001D699D"/>
    <w:rsid w:val="001D6A3D"/>
    <w:rsid w:val="001D6D4E"/>
    <w:rsid w:val="001D6DB4"/>
    <w:rsid w:val="001D70F9"/>
    <w:rsid w:val="001D718C"/>
    <w:rsid w:val="001D7480"/>
    <w:rsid w:val="001D7496"/>
    <w:rsid w:val="001D760A"/>
    <w:rsid w:val="001D76CD"/>
    <w:rsid w:val="001D7D31"/>
    <w:rsid w:val="001D7DBD"/>
    <w:rsid w:val="001E021E"/>
    <w:rsid w:val="001E024F"/>
    <w:rsid w:val="001E05A8"/>
    <w:rsid w:val="001E0926"/>
    <w:rsid w:val="001E0E47"/>
    <w:rsid w:val="001E114C"/>
    <w:rsid w:val="001E1294"/>
    <w:rsid w:val="001E16F9"/>
    <w:rsid w:val="001E19B7"/>
    <w:rsid w:val="001E1B5E"/>
    <w:rsid w:val="001E1E56"/>
    <w:rsid w:val="001E1EF5"/>
    <w:rsid w:val="001E2790"/>
    <w:rsid w:val="001E288D"/>
    <w:rsid w:val="001E2AC0"/>
    <w:rsid w:val="001E2B25"/>
    <w:rsid w:val="001E2BD3"/>
    <w:rsid w:val="001E3253"/>
    <w:rsid w:val="001E3502"/>
    <w:rsid w:val="001E3D21"/>
    <w:rsid w:val="001E3D2D"/>
    <w:rsid w:val="001E41E7"/>
    <w:rsid w:val="001E42ED"/>
    <w:rsid w:val="001E4958"/>
    <w:rsid w:val="001E4AFD"/>
    <w:rsid w:val="001E5100"/>
    <w:rsid w:val="001E5473"/>
    <w:rsid w:val="001E5500"/>
    <w:rsid w:val="001E562B"/>
    <w:rsid w:val="001E5857"/>
    <w:rsid w:val="001E5D48"/>
    <w:rsid w:val="001E5FA7"/>
    <w:rsid w:val="001E608E"/>
    <w:rsid w:val="001E65C8"/>
    <w:rsid w:val="001E6807"/>
    <w:rsid w:val="001E6961"/>
    <w:rsid w:val="001E6DF6"/>
    <w:rsid w:val="001E7049"/>
    <w:rsid w:val="001E716E"/>
    <w:rsid w:val="001E71A0"/>
    <w:rsid w:val="001E71F7"/>
    <w:rsid w:val="001E72FB"/>
    <w:rsid w:val="001E7348"/>
    <w:rsid w:val="001E74A6"/>
    <w:rsid w:val="001E74F6"/>
    <w:rsid w:val="001E77F4"/>
    <w:rsid w:val="001E7920"/>
    <w:rsid w:val="001E7A2A"/>
    <w:rsid w:val="001E7AB3"/>
    <w:rsid w:val="001F00F5"/>
    <w:rsid w:val="001F02B1"/>
    <w:rsid w:val="001F02FF"/>
    <w:rsid w:val="001F03F2"/>
    <w:rsid w:val="001F03FD"/>
    <w:rsid w:val="001F0B8B"/>
    <w:rsid w:val="001F0DDB"/>
    <w:rsid w:val="001F0F39"/>
    <w:rsid w:val="001F1098"/>
    <w:rsid w:val="001F140D"/>
    <w:rsid w:val="001F16D9"/>
    <w:rsid w:val="001F175D"/>
    <w:rsid w:val="001F18C0"/>
    <w:rsid w:val="001F192B"/>
    <w:rsid w:val="001F1AD5"/>
    <w:rsid w:val="001F1BFA"/>
    <w:rsid w:val="001F22AF"/>
    <w:rsid w:val="001F232C"/>
    <w:rsid w:val="001F2424"/>
    <w:rsid w:val="001F26C5"/>
    <w:rsid w:val="001F2CBC"/>
    <w:rsid w:val="001F2DC5"/>
    <w:rsid w:val="001F2EAA"/>
    <w:rsid w:val="001F31EB"/>
    <w:rsid w:val="001F39D6"/>
    <w:rsid w:val="001F3A02"/>
    <w:rsid w:val="001F42E0"/>
    <w:rsid w:val="001F4876"/>
    <w:rsid w:val="001F4F18"/>
    <w:rsid w:val="001F51FE"/>
    <w:rsid w:val="001F539D"/>
    <w:rsid w:val="001F5497"/>
    <w:rsid w:val="001F5902"/>
    <w:rsid w:val="001F5E54"/>
    <w:rsid w:val="001F61C7"/>
    <w:rsid w:val="001F631E"/>
    <w:rsid w:val="001F6358"/>
    <w:rsid w:val="001F656A"/>
    <w:rsid w:val="001F68B0"/>
    <w:rsid w:val="001F691D"/>
    <w:rsid w:val="001F6EDE"/>
    <w:rsid w:val="001F7897"/>
    <w:rsid w:val="001F7963"/>
    <w:rsid w:val="001F7C11"/>
    <w:rsid w:val="0020014C"/>
    <w:rsid w:val="00200423"/>
    <w:rsid w:val="00200431"/>
    <w:rsid w:val="00200562"/>
    <w:rsid w:val="0020076F"/>
    <w:rsid w:val="00200AB1"/>
    <w:rsid w:val="00200D0B"/>
    <w:rsid w:val="00200D57"/>
    <w:rsid w:val="00200DB8"/>
    <w:rsid w:val="00200F5E"/>
    <w:rsid w:val="002011CE"/>
    <w:rsid w:val="00201661"/>
    <w:rsid w:val="00201727"/>
    <w:rsid w:val="00201ACE"/>
    <w:rsid w:val="00201C21"/>
    <w:rsid w:val="00201C81"/>
    <w:rsid w:val="00201E91"/>
    <w:rsid w:val="002024EA"/>
    <w:rsid w:val="0020269E"/>
    <w:rsid w:val="002028F3"/>
    <w:rsid w:val="00203027"/>
    <w:rsid w:val="00203045"/>
    <w:rsid w:val="0020338C"/>
    <w:rsid w:val="002034CA"/>
    <w:rsid w:val="002035B1"/>
    <w:rsid w:val="0020372F"/>
    <w:rsid w:val="00203B53"/>
    <w:rsid w:val="00204058"/>
    <w:rsid w:val="00204275"/>
    <w:rsid w:val="00204706"/>
    <w:rsid w:val="00204897"/>
    <w:rsid w:val="0020498E"/>
    <w:rsid w:val="00204A1B"/>
    <w:rsid w:val="00204C1F"/>
    <w:rsid w:val="00204CD4"/>
    <w:rsid w:val="002051EF"/>
    <w:rsid w:val="002055D5"/>
    <w:rsid w:val="002055DB"/>
    <w:rsid w:val="0020568F"/>
    <w:rsid w:val="00205743"/>
    <w:rsid w:val="0020574F"/>
    <w:rsid w:val="002058CB"/>
    <w:rsid w:val="0020592B"/>
    <w:rsid w:val="0020595D"/>
    <w:rsid w:val="00205A5E"/>
    <w:rsid w:val="00205B97"/>
    <w:rsid w:val="00205BBC"/>
    <w:rsid w:val="00205C23"/>
    <w:rsid w:val="00205FAF"/>
    <w:rsid w:val="00206802"/>
    <w:rsid w:val="00206D21"/>
    <w:rsid w:val="00206D65"/>
    <w:rsid w:val="00206F56"/>
    <w:rsid w:val="0020714A"/>
    <w:rsid w:val="00207250"/>
    <w:rsid w:val="0020740A"/>
    <w:rsid w:val="002074DD"/>
    <w:rsid w:val="002076EC"/>
    <w:rsid w:val="00207CB2"/>
    <w:rsid w:val="00207F86"/>
    <w:rsid w:val="00210068"/>
    <w:rsid w:val="0021037E"/>
    <w:rsid w:val="00210649"/>
    <w:rsid w:val="0021093C"/>
    <w:rsid w:val="0021099E"/>
    <w:rsid w:val="00210FC3"/>
    <w:rsid w:val="00211091"/>
    <w:rsid w:val="002114B0"/>
    <w:rsid w:val="00211703"/>
    <w:rsid w:val="00211766"/>
    <w:rsid w:val="00211772"/>
    <w:rsid w:val="00211C7D"/>
    <w:rsid w:val="00211CD7"/>
    <w:rsid w:val="00211DA0"/>
    <w:rsid w:val="0021203F"/>
    <w:rsid w:val="00212060"/>
    <w:rsid w:val="002121D2"/>
    <w:rsid w:val="00212254"/>
    <w:rsid w:val="0021245F"/>
    <w:rsid w:val="00212529"/>
    <w:rsid w:val="00212573"/>
    <w:rsid w:val="002125A2"/>
    <w:rsid w:val="00212724"/>
    <w:rsid w:val="00212B8C"/>
    <w:rsid w:val="00212C4F"/>
    <w:rsid w:val="00212C97"/>
    <w:rsid w:val="0021325B"/>
    <w:rsid w:val="00213503"/>
    <w:rsid w:val="00213D62"/>
    <w:rsid w:val="00213F7F"/>
    <w:rsid w:val="0021418C"/>
    <w:rsid w:val="00214318"/>
    <w:rsid w:val="00214649"/>
    <w:rsid w:val="002149C6"/>
    <w:rsid w:val="00214A15"/>
    <w:rsid w:val="00214B8E"/>
    <w:rsid w:val="00214F0E"/>
    <w:rsid w:val="002154C3"/>
    <w:rsid w:val="002154CD"/>
    <w:rsid w:val="00215670"/>
    <w:rsid w:val="00215720"/>
    <w:rsid w:val="00215971"/>
    <w:rsid w:val="00215985"/>
    <w:rsid w:val="00215A85"/>
    <w:rsid w:val="00215B40"/>
    <w:rsid w:val="00216035"/>
    <w:rsid w:val="00216114"/>
    <w:rsid w:val="0021614B"/>
    <w:rsid w:val="002169A4"/>
    <w:rsid w:val="002169F7"/>
    <w:rsid w:val="00216A60"/>
    <w:rsid w:val="00216B1B"/>
    <w:rsid w:val="00216CEE"/>
    <w:rsid w:val="00216F68"/>
    <w:rsid w:val="0021756D"/>
    <w:rsid w:val="002177F0"/>
    <w:rsid w:val="00217D0A"/>
    <w:rsid w:val="00217DF8"/>
    <w:rsid w:val="00217EB9"/>
    <w:rsid w:val="00220599"/>
    <w:rsid w:val="0022072A"/>
    <w:rsid w:val="00220ADB"/>
    <w:rsid w:val="002217A9"/>
    <w:rsid w:val="002219EF"/>
    <w:rsid w:val="002219F4"/>
    <w:rsid w:val="00221A9F"/>
    <w:rsid w:val="00221BBA"/>
    <w:rsid w:val="00221C01"/>
    <w:rsid w:val="00221CB6"/>
    <w:rsid w:val="00221FFE"/>
    <w:rsid w:val="0022237E"/>
    <w:rsid w:val="002226BD"/>
    <w:rsid w:val="002226C5"/>
    <w:rsid w:val="00222A05"/>
    <w:rsid w:val="00222DA9"/>
    <w:rsid w:val="00222EBC"/>
    <w:rsid w:val="002234CB"/>
    <w:rsid w:val="00223887"/>
    <w:rsid w:val="00223DA9"/>
    <w:rsid w:val="00223EC0"/>
    <w:rsid w:val="002240EC"/>
    <w:rsid w:val="00224186"/>
    <w:rsid w:val="00224711"/>
    <w:rsid w:val="00224809"/>
    <w:rsid w:val="00224924"/>
    <w:rsid w:val="002249FC"/>
    <w:rsid w:val="00224BDA"/>
    <w:rsid w:val="00224C11"/>
    <w:rsid w:val="00224CE4"/>
    <w:rsid w:val="00224D11"/>
    <w:rsid w:val="00224D37"/>
    <w:rsid w:val="00225692"/>
    <w:rsid w:val="0022575F"/>
    <w:rsid w:val="002257D6"/>
    <w:rsid w:val="00226051"/>
    <w:rsid w:val="002262A7"/>
    <w:rsid w:val="002268F7"/>
    <w:rsid w:val="00226A10"/>
    <w:rsid w:val="00226CAF"/>
    <w:rsid w:val="00227310"/>
    <w:rsid w:val="00227783"/>
    <w:rsid w:val="002279E4"/>
    <w:rsid w:val="00230257"/>
    <w:rsid w:val="00230336"/>
    <w:rsid w:val="0023044A"/>
    <w:rsid w:val="0023077F"/>
    <w:rsid w:val="00230C17"/>
    <w:rsid w:val="00230D04"/>
    <w:rsid w:val="00231180"/>
    <w:rsid w:val="00231281"/>
    <w:rsid w:val="00231448"/>
    <w:rsid w:val="002314E6"/>
    <w:rsid w:val="002315FA"/>
    <w:rsid w:val="002316DF"/>
    <w:rsid w:val="00231CE9"/>
    <w:rsid w:val="00232091"/>
    <w:rsid w:val="002321AF"/>
    <w:rsid w:val="002322AB"/>
    <w:rsid w:val="002322B1"/>
    <w:rsid w:val="00232455"/>
    <w:rsid w:val="002326ED"/>
    <w:rsid w:val="0023279D"/>
    <w:rsid w:val="00232B33"/>
    <w:rsid w:val="00232C5E"/>
    <w:rsid w:val="00233064"/>
    <w:rsid w:val="00233170"/>
    <w:rsid w:val="002335C0"/>
    <w:rsid w:val="00233A0C"/>
    <w:rsid w:val="00233BAD"/>
    <w:rsid w:val="00233BD0"/>
    <w:rsid w:val="00233D48"/>
    <w:rsid w:val="002342A4"/>
    <w:rsid w:val="002344DA"/>
    <w:rsid w:val="002345A5"/>
    <w:rsid w:val="00235247"/>
    <w:rsid w:val="00235249"/>
    <w:rsid w:val="00235456"/>
    <w:rsid w:val="00235815"/>
    <w:rsid w:val="002358E7"/>
    <w:rsid w:val="00235A5C"/>
    <w:rsid w:val="00235E75"/>
    <w:rsid w:val="00235FCE"/>
    <w:rsid w:val="00236090"/>
    <w:rsid w:val="00236845"/>
    <w:rsid w:val="002368C8"/>
    <w:rsid w:val="002377ED"/>
    <w:rsid w:val="00240139"/>
    <w:rsid w:val="00240186"/>
    <w:rsid w:val="0024070E"/>
    <w:rsid w:val="00240AC1"/>
    <w:rsid w:val="002411BA"/>
    <w:rsid w:val="002417BF"/>
    <w:rsid w:val="00241C9C"/>
    <w:rsid w:val="00241F09"/>
    <w:rsid w:val="00242120"/>
    <w:rsid w:val="00242478"/>
    <w:rsid w:val="002427DC"/>
    <w:rsid w:val="002429B2"/>
    <w:rsid w:val="00242B5A"/>
    <w:rsid w:val="00242B81"/>
    <w:rsid w:val="00243962"/>
    <w:rsid w:val="00243E02"/>
    <w:rsid w:val="00244202"/>
    <w:rsid w:val="002443E2"/>
    <w:rsid w:val="002446A9"/>
    <w:rsid w:val="00244743"/>
    <w:rsid w:val="00244BAF"/>
    <w:rsid w:val="00244F32"/>
    <w:rsid w:val="00244F46"/>
    <w:rsid w:val="00245224"/>
    <w:rsid w:val="002452BA"/>
    <w:rsid w:val="00245D15"/>
    <w:rsid w:val="00245E8A"/>
    <w:rsid w:val="00246078"/>
    <w:rsid w:val="00246180"/>
    <w:rsid w:val="002463F1"/>
    <w:rsid w:val="002468DF"/>
    <w:rsid w:val="00246981"/>
    <w:rsid w:val="00246A4A"/>
    <w:rsid w:val="00246F42"/>
    <w:rsid w:val="002475DB"/>
    <w:rsid w:val="0024787E"/>
    <w:rsid w:val="00247B8A"/>
    <w:rsid w:val="00247B8B"/>
    <w:rsid w:val="00247BF5"/>
    <w:rsid w:val="00247C66"/>
    <w:rsid w:val="00247E82"/>
    <w:rsid w:val="00250630"/>
    <w:rsid w:val="002507CE"/>
    <w:rsid w:val="00250B8C"/>
    <w:rsid w:val="00250FC5"/>
    <w:rsid w:val="00251518"/>
    <w:rsid w:val="002516C5"/>
    <w:rsid w:val="002516D6"/>
    <w:rsid w:val="00251B58"/>
    <w:rsid w:val="00251C5A"/>
    <w:rsid w:val="00251F43"/>
    <w:rsid w:val="00252011"/>
    <w:rsid w:val="002522C8"/>
    <w:rsid w:val="00252323"/>
    <w:rsid w:val="00252904"/>
    <w:rsid w:val="002529DA"/>
    <w:rsid w:val="00252A56"/>
    <w:rsid w:val="00252FDA"/>
    <w:rsid w:val="00253197"/>
    <w:rsid w:val="002531CA"/>
    <w:rsid w:val="00253281"/>
    <w:rsid w:val="002533EB"/>
    <w:rsid w:val="00253438"/>
    <w:rsid w:val="002538FE"/>
    <w:rsid w:val="002539C7"/>
    <w:rsid w:val="00253B1E"/>
    <w:rsid w:val="00253E48"/>
    <w:rsid w:val="00254172"/>
    <w:rsid w:val="00254338"/>
    <w:rsid w:val="0025441B"/>
    <w:rsid w:val="00254630"/>
    <w:rsid w:val="0025471C"/>
    <w:rsid w:val="00254893"/>
    <w:rsid w:val="00254DA3"/>
    <w:rsid w:val="00255159"/>
    <w:rsid w:val="00255222"/>
    <w:rsid w:val="00255326"/>
    <w:rsid w:val="002553C7"/>
    <w:rsid w:val="002554EB"/>
    <w:rsid w:val="0025554F"/>
    <w:rsid w:val="002557CB"/>
    <w:rsid w:val="00255837"/>
    <w:rsid w:val="002559E8"/>
    <w:rsid w:val="00255E84"/>
    <w:rsid w:val="002560C8"/>
    <w:rsid w:val="00256161"/>
    <w:rsid w:val="00256858"/>
    <w:rsid w:val="00256A0F"/>
    <w:rsid w:val="00256CDE"/>
    <w:rsid w:val="0025748A"/>
    <w:rsid w:val="0025751B"/>
    <w:rsid w:val="00257867"/>
    <w:rsid w:val="00257D5B"/>
    <w:rsid w:val="00260015"/>
    <w:rsid w:val="00260075"/>
    <w:rsid w:val="00260145"/>
    <w:rsid w:val="00260360"/>
    <w:rsid w:val="00260783"/>
    <w:rsid w:val="002609ED"/>
    <w:rsid w:val="00260C56"/>
    <w:rsid w:val="00261509"/>
    <w:rsid w:val="0026172B"/>
    <w:rsid w:val="00261C74"/>
    <w:rsid w:val="00262329"/>
    <w:rsid w:val="002623DE"/>
    <w:rsid w:val="00262452"/>
    <w:rsid w:val="002624A0"/>
    <w:rsid w:val="00262963"/>
    <w:rsid w:val="00262ABA"/>
    <w:rsid w:val="00262BC7"/>
    <w:rsid w:val="00262FEA"/>
    <w:rsid w:val="00262FF5"/>
    <w:rsid w:val="002631F3"/>
    <w:rsid w:val="0026359D"/>
    <w:rsid w:val="002635F7"/>
    <w:rsid w:val="0026370E"/>
    <w:rsid w:val="00263BC3"/>
    <w:rsid w:val="00263F14"/>
    <w:rsid w:val="00264257"/>
    <w:rsid w:val="002644A0"/>
    <w:rsid w:val="00264BF6"/>
    <w:rsid w:val="00265127"/>
    <w:rsid w:val="002654E3"/>
    <w:rsid w:val="002656BA"/>
    <w:rsid w:val="00265839"/>
    <w:rsid w:val="0026587F"/>
    <w:rsid w:val="00265A42"/>
    <w:rsid w:val="00265C9F"/>
    <w:rsid w:val="00265D18"/>
    <w:rsid w:val="00266045"/>
    <w:rsid w:val="0026610D"/>
    <w:rsid w:val="00266418"/>
    <w:rsid w:val="00266884"/>
    <w:rsid w:val="00266A7B"/>
    <w:rsid w:val="00266C4C"/>
    <w:rsid w:val="002670EF"/>
    <w:rsid w:val="0026737B"/>
    <w:rsid w:val="00267457"/>
    <w:rsid w:val="0026753F"/>
    <w:rsid w:val="0026777B"/>
    <w:rsid w:val="0026784D"/>
    <w:rsid w:val="00267882"/>
    <w:rsid w:val="0026796F"/>
    <w:rsid w:val="00267C66"/>
    <w:rsid w:val="002700DF"/>
    <w:rsid w:val="00270359"/>
    <w:rsid w:val="00270498"/>
    <w:rsid w:val="00270AE4"/>
    <w:rsid w:val="00270DE5"/>
    <w:rsid w:val="0027116B"/>
    <w:rsid w:val="002711E0"/>
    <w:rsid w:val="00271250"/>
    <w:rsid w:val="00271511"/>
    <w:rsid w:val="0027189C"/>
    <w:rsid w:val="002723EA"/>
    <w:rsid w:val="00272975"/>
    <w:rsid w:val="00272A79"/>
    <w:rsid w:val="00272BF6"/>
    <w:rsid w:val="00272EAE"/>
    <w:rsid w:val="00272F23"/>
    <w:rsid w:val="002732F5"/>
    <w:rsid w:val="002734C6"/>
    <w:rsid w:val="00273943"/>
    <w:rsid w:val="00274021"/>
    <w:rsid w:val="00274357"/>
    <w:rsid w:val="00274BA4"/>
    <w:rsid w:val="0027518C"/>
    <w:rsid w:val="002752FE"/>
    <w:rsid w:val="00275609"/>
    <w:rsid w:val="00275C5A"/>
    <w:rsid w:val="00275CA2"/>
    <w:rsid w:val="00275CC2"/>
    <w:rsid w:val="00275EA9"/>
    <w:rsid w:val="00275EFB"/>
    <w:rsid w:val="0027608E"/>
    <w:rsid w:val="00276478"/>
    <w:rsid w:val="00276488"/>
    <w:rsid w:val="002764A3"/>
    <w:rsid w:val="00276680"/>
    <w:rsid w:val="00276898"/>
    <w:rsid w:val="00276BD0"/>
    <w:rsid w:val="00277094"/>
    <w:rsid w:val="002770FE"/>
    <w:rsid w:val="0027714F"/>
    <w:rsid w:val="0027742D"/>
    <w:rsid w:val="002776FE"/>
    <w:rsid w:val="00277DBF"/>
    <w:rsid w:val="002807FF"/>
    <w:rsid w:val="00280A74"/>
    <w:rsid w:val="00280BFA"/>
    <w:rsid w:val="00280C9C"/>
    <w:rsid w:val="002812AE"/>
    <w:rsid w:val="00281387"/>
    <w:rsid w:val="00281936"/>
    <w:rsid w:val="00281C91"/>
    <w:rsid w:val="002824AA"/>
    <w:rsid w:val="002825E0"/>
    <w:rsid w:val="00282651"/>
    <w:rsid w:val="00282AF3"/>
    <w:rsid w:val="00282C07"/>
    <w:rsid w:val="00282C12"/>
    <w:rsid w:val="00282D94"/>
    <w:rsid w:val="00282F35"/>
    <w:rsid w:val="00283024"/>
    <w:rsid w:val="002830A2"/>
    <w:rsid w:val="00283516"/>
    <w:rsid w:val="00283715"/>
    <w:rsid w:val="00283907"/>
    <w:rsid w:val="00283A3D"/>
    <w:rsid w:val="00283C02"/>
    <w:rsid w:val="00283EE5"/>
    <w:rsid w:val="0028482F"/>
    <w:rsid w:val="00284898"/>
    <w:rsid w:val="00284F3D"/>
    <w:rsid w:val="00284FCB"/>
    <w:rsid w:val="0028560F"/>
    <w:rsid w:val="002857FF"/>
    <w:rsid w:val="002860E5"/>
    <w:rsid w:val="002861CA"/>
    <w:rsid w:val="00287062"/>
    <w:rsid w:val="002873AD"/>
    <w:rsid w:val="00287928"/>
    <w:rsid w:val="00287C0C"/>
    <w:rsid w:val="00287C41"/>
    <w:rsid w:val="00287DBB"/>
    <w:rsid w:val="002902AD"/>
    <w:rsid w:val="0029049E"/>
    <w:rsid w:val="00290917"/>
    <w:rsid w:val="00290C3D"/>
    <w:rsid w:val="00291008"/>
    <w:rsid w:val="00291112"/>
    <w:rsid w:val="0029134C"/>
    <w:rsid w:val="002916A0"/>
    <w:rsid w:val="002919F0"/>
    <w:rsid w:val="00292153"/>
    <w:rsid w:val="00292172"/>
    <w:rsid w:val="002924BD"/>
    <w:rsid w:val="002926D7"/>
    <w:rsid w:val="002926E3"/>
    <w:rsid w:val="0029270F"/>
    <w:rsid w:val="00292725"/>
    <w:rsid w:val="00292910"/>
    <w:rsid w:val="00292B6F"/>
    <w:rsid w:val="00292C7F"/>
    <w:rsid w:val="00292D04"/>
    <w:rsid w:val="0029326F"/>
    <w:rsid w:val="002932D9"/>
    <w:rsid w:val="002933EB"/>
    <w:rsid w:val="002935D1"/>
    <w:rsid w:val="002936E8"/>
    <w:rsid w:val="002936F7"/>
    <w:rsid w:val="0029381D"/>
    <w:rsid w:val="00293929"/>
    <w:rsid w:val="00293DF5"/>
    <w:rsid w:val="00293F2E"/>
    <w:rsid w:val="00294679"/>
    <w:rsid w:val="002948BF"/>
    <w:rsid w:val="00294A08"/>
    <w:rsid w:val="00294A20"/>
    <w:rsid w:val="00294F3D"/>
    <w:rsid w:val="00295010"/>
    <w:rsid w:val="00295201"/>
    <w:rsid w:val="00295344"/>
    <w:rsid w:val="002953A3"/>
    <w:rsid w:val="002953B2"/>
    <w:rsid w:val="0029543A"/>
    <w:rsid w:val="002955D9"/>
    <w:rsid w:val="00295944"/>
    <w:rsid w:val="002959CF"/>
    <w:rsid w:val="00295CE6"/>
    <w:rsid w:val="00295DA8"/>
    <w:rsid w:val="00296545"/>
    <w:rsid w:val="00296932"/>
    <w:rsid w:val="00296B36"/>
    <w:rsid w:val="00296C5C"/>
    <w:rsid w:val="00296D7D"/>
    <w:rsid w:val="00297195"/>
    <w:rsid w:val="0029724E"/>
    <w:rsid w:val="00297920"/>
    <w:rsid w:val="00297B6D"/>
    <w:rsid w:val="00297EC9"/>
    <w:rsid w:val="00297FBD"/>
    <w:rsid w:val="002A00F9"/>
    <w:rsid w:val="002A0488"/>
    <w:rsid w:val="002A055C"/>
    <w:rsid w:val="002A0AF6"/>
    <w:rsid w:val="002A0B00"/>
    <w:rsid w:val="002A0BE7"/>
    <w:rsid w:val="002A0D82"/>
    <w:rsid w:val="002A0EF8"/>
    <w:rsid w:val="002A12CC"/>
    <w:rsid w:val="002A14B7"/>
    <w:rsid w:val="002A1557"/>
    <w:rsid w:val="002A1683"/>
    <w:rsid w:val="002A1C98"/>
    <w:rsid w:val="002A1E6E"/>
    <w:rsid w:val="002A21D8"/>
    <w:rsid w:val="002A232E"/>
    <w:rsid w:val="002A2925"/>
    <w:rsid w:val="002A29E1"/>
    <w:rsid w:val="002A2B01"/>
    <w:rsid w:val="002A2B71"/>
    <w:rsid w:val="002A2F6F"/>
    <w:rsid w:val="002A3656"/>
    <w:rsid w:val="002A37A1"/>
    <w:rsid w:val="002A3D37"/>
    <w:rsid w:val="002A415F"/>
    <w:rsid w:val="002A44C7"/>
    <w:rsid w:val="002A48B8"/>
    <w:rsid w:val="002A4C0C"/>
    <w:rsid w:val="002A4CAA"/>
    <w:rsid w:val="002A5255"/>
    <w:rsid w:val="002A55E7"/>
    <w:rsid w:val="002A57BE"/>
    <w:rsid w:val="002A5833"/>
    <w:rsid w:val="002A5AE0"/>
    <w:rsid w:val="002A5BA4"/>
    <w:rsid w:val="002A5D11"/>
    <w:rsid w:val="002A6145"/>
    <w:rsid w:val="002A6241"/>
    <w:rsid w:val="002A6472"/>
    <w:rsid w:val="002A6AEC"/>
    <w:rsid w:val="002A6CD8"/>
    <w:rsid w:val="002A71E0"/>
    <w:rsid w:val="002A7204"/>
    <w:rsid w:val="002A7589"/>
    <w:rsid w:val="002A7755"/>
    <w:rsid w:val="002A78B1"/>
    <w:rsid w:val="002A7BC9"/>
    <w:rsid w:val="002A7E42"/>
    <w:rsid w:val="002B005B"/>
    <w:rsid w:val="002B01E3"/>
    <w:rsid w:val="002B0206"/>
    <w:rsid w:val="002B032F"/>
    <w:rsid w:val="002B039D"/>
    <w:rsid w:val="002B0749"/>
    <w:rsid w:val="002B0A5D"/>
    <w:rsid w:val="002B0AA9"/>
    <w:rsid w:val="002B0BA2"/>
    <w:rsid w:val="002B0FE5"/>
    <w:rsid w:val="002B10F0"/>
    <w:rsid w:val="002B11C4"/>
    <w:rsid w:val="002B1259"/>
    <w:rsid w:val="002B1282"/>
    <w:rsid w:val="002B1816"/>
    <w:rsid w:val="002B1BCF"/>
    <w:rsid w:val="002B1CF0"/>
    <w:rsid w:val="002B1E12"/>
    <w:rsid w:val="002B2321"/>
    <w:rsid w:val="002B265B"/>
    <w:rsid w:val="002B3507"/>
    <w:rsid w:val="002B352E"/>
    <w:rsid w:val="002B376D"/>
    <w:rsid w:val="002B39D9"/>
    <w:rsid w:val="002B3A26"/>
    <w:rsid w:val="002B403A"/>
    <w:rsid w:val="002B4338"/>
    <w:rsid w:val="002B4A32"/>
    <w:rsid w:val="002B4A5B"/>
    <w:rsid w:val="002B4CB2"/>
    <w:rsid w:val="002B56AD"/>
    <w:rsid w:val="002B5A9B"/>
    <w:rsid w:val="002B5DFA"/>
    <w:rsid w:val="002B6048"/>
    <w:rsid w:val="002B6724"/>
    <w:rsid w:val="002B687F"/>
    <w:rsid w:val="002B6986"/>
    <w:rsid w:val="002B6B2B"/>
    <w:rsid w:val="002B6B66"/>
    <w:rsid w:val="002B6DE7"/>
    <w:rsid w:val="002B727D"/>
    <w:rsid w:val="002B768E"/>
    <w:rsid w:val="002B7904"/>
    <w:rsid w:val="002B7F60"/>
    <w:rsid w:val="002C0050"/>
    <w:rsid w:val="002C0983"/>
    <w:rsid w:val="002C0ABA"/>
    <w:rsid w:val="002C0C31"/>
    <w:rsid w:val="002C0CFB"/>
    <w:rsid w:val="002C125B"/>
    <w:rsid w:val="002C146B"/>
    <w:rsid w:val="002C19EE"/>
    <w:rsid w:val="002C1B44"/>
    <w:rsid w:val="002C1BDF"/>
    <w:rsid w:val="002C1C82"/>
    <w:rsid w:val="002C1D17"/>
    <w:rsid w:val="002C1D6C"/>
    <w:rsid w:val="002C20E2"/>
    <w:rsid w:val="002C2296"/>
    <w:rsid w:val="002C22C5"/>
    <w:rsid w:val="002C2614"/>
    <w:rsid w:val="002C277B"/>
    <w:rsid w:val="002C2A4D"/>
    <w:rsid w:val="002C3018"/>
    <w:rsid w:val="002C3459"/>
    <w:rsid w:val="002C34CC"/>
    <w:rsid w:val="002C358C"/>
    <w:rsid w:val="002C3617"/>
    <w:rsid w:val="002C3870"/>
    <w:rsid w:val="002C3948"/>
    <w:rsid w:val="002C39BC"/>
    <w:rsid w:val="002C3EC9"/>
    <w:rsid w:val="002C45EF"/>
    <w:rsid w:val="002C4876"/>
    <w:rsid w:val="002C4950"/>
    <w:rsid w:val="002C4980"/>
    <w:rsid w:val="002C4C37"/>
    <w:rsid w:val="002C4E7D"/>
    <w:rsid w:val="002C4F1C"/>
    <w:rsid w:val="002C51A7"/>
    <w:rsid w:val="002C55A3"/>
    <w:rsid w:val="002C55F1"/>
    <w:rsid w:val="002C5967"/>
    <w:rsid w:val="002C5E86"/>
    <w:rsid w:val="002C6613"/>
    <w:rsid w:val="002C6674"/>
    <w:rsid w:val="002C67FE"/>
    <w:rsid w:val="002C68AB"/>
    <w:rsid w:val="002C6FF0"/>
    <w:rsid w:val="002C70F3"/>
    <w:rsid w:val="002C748F"/>
    <w:rsid w:val="002C752F"/>
    <w:rsid w:val="002C7627"/>
    <w:rsid w:val="002C7A60"/>
    <w:rsid w:val="002C7BAB"/>
    <w:rsid w:val="002C7C05"/>
    <w:rsid w:val="002C7CA2"/>
    <w:rsid w:val="002D0794"/>
    <w:rsid w:val="002D0C6C"/>
    <w:rsid w:val="002D1020"/>
    <w:rsid w:val="002D1381"/>
    <w:rsid w:val="002D13A5"/>
    <w:rsid w:val="002D1617"/>
    <w:rsid w:val="002D1809"/>
    <w:rsid w:val="002D1AC6"/>
    <w:rsid w:val="002D1FCF"/>
    <w:rsid w:val="002D22AF"/>
    <w:rsid w:val="002D271A"/>
    <w:rsid w:val="002D309A"/>
    <w:rsid w:val="002D32CA"/>
    <w:rsid w:val="002D3331"/>
    <w:rsid w:val="002D33A9"/>
    <w:rsid w:val="002D3687"/>
    <w:rsid w:val="002D3890"/>
    <w:rsid w:val="002D3B56"/>
    <w:rsid w:val="002D3F0C"/>
    <w:rsid w:val="002D43FF"/>
    <w:rsid w:val="002D44FB"/>
    <w:rsid w:val="002D457C"/>
    <w:rsid w:val="002D47D1"/>
    <w:rsid w:val="002D481B"/>
    <w:rsid w:val="002D4B25"/>
    <w:rsid w:val="002D4FCA"/>
    <w:rsid w:val="002D526F"/>
    <w:rsid w:val="002D5670"/>
    <w:rsid w:val="002D57BE"/>
    <w:rsid w:val="002D5904"/>
    <w:rsid w:val="002D5D7C"/>
    <w:rsid w:val="002D5F0E"/>
    <w:rsid w:val="002D5F16"/>
    <w:rsid w:val="002D6179"/>
    <w:rsid w:val="002D619A"/>
    <w:rsid w:val="002D6615"/>
    <w:rsid w:val="002D678F"/>
    <w:rsid w:val="002D6A6A"/>
    <w:rsid w:val="002D6ACA"/>
    <w:rsid w:val="002D6E5B"/>
    <w:rsid w:val="002D6F21"/>
    <w:rsid w:val="002D745E"/>
    <w:rsid w:val="002D7832"/>
    <w:rsid w:val="002D7929"/>
    <w:rsid w:val="002D7991"/>
    <w:rsid w:val="002E004B"/>
    <w:rsid w:val="002E0732"/>
    <w:rsid w:val="002E099D"/>
    <w:rsid w:val="002E104A"/>
    <w:rsid w:val="002E1501"/>
    <w:rsid w:val="002E1846"/>
    <w:rsid w:val="002E1B06"/>
    <w:rsid w:val="002E1C05"/>
    <w:rsid w:val="002E1E50"/>
    <w:rsid w:val="002E1E65"/>
    <w:rsid w:val="002E1EC3"/>
    <w:rsid w:val="002E20E7"/>
    <w:rsid w:val="002E214B"/>
    <w:rsid w:val="002E2520"/>
    <w:rsid w:val="002E2E3C"/>
    <w:rsid w:val="002E2E96"/>
    <w:rsid w:val="002E3611"/>
    <w:rsid w:val="002E36E4"/>
    <w:rsid w:val="002E3D0D"/>
    <w:rsid w:val="002E4041"/>
    <w:rsid w:val="002E41BB"/>
    <w:rsid w:val="002E41F9"/>
    <w:rsid w:val="002E45B6"/>
    <w:rsid w:val="002E467D"/>
    <w:rsid w:val="002E478F"/>
    <w:rsid w:val="002E4A9F"/>
    <w:rsid w:val="002E4BD8"/>
    <w:rsid w:val="002E4D96"/>
    <w:rsid w:val="002E4F8A"/>
    <w:rsid w:val="002E51EC"/>
    <w:rsid w:val="002E5AF4"/>
    <w:rsid w:val="002E5C50"/>
    <w:rsid w:val="002E5E5F"/>
    <w:rsid w:val="002E6C3D"/>
    <w:rsid w:val="002E6CC0"/>
    <w:rsid w:val="002E6DB8"/>
    <w:rsid w:val="002E6EE7"/>
    <w:rsid w:val="002E7176"/>
    <w:rsid w:val="002E748F"/>
    <w:rsid w:val="002E78D6"/>
    <w:rsid w:val="002E79F6"/>
    <w:rsid w:val="002E7A00"/>
    <w:rsid w:val="002E7C27"/>
    <w:rsid w:val="002E7C68"/>
    <w:rsid w:val="002E7C6F"/>
    <w:rsid w:val="002E7D7C"/>
    <w:rsid w:val="002F02F4"/>
    <w:rsid w:val="002F084F"/>
    <w:rsid w:val="002F0BAA"/>
    <w:rsid w:val="002F0C9B"/>
    <w:rsid w:val="002F0E4F"/>
    <w:rsid w:val="002F0E57"/>
    <w:rsid w:val="002F0FAF"/>
    <w:rsid w:val="002F0FB6"/>
    <w:rsid w:val="002F0FD0"/>
    <w:rsid w:val="002F13E6"/>
    <w:rsid w:val="002F1790"/>
    <w:rsid w:val="002F1A67"/>
    <w:rsid w:val="002F20D5"/>
    <w:rsid w:val="002F2280"/>
    <w:rsid w:val="002F2466"/>
    <w:rsid w:val="002F2D5A"/>
    <w:rsid w:val="002F33C8"/>
    <w:rsid w:val="002F33DD"/>
    <w:rsid w:val="002F35B2"/>
    <w:rsid w:val="002F37CA"/>
    <w:rsid w:val="002F38CF"/>
    <w:rsid w:val="002F3A45"/>
    <w:rsid w:val="002F41FA"/>
    <w:rsid w:val="002F4232"/>
    <w:rsid w:val="002F48CC"/>
    <w:rsid w:val="002F493F"/>
    <w:rsid w:val="002F4B3B"/>
    <w:rsid w:val="002F4ED6"/>
    <w:rsid w:val="002F500E"/>
    <w:rsid w:val="002F538C"/>
    <w:rsid w:val="002F54A2"/>
    <w:rsid w:val="002F5F7C"/>
    <w:rsid w:val="002F633B"/>
    <w:rsid w:val="002F678C"/>
    <w:rsid w:val="002F6A51"/>
    <w:rsid w:val="002F6DCC"/>
    <w:rsid w:val="002F6EB2"/>
    <w:rsid w:val="002F6F11"/>
    <w:rsid w:val="002F6FDC"/>
    <w:rsid w:val="002F7133"/>
    <w:rsid w:val="002F75C4"/>
    <w:rsid w:val="002F7716"/>
    <w:rsid w:val="002F7732"/>
    <w:rsid w:val="002F78EA"/>
    <w:rsid w:val="002F7D1A"/>
    <w:rsid w:val="002F7F10"/>
    <w:rsid w:val="002F7F20"/>
    <w:rsid w:val="00300014"/>
    <w:rsid w:val="00300049"/>
    <w:rsid w:val="00300057"/>
    <w:rsid w:val="003002D4"/>
    <w:rsid w:val="003005F6"/>
    <w:rsid w:val="00300C60"/>
    <w:rsid w:val="003010E1"/>
    <w:rsid w:val="0030125E"/>
    <w:rsid w:val="00301352"/>
    <w:rsid w:val="00301C19"/>
    <w:rsid w:val="00301C2F"/>
    <w:rsid w:val="0030202C"/>
    <w:rsid w:val="00302107"/>
    <w:rsid w:val="00302335"/>
    <w:rsid w:val="003023A8"/>
    <w:rsid w:val="0030269A"/>
    <w:rsid w:val="00302706"/>
    <w:rsid w:val="00302809"/>
    <w:rsid w:val="00302F1C"/>
    <w:rsid w:val="0030303C"/>
    <w:rsid w:val="0030337A"/>
    <w:rsid w:val="00303B93"/>
    <w:rsid w:val="0030417B"/>
    <w:rsid w:val="003043F1"/>
    <w:rsid w:val="0030453A"/>
    <w:rsid w:val="00304558"/>
    <w:rsid w:val="0030488C"/>
    <w:rsid w:val="00304925"/>
    <w:rsid w:val="003049A0"/>
    <w:rsid w:val="00304E2D"/>
    <w:rsid w:val="00305366"/>
    <w:rsid w:val="00305BC8"/>
    <w:rsid w:val="00305D0E"/>
    <w:rsid w:val="00305F80"/>
    <w:rsid w:val="00306000"/>
    <w:rsid w:val="0030648F"/>
    <w:rsid w:val="003064C5"/>
    <w:rsid w:val="00306853"/>
    <w:rsid w:val="00306A93"/>
    <w:rsid w:val="00306AE7"/>
    <w:rsid w:val="00306D20"/>
    <w:rsid w:val="00306D22"/>
    <w:rsid w:val="00306D47"/>
    <w:rsid w:val="00306E91"/>
    <w:rsid w:val="0030701C"/>
    <w:rsid w:val="0030709C"/>
    <w:rsid w:val="00307205"/>
    <w:rsid w:val="003072EF"/>
    <w:rsid w:val="00307807"/>
    <w:rsid w:val="003079C8"/>
    <w:rsid w:val="00307D52"/>
    <w:rsid w:val="00307E56"/>
    <w:rsid w:val="00307EAC"/>
    <w:rsid w:val="00310341"/>
    <w:rsid w:val="00310471"/>
    <w:rsid w:val="00310BC1"/>
    <w:rsid w:val="00310BC6"/>
    <w:rsid w:val="0031172E"/>
    <w:rsid w:val="00311913"/>
    <w:rsid w:val="00311A46"/>
    <w:rsid w:val="00311A73"/>
    <w:rsid w:val="00311D58"/>
    <w:rsid w:val="0031202D"/>
    <w:rsid w:val="0031243E"/>
    <w:rsid w:val="003126BA"/>
    <w:rsid w:val="00312864"/>
    <w:rsid w:val="0031291B"/>
    <w:rsid w:val="003129B8"/>
    <w:rsid w:val="00312AC5"/>
    <w:rsid w:val="00312C1A"/>
    <w:rsid w:val="00312C7A"/>
    <w:rsid w:val="00312CF6"/>
    <w:rsid w:val="00312DC5"/>
    <w:rsid w:val="003132B9"/>
    <w:rsid w:val="00313B13"/>
    <w:rsid w:val="00313F73"/>
    <w:rsid w:val="003141F2"/>
    <w:rsid w:val="00314A20"/>
    <w:rsid w:val="00314A43"/>
    <w:rsid w:val="00314DAB"/>
    <w:rsid w:val="00314F30"/>
    <w:rsid w:val="00314FF5"/>
    <w:rsid w:val="003159EE"/>
    <w:rsid w:val="00315FCB"/>
    <w:rsid w:val="0031603A"/>
    <w:rsid w:val="003160C2"/>
    <w:rsid w:val="0031616A"/>
    <w:rsid w:val="0031627F"/>
    <w:rsid w:val="00316507"/>
    <w:rsid w:val="00316589"/>
    <w:rsid w:val="003167FC"/>
    <w:rsid w:val="00316A82"/>
    <w:rsid w:val="00316B0A"/>
    <w:rsid w:val="00316DD1"/>
    <w:rsid w:val="00316F57"/>
    <w:rsid w:val="00317009"/>
    <w:rsid w:val="0031720E"/>
    <w:rsid w:val="003174FB"/>
    <w:rsid w:val="00317759"/>
    <w:rsid w:val="00317780"/>
    <w:rsid w:val="003178DF"/>
    <w:rsid w:val="00317F8E"/>
    <w:rsid w:val="00320119"/>
    <w:rsid w:val="0032077C"/>
    <w:rsid w:val="003207B3"/>
    <w:rsid w:val="00320985"/>
    <w:rsid w:val="00320B2B"/>
    <w:rsid w:val="00320E1C"/>
    <w:rsid w:val="00320F31"/>
    <w:rsid w:val="0032127B"/>
    <w:rsid w:val="0032135E"/>
    <w:rsid w:val="00321639"/>
    <w:rsid w:val="003216F4"/>
    <w:rsid w:val="0032182B"/>
    <w:rsid w:val="00321ACB"/>
    <w:rsid w:val="00321E15"/>
    <w:rsid w:val="00321FA8"/>
    <w:rsid w:val="00321FB9"/>
    <w:rsid w:val="00322363"/>
    <w:rsid w:val="00322422"/>
    <w:rsid w:val="003224BC"/>
    <w:rsid w:val="0032356F"/>
    <w:rsid w:val="00323822"/>
    <w:rsid w:val="0032398E"/>
    <w:rsid w:val="00323C4A"/>
    <w:rsid w:val="00323C5C"/>
    <w:rsid w:val="00323C96"/>
    <w:rsid w:val="00323E80"/>
    <w:rsid w:val="0032405C"/>
    <w:rsid w:val="0032419F"/>
    <w:rsid w:val="003241F8"/>
    <w:rsid w:val="003245A3"/>
    <w:rsid w:val="00324801"/>
    <w:rsid w:val="00324844"/>
    <w:rsid w:val="00324BFC"/>
    <w:rsid w:val="00324C10"/>
    <w:rsid w:val="00324F8B"/>
    <w:rsid w:val="00325389"/>
    <w:rsid w:val="00325903"/>
    <w:rsid w:val="0032590F"/>
    <w:rsid w:val="003259D1"/>
    <w:rsid w:val="00325BF6"/>
    <w:rsid w:val="00325D11"/>
    <w:rsid w:val="00326449"/>
    <w:rsid w:val="003266AB"/>
    <w:rsid w:val="0032673E"/>
    <w:rsid w:val="003268A9"/>
    <w:rsid w:val="00326984"/>
    <w:rsid w:val="00326D44"/>
    <w:rsid w:val="00326E6E"/>
    <w:rsid w:val="00326FD2"/>
    <w:rsid w:val="0032715A"/>
    <w:rsid w:val="0032724C"/>
    <w:rsid w:val="00327715"/>
    <w:rsid w:val="0032792E"/>
    <w:rsid w:val="00327941"/>
    <w:rsid w:val="00327AAF"/>
    <w:rsid w:val="00330527"/>
    <w:rsid w:val="00330A6F"/>
    <w:rsid w:val="00330D07"/>
    <w:rsid w:val="003314A9"/>
    <w:rsid w:val="003315AC"/>
    <w:rsid w:val="0033164B"/>
    <w:rsid w:val="00331719"/>
    <w:rsid w:val="00331746"/>
    <w:rsid w:val="0033183D"/>
    <w:rsid w:val="00331DD3"/>
    <w:rsid w:val="00331E42"/>
    <w:rsid w:val="00331FB6"/>
    <w:rsid w:val="00332019"/>
    <w:rsid w:val="0033208C"/>
    <w:rsid w:val="00332209"/>
    <w:rsid w:val="00332599"/>
    <w:rsid w:val="00332635"/>
    <w:rsid w:val="0033266B"/>
    <w:rsid w:val="00332BD9"/>
    <w:rsid w:val="003330BD"/>
    <w:rsid w:val="003333C4"/>
    <w:rsid w:val="003333D9"/>
    <w:rsid w:val="003338E7"/>
    <w:rsid w:val="00333A96"/>
    <w:rsid w:val="00333CCD"/>
    <w:rsid w:val="00333D2F"/>
    <w:rsid w:val="00334509"/>
    <w:rsid w:val="00334A94"/>
    <w:rsid w:val="00334B52"/>
    <w:rsid w:val="00334E57"/>
    <w:rsid w:val="0033552A"/>
    <w:rsid w:val="00336125"/>
    <w:rsid w:val="003362B5"/>
    <w:rsid w:val="0033655F"/>
    <w:rsid w:val="0033661B"/>
    <w:rsid w:val="00336A47"/>
    <w:rsid w:val="00336F47"/>
    <w:rsid w:val="00337023"/>
    <w:rsid w:val="0033721C"/>
    <w:rsid w:val="003373CA"/>
    <w:rsid w:val="00337F83"/>
    <w:rsid w:val="00340117"/>
    <w:rsid w:val="0034015B"/>
    <w:rsid w:val="0034033B"/>
    <w:rsid w:val="00340460"/>
    <w:rsid w:val="00340599"/>
    <w:rsid w:val="0034077F"/>
    <w:rsid w:val="00340787"/>
    <w:rsid w:val="00340844"/>
    <w:rsid w:val="00340A55"/>
    <w:rsid w:val="003410DA"/>
    <w:rsid w:val="00341151"/>
    <w:rsid w:val="003415A4"/>
    <w:rsid w:val="0034185B"/>
    <w:rsid w:val="00341B7E"/>
    <w:rsid w:val="00341DE9"/>
    <w:rsid w:val="00342364"/>
    <w:rsid w:val="0034251A"/>
    <w:rsid w:val="00343885"/>
    <w:rsid w:val="00343AAD"/>
    <w:rsid w:val="00343AF7"/>
    <w:rsid w:val="00343CD3"/>
    <w:rsid w:val="0034402F"/>
    <w:rsid w:val="0034432C"/>
    <w:rsid w:val="00344700"/>
    <w:rsid w:val="003448F4"/>
    <w:rsid w:val="00344960"/>
    <w:rsid w:val="003449DE"/>
    <w:rsid w:val="00344B39"/>
    <w:rsid w:val="00344FDE"/>
    <w:rsid w:val="003451FB"/>
    <w:rsid w:val="0034594E"/>
    <w:rsid w:val="00345BB5"/>
    <w:rsid w:val="00345CB8"/>
    <w:rsid w:val="00345F9C"/>
    <w:rsid w:val="003461A9"/>
    <w:rsid w:val="003461FB"/>
    <w:rsid w:val="00346533"/>
    <w:rsid w:val="00346577"/>
    <w:rsid w:val="003468D6"/>
    <w:rsid w:val="00346DEA"/>
    <w:rsid w:val="003471D1"/>
    <w:rsid w:val="0034775B"/>
    <w:rsid w:val="00347892"/>
    <w:rsid w:val="00347AB6"/>
    <w:rsid w:val="00347EAA"/>
    <w:rsid w:val="0035000C"/>
    <w:rsid w:val="00350A78"/>
    <w:rsid w:val="00350B0E"/>
    <w:rsid w:val="00350B15"/>
    <w:rsid w:val="00350C4D"/>
    <w:rsid w:val="0035128E"/>
    <w:rsid w:val="003516CE"/>
    <w:rsid w:val="00351743"/>
    <w:rsid w:val="00351881"/>
    <w:rsid w:val="00351ECA"/>
    <w:rsid w:val="003520C1"/>
    <w:rsid w:val="003529DD"/>
    <w:rsid w:val="00352B3A"/>
    <w:rsid w:val="00353008"/>
    <w:rsid w:val="0035302B"/>
    <w:rsid w:val="00353300"/>
    <w:rsid w:val="00353366"/>
    <w:rsid w:val="00353387"/>
    <w:rsid w:val="003533EB"/>
    <w:rsid w:val="0035369C"/>
    <w:rsid w:val="0035393A"/>
    <w:rsid w:val="00353F63"/>
    <w:rsid w:val="00354428"/>
    <w:rsid w:val="00354455"/>
    <w:rsid w:val="00354B3E"/>
    <w:rsid w:val="00354D42"/>
    <w:rsid w:val="0035505D"/>
    <w:rsid w:val="003555CE"/>
    <w:rsid w:val="0035584A"/>
    <w:rsid w:val="003558F7"/>
    <w:rsid w:val="003559E1"/>
    <w:rsid w:val="00355B6E"/>
    <w:rsid w:val="003560D1"/>
    <w:rsid w:val="00356115"/>
    <w:rsid w:val="00356143"/>
    <w:rsid w:val="003561F1"/>
    <w:rsid w:val="00356593"/>
    <w:rsid w:val="00356757"/>
    <w:rsid w:val="00356965"/>
    <w:rsid w:val="00356B67"/>
    <w:rsid w:val="00356BBC"/>
    <w:rsid w:val="00356E03"/>
    <w:rsid w:val="00357222"/>
    <w:rsid w:val="00357429"/>
    <w:rsid w:val="00357F8B"/>
    <w:rsid w:val="00360010"/>
    <w:rsid w:val="003604B2"/>
    <w:rsid w:val="00360B6E"/>
    <w:rsid w:val="00360E4F"/>
    <w:rsid w:val="00361180"/>
    <w:rsid w:val="00361251"/>
    <w:rsid w:val="00361351"/>
    <w:rsid w:val="0036150F"/>
    <w:rsid w:val="00361582"/>
    <w:rsid w:val="003615D1"/>
    <w:rsid w:val="00361958"/>
    <w:rsid w:val="00361E14"/>
    <w:rsid w:val="0036201C"/>
    <w:rsid w:val="003621CD"/>
    <w:rsid w:val="0036222C"/>
    <w:rsid w:val="00362604"/>
    <w:rsid w:val="0036282A"/>
    <w:rsid w:val="003628B8"/>
    <w:rsid w:val="00362A7C"/>
    <w:rsid w:val="00362BB9"/>
    <w:rsid w:val="00362D17"/>
    <w:rsid w:val="00362D88"/>
    <w:rsid w:val="00362DF8"/>
    <w:rsid w:val="00363046"/>
    <w:rsid w:val="00363304"/>
    <w:rsid w:val="003633F7"/>
    <w:rsid w:val="0036342E"/>
    <w:rsid w:val="003634B2"/>
    <w:rsid w:val="003634E2"/>
    <w:rsid w:val="003638AF"/>
    <w:rsid w:val="00363ABE"/>
    <w:rsid w:val="00363C19"/>
    <w:rsid w:val="00363C5D"/>
    <w:rsid w:val="00363C86"/>
    <w:rsid w:val="00363DCC"/>
    <w:rsid w:val="00363E5D"/>
    <w:rsid w:val="00363FDA"/>
    <w:rsid w:val="00364001"/>
    <w:rsid w:val="00364031"/>
    <w:rsid w:val="003640F7"/>
    <w:rsid w:val="003641A5"/>
    <w:rsid w:val="00364366"/>
    <w:rsid w:val="00364687"/>
    <w:rsid w:val="003646C9"/>
    <w:rsid w:val="003647B2"/>
    <w:rsid w:val="00364CAC"/>
    <w:rsid w:val="00364DAF"/>
    <w:rsid w:val="00364FE4"/>
    <w:rsid w:val="003650CE"/>
    <w:rsid w:val="003650FC"/>
    <w:rsid w:val="00365170"/>
    <w:rsid w:val="003651C7"/>
    <w:rsid w:val="003653A2"/>
    <w:rsid w:val="00365415"/>
    <w:rsid w:val="0036551D"/>
    <w:rsid w:val="003657C2"/>
    <w:rsid w:val="003657FF"/>
    <w:rsid w:val="003658B4"/>
    <w:rsid w:val="00365A81"/>
    <w:rsid w:val="00365AC3"/>
    <w:rsid w:val="00365AE3"/>
    <w:rsid w:val="00365B8A"/>
    <w:rsid w:val="00365FDD"/>
    <w:rsid w:val="0036610E"/>
    <w:rsid w:val="0036626A"/>
    <w:rsid w:val="003664BB"/>
    <w:rsid w:val="00366881"/>
    <w:rsid w:val="003668EE"/>
    <w:rsid w:val="0036757A"/>
    <w:rsid w:val="00367D78"/>
    <w:rsid w:val="00367EF5"/>
    <w:rsid w:val="003708BD"/>
    <w:rsid w:val="00370AA8"/>
    <w:rsid w:val="00370AAA"/>
    <w:rsid w:val="00370F3F"/>
    <w:rsid w:val="00370F64"/>
    <w:rsid w:val="00370FEF"/>
    <w:rsid w:val="003710D3"/>
    <w:rsid w:val="003711A4"/>
    <w:rsid w:val="0037163D"/>
    <w:rsid w:val="00371B57"/>
    <w:rsid w:val="00371F02"/>
    <w:rsid w:val="0037220F"/>
    <w:rsid w:val="00372821"/>
    <w:rsid w:val="003728AB"/>
    <w:rsid w:val="00372D10"/>
    <w:rsid w:val="00372E8B"/>
    <w:rsid w:val="00372ED9"/>
    <w:rsid w:val="00373055"/>
    <w:rsid w:val="0037375D"/>
    <w:rsid w:val="00373826"/>
    <w:rsid w:val="00373B0C"/>
    <w:rsid w:val="00373E5A"/>
    <w:rsid w:val="00373E73"/>
    <w:rsid w:val="003740FB"/>
    <w:rsid w:val="0037442E"/>
    <w:rsid w:val="00374787"/>
    <w:rsid w:val="003747D3"/>
    <w:rsid w:val="003748B4"/>
    <w:rsid w:val="00374A2F"/>
    <w:rsid w:val="00374AD5"/>
    <w:rsid w:val="00374AE2"/>
    <w:rsid w:val="00374C42"/>
    <w:rsid w:val="00374F09"/>
    <w:rsid w:val="0037530C"/>
    <w:rsid w:val="0037533E"/>
    <w:rsid w:val="003753CA"/>
    <w:rsid w:val="00375668"/>
    <w:rsid w:val="003756FD"/>
    <w:rsid w:val="00375A5B"/>
    <w:rsid w:val="00375B35"/>
    <w:rsid w:val="00375CC3"/>
    <w:rsid w:val="0037614F"/>
    <w:rsid w:val="00376556"/>
    <w:rsid w:val="00376879"/>
    <w:rsid w:val="003768C0"/>
    <w:rsid w:val="00376CB9"/>
    <w:rsid w:val="00376D1F"/>
    <w:rsid w:val="00377332"/>
    <w:rsid w:val="003777A4"/>
    <w:rsid w:val="00377919"/>
    <w:rsid w:val="00377B91"/>
    <w:rsid w:val="00377DF5"/>
    <w:rsid w:val="003800C1"/>
    <w:rsid w:val="003807AF"/>
    <w:rsid w:val="00380820"/>
    <w:rsid w:val="00380869"/>
    <w:rsid w:val="003810F7"/>
    <w:rsid w:val="003812E7"/>
    <w:rsid w:val="0038134C"/>
    <w:rsid w:val="00381595"/>
    <w:rsid w:val="003816D1"/>
    <w:rsid w:val="003817D0"/>
    <w:rsid w:val="003818CE"/>
    <w:rsid w:val="00381940"/>
    <w:rsid w:val="00381D5B"/>
    <w:rsid w:val="00381D9D"/>
    <w:rsid w:val="003824F2"/>
    <w:rsid w:val="003829A0"/>
    <w:rsid w:val="00382D27"/>
    <w:rsid w:val="00382EC3"/>
    <w:rsid w:val="00382F1F"/>
    <w:rsid w:val="00383544"/>
    <w:rsid w:val="00383638"/>
    <w:rsid w:val="00383805"/>
    <w:rsid w:val="00383A14"/>
    <w:rsid w:val="00383D59"/>
    <w:rsid w:val="00383FE3"/>
    <w:rsid w:val="00383FEC"/>
    <w:rsid w:val="00384134"/>
    <w:rsid w:val="00384438"/>
    <w:rsid w:val="003847F2"/>
    <w:rsid w:val="00384838"/>
    <w:rsid w:val="00384A89"/>
    <w:rsid w:val="00384AB5"/>
    <w:rsid w:val="00384ED4"/>
    <w:rsid w:val="00385152"/>
    <w:rsid w:val="0038532B"/>
    <w:rsid w:val="003856ED"/>
    <w:rsid w:val="003857C6"/>
    <w:rsid w:val="00385A9C"/>
    <w:rsid w:val="00385B37"/>
    <w:rsid w:val="00385CB0"/>
    <w:rsid w:val="00385D47"/>
    <w:rsid w:val="00385E92"/>
    <w:rsid w:val="003861C6"/>
    <w:rsid w:val="00386605"/>
    <w:rsid w:val="0038677E"/>
    <w:rsid w:val="0038683A"/>
    <w:rsid w:val="00386CFA"/>
    <w:rsid w:val="00386F59"/>
    <w:rsid w:val="0038718B"/>
    <w:rsid w:val="0038740F"/>
    <w:rsid w:val="00387634"/>
    <w:rsid w:val="0038763F"/>
    <w:rsid w:val="003876A2"/>
    <w:rsid w:val="00387815"/>
    <w:rsid w:val="00387A45"/>
    <w:rsid w:val="00387AC3"/>
    <w:rsid w:val="00387E99"/>
    <w:rsid w:val="00387F3F"/>
    <w:rsid w:val="003902D6"/>
    <w:rsid w:val="003905F7"/>
    <w:rsid w:val="00390B7D"/>
    <w:rsid w:val="00390E5C"/>
    <w:rsid w:val="00390EBB"/>
    <w:rsid w:val="00391345"/>
    <w:rsid w:val="00391480"/>
    <w:rsid w:val="00391482"/>
    <w:rsid w:val="00391526"/>
    <w:rsid w:val="003915D2"/>
    <w:rsid w:val="00391C64"/>
    <w:rsid w:val="00391E36"/>
    <w:rsid w:val="00391E3A"/>
    <w:rsid w:val="00391FE0"/>
    <w:rsid w:val="0039203D"/>
    <w:rsid w:val="00392150"/>
    <w:rsid w:val="003922CD"/>
    <w:rsid w:val="00392378"/>
    <w:rsid w:val="0039267A"/>
    <w:rsid w:val="0039282C"/>
    <w:rsid w:val="0039294E"/>
    <w:rsid w:val="00392D08"/>
    <w:rsid w:val="00392F28"/>
    <w:rsid w:val="00392FCF"/>
    <w:rsid w:val="00393073"/>
    <w:rsid w:val="003930E3"/>
    <w:rsid w:val="0039340A"/>
    <w:rsid w:val="0039387F"/>
    <w:rsid w:val="00393B55"/>
    <w:rsid w:val="00393DB3"/>
    <w:rsid w:val="00394056"/>
    <w:rsid w:val="0039418E"/>
    <w:rsid w:val="0039429B"/>
    <w:rsid w:val="003943F4"/>
    <w:rsid w:val="003947DC"/>
    <w:rsid w:val="00394A84"/>
    <w:rsid w:val="00394CB0"/>
    <w:rsid w:val="003950B4"/>
    <w:rsid w:val="0039517D"/>
    <w:rsid w:val="00395390"/>
    <w:rsid w:val="003953E7"/>
    <w:rsid w:val="00395797"/>
    <w:rsid w:val="00395A15"/>
    <w:rsid w:val="00395A47"/>
    <w:rsid w:val="00395D2B"/>
    <w:rsid w:val="00395E34"/>
    <w:rsid w:val="00395FC5"/>
    <w:rsid w:val="0039611D"/>
    <w:rsid w:val="00396154"/>
    <w:rsid w:val="00396498"/>
    <w:rsid w:val="00396C14"/>
    <w:rsid w:val="00397018"/>
    <w:rsid w:val="00397318"/>
    <w:rsid w:val="003975AD"/>
    <w:rsid w:val="003975DD"/>
    <w:rsid w:val="003977B2"/>
    <w:rsid w:val="00397A06"/>
    <w:rsid w:val="00397A18"/>
    <w:rsid w:val="00397B80"/>
    <w:rsid w:val="00397BBA"/>
    <w:rsid w:val="00397D4F"/>
    <w:rsid w:val="00397DB3"/>
    <w:rsid w:val="00397F00"/>
    <w:rsid w:val="003A02E7"/>
    <w:rsid w:val="003A08A1"/>
    <w:rsid w:val="003A0A20"/>
    <w:rsid w:val="003A0D97"/>
    <w:rsid w:val="003A0DBD"/>
    <w:rsid w:val="003A0E48"/>
    <w:rsid w:val="003A0EAA"/>
    <w:rsid w:val="003A1865"/>
    <w:rsid w:val="003A1C7C"/>
    <w:rsid w:val="003A1EE7"/>
    <w:rsid w:val="003A2222"/>
    <w:rsid w:val="003A22CE"/>
    <w:rsid w:val="003A2512"/>
    <w:rsid w:val="003A274A"/>
    <w:rsid w:val="003A2794"/>
    <w:rsid w:val="003A2963"/>
    <w:rsid w:val="003A29A9"/>
    <w:rsid w:val="003A2B78"/>
    <w:rsid w:val="003A2D43"/>
    <w:rsid w:val="003A3208"/>
    <w:rsid w:val="003A35EB"/>
    <w:rsid w:val="003A3747"/>
    <w:rsid w:val="003A3A42"/>
    <w:rsid w:val="003A3BE0"/>
    <w:rsid w:val="003A3D59"/>
    <w:rsid w:val="003A3D62"/>
    <w:rsid w:val="003A478E"/>
    <w:rsid w:val="003A4805"/>
    <w:rsid w:val="003A48CB"/>
    <w:rsid w:val="003A4D32"/>
    <w:rsid w:val="003A504A"/>
    <w:rsid w:val="003A5961"/>
    <w:rsid w:val="003A59C3"/>
    <w:rsid w:val="003A5B83"/>
    <w:rsid w:val="003A5D74"/>
    <w:rsid w:val="003A5E4B"/>
    <w:rsid w:val="003A5F03"/>
    <w:rsid w:val="003A656C"/>
    <w:rsid w:val="003A67A3"/>
    <w:rsid w:val="003A69E0"/>
    <w:rsid w:val="003A6A0F"/>
    <w:rsid w:val="003A6CF0"/>
    <w:rsid w:val="003A6F02"/>
    <w:rsid w:val="003A6F75"/>
    <w:rsid w:val="003A71FC"/>
    <w:rsid w:val="003A74FF"/>
    <w:rsid w:val="003A767E"/>
    <w:rsid w:val="003A78A9"/>
    <w:rsid w:val="003A7900"/>
    <w:rsid w:val="003A7EE6"/>
    <w:rsid w:val="003B0007"/>
    <w:rsid w:val="003B029D"/>
    <w:rsid w:val="003B03BA"/>
    <w:rsid w:val="003B08E9"/>
    <w:rsid w:val="003B12BC"/>
    <w:rsid w:val="003B1370"/>
    <w:rsid w:val="003B13CA"/>
    <w:rsid w:val="003B1604"/>
    <w:rsid w:val="003B16DA"/>
    <w:rsid w:val="003B17BB"/>
    <w:rsid w:val="003B1822"/>
    <w:rsid w:val="003B1914"/>
    <w:rsid w:val="003B21D3"/>
    <w:rsid w:val="003B2370"/>
    <w:rsid w:val="003B2477"/>
    <w:rsid w:val="003B300E"/>
    <w:rsid w:val="003B3181"/>
    <w:rsid w:val="003B35C5"/>
    <w:rsid w:val="003B37BB"/>
    <w:rsid w:val="003B3E67"/>
    <w:rsid w:val="003B3EA6"/>
    <w:rsid w:val="003B4134"/>
    <w:rsid w:val="003B42C4"/>
    <w:rsid w:val="003B4436"/>
    <w:rsid w:val="003B455E"/>
    <w:rsid w:val="003B45D3"/>
    <w:rsid w:val="003B4C71"/>
    <w:rsid w:val="003B4FB6"/>
    <w:rsid w:val="003B5599"/>
    <w:rsid w:val="003B5727"/>
    <w:rsid w:val="003B597D"/>
    <w:rsid w:val="003B59AE"/>
    <w:rsid w:val="003B5A2D"/>
    <w:rsid w:val="003B5E55"/>
    <w:rsid w:val="003B6407"/>
    <w:rsid w:val="003B64E0"/>
    <w:rsid w:val="003B6804"/>
    <w:rsid w:val="003B6AF8"/>
    <w:rsid w:val="003B6DDD"/>
    <w:rsid w:val="003B6F37"/>
    <w:rsid w:val="003B74CA"/>
    <w:rsid w:val="003B75E1"/>
    <w:rsid w:val="003B7B77"/>
    <w:rsid w:val="003B7CE2"/>
    <w:rsid w:val="003B7D21"/>
    <w:rsid w:val="003B7DD5"/>
    <w:rsid w:val="003C02EE"/>
    <w:rsid w:val="003C03F5"/>
    <w:rsid w:val="003C04B4"/>
    <w:rsid w:val="003C0921"/>
    <w:rsid w:val="003C0A66"/>
    <w:rsid w:val="003C0BE6"/>
    <w:rsid w:val="003C1095"/>
    <w:rsid w:val="003C113B"/>
    <w:rsid w:val="003C1179"/>
    <w:rsid w:val="003C1528"/>
    <w:rsid w:val="003C1548"/>
    <w:rsid w:val="003C1651"/>
    <w:rsid w:val="003C1665"/>
    <w:rsid w:val="003C171A"/>
    <w:rsid w:val="003C1BCB"/>
    <w:rsid w:val="003C1E12"/>
    <w:rsid w:val="003C2146"/>
    <w:rsid w:val="003C2273"/>
    <w:rsid w:val="003C264B"/>
    <w:rsid w:val="003C2972"/>
    <w:rsid w:val="003C2CA0"/>
    <w:rsid w:val="003C2D6D"/>
    <w:rsid w:val="003C2FC6"/>
    <w:rsid w:val="003C30B1"/>
    <w:rsid w:val="003C32C2"/>
    <w:rsid w:val="003C3772"/>
    <w:rsid w:val="003C37EC"/>
    <w:rsid w:val="003C3860"/>
    <w:rsid w:val="003C413C"/>
    <w:rsid w:val="003C4434"/>
    <w:rsid w:val="003C458C"/>
    <w:rsid w:val="003C4831"/>
    <w:rsid w:val="003C48C3"/>
    <w:rsid w:val="003C4F50"/>
    <w:rsid w:val="003C4F6C"/>
    <w:rsid w:val="003C5C24"/>
    <w:rsid w:val="003C5DC3"/>
    <w:rsid w:val="003C61D1"/>
    <w:rsid w:val="003C6241"/>
    <w:rsid w:val="003C626D"/>
    <w:rsid w:val="003C67D4"/>
    <w:rsid w:val="003C67EB"/>
    <w:rsid w:val="003C6943"/>
    <w:rsid w:val="003C6B47"/>
    <w:rsid w:val="003C6B68"/>
    <w:rsid w:val="003C6C62"/>
    <w:rsid w:val="003C6CF4"/>
    <w:rsid w:val="003C6D29"/>
    <w:rsid w:val="003C6D39"/>
    <w:rsid w:val="003C6D78"/>
    <w:rsid w:val="003C7B83"/>
    <w:rsid w:val="003C7E38"/>
    <w:rsid w:val="003D0136"/>
    <w:rsid w:val="003D02BE"/>
    <w:rsid w:val="003D074C"/>
    <w:rsid w:val="003D0BC4"/>
    <w:rsid w:val="003D109A"/>
    <w:rsid w:val="003D10AA"/>
    <w:rsid w:val="003D124A"/>
    <w:rsid w:val="003D1366"/>
    <w:rsid w:val="003D14F6"/>
    <w:rsid w:val="003D1B47"/>
    <w:rsid w:val="003D1EE2"/>
    <w:rsid w:val="003D2410"/>
    <w:rsid w:val="003D279E"/>
    <w:rsid w:val="003D27BF"/>
    <w:rsid w:val="003D27DD"/>
    <w:rsid w:val="003D2A7D"/>
    <w:rsid w:val="003D2B40"/>
    <w:rsid w:val="003D2EB3"/>
    <w:rsid w:val="003D318B"/>
    <w:rsid w:val="003D3373"/>
    <w:rsid w:val="003D3426"/>
    <w:rsid w:val="003D397C"/>
    <w:rsid w:val="003D3B22"/>
    <w:rsid w:val="003D3DBD"/>
    <w:rsid w:val="003D3EF3"/>
    <w:rsid w:val="003D4307"/>
    <w:rsid w:val="003D46C7"/>
    <w:rsid w:val="003D491A"/>
    <w:rsid w:val="003D4AE5"/>
    <w:rsid w:val="003D522C"/>
    <w:rsid w:val="003D570B"/>
    <w:rsid w:val="003D57D8"/>
    <w:rsid w:val="003D5907"/>
    <w:rsid w:val="003D5A8D"/>
    <w:rsid w:val="003D5DEF"/>
    <w:rsid w:val="003D5F2D"/>
    <w:rsid w:val="003D5FB4"/>
    <w:rsid w:val="003D600D"/>
    <w:rsid w:val="003D62AC"/>
    <w:rsid w:val="003D6648"/>
    <w:rsid w:val="003D6BA7"/>
    <w:rsid w:val="003D6CEC"/>
    <w:rsid w:val="003D6D06"/>
    <w:rsid w:val="003D6DC6"/>
    <w:rsid w:val="003D75A8"/>
    <w:rsid w:val="003D7789"/>
    <w:rsid w:val="003D77FD"/>
    <w:rsid w:val="003D7DE4"/>
    <w:rsid w:val="003D7DFD"/>
    <w:rsid w:val="003E0006"/>
    <w:rsid w:val="003E01E4"/>
    <w:rsid w:val="003E0591"/>
    <w:rsid w:val="003E065B"/>
    <w:rsid w:val="003E0898"/>
    <w:rsid w:val="003E0946"/>
    <w:rsid w:val="003E0AFD"/>
    <w:rsid w:val="003E0D14"/>
    <w:rsid w:val="003E0E5A"/>
    <w:rsid w:val="003E1073"/>
    <w:rsid w:val="003E139E"/>
    <w:rsid w:val="003E14EB"/>
    <w:rsid w:val="003E18E2"/>
    <w:rsid w:val="003E19AC"/>
    <w:rsid w:val="003E1E67"/>
    <w:rsid w:val="003E2076"/>
    <w:rsid w:val="003E211A"/>
    <w:rsid w:val="003E2980"/>
    <w:rsid w:val="003E2DE1"/>
    <w:rsid w:val="003E325D"/>
    <w:rsid w:val="003E32EC"/>
    <w:rsid w:val="003E3541"/>
    <w:rsid w:val="003E3669"/>
    <w:rsid w:val="003E3690"/>
    <w:rsid w:val="003E370B"/>
    <w:rsid w:val="003E3797"/>
    <w:rsid w:val="003E3C12"/>
    <w:rsid w:val="003E3C5A"/>
    <w:rsid w:val="003E3E2C"/>
    <w:rsid w:val="003E3E8E"/>
    <w:rsid w:val="003E40AB"/>
    <w:rsid w:val="003E41B3"/>
    <w:rsid w:val="003E45CD"/>
    <w:rsid w:val="003E45FC"/>
    <w:rsid w:val="003E468B"/>
    <w:rsid w:val="003E48C6"/>
    <w:rsid w:val="003E50D1"/>
    <w:rsid w:val="003E5502"/>
    <w:rsid w:val="003E5539"/>
    <w:rsid w:val="003E5568"/>
    <w:rsid w:val="003E55FE"/>
    <w:rsid w:val="003E5613"/>
    <w:rsid w:val="003E5A65"/>
    <w:rsid w:val="003E5BA7"/>
    <w:rsid w:val="003E5BE7"/>
    <w:rsid w:val="003E5C7B"/>
    <w:rsid w:val="003E5E78"/>
    <w:rsid w:val="003E6061"/>
    <w:rsid w:val="003E6B20"/>
    <w:rsid w:val="003E7054"/>
    <w:rsid w:val="003E74C0"/>
    <w:rsid w:val="003E76BD"/>
    <w:rsid w:val="003E7AEF"/>
    <w:rsid w:val="003E7AFC"/>
    <w:rsid w:val="003E7BDE"/>
    <w:rsid w:val="003F01CD"/>
    <w:rsid w:val="003F05E0"/>
    <w:rsid w:val="003F060F"/>
    <w:rsid w:val="003F079E"/>
    <w:rsid w:val="003F07FA"/>
    <w:rsid w:val="003F0BD7"/>
    <w:rsid w:val="003F0E78"/>
    <w:rsid w:val="003F1479"/>
    <w:rsid w:val="003F1778"/>
    <w:rsid w:val="003F17B7"/>
    <w:rsid w:val="003F18EA"/>
    <w:rsid w:val="003F1C46"/>
    <w:rsid w:val="003F1CBC"/>
    <w:rsid w:val="003F1ED8"/>
    <w:rsid w:val="003F1F1A"/>
    <w:rsid w:val="003F2005"/>
    <w:rsid w:val="003F22D0"/>
    <w:rsid w:val="003F27B2"/>
    <w:rsid w:val="003F2B22"/>
    <w:rsid w:val="003F2F63"/>
    <w:rsid w:val="003F31C4"/>
    <w:rsid w:val="003F3326"/>
    <w:rsid w:val="003F346B"/>
    <w:rsid w:val="003F3748"/>
    <w:rsid w:val="003F3952"/>
    <w:rsid w:val="003F3B69"/>
    <w:rsid w:val="003F3CD9"/>
    <w:rsid w:val="003F3EA4"/>
    <w:rsid w:val="003F4017"/>
    <w:rsid w:val="003F4343"/>
    <w:rsid w:val="003F434B"/>
    <w:rsid w:val="003F4575"/>
    <w:rsid w:val="003F4589"/>
    <w:rsid w:val="003F4800"/>
    <w:rsid w:val="003F4FD1"/>
    <w:rsid w:val="003F51B9"/>
    <w:rsid w:val="003F535B"/>
    <w:rsid w:val="003F579A"/>
    <w:rsid w:val="003F5C3C"/>
    <w:rsid w:val="003F6306"/>
    <w:rsid w:val="003F661A"/>
    <w:rsid w:val="003F66E7"/>
    <w:rsid w:val="003F6801"/>
    <w:rsid w:val="003F6808"/>
    <w:rsid w:val="003F6CEE"/>
    <w:rsid w:val="003F744F"/>
    <w:rsid w:val="003F7CDC"/>
    <w:rsid w:val="003F7CE0"/>
    <w:rsid w:val="00400139"/>
    <w:rsid w:val="00400368"/>
    <w:rsid w:val="0040071D"/>
    <w:rsid w:val="0040122C"/>
    <w:rsid w:val="00401534"/>
    <w:rsid w:val="0040161F"/>
    <w:rsid w:val="0040187C"/>
    <w:rsid w:val="004020CF"/>
    <w:rsid w:val="004020F1"/>
    <w:rsid w:val="00402265"/>
    <w:rsid w:val="00402410"/>
    <w:rsid w:val="00402698"/>
    <w:rsid w:val="00402751"/>
    <w:rsid w:val="00402803"/>
    <w:rsid w:val="00402A07"/>
    <w:rsid w:val="00402B88"/>
    <w:rsid w:val="00402BB1"/>
    <w:rsid w:val="00402BE5"/>
    <w:rsid w:val="00402C58"/>
    <w:rsid w:val="00402E72"/>
    <w:rsid w:val="004031D7"/>
    <w:rsid w:val="004032C8"/>
    <w:rsid w:val="004035D2"/>
    <w:rsid w:val="004038C1"/>
    <w:rsid w:val="00403BF3"/>
    <w:rsid w:val="00403F31"/>
    <w:rsid w:val="0040405C"/>
    <w:rsid w:val="00404841"/>
    <w:rsid w:val="00404851"/>
    <w:rsid w:val="004049E5"/>
    <w:rsid w:val="0040507E"/>
    <w:rsid w:val="0040526F"/>
    <w:rsid w:val="00405351"/>
    <w:rsid w:val="004054F1"/>
    <w:rsid w:val="00405868"/>
    <w:rsid w:val="00405C83"/>
    <w:rsid w:val="00405CA4"/>
    <w:rsid w:val="00405D0E"/>
    <w:rsid w:val="00405D9A"/>
    <w:rsid w:val="00406453"/>
    <w:rsid w:val="0040656C"/>
    <w:rsid w:val="00406640"/>
    <w:rsid w:val="00406944"/>
    <w:rsid w:val="00406CED"/>
    <w:rsid w:val="004070BF"/>
    <w:rsid w:val="0040718B"/>
    <w:rsid w:val="00407440"/>
    <w:rsid w:val="0040779F"/>
    <w:rsid w:val="00407C78"/>
    <w:rsid w:val="00407EBC"/>
    <w:rsid w:val="004103BA"/>
    <w:rsid w:val="004103DA"/>
    <w:rsid w:val="004105CC"/>
    <w:rsid w:val="00410810"/>
    <w:rsid w:val="004108D7"/>
    <w:rsid w:val="00410C90"/>
    <w:rsid w:val="00410CF5"/>
    <w:rsid w:val="00411454"/>
    <w:rsid w:val="00411462"/>
    <w:rsid w:val="00411A4B"/>
    <w:rsid w:val="00411ACA"/>
    <w:rsid w:val="00411AE1"/>
    <w:rsid w:val="00411F6D"/>
    <w:rsid w:val="004121C2"/>
    <w:rsid w:val="00412223"/>
    <w:rsid w:val="00412243"/>
    <w:rsid w:val="0041271D"/>
    <w:rsid w:val="00412857"/>
    <w:rsid w:val="00412DC8"/>
    <w:rsid w:val="00412F9C"/>
    <w:rsid w:val="00413034"/>
    <w:rsid w:val="00413BCE"/>
    <w:rsid w:val="00413E3E"/>
    <w:rsid w:val="00413F24"/>
    <w:rsid w:val="0041423B"/>
    <w:rsid w:val="004142C2"/>
    <w:rsid w:val="00414318"/>
    <w:rsid w:val="00414684"/>
    <w:rsid w:val="00414705"/>
    <w:rsid w:val="0041493F"/>
    <w:rsid w:val="00414C98"/>
    <w:rsid w:val="004155EF"/>
    <w:rsid w:val="0041568A"/>
    <w:rsid w:val="00415812"/>
    <w:rsid w:val="00415842"/>
    <w:rsid w:val="00415A90"/>
    <w:rsid w:val="00415C85"/>
    <w:rsid w:val="00415D16"/>
    <w:rsid w:val="00415FA3"/>
    <w:rsid w:val="00415FA9"/>
    <w:rsid w:val="00416051"/>
    <w:rsid w:val="00416103"/>
    <w:rsid w:val="004162C2"/>
    <w:rsid w:val="00416430"/>
    <w:rsid w:val="004164FE"/>
    <w:rsid w:val="004167D4"/>
    <w:rsid w:val="00416878"/>
    <w:rsid w:val="00416BC3"/>
    <w:rsid w:val="00416DBC"/>
    <w:rsid w:val="00417846"/>
    <w:rsid w:val="004178AF"/>
    <w:rsid w:val="00417EB8"/>
    <w:rsid w:val="004203E0"/>
    <w:rsid w:val="004203EE"/>
    <w:rsid w:val="00420842"/>
    <w:rsid w:val="00420C73"/>
    <w:rsid w:val="00420CE2"/>
    <w:rsid w:val="00420E8E"/>
    <w:rsid w:val="00420F7A"/>
    <w:rsid w:val="00421222"/>
    <w:rsid w:val="0042128F"/>
    <w:rsid w:val="004212C0"/>
    <w:rsid w:val="00421303"/>
    <w:rsid w:val="0042141C"/>
    <w:rsid w:val="00421689"/>
    <w:rsid w:val="00421BBC"/>
    <w:rsid w:val="00421CD1"/>
    <w:rsid w:val="00421E13"/>
    <w:rsid w:val="004220D3"/>
    <w:rsid w:val="004221D3"/>
    <w:rsid w:val="004221DC"/>
    <w:rsid w:val="0042239F"/>
    <w:rsid w:val="00422442"/>
    <w:rsid w:val="0042250B"/>
    <w:rsid w:val="00422948"/>
    <w:rsid w:val="004229F3"/>
    <w:rsid w:val="00422B24"/>
    <w:rsid w:val="00422C3B"/>
    <w:rsid w:val="00422C8B"/>
    <w:rsid w:val="00422DA9"/>
    <w:rsid w:val="004236FE"/>
    <w:rsid w:val="00423966"/>
    <w:rsid w:val="00423A0B"/>
    <w:rsid w:val="00424001"/>
    <w:rsid w:val="00424025"/>
    <w:rsid w:val="0042419E"/>
    <w:rsid w:val="004241E5"/>
    <w:rsid w:val="004242E3"/>
    <w:rsid w:val="0042434F"/>
    <w:rsid w:val="0042458A"/>
    <w:rsid w:val="00424BB9"/>
    <w:rsid w:val="00424E77"/>
    <w:rsid w:val="00424E8A"/>
    <w:rsid w:val="004255DA"/>
    <w:rsid w:val="00425A21"/>
    <w:rsid w:val="0042619C"/>
    <w:rsid w:val="0042639D"/>
    <w:rsid w:val="00426607"/>
    <w:rsid w:val="00426849"/>
    <w:rsid w:val="00426A2A"/>
    <w:rsid w:val="00426C16"/>
    <w:rsid w:val="00426EC8"/>
    <w:rsid w:val="00427652"/>
    <w:rsid w:val="00427FB2"/>
    <w:rsid w:val="00430269"/>
    <w:rsid w:val="0043027B"/>
    <w:rsid w:val="00430C34"/>
    <w:rsid w:val="00430CC7"/>
    <w:rsid w:val="00430E4C"/>
    <w:rsid w:val="00430E9B"/>
    <w:rsid w:val="004312C7"/>
    <w:rsid w:val="004314E4"/>
    <w:rsid w:val="00431732"/>
    <w:rsid w:val="004317D9"/>
    <w:rsid w:val="0043180A"/>
    <w:rsid w:val="00431908"/>
    <w:rsid w:val="00431B2C"/>
    <w:rsid w:val="00431FDA"/>
    <w:rsid w:val="00432000"/>
    <w:rsid w:val="00432298"/>
    <w:rsid w:val="004324D1"/>
    <w:rsid w:val="00432736"/>
    <w:rsid w:val="0043286B"/>
    <w:rsid w:val="00432A8E"/>
    <w:rsid w:val="00432D98"/>
    <w:rsid w:val="00432E16"/>
    <w:rsid w:val="00432ECA"/>
    <w:rsid w:val="00432F6A"/>
    <w:rsid w:val="00433671"/>
    <w:rsid w:val="0043374C"/>
    <w:rsid w:val="0043378F"/>
    <w:rsid w:val="004338EE"/>
    <w:rsid w:val="00434054"/>
    <w:rsid w:val="0043421C"/>
    <w:rsid w:val="00434376"/>
    <w:rsid w:val="00434482"/>
    <w:rsid w:val="004349B5"/>
    <w:rsid w:val="004349E1"/>
    <w:rsid w:val="004349FC"/>
    <w:rsid w:val="00434A63"/>
    <w:rsid w:val="00434AC2"/>
    <w:rsid w:val="00434CBA"/>
    <w:rsid w:val="0043515F"/>
    <w:rsid w:val="0043523C"/>
    <w:rsid w:val="004354A0"/>
    <w:rsid w:val="0043599E"/>
    <w:rsid w:val="00435D5E"/>
    <w:rsid w:val="00435F85"/>
    <w:rsid w:val="004360F8"/>
    <w:rsid w:val="004363AA"/>
    <w:rsid w:val="004366FF"/>
    <w:rsid w:val="0043750C"/>
    <w:rsid w:val="00437540"/>
    <w:rsid w:val="004400F8"/>
    <w:rsid w:val="00440381"/>
    <w:rsid w:val="00440AD6"/>
    <w:rsid w:val="00440CEC"/>
    <w:rsid w:val="00440FFF"/>
    <w:rsid w:val="00441002"/>
    <w:rsid w:val="00441272"/>
    <w:rsid w:val="0044142A"/>
    <w:rsid w:val="004414B0"/>
    <w:rsid w:val="0044155C"/>
    <w:rsid w:val="00441BAD"/>
    <w:rsid w:val="004429C1"/>
    <w:rsid w:val="00442BCB"/>
    <w:rsid w:val="00442CC3"/>
    <w:rsid w:val="00443420"/>
    <w:rsid w:val="00443901"/>
    <w:rsid w:val="00443AC9"/>
    <w:rsid w:val="00443B59"/>
    <w:rsid w:val="00443C29"/>
    <w:rsid w:val="00443C2D"/>
    <w:rsid w:val="00443D04"/>
    <w:rsid w:val="0044416A"/>
    <w:rsid w:val="00444936"/>
    <w:rsid w:val="00444BDA"/>
    <w:rsid w:val="00444C3A"/>
    <w:rsid w:val="00444C9E"/>
    <w:rsid w:val="00444F77"/>
    <w:rsid w:val="00445214"/>
    <w:rsid w:val="00445332"/>
    <w:rsid w:val="004453AE"/>
    <w:rsid w:val="0044549C"/>
    <w:rsid w:val="00445519"/>
    <w:rsid w:val="00445787"/>
    <w:rsid w:val="00445DAE"/>
    <w:rsid w:val="00445E42"/>
    <w:rsid w:val="00445E4B"/>
    <w:rsid w:val="00446AE9"/>
    <w:rsid w:val="00446F50"/>
    <w:rsid w:val="004470CA"/>
    <w:rsid w:val="00447681"/>
    <w:rsid w:val="004476FA"/>
    <w:rsid w:val="0044783E"/>
    <w:rsid w:val="00447A82"/>
    <w:rsid w:val="00447AA3"/>
    <w:rsid w:val="00447C0D"/>
    <w:rsid w:val="00447CCD"/>
    <w:rsid w:val="00447D44"/>
    <w:rsid w:val="0045014A"/>
    <w:rsid w:val="00450352"/>
    <w:rsid w:val="00450359"/>
    <w:rsid w:val="0045038D"/>
    <w:rsid w:val="00450BF3"/>
    <w:rsid w:val="00450D12"/>
    <w:rsid w:val="00450E28"/>
    <w:rsid w:val="004510B4"/>
    <w:rsid w:val="00451139"/>
    <w:rsid w:val="004513BD"/>
    <w:rsid w:val="004516FD"/>
    <w:rsid w:val="00451947"/>
    <w:rsid w:val="00451CAC"/>
    <w:rsid w:val="00451D1C"/>
    <w:rsid w:val="00451E8E"/>
    <w:rsid w:val="0045207E"/>
    <w:rsid w:val="0045272D"/>
    <w:rsid w:val="0045279E"/>
    <w:rsid w:val="0045281B"/>
    <w:rsid w:val="00452915"/>
    <w:rsid w:val="004529E1"/>
    <w:rsid w:val="00452AAF"/>
    <w:rsid w:val="00452B5E"/>
    <w:rsid w:val="0045330F"/>
    <w:rsid w:val="0045341C"/>
    <w:rsid w:val="0045370A"/>
    <w:rsid w:val="004538BC"/>
    <w:rsid w:val="00453A62"/>
    <w:rsid w:val="00453BC5"/>
    <w:rsid w:val="00453C39"/>
    <w:rsid w:val="00453D96"/>
    <w:rsid w:val="00453ECD"/>
    <w:rsid w:val="00454101"/>
    <w:rsid w:val="0045410C"/>
    <w:rsid w:val="00454333"/>
    <w:rsid w:val="00454551"/>
    <w:rsid w:val="00454799"/>
    <w:rsid w:val="00454A27"/>
    <w:rsid w:val="00454C8D"/>
    <w:rsid w:val="00455059"/>
    <w:rsid w:val="00455224"/>
    <w:rsid w:val="00455427"/>
    <w:rsid w:val="0045562B"/>
    <w:rsid w:val="00455882"/>
    <w:rsid w:val="00455D6F"/>
    <w:rsid w:val="00455D94"/>
    <w:rsid w:val="00455DE0"/>
    <w:rsid w:val="00455F45"/>
    <w:rsid w:val="00456094"/>
    <w:rsid w:val="004561E3"/>
    <w:rsid w:val="00456268"/>
    <w:rsid w:val="0045675B"/>
    <w:rsid w:val="004569EA"/>
    <w:rsid w:val="00456ECD"/>
    <w:rsid w:val="004575A6"/>
    <w:rsid w:val="004575DB"/>
    <w:rsid w:val="00457803"/>
    <w:rsid w:val="00457BC4"/>
    <w:rsid w:val="00457C8F"/>
    <w:rsid w:val="00457C9F"/>
    <w:rsid w:val="00457D53"/>
    <w:rsid w:val="00460046"/>
    <w:rsid w:val="004602A5"/>
    <w:rsid w:val="004602FD"/>
    <w:rsid w:val="0046046A"/>
    <w:rsid w:val="00460983"/>
    <w:rsid w:val="00461524"/>
    <w:rsid w:val="0046157C"/>
    <w:rsid w:val="004615B0"/>
    <w:rsid w:val="00461692"/>
    <w:rsid w:val="00461743"/>
    <w:rsid w:val="0046174E"/>
    <w:rsid w:val="0046192E"/>
    <w:rsid w:val="00461F2A"/>
    <w:rsid w:val="0046212D"/>
    <w:rsid w:val="0046213A"/>
    <w:rsid w:val="0046244C"/>
    <w:rsid w:val="0046265A"/>
    <w:rsid w:val="00462C76"/>
    <w:rsid w:val="00462DB2"/>
    <w:rsid w:val="00462E4D"/>
    <w:rsid w:val="00462E6A"/>
    <w:rsid w:val="00462F80"/>
    <w:rsid w:val="0046320D"/>
    <w:rsid w:val="00463489"/>
    <w:rsid w:val="00463C95"/>
    <w:rsid w:val="0046419D"/>
    <w:rsid w:val="0046428C"/>
    <w:rsid w:val="00464442"/>
    <w:rsid w:val="00464792"/>
    <w:rsid w:val="004647EF"/>
    <w:rsid w:val="0046486B"/>
    <w:rsid w:val="00464B12"/>
    <w:rsid w:val="00464B53"/>
    <w:rsid w:val="00464B5B"/>
    <w:rsid w:val="00464E43"/>
    <w:rsid w:val="0046507B"/>
    <w:rsid w:val="004651E0"/>
    <w:rsid w:val="00465399"/>
    <w:rsid w:val="00465599"/>
    <w:rsid w:val="004656D0"/>
    <w:rsid w:val="00465867"/>
    <w:rsid w:val="00465C8C"/>
    <w:rsid w:val="00465E37"/>
    <w:rsid w:val="0046609F"/>
    <w:rsid w:val="0046627D"/>
    <w:rsid w:val="00466299"/>
    <w:rsid w:val="004662F0"/>
    <w:rsid w:val="00466445"/>
    <w:rsid w:val="004665E4"/>
    <w:rsid w:val="0046684C"/>
    <w:rsid w:val="00466F55"/>
    <w:rsid w:val="00466FFF"/>
    <w:rsid w:val="00467480"/>
    <w:rsid w:val="0046795F"/>
    <w:rsid w:val="00467BCE"/>
    <w:rsid w:val="00467C19"/>
    <w:rsid w:val="00467D0E"/>
    <w:rsid w:val="004700A7"/>
    <w:rsid w:val="00470161"/>
    <w:rsid w:val="004702FE"/>
    <w:rsid w:val="00470869"/>
    <w:rsid w:val="004708E1"/>
    <w:rsid w:val="004709A5"/>
    <w:rsid w:val="00470CF6"/>
    <w:rsid w:val="00470D0D"/>
    <w:rsid w:val="00470E55"/>
    <w:rsid w:val="0047126C"/>
    <w:rsid w:val="004714A5"/>
    <w:rsid w:val="00471E1E"/>
    <w:rsid w:val="00472033"/>
    <w:rsid w:val="0047203D"/>
    <w:rsid w:val="00472110"/>
    <w:rsid w:val="004723E4"/>
    <w:rsid w:val="004726FA"/>
    <w:rsid w:val="004729CB"/>
    <w:rsid w:val="004729D1"/>
    <w:rsid w:val="00472CBA"/>
    <w:rsid w:val="00472E58"/>
    <w:rsid w:val="004730ED"/>
    <w:rsid w:val="004732DF"/>
    <w:rsid w:val="00473631"/>
    <w:rsid w:val="004739A3"/>
    <w:rsid w:val="00473B1A"/>
    <w:rsid w:val="00473D4E"/>
    <w:rsid w:val="00473DB9"/>
    <w:rsid w:val="00474021"/>
    <w:rsid w:val="004740B7"/>
    <w:rsid w:val="00474153"/>
    <w:rsid w:val="0047442D"/>
    <w:rsid w:val="00474A85"/>
    <w:rsid w:val="00474AC2"/>
    <w:rsid w:val="00474C6F"/>
    <w:rsid w:val="00474CDA"/>
    <w:rsid w:val="00474DDE"/>
    <w:rsid w:val="00474DF5"/>
    <w:rsid w:val="00474E03"/>
    <w:rsid w:val="00475FB0"/>
    <w:rsid w:val="004760B7"/>
    <w:rsid w:val="004761AB"/>
    <w:rsid w:val="004761AD"/>
    <w:rsid w:val="00476460"/>
    <w:rsid w:val="00476574"/>
    <w:rsid w:val="004765DE"/>
    <w:rsid w:val="00476B49"/>
    <w:rsid w:val="00476B73"/>
    <w:rsid w:val="00476BF9"/>
    <w:rsid w:val="00476D33"/>
    <w:rsid w:val="00476E91"/>
    <w:rsid w:val="004770D1"/>
    <w:rsid w:val="004771C9"/>
    <w:rsid w:val="00477635"/>
    <w:rsid w:val="004777E5"/>
    <w:rsid w:val="00477860"/>
    <w:rsid w:val="00477A33"/>
    <w:rsid w:val="00477E22"/>
    <w:rsid w:val="00480081"/>
    <w:rsid w:val="0048038E"/>
    <w:rsid w:val="00480510"/>
    <w:rsid w:val="00480707"/>
    <w:rsid w:val="004809ED"/>
    <w:rsid w:val="0048153E"/>
    <w:rsid w:val="00481930"/>
    <w:rsid w:val="00481AE7"/>
    <w:rsid w:val="00481ECC"/>
    <w:rsid w:val="0048203D"/>
    <w:rsid w:val="00482057"/>
    <w:rsid w:val="00482593"/>
    <w:rsid w:val="00482E5D"/>
    <w:rsid w:val="00482E7A"/>
    <w:rsid w:val="004832D2"/>
    <w:rsid w:val="0048357D"/>
    <w:rsid w:val="004835D6"/>
    <w:rsid w:val="004843AC"/>
    <w:rsid w:val="00484428"/>
    <w:rsid w:val="004848ED"/>
    <w:rsid w:val="00484981"/>
    <w:rsid w:val="00484E61"/>
    <w:rsid w:val="00484FB7"/>
    <w:rsid w:val="004850BA"/>
    <w:rsid w:val="00485996"/>
    <w:rsid w:val="00485A66"/>
    <w:rsid w:val="00485ABF"/>
    <w:rsid w:val="00486311"/>
    <w:rsid w:val="0048655F"/>
    <w:rsid w:val="004866B1"/>
    <w:rsid w:val="0048689F"/>
    <w:rsid w:val="00486B47"/>
    <w:rsid w:val="004872B6"/>
    <w:rsid w:val="004872DF"/>
    <w:rsid w:val="004872F5"/>
    <w:rsid w:val="004873D2"/>
    <w:rsid w:val="0048752A"/>
    <w:rsid w:val="0048756B"/>
    <w:rsid w:val="00487BF0"/>
    <w:rsid w:val="00487D9E"/>
    <w:rsid w:val="00490101"/>
    <w:rsid w:val="004901E1"/>
    <w:rsid w:val="004905B6"/>
    <w:rsid w:val="00490A1E"/>
    <w:rsid w:val="00491059"/>
    <w:rsid w:val="00491356"/>
    <w:rsid w:val="004917E2"/>
    <w:rsid w:val="0049181F"/>
    <w:rsid w:val="00491861"/>
    <w:rsid w:val="00491A4B"/>
    <w:rsid w:val="00491C65"/>
    <w:rsid w:val="00491EB6"/>
    <w:rsid w:val="004923AC"/>
    <w:rsid w:val="00492821"/>
    <w:rsid w:val="00492AF0"/>
    <w:rsid w:val="00493644"/>
    <w:rsid w:val="004936D2"/>
    <w:rsid w:val="0049370C"/>
    <w:rsid w:val="00493A0A"/>
    <w:rsid w:val="00493AAD"/>
    <w:rsid w:val="00493BFF"/>
    <w:rsid w:val="00493F07"/>
    <w:rsid w:val="004940D2"/>
    <w:rsid w:val="004941C1"/>
    <w:rsid w:val="004941D4"/>
    <w:rsid w:val="00494598"/>
    <w:rsid w:val="00494639"/>
    <w:rsid w:val="00494A72"/>
    <w:rsid w:val="00494D6B"/>
    <w:rsid w:val="004954CC"/>
    <w:rsid w:val="0049584B"/>
    <w:rsid w:val="00495ABD"/>
    <w:rsid w:val="00495FDD"/>
    <w:rsid w:val="00496016"/>
    <w:rsid w:val="0049602A"/>
    <w:rsid w:val="0049626A"/>
    <w:rsid w:val="00496478"/>
    <w:rsid w:val="0049669E"/>
    <w:rsid w:val="004968B1"/>
    <w:rsid w:val="00496B01"/>
    <w:rsid w:val="00496B18"/>
    <w:rsid w:val="00497378"/>
    <w:rsid w:val="00497819"/>
    <w:rsid w:val="004978DA"/>
    <w:rsid w:val="00497C77"/>
    <w:rsid w:val="00497F12"/>
    <w:rsid w:val="004A009D"/>
    <w:rsid w:val="004A00DC"/>
    <w:rsid w:val="004A01DA"/>
    <w:rsid w:val="004A01E5"/>
    <w:rsid w:val="004A0366"/>
    <w:rsid w:val="004A04E1"/>
    <w:rsid w:val="004A0A2C"/>
    <w:rsid w:val="004A0A63"/>
    <w:rsid w:val="004A0AC3"/>
    <w:rsid w:val="004A0ACF"/>
    <w:rsid w:val="004A0B79"/>
    <w:rsid w:val="004A12F2"/>
    <w:rsid w:val="004A1367"/>
    <w:rsid w:val="004A1493"/>
    <w:rsid w:val="004A15F8"/>
    <w:rsid w:val="004A1771"/>
    <w:rsid w:val="004A1C46"/>
    <w:rsid w:val="004A1D6A"/>
    <w:rsid w:val="004A1DA7"/>
    <w:rsid w:val="004A1E76"/>
    <w:rsid w:val="004A225F"/>
    <w:rsid w:val="004A2672"/>
    <w:rsid w:val="004A2845"/>
    <w:rsid w:val="004A285F"/>
    <w:rsid w:val="004A29D8"/>
    <w:rsid w:val="004A2C0B"/>
    <w:rsid w:val="004A2E6A"/>
    <w:rsid w:val="004A3064"/>
    <w:rsid w:val="004A432F"/>
    <w:rsid w:val="004A450D"/>
    <w:rsid w:val="004A450F"/>
    <w:rsid w:val="004A455D"/>
    <w:rsid w:val="004A4643"/>
    <w:rsid w:val="004A48C0"/>
    <w:rsid w:val="004A4981"/>
    <w:rsid w:val="004A4CB9"/>
    <w:rsid w:val="004A53EC"/>
    <w:rsid w:val="004A57D1"/>
    <w:rsid w:val="004A5C03"/>
    <w:rsid w:val="004A5CD2"/>
    <w:rsid w:val="004A5D32"/>
    <w:rsid w:val="004A60DF"/>
    <w:rsid w:val="004A60E6"/>
    <w:rsid w:val="004A6227"/>
    <w:rsid w:val="004A6349"/>
    <w:rsid w:val="004A6A5E"/>
    <w:rsid w:val="004A6C60"/>
    <w:rsid w:val="004A6D1B"/>
    <w:rsid w:val="004A702E"/>
    <w:rsid w:val="004A7140"/>
    <w:rsid w:val="004A7188"/>
    <w:rsid w:val="004A75D6"/>
    <w:rsid w:val="004A7A35"/>
    <w:rsid w:val="004A7EAA"/>
    <w:rsid w:val="004B0143"/>
    <w:rsid w:val="004B0390"/>
    <w:rsid w:val="004B05EE"/>
    <w:rsid w:val="004B07C7"/>
    <w:rsid w:val="004B111B"/>
    <w:rsid w:val="004B117F"/>
    <w:rsid w:val="004B1696"/>
    <w:rsid w:val="004B19E0"/>
    <w:rsid w:val="004B2047"/>
    <w:rsid w:val="004B2076"/>
    <w:rsid w:val="004B2585"/>
    <w:rsid w:val="004B2611"/>
    <w:rsid w:val="004B27B4"/>
    <w:rsid w:val="004B2A7A"/>
    <w:rsid w:val="004B2B88"/>
    <w:rsid w:val="004B2DD7"/>
    <w:rsid w:val="004B33E9"/>
    <w:rsid w:val="004B36F2"/>
    <w:rsid w:val="004B376A"/>
    <w:rsid w:val="004B3917"/>
    <w:rsid w:val="004B3BE2"/>
    <w:rsid w:val="004B3CAD"/>
    <w:rsid w:val="004B4556"/>
    <w:rsid w:val="004B45DA"/>
    <w:rsid w:val="004B485F"/>
    <w:rsid w:val="004B48AF"/>
    <w:rsid w:val="004B49B3"/>
    <w:rsid w:val="004B57FD"/>
    <w:rsid w:val="004B5BE1"/>
    <w:rsid w:val="004B5FD7"/>
    <w:rsid w:val="004B6004"/>
    <w:rsid w:val="004B6089"/>
    <w:rsid w:val="004B60F2"/>
    <w:rsid w:val="004B613E"/>
    <w:rsid w:val="004B62F8"/>
    <w:rsid w:val="004B66C3"/>
    <w:rsid w:val="004B67BF"/>
    <w:rsid w:val="004B683F"/>
    <w:rsid w:val="004B6AA8"/>
    <w:rsid w:val="004B6E3C"/>
    <w:rsid w:val="004B7301"/>
    <w:rsid w:val="004B775D"/>
    <w:rsid w:val="004B7778"/>
    <w:rsid w:val="004B78A2"/>
    <w:rsid w:val="004B79E9"/>
    <w:rsid w:val="004B7C37"/>
    <w:rsid w:val="004B7E21"/>
    <w:rsid w:val="004B7FAE"/>
    <w:rsid w:val="004C01C7"/>
    <w:rsid w:val="004C07E9"/>
    <w:rsid w:val="004C0D00"/>
    <w:rsid w:val="004C0E2A"/>
    <w:rsid w:val="004C10E6"/>
    <w:rsid w:val="004C131D"/>
    <w:rsid w:val="004C142F"/>
    <w:rsid w:val="004C147B"/>
    <w:rsid w:val="004C18D0"/>
    <w:rsid w:val="004C20A7"/>
    <w:rsid w:val="004C23F5"/>
    <w:rsid w:val="004C259F"/>
    <w:rsid w:val="004C28FA"/>
    <w:rsid w:val="004C2DA0"/>
    <w:rsid w:val="004C311A"/>
    <w:rsid w:val="004C31DC"/>
    <w:rsid w:val="004C3865"/>
    <w:rsid w:val="004C395A"/>
    <w:rsid w:val="004C3C3B"/>
    <w:rsid w:val="004C3D55"/>
    <w:rsid w:val="004C3E30"/>
    <w:rsid w:val="004C3EDC"/>
    <w:rsid w:val="004C4277"/>
    <w:rsid w:val="004C427E"/>
    <w:rsid w:val="004C4285"/>
    <w:rsid w:val="004C457B"/>
    <w:rsid w:val="004C4598"/>
    <w:rsid w:val="004C48A9"/>
    <w:rsid w:val="004C490A"/>
    <w:rsid w:val="004C4988"/>
    <w:rsid w:val="004C4A1B"/>
    <w:rsid w:val="004C4A3B"/>
    <w:rsid w:val="004C5298"/>
    <w:rsid w:val="004C5C77"/>
    <w:rsid w:val="004C5CE8"/>
    <w:rsid w:val="004C5FD6"/>
    <w:rsid w:val="004C5FE9"/>
    <w:rsid w:val="004C60FE"/>
    <w:rsid w:val="004C61D7"/>
    <w:rsid w:val="004C6489"/>
    <w:rsid w:val="004C64A5"/>
    <w:rsid w:val="004C66E8"/>
    <w:rsid w:val="004C68F6"/>
    <w:rsid w:val="004C6D96"/>
    <w:rsid w:val="004C78C1"/>
    <w:rsid w:val="004C7D89"/>
    <w:rsid w:val="004C7DC8"/>
    <w:rsid w:val="004D0001"/>
    <w:rsid w:val="004D005D"/>
    <w:rsid w:val="004D05D2"/>
    <w:rsid w:val="004D062F"/>
    <w:rsid w:val="004D08F7"/>
    <w:rsid w:val="004D0A2B"/>
    <w:rsid w:val="004D0CFA"/>
    <w:rsid w:val="004D0E3F"/>
    <w:rsid w:val="004D1676"/>
    <w:rsid w:val="004D1B2A"/>
    <w:rsid w:val="004D226B"/>
    <w:rsid w:val="004D22C6"/>
    <w:rsid w:val="004D2302"/>
    <w:rsid w:val="004D230B"/>
    <w:rsid w:val="004D2571"/>
    <w:rsid w:val="004D25FD"/>
    <w:rsid w:val="004D279C"/>
    <w:rsid w:val="004D28FD"/>
    <w:rsid w:val="004D2A20"/>
    <w:rsid w:val="004D2A56"/>
    <w:rsid w:val="004D33A3"/>
    <w:rsid w:val="004D3471"/>
    <w:rsid w:val="004D377D"/>
    <w:rsid w:val="004D379F"/>
    <w:rsid w:val="004D3D1D"/>
    <w:rsid w:val="004D3F9A"/>
    <w:rsid w:val="004D404A"/>
    <w:rsid w:val="004D42CB"/>
    <w:rsid w:val="004D4858"/>
    <w:rsid w:val="004D5193"/>
    <w:rsid w:val="004D524B"/>
    <w:rsid w:val="004D531C"/>
    <w:rsid w:val="004D5485"/>
    <w:rsid w:val="004D5552"/>
    <w:rsid w:val="004D576D"/>
    <w:rsid w:val="004D58F9"/>
    <w:rsid w:val="004D5AB1"/>
    <w:rsid w:val="004D5AE2"/>
    <w:rsid w:val="004D5E5E"/>
    <w:rsid w:val="004D679D"/>
    <w:rsid w:val="004D67B0"/>
    <w:rsid w:val="004D6879"/>
    <w:rsid w:val="004D6A68"/>
    <w:rsid w:val="004D6EC2"/>
    <w:rsid w:val="004D7309"/>
    <w:rsid w:val="004D7378"/>
    <w:rsid w:val="004D74CE"/>
    <w:rsid w:val="004D7C84"/>
    <w:rsid w:val="004D7EAD"/>
    <w:rsid w:val="004E000C"/>
    <w:rsid w:val="004E007F"/>
    <w:rsid w:val="004E030C"/>
    <w:rsid w:val="004E0373"/>
    <w:rsid w:val="004E07EF"/>
    <w:rsid w:val="004E0D01"/>
    <w:rsid w:val="004E0F4A"/>
    <w:rsid w:val="004E125F"/>
    <w:rsid w:val="004E1908"/>
    <w:rsid w:val="004E1923"/>
    <w:rsid w:val="004E19FB"/>
    <w:rsid w:val="004E1B35"/>
    <w:rsid w:val="004E1C92"/>
    <w:rsid w:val="004E1FC8"/>
    <w:rsid w:val="004E20CE"/>
    <w:rsid w:val="004E2278"/>
    <w:rsid w:val="004E24D5"/>
    <w:rsid w:val="004E2680"/>
    <w:rsid w:val="004E2775"/>
    <w:rsid w:val="004E2E87"/>
    <w:rsid w:val="004E336E"/>
    <w:rsid w:val="004E3761"/>
    <w:rsid w:val="004E39F2"/>
    <w:rsid w:val="004E40E3"/>
    <w:rsid w:val="004E4240"/>
    <w:rsid w:val="004E4882"/>
    <w:rsid w:val="004E4C62"/>
    <w:rsid w:val="004E4CD5"/>
    <w:rsid w:val="004E4D3E"/>
    <w:rsid w:val="004E4D40"/>
    <w:rsid w:val="004E4E6D"/>
    <w:rsid w:val="004E548F"/>
    <w:rsid w:val="004E5883"/>
    <w:rsid w:val="004E5CC8"/>
    <w:rsid w:val="004E5F8B"/>
    <w:rsid w:val="004E6058"/>
    <w:rsid w:val="004E6138"/>
    <w:rsid w:val="004E61A8"/>
    <w:rsid w:val="004E63E1"/>
    <w:rsid w:val="004E68F1"/>
    <w:rsid w:val="004E6AB5"/>
    <w:rsid w:val="004E7A4E"/>
    <w:rsid w:val="004E7BAD"/>
    <w:rsid w:val="004E7CDF"/>
    <w:rsid w:val="004E7E0C"/>
    <w:rsid w:val="004E7E98"/>
    <w:rsid w:val="004F0016"/>
    <w:rsid w:val="004F0033"/>
    <w:rsid w:val="004F0237"/>
    <w:rsid w:val="004F023D"/>
    <w:rsid w:val="004F0416"/>
    <w:rsid w:val="004F0658"/>
    <w:rsid w:val="004F0DB0"/>
    <w:rsid w:val="004F0EAC"/>
    <w:rsid w:val="004F11CD"/>
    <w:rsid w:val="004F12C2"/>
    <w:rsid w:val="004F1864"/>
    <w:rsid w:val="004F21D4"/>
    <w:rsid w:val="004F2405"/>
    <w:rsid w:val="004F248B"/>
    <w:rsid w:val="004F25F5"/>
    <w:rsid w:val="004F3190"/>
    <w:rsid w:val="004F337C"/>
    <w:rsid w:val="004F3394"/>
    <w:rsid w:val="004F34F5"/>
    <w:rsid w:val="004F39C8"/>
    <w:rsid w:val="004F3A25"/>
    <w:rsid w:val="004F3B5C"/>
    <w:rsid w:val="004F3F3B"/>
    <w:rsid w:val="004F42AC"/>
    <w:rsid w:val="004F430A"/>
    <w:rsid w:val="004F4634"/>
    <w:rsid w:val="004F4879"/>
    <w:rsid w:val="004F4907"/>
    <w:rsid w:val="004F4A2A"/>
    <w:rsid w:val="004F4D5A"/>
    <w:rsid w:val="004F5377"/>
    <w:rsid w:val="004F5722"/>
    <w:rsid w:val="004F57C5"/>
    <w:rsid w:val="004F5884"/>
    <w:rsid w:val="004F5A8A"/>
    <w:rsid w:val="004F5A9C"/>
    <w:rsid w:val="004F5D43"/>
    <w:rsid w:val="004F5E5C"/>
    <w:rsid w:val="004F5E62"/>
    <w:rsid w:val="004F5ECE"/>
    <w:rsid w:val="004F617D"/>
    <w:rsid w:val="004F638C"/>
    <w:rsid w:val="004F656C"/>
    <w:rsid w:val="004F7343"/>
    <w:rsid w:val="004F7441"/>
    <w:rsid w:val="004F7911"/>
    <w:rsid w:val="004F7B62"/>
    <w:rsid w:val="004F7BF8"/>
    <w:rsid w:val="004F7CD4"/>
    <w:rsid w:val="004F7D22"/>
    <w:rsid w:val="0050034F"/>
    <w:rsid w:val="005009D6"/>
    <w:rsid w:val="00500ACB"/>
    <w:rsid w:val="00500B2D"/>
    <w:rsid w:val="00501223"/>
    <w:rsid w:val="00501702"/>
    <w:rsid w:val="00502120"/>
    <w:rsid w:val="00502487"/>
    <w:rsid w:val="00502971"/>
    <w:rsid w:val="00502A50"/>
    <w:rsid w:val="00502B91"/>
    <w:rsid w:val="00502EFB"/>
    <w:rsid w:val="005031C0"/>
    <w:rsid w:val="0050372E"/>
    <w:rsid w:val="0050390A"/>
    <w:rsid w:val="00503968"/>
    <w:rsid w:val="005039F9"/>
    <w:rsid w:val="00503A26"/>
    <w:rsid w:val="00503AB4"/>
    <w:rsid w:val="00503CED"/>
    <w:rsid w:val="00503D4D"/>
    <w:rsid w:val="00504289"/>
    <w:rsid w:val="00504736"/>
    <w:rsid w:val="00504817"/>
    <w:rsid w:val="005048C1"/>
    <w:rsid w:val="00504E71"/>
    <w:rsid w:val="00505333"/>
    <w:rsid w:val="005054EA"/>
    <w:rsid w:val="00505829"/>
    <w:rsid w:val="00505981"/>
    <w:rsid w:val="00505B2A"/>
    <w:rsid w:val="00505EEA"/>
    <w:rsid w:val="00505F48"/>
    <w:rsid w:val="0050648A"/>
    <w:rsid w:val="00506680"/>
    <w:rsid w:val="0050668F"/>
    <w:rsid w:val="005069EF"/>
    <w:rsid w:val="00506C0D"/>
    <w:rsid w:val="00506C18"/>
    <w:rsid w:val="00506FAE"/>
    <w:rsid w:val="00507484"/>
    <w:rsid w:val="005079FD"/>
    <w:rsid w:val="00507E2D"/>
    <w:rsid w:val="005103DF"/>
    <w:rsid w:val="005107AA"/>
    <w:rsid w:val="005108BE"/>
    <w:rsid w:val="00510A97"/>
    <w:rsid w:val="00510AFD"/>
    <w:rsid w:val="00510FC2"/>
    <w:rsid w:val="00511060"/>
    <w:rsid w:val="00511072"/>
    <w:rsid w:val="0051111F"/>
    <w:rsid w:val="00511873"/>
    <w:rsid w:val="00511BE3"/>
    <w:rsid w:val="00511D35"/>
    <w:rsid w:val="00511E4A"/>
    <w:rsid w:val="00511E5D"/>
    <w:rsid w:val="00511E7D"/>
    <w:rsid w:val="005120D1"/>
    <w:rsid w:val="00512810"/>
    <w:rsid w:val="00512A02"/>
    <w:rsid w:val="00512DB4"/>
    <w:rsid w:val="00512DFE"/>
    <w:rsid w:val="005130A0"/>
    <w:rsid w:val="005133C2"/>
    <w:rsid w:val="00513A10"/>
    <w:rsid w:val="00513A9A"/>
    <w:rsid w:val="00513D54"/>
    <w:rsid w:val="00513D97"/>
    <w:rsid w:val="00514126"/>
    <w:rsid w:val="00514413"/>
    <w:rsid w:val="00514AD5"/>
    <w:rsid w:val="00514B44"/>
    <w:rsid w:val="00514C1E"/>
    <w:rsid w:val="00514C8B"/>
    <w:rsid w:val="00514D93"/>
    <w:rsid w:val="00514FA1"/>
    <w:rsid w:val="00515303"/>
    <w:rsid w:val="005154F9"/>
    <w:rsid w:val="00515726"/>
    <w:rsid w:val="00515847"/>
    <w:rsid w:val="00515B6E"/>
    <w:rsid w:val="00515CE8"/>
    <w:rsid w:val="00515D2A"/>
    <w:rsid w:val="005162BA"/>
    <w:rsid w:val="005162C9"/>
    <w:rsid w:val="0051645A"/>
    <w:rsid w:val="005167A9"/>
    <w:rsid w:val="005168E7"/>
    <w:rsid w:val="00516942"/>
    <w:rsid w:val="00516C3F"/>
    <w:rsid w:val="00516D22"/>
    <w:rsid w:val="005170B8"/>
    <w:rsid w:val="00517980"/>
    <w:rsid w:val="00517BE4"/>
    <w:rsid w:val="00517C8D"/>
    <w:rsid w:val="00517DA8"/>
    <w:rsid w:val="00520167"/>
    <w:rsid w:val="005207D4"/>
    <w:rsid w:val="00520C8A"/>
    <w:rsid w:val="00520DCD"/>
    <w:rsid w:val="0052113B"/>
    <w:rsid w:val="00521145"/>
    <w:rsid w:val="00521A92"/>
    <w:rsid w:val="00521AB0"/>
    <w:rsid w:val="00521BF6"/>
    <w:rsid w:val="00521C92"/>
    <w:rsid w:val="005220B2"/>
    <w:rsid w:val="0052212D"/>
    <w:rsid w:val="0052213D"/>
    <w:rsid w:val="00522672"/>
    <w:rsid w:val="00522A26"/>
    <w:rsid w:val="00522A7D"/>
    <w:rsid w:val="00522C3E"/>
    <w:rsid w:val="00522D93"/>
    <w:rsid w:val="0052321A"/>
    <w:rsid w:val="00523555"/>
    <w:rsid w:val="00523836"/>
    <w:rsid w:val="00523994"/>
    <w:rsid w:val="00523AC8"/>
    <w:rsid w:val="00523B15"/>
    <w:rsid w:val="00523C91"/>
    <w:rsid w:val="00523EA7"/>
    <w:rsid w:val="00523FD1"/>
    <w:rsid w:val="00523FEB"/>
    <w:rsid w:val="005241ED"/>
    <w:rsid w:val="00524660"/>
    <w:rsid w:val="005246B2"/>
    <w:rsid w:val="00525204"/>
    <w:rsid w:val="00525781"/>
    <w:rsid w:val="00525A79"/>
    <w:rsid w:val="00526258"/>
    <w:rsid w:val="0052687C"/>
    <w:rsid w:val="0052697B"/>
    <w:rsid w:val="005269AC"/>
    <w:rsid w:val="00526E6E"/>
    <w:rsid w:val="00526E7A"/>
    <w:rsid w:val="00526F15"/>
    <w:rsid w:val="00527093"/>
    <w:rsid w:val="00527134"/>
    <w:rsid w:val="005275E4"/>
    <w:rsid w:val="0052761E"/>
    <w:rsid w:val="005278B3"/>
    <w:rsid w:val="00527A45"/>
    <w:rsid w:val="00527BC5"/>
    <w:rsid w:val="00527C80"/>
    <w:rsid w:val="005301A1"/>
    <w:rsid w:val="00530304"/>
    <w:rsid w:val="00530434"/>
    <w:rsid w:val="0053078E"/>
    <w:rsid w:val="00530D6A"/>
    <w:rsid w:val="00531579"/>
    <w:rsid w:val="005316AF"/>
    <w:rsid w:val="00531A16"/>
    <w:rsid w:val="00531C17"/>
    <w:rsid w:val="00531D1F"/>
    <w:rsid w:val="00531D41"/>
    <w:rsid w:val="00532077"/>
    <w:rsid w:val="00532218"/>
    <w:rsid w:val="005323E2"/>
    <w:rsid w:val="0053240E"/>
    <w:rsid w:val="00532486"/>
    <w:rsid w:val="005324A7"/>
    <w:rsid w:val="00532AF0"/>
    <w:rsid w:val="00532AF4"/>
    <w:rsid w:val="00532D34"/>
    <w:rsid w:val="00532DB8"/>
    <w:rsid w:val="00532E63"/>
    <w:rsid w:val="00532ED5"/>
    <w:rsid w:val="00532EDD"/>
    <w:rsid w:val="00532FAF"/>
    <w:rsid w:val="00533028"/>
    <w:rsid w:val="0053322E"/>
    <w:rsid w:val="00533662"/>
    <w:rsid w:val="0053366D"/>
    <w:rsid w:val="00533A29"/>
    <w:rsid w:val="00534235"/>
    <w:rsid w:val="005342C5"/>
    <w:rsid w:val="0053430F"/>
    <w:rsid w:val="00534445"/>
    <w:rsid w:val="00534493"/>
    <w:rsid w:val="005345EF"/>
    <w:rsid w:val="00534613"/>
    <w:rsid w:val="00534815"/>
    <w:rsid w:val="005348F5"/>
    <w:rsid w:val="005357B5"/>
    <w:rsid w:val="00535D9E"/>
    <w:rsid w:val="00535F56"/>
    <w:rsid w:val="0053614F"/>
    <w:rsid w:val="0053641A"/>
    <w:rsid w:val="00536448"/>
    <w:rsid w:val="00536528"/>
    <w:rsid w:val="0053658F"/>
    <w:rsid w:val="00536656"/>
    <w:rsid w:val="0053691F"/>
    <w:rsid w:val="00536928"/>
    <w:rsid w:val="005369B2"/>
    <w:rsid w:val="00536BA6"/>
    <w:rsid w:val="00536C69"/>
    <w:rsid w:val="00536CB7"/>
    <w:rsid w:val="00536F3E"/>
    <w:rsid w:val="0053719C"/>
    <w:rsid w:val="00537739"/>
    <w:rsid w:val="005377DE"/>
    <w:rsid w:val="00537B9D"/>
    <w:rsid w:val="00537F9D"/>
    <w:rsid w:val="005400A7"/>
    <w:rsid w:val="005400BE"/>
    <w:rsid w:val="00540138"/>
    <w:rsid w:val="005403D4"/>
    <w:rsid w:val="005406CF"/>
    <w:rsid w:val="005406F1"/>
    <w:rsid w:val="00540D17"/>
    <w:rsid w:val="00541424"/>
    <w:rsid w:val="0054144F"/>
    <w:rsid w:val="005427DD"/>
    <w:rsid w:val="00542A25"/>
    <w:rsid w:val="00542D54"/>
    <w:rsid w:val="00542F69"/>
    <w:rsid w:val="00543104"/>
    <w:rsid w:val="00543795"/>
    <w:rsid w:val="00543BF0"/>
    <w:rsid w:val="00544098"/>
    <w:rsid w:val="00544231"/>
    <w:rsid w:val="00544459"/>
    <w:rsid w:val="0054457F"/>
    <w:rsid w:val="00544792"/>
    <w:rsid w:val="0054485E"/>
    <w:rsid w:val="00544DE5"/>
    <w:rsid w:val="00545022"/>
    <w:rsid w:val="005451B0"/>
    <w:rsid w:val="00545489"/>
    <w:rsid w:val="00545586"/>
    <w:rsid w:val="005456B8"/>
    <w:rsid w:val="00545718"/>
    <w:rsid w:val="00545829"/>
    <w:rsid w:val="005459C3"/>
    <w:rsid w:val="0054669C"/>
    <w:rsid w:val="00546A27"/>
    <w:rsid w:val="00546D5E"/>
    <w:rsid w:val="00547274"/>
    <w:rsid w:val="005472F6"/>
    <w:rsid w:val="00547E0A"/>
    <w:rsid w:val="00547E39"/>
    <w:rsid w:val="00547F2B"/>
    <w:rsid w:val="00550486"/>
    <w:rsid w:val="00550CB5"/>
    <w:rsid w:val="00550FE6"/>
    <w:rsid w:val="0055102C"/>
    <w:rsid w:val="005511CE"/>
    <w:rsid w:val="00551538"/>
    <w:rsid w:val="00551B2F"/>
    <w:rsid w:val="005522AE"/>
    <w:rsid w:val="00552797"/>
    <w:rsid w:val="00552A42"/>
    <w:rsid w:val="00552A5F"/>
    <w:rsid w:val="00552B0D"/>
    <w:rsid w:val="00552CFF"/>
    <w:rsid w:val="00552DCE"/>
    <w:rsid w:val="00552E6F"/>
    <w:rsid w:val="00552F6A"/>
    <w:rsid w:val="005530A2"/>
    <w:rsid w:val="00553479"/>
    <w:rsid w:val="00553932"/>
    <w:rsid w:val="00553D67"/>
    <w:rsid w:val="00553D81"/>
    <w:rsid w:val="0055402F"/>
    <w:rsid w:val="00554229"/>
    <w:rsid w:val="0055431D"/>
    <w:rsid w:val="0055444A"/>
    <w:rsid w:val="00554AC9"/>
    <w:rsid w:val="00554DE6"/>
    <w:rsid w:val="00554E87"/>
    <w:rsid w:val="00555236"/>
    <w:rsid w:val="00555708"/>
    <w:rsid w:val="0055575B"/>
    <w:rsid w:val="00555AD3"/>
    <w:rsid w:val="00555E3B"/>
    <w:rsid w:val="00555ED9"/>
    <w:rsid w:val="005561F6"/>
    <w:rsid w:val="0055694E"/>
    <w:rsid w:val="00556A41"/>
    <w:rsid w:val="00556B3E"/>
    <w:rsid w:val="00556E5C"/>
    <w:rsid w:val="00556F5C"/>
    <w:rsid w:val="00557231"/>
    <w:rsid w:val="0055773A"/>
    <w:rsid w:val="00557C38"/>
    <w:rsid w:val="00557DBF"/>
    <w:rsid w:val="00557FEE"/>
    <w:rsid w:val="00560021"/>
    <w:rsid w:val="005607BA"/>
    <w:rsid w:val="00560914"/>
    <w:rsid w:val="00560942"/>
    <w:rsid w:val="00560A45"/>
    <w:rsid w:val="00560C41"/>
    <w:rsid w:val="00560CB1"/>
    <w:rsid w:val="00560FEF"/>
    <w:rsid w:val="00561074"/>
    <w:rsid w:val="005610EC"/>
    <w:rsid w:val="0056136A"/>
    <w:rsid w:val="0056155A"/>
    <w:rsid w:val="00561856"/>
    <w:rsid w:val="00561B7E"/>
    <w:rsid w:val="0056228B"/>
    <w:rsid w:val="0056230D"/>
    <w:rsid w:val="0056275C"/>
    <w:rsid w:val="00562A61"/>
    <w:rsid w:val="00562E02"/>
    <w:rsid w:val="005630B2"/>
    <w:rsid w:val="005637A8"/>
    <w:rsid w:val="005637FE"/>
    <w:rsid w:val="00563984"/>
    <w:rsid w:val="00563E60"/>
    <w:rsid w:val="005640F2"/>
    <w:rsid w:val="00564176"/>
    <w:rsid w:val="00564827"/>
    <w:rsid w:val="0056492B"/>
    <w:rsid w:val="00565837"/>
    <w:rsid w:val="0056587F"/>
    <w:rsid w:val="00565BA5"/>
    <w:rsid w:val="00565DF9"/>
    <w:rsid w:val="00565DFE"/>
    <w:rsid w:val="00565EAD"/>
    <w:rsid w:val="00565F6E"/>
    <w:rsid w:val="0056602E"/>
    <w:rsid w:val="00566226"/>
    <w:rsid w:val="00566722"/>
    <w:rsid w:val="00566A4B"/>
    <w:rsid w:val="00566E7D"/>
    <w:rsid w:val="0056710C"/>
    <w:rsid w:val="005672F2"/>
    <w:rsid w:val="005673FC"/>
    <w:rsid w:val="0056746C"/>
    <w:rsid w:val="00567E3B"/>
    <w:rsid w:val="00567F03"/>
    <w:rsid w:val="0057033B"/>
    <w:rsid w:val="0057033C"/>
    <w:rsid w:val="005704E4"/>
    <w:rsid w:val="00571363"/>
    <w:rsid w:val="005714A5"/>
    <w:rsid w:val="00571998"/>
    <w:rsid w:val="00571CE9"/>
    <w:rsid w:val="00571DCC"/>
    <w:rsid w:val="00571DF8"/>
    <w:rsid w:val="00571F8C"/>
    <w:rsid w:val="0057250E"/>
    <w:rsid w:val="005729D9"/>
    <w:rsid w:val="00573AA2"/>
    <w:rsid w:val="005747A0"/>
    <w:rsid w:val="00574AF7"/>
    <w:rsid w:val="00574FFA"/>
    <w:rsid w:val="0057500E"/>
    <w:rsid w:val="00575253"/>
    <w:rsid w:val="0057532D"/>
    <w:rsid w:val="005754F6"/>
    <w:rsid w:val="005755D1"/>
    <w:rsid w:val="005755E8"/>
    <w:rsid w:val="005757B6"/>
    <w:rsid w:val="00575A09"/>
    <w:rsid w:val="00575A35"/>
    <w:rsid w:val="00575E8D"/>
    <w:rsid w:val="005761AE"/>
    <w:rsid w:val="00576251"/>
    <w:rsid w:val="005762A1"/>
    <w:rsid w:val="0057635B"/>
    <w:rsid w:val="00576384"/>
    <w:rsid w:val="00576391"/>
    <w:rsid w:val="00576394"/>
    <w:rsid w:val="005767FF"/>
    <w:rsid w:val="00576D78"/>
    <w:rsid w:val="00576DA4"/>
    <w:rsid w:val="00577166"/>
    <w:rsid w:val="005772A2"/>
    <w:rsid w:val="005772BB"/>
    <w:rsid w:val="0057741D"/>
    <w:rsid w:val="005774E4"/>
    <w:rsid w:val="00577574"/>
    <w:rsid w:val="005776C5"/>
    <w:rsid w:val="0057774A"/>
    <w:rsid w:val="005778AF"/>
    <w:rsid w:val="005800E5"/>
    <w:rsid w:val="00580148"/>
    <w:rsid w:val="005802E4"/>
    <w:rsid w:val="00580799"/>
    <w:rsid w:val="005807B4"/>
    <w:rsid w:val="00580806"/>
    <w:rsid w:val="00580866"/>
    <w:rsid w:val="00580AF7"/>
    <w:rsid w:val="00580B85"/>
    <w:rsid w:val="005815EF"/>
    <w:rsid w:val="005816F3"/>
    <w:rsid w:val="00581750"/>
    <w:rsid w:val="00581E65"/>
    <w:rsid w:val="00581EC0"/>
    <w:rsid w:val="00581EFB"/>
    <w:rsid w:val="00582537"/>
    <w:rsid w:val="005827CB"/>
    <w:rsid w:val="00582888"/>
    <w:rsid w:val="00582A3C"/>
    <w:rsid w:val="00582AA6"/>
    <w:rsid w:val="00582B30"/>
    <w:rsid w:val="00582B76"/>
    <w:rsid w:val="00582C2E"/>
    <w:rsid w:val="00582DAD"/>
    <w:rsid w:val="00582E92"/>
    <w:rsid w:val="0058319E"/>
    <w:rsid w:val="0058377F"/>
    <w:rsid w:val="00583786"/>
    <w:rsid w:val="00583983"/>
    <w:rsid w:val="00583D36"/>
    <w:rsid w:val="00583F44"/>
    <w:rsid w:val="00584003"/>
    <w:rsid w:val="005840D8"/>
    <w:rsid w:val="00584379"/>
    <w:rsid w:val="0058456A"/>
    <w:rsid w:val="00584B7B"/>
    <w:rsid w:val="00584C9D"/>
    <w:rsid w:val="00584DAD"/>
    <w:rsid w:val="00584EB3"/>
    <w:rsid w:val="0058503C"/>
    <w:rsid w:val="0058505E"/>
    <w:rsid w:val="00585413"/>
    <w:rsid w:val="005855EA"/>
    <w:rsid w:val="00585B69"/>
    <w:rsid w:val="00585C44"/>
    <w:rsid w:val="00585EA2"/>
    <w:rsid w:val="0058607C"/>
    <w:rsid w:val="005862B0"/>
    <w:rsid w:val="00586924"/>
    <w:rsid w:val="00586962"/>
    <w:rsid w:val="00586A97"/>
    <w:rsid w:val="00586AE6"/>
    <w:rsid w:val="00586CB6"/>
    <w:rsid w:val="00586DBA"/>
    <w:rsid w:val="0058732E"/>
    <w:rsid w:val="00587357"/>
    <w:rsid w:val="00587477"/>
    <w:rsid w:val="00587677"/>
    <w:rsid w:val="00587693"/>
    <w:rsid w:val="00587D59"/>
    <w:rsid w:val="00587F3E"/>
    <w:rsid w:val="005901A1"/>
    <w:rsid w:val="00590841"/>
    <w:rsid w:val="00590B24"/>
    <w:rsid w:val="00590B31"/>
    <w:rsid w:val="005912EE"/>
    <w:rsid w:val="005916E5"/>
    <w:rsid w:val="00591BC2"/>
    <w:rsid w:val="00591CA5"/>
    <w:rsid w:val="00591F22"/>
    <w:rsid w:val="005922DC"/>
    <w:rsid w:val="00592623"/>
    <w:rsid w:val="00592B87"/>
    <w:rsid w:val="00592C4F"/>
    <w:rsid w:val="00593060"/>
    <w:rsid w:val="00593095"/>
    <w:rsid w:val="005933C3"/>
    <w:rsid w:val="00593881"/>
    <w:rsid w:val="00594013"/>
    <w:rsid w:val="00594123"/>
    <w:rsid w:val="00594385"/>
    <w:rsid w:val="0059456A"/>
    <w:rsid w:val="00594F87"/>
    <w:rsid w:val="005950B0"/>
    <w:rsid w:val="005956FB"/>
    <w:rsid w:val="00595971"/>
    <w:rsid w:val="00595BCD"/>
    <w:rsid w:val="00595F24"/>
    <w:rsid w:val="00596026"/>
    <w:rsid w:val="005961ED"/>
    <w:rsid w:val="00596388"/>
    <w:rsid w:val="005963C5"/>
    <w:rsid w:val="00596568"/>
    <w:rsid w:val="00596B9F"/>
    <w:rsid w:val="00596E13"/>
    <w:rsid w:val="00596E31"/>
    <w:rsid w:val="00597578"/>
    <w:rsid w:val="0059769C"/>
    <w:rsid w:val="00597972"/>
    <w:rsid w:val="00597ABB"/>
    <w:rsid w:val="00597F4B"/>
    <w:rsid w:val="00597F5A"/>
    <w:rsid w:val="005A00A6"/>
    <w:rsid w:val="005A00B4"/>
    <w:rsid w:val="005A1362"/>
    <w:rsid w:val="005A13BF"/>
    <w:rsid w:val="005A1ABB"/>
    <w:rsid w:val="005A1C7F"/>
    <w:rsid w:val="005A1D85"/>
    <w:rsid w:val="005A1E9E"/>
    <w:rsid w:val="005A243C"/>
    <w:rsid w:val="005A2796"/>
    <w:rsid w:val="005A2AD6"/>
    <w:rsid w:val="005A31AB"/>
    <w:rsid w:val="005A3234"/>
    <w:rsid w:val="005A3295"/>
    <w:rsid w:val="005A34E4"/>
    <w:rsid w:val="005A357B"/>
    <w:rsid w:val="005A3C39"/>
    <w:rsid w:val="005A3D91"/>
    <w:rsid w:val="005A3EDC"/>
    <w:rsid w:val="005A3F02"/>
    <w:rsid w:val="005A413E"/>
    <w:rsid w:val="005A425E"/>
    <w:rsid w:val="005A46E1"/>
    <w:rsid w:val="005A47BE"/>
    <w:rsid w:val="005A4893"/>
    <w:rsid w:val="005A4A78"/>
    <w:rsid w:val="005A4CB1"/>
    <w:rsid w:val="005A4F50"/>
    <w:rsid w:val="005A5048"/>
    <w:rsid w:val="005A5559"/>
    <w:rsid w:val="005A5660"/>
    <w:rsid w:val="005A5762"/>
    <w:rsid w:val="005A5872"/>
    <w:rsid w:val="005A59B7"/>
    <w:rsid w:val="005A5C2D"/>
    <w:rsid w:val="005A5DDC"/>
    <w:rsid w:val="005A5E49"/>
    <w:rsid w:val="005A5E73"/>
    <w:rsid w:val="005A5ED1"/>
    <w:rsid w:val="005A5EE0"/>
    <w:rsid w:val="005A5F40"/>
    <w:rsid w:val="005A6BE8"/>
    <w:rsid w:val="005A6C47"/>
    <w:rsid w:val="005A6CCA"/>
    <w:rsid w:val="005A701B"/>
    <w:rsid w:val="005A71D1"/>
    <w:rsid w:val="005A71D9"/>
    <w:rsid w:val="005A7373"/>
    <w:rsid w:val="005A799B"/>
    <w:rsid w:val="005A7AE8"/>
    <w:rsid w:val="005B013D"/>
    <w:rsid w:val="005B025A"/>
    <w:rsid w:val="005B0426"/>
    <w:rsid w:val="005B04DB"/>
    <w:rsid w:val="005B0596"/>
    <w:rsid w:val="005B06C7"/>
    <w:rsid w:val="005B076D"/>
    <w:rsid w:val="005B0812"/>
    <w:rsid w:val="005B0D7E"/>
    <w:rsid w:val="005B0D96"/>
    <w:rsid w:val="005B10A3"/>
    <w:rsid w:val="005B1119"/>
    <w:rsid w:val="005B1130"/>
    <w:rsid w:val="005B11CA"/>
    <w:rsid w:val="005B1A7A"/>
    <w:rsid w:val="005B1C41"/>
    <w:rsid w:val="005B21A4"/>
    <w:rsid w:val="005B2887"/>
    <w:rsid w:val="005B2931"/>
    <w:rsid w:val="005B2A74"/>
    <w:rsid w:val="005B2A8F"/>
    <w:rsid w:val="005B2C03"/>
    <w:rsid w:val="005B2C86"/>
    <w:rsid w:val="005B2E11"/>
    <w:rsid w:val="005B2F65"/>
    <w:rsid w:val="005B33E0"/>
    <w:rsid w:val="005B3824"/>
    <w:rsid w:val="005B3D5D"/>
    <w:rsid w:val="005B3E2D"/>
    <w:rsid w:val="005B3FCC"/>
    <w:rsid w:val="005B483B"/>
    <w:rsid w:val="005B48F2"/>
    <w:rsid w:val="005B493D"/>
    <w:rsid w:val="005B4CBB"/>
    <w:rsid w:val="005B5024"/>
    <w:rsid w:val="005B59C1"/>
    <w:rsid w:val="005B5A61"/>
    <w:rsid w:val="005B5ECA"/>
    <w:rsid w:val="005B61DD"/>
    <w:rsid w:val="005B63F4"/>
    <w:rsid w:val="005B65AF"/>
    <w:rsid w:val="005B6BED"/>
    <w:rsid w:val="005B6C1F"/>
    <w:rsid w:val="005B6D49"/>
    <w:rsid w:val="005B7E7D"/>
    <w:rsid w:val="005B7F65"/>
    <w:rsid w:val="005C04D5"/>
    <w:rsid w:val="005C0902"/>
    <w:rsid w:val="005C0F32"/>
    <w:rsid w:val="005C1177"/>
    <w:rsid w:val="005C1294"/>
    <w:rsid w:val="005C1B2A"/>
    <w:rsid w:val="005C1B34"/>
    <w:rsid w:val="005C20CA"/>
    <w:rsid w:val="005C2326"/>
    <w:rsid w:val="005C2608"/>
    <w:rsid w:val="005C2811"/>
    <w:rsid w:val="005C28A8"/>
    <w:rsid w:val="005C2A6E"/>
    <w:rsid w:val="005C2B82"/>
    <w:rsid w:val="005C3032"/>
    <w:rsid w:val="005C35E2"/>
    <w:rsid w:val="005C3689"/>
    <w:rsid w:val="005C3AF6"/>
    <w:rsid w:val="005C3CD3"/>
    <w:rsid w:val="005C3EE6"/>
    <w:rsid w:val="005C422A"/>
    <w:rsid w:val="005C44D0"/>
    <w:rsid w:val="005C4908"/>
    <w:rsid w:val="005C4C4F"/>
    <w:rsid w:val="005C4FA1"/>
    <w:rsid w:val="005C5207"/>
    <w:rsid w:val="005C5B2F"/>
    <w:rsid w:val="005C5C04"/>
    <w:rsid w:val="005C5CAB"/>
    <w:rsid w:val="005C5D4C"/>
    <w:rsid w:val="005C610F"/>
    <w:rsid w:val="005C64EB"/>
    <w:rsid w:val="005C6762"/>
    <w:rsid w:val="005C67DD"/>
    <w:rsid w:val="005C6A33"/>
    <w:rsid w:val="005C6F45"/>
    <w:rsid w:val="005C7196"/>
    <w:rsid w:val="005C7412"/>
    <w:rsid w:val="005C74D2"/>
    <w:rsid w:val="005C7755"/>
    <w:rsid w:val="005C77DA"/>
    <w:rsid w:val="005C7860"/>
    <w:rsid w:val="005C7878"/>
    <w:rsid w:val="005C7C1B"/>
    <w:rsid w:val="005C7E58"/>
    <w:rsid w:val="005D00D8"/>
    <w:rsid w:val="005D02E8"/>
    <w:rsid w:val="005D02EB"/>
    <w:rsid w:val="005D03B4"/>
    <w:rsid w:val="005D068E"/>
    <w:rsid w:val="005D0CC8"/>
    <w:rsid w:val="005D0E34"/>
    <w:rsid w:val="005D0EB8"/>
    <w:rsid w:val="005D12BA"/>
    <w:rsid w:val="005D15D8"/>
    <w:rsid w:val="005D16E3"/>
    <w:rsid w:val="005D18F0"/>
    <w:rsid w:val="005D1C93"/>
    <w:rsid w:val="005D2466"/>
    <w:rsid w:val="005D24A8"/>
    <w:rsid w:val="005D25C7"/>
    <w:rsid w:val="005D27BB"/>
    <w:rsid w:val="005D293F"/>
    <w:rsid w:val="005D2949"/>
    <w:rsid w:val="005D2AF0"/>
    <w:rsid w:val="005D2AF9"/>
    <w:rsid w:val="005D2C57"/>
    <w:rsid w:val="005D2DEE"/>
    <w:rsid w:val="005D327B"/>
    <w:rsid w:val="005D328E"/>
    <w:rsid w:val="005D35AF"/>
    <w:rsid w:val="005D3AE9"/>
    <w:rsid w:val="005D3B2A"/>
    <w:rsid w:val="005D3CB6"/>
    <w:rsid w:val="005D3F44"/>
    <w:rsid w:val="005D3F6A"/>
    <w:rsid w:val="005D3FD3"/>
    <w:rsid w:val="005D4473"/>
    <w:rsid w:val="005D46C4"/>
    <w:rsid w:val="005D489A"/>
    <w:rsid w:val="005D4EC0"/>
    <w:rsid w:val="005D4FAF"/>
    <w:rsid w:val="005D519D"/>
    <w:rsid w:val="005D541F"/>
    <w:rsid w:val="005D571F"/>
    <w:rsid w:val="005D585A"/>
    <w:rsid w:val="005D60A2"/>
    <w:rsid w:val="005D65BC"/>
    <w:rsid w:val="005D66F0"/>
    <w:rsid w:val="005D6C5B"/>
    <w:rsid w:val="005D6E0C"/>
    <w:rsid w:val="005D6E46"/>
    <w:rsid w:val="005D741A"/>
    <w:rsid w:val="005D762A"/>
    <w:rsid w:val="005D770D"/>
    <w:rsid w:val="005D7714"/>
    <w:rsid w:val="005D7A80"/>
    <w:rsid w:val="005D7EB5"/>
    <w:rsid w:val="005E001D"/>
    <w:rsid w:val="005E0247"/>
    <w:rsid w:val="005E045D"/>
    <w:rsid w:val="005E06CB"/>
    <w:rsid w:val="005E0CFC"/>
    <w:rsid w:val="005E0FB1"/>
    <w:rsid w:val="005E1057"/>
    <w:rsid w:val="005E113D"/>
    <w:rsid w:val="005E1320"/>
    <w:rsid w:val="005E15B6"/>
    <w:rsid w:val="005E197A"/>
    <w:rsid w:val="005E19FC"/>
    <w:rsid w:val="005E1ECD"/>
    <w:rsid w:val="005E21A8"/>
    <w:rsid w:val="005E2351"/>
    <w:rsid w:val="005E2378"/>
    <w:rsid w:val="005E23D1"/>
    <w:rsid w:val="005E2A53"/>
    <w:rsid w:val="005E2C07"/>
    <w:rsid w:val="005E2DFC"/>
    <w:rsid w:val="005E2EA7"/>
    <w:rsid w:val="005E304D"/>
    <w:rsid w:val="005E3114"/>
    <w:rsid w:val="005E3187"/>
    <w:rsid w:val="005E31E6"/>
    <w:rsid w:val="005E3434"/>
    <w:rsid w:val="005E35B3"/>
    <w:rsid w:val="005E3A31"/>
    <w:rsid w:val="005E3ACD"/>
    <w:rsid w:val="005E3BD6"/>
    <w:rsid w:val="005E3F0D"/>
    <w:rsid w:val="005E4314"/>
    <w:rsid w:val="005E45B9"/>
    <w:rsid w:val="005E4661"/>
    <w:rsid w:val="005E4911"/>
    <w:rsid w:val="005E4D69"/>
    <w:rsid w:val="005E560F"/>
    <w:rsid w:val="005E5A0E"/>
    <w:rsid w:val="005E5A89"/>
    <w:rsid w:val="005E5CE5"/>
    <w:rsid w:val="005E6B6D"/>
    <w:rsid w:val="005E6D31"/>
    <w:rsid w:val="005E6F56"/>
    <w:rsid w:val="005E72A4"/>
    <w:rsid w:val="005E7559"/>
    <w:rsid w:val="005E7BC4"/>
    <w:rsid w:val="005E7DED"/>
    <w:rsid w:val="005E7E26"/>
    <w:rsid w:val="005E7F43"/>
    <w:rsid w:val="005F010A"/>
    <w:rsid w:val="005F0160"/>
    <w:rsid w:val="005F063C"/>
    <w:rsid w:val="005F0743"/>
    <w:rsid w:val="005F07B9"/>
    <w:rsid w:val="005F084A"/>
    <w:rsid w:val="005F09AF"/>
    <w:rsid w:val="005F09B8"/>
    <w:rsid w:val="005F0B6F"/>
    <w:rsid w:val="005F0C3F"/>
    <w:rsid w:val="005F117F"/>
    <w:rsid w:val="005F192E"/>
    <w:rsid w:val="005F198D"/>
    <w:rsid w:val="005F1E7D"/>
    <w:rsid w:val="005F2045"/>
    <w:rsid w:val="005F2182"/>
    <w:rsid w:val="005F219B"/>
    <w:rsid w:val="005F21B5"/>
    <w:rsid w:val="005F2357"/>
    <w:rsid w:val="005F26DE"/>
    <w:rsid w:val="005F26E8"/>
    <w:rsid w:val="005F292B"/>
    <w:rsid w:val="005F2996"/>
    <w:rsid w:val="005F2A81"/>
    <w:rsid w:val="005F2AE4"/>
    <w:rsid w:val="005F2AFB"/>
    <w:rsid w:val="005F302D"/>
    <w:rsid w:val="005F3074"/>
    <w:rsid w:val="005F3A37"/>
    <w:rsid w:val="005F3B6C"/>
    <w:rsid w:val="005F3B77"/>
    <w:rsid w:val="005F3EA3"/>
    <w:rsid w:val="005F3F85"/>
    <w:rsid w:val="005F4089"/>
    <w:rsid w:val="005F4C20"/>
    <w:rsid w:val="005F52F0"/>
    <w:rsid w:val="005F5AD0"/>
    <w:rsid w:val="005F5F23"/>
    <w:rsid w:val="005F6144"/>
    <w:rsid w:val="005F6186"/>
    <w:rsid w:val="005F64E8"/>
    <w:rsid w:val="005F65C6"/>
    <w:rsid w:val="005F6688"/>
    <w:rsid w:val="005F6A86"/>
    <w:rsid w:val="005F6B82"/>
    <w:rsid w:val="005F6D60"/>
    <w:rsid w:val="005F6D6E"/>
    <w:rsid w:val="005F738A"/>
    <w:rsid w:val="005F73BD"/>
    <w:rsid w:val="005F741F"/>
    <w:rsid w:val="005F77BC"/>
    <w:rsid w:val="005F794D"/>
    <w:rsid w:val="005F79AE"/>
    <w:rsid w:val="005F7BB3"/>
    <w:rsid w:val="005F7FA1"/>
    <w:rsid w:val="005F7FB5"/>
    <w:rsid w:val="00600268"/>
    <w:rsid w:val="006004C0"/>
    <w:rsid w:val="00600590"/>
    <w:rsid w:val="00600775"/>
    <w:rsid w:val="00600869"/>
    <w:rsid w:val="006008A6"/>
    <w:rsid w:val="00600AD3"/>
    <w:rsid w:val="00600B1C"/>
    <w:rsid w:val="00600E2D"/>
    <w:rsid w:val="00600E94"/>
    <w:rsid w:val="0060160B"/>
    <w:rsid w:val="006018E6"/>
    <w:rsid w:val="006019B0"/>
    <w:rsid w:val="0060224E"/>
    <w:rsid w:val="0060241C"/>
    <w:rsid w:val="006026F7"/>
    <w:rsid w:val="00602B24"/>
    <w:rsid w:val="00603089"/>
    <w:rsid w:val="006032B5"/>
    <w:rsid w:val="00603403"/>
    <w:rsid w:val="006034F8"/>
    <w:rsid w:val="0060358C"/>
    <w:rsid w:val="00603744"/>
    <w:rsid w:val="006037BB"/>
    <w:rsid w:val="00603870"/>
    <w:rsid w:val="0060397E"/>
    <w:rsid w:val="00604205"/>
    <w:rsid w:val="006048AC"/>
    <w:rsid w:val="00604D00"/>
    <w:rsid w:val="0060519C"/>
    <w:rsid w:val="0060533C"/>
    <w:rsid w:val="00605489"/>
    <w:rsid w:val="006055C5"/>
    <w:rsid w:val="006055FA"/>
    <w:rsid w:val="006057DE"/>
    <w:rsid w:val="006058B0"/>
    <w:rsid w:val="00605C41"/>
    <w:rsid w:val="006061CF"/>
    <w:rsid w:val="006065D4"/>
    <w:rsid w:val="00606615"/>
    <w:rsid w:val="00606BAB"/>
    <w:rsid w:val="0060703D"/>
    <w:rsid w:val="00607C40"/>
    <w:rsid w:val="00607C52"/>
    <w:rsid w:val="00607CB3"/>
    <w:rsid w:val="00607CF5"/>
    <w:rsid w:val="00607D15"/>
    <w:rsid w:val="00607E1C"/>
    <w:rsid w:val="00607F90"/>
    <w:rsid w:val="00610D16"/>
    <w:rsid w:val="00610EF9"/>
    <w:rsid w:val="006118D9"/>
    <w:rsid w:val="00611975"/>
    <w:rsid w:val="006119B0"/>
    <w:rsid w:val="00611A75"/>
    <w:rsid w:val="00611C5B"/>
    <w:rsid w:val="00611E1A"/>
    <w:rsid w:val="00611F43"/>
    <w:rsid w:val="006120EC"/>
    <w:rsid w:val="006121D2"/>
    <w:rsid w:val="00612232"/>
    <w:rsid w:val="006122E3"/>
    <w:rsid w:val="0061235B"/>
    <w:rsid w:val="0061257A"/>
    <w:rsid w:val="0061259E"/>
    <w:rsid w:val="006125BB"/>
    <w:rsid w:val="006128D7"/>
    <w:rsid w:val="006128EF"/>
    <w:rsid w:val="00612915"/>
    <w:rsid w:val="00612BAE"/>
    <w:rsid w:val="00612E3D"/>
    <w:rsid w:val="00613095"/>
    <w:rsid w:val="00613726"/>
    <w:rsid w:val="00613DB6"/>
    <w:rsid w:val="00613E1F"/>
    <w:rsid w:val="00613F03"/>
    <w:rsid w:val="0061434C"/>
    <w:rsid w:val="006143EC"/>
    <w:rsid w:val="00614528"/>
    <w:rsid w:val="00614B02"/>
    <w:rsid w:val="00615134"/>
    <w:rsid w:val="00615410"/>
    <w:rsid w:val="0061559E"/>
    <w:rsid w:val="006156AE"/>
    <w:rsid w:val="00615B11"/>
    <w:rsid w:val="00615E2F"/>
    <w:rsid w:val="00616167"/>
    <w:rsid w:val="0061630F"/>
    <w:rsid w:val="00616322"/>
    <w:rsid w:val="00616328"/>
    <w:rsid w:val="0061648D"/>
    <w:rsid w:val="006168F0"/>
    <w:rsid w:val="00616BA9"/>
    <w:rsid w:val="00616DE0"/>
    <w:rsid w:val="00616FD8"/>
    <w:rsid w:val="006171AA"/>
    <w:rsid w:val="006172DD"/>
    <w:rsid w:val="0061752F"/>
    <w:rsid w:val="00617556"/>
    <w:rsid w:val="006175DA"/>
    <w:rsid w:val="00617600"/>
    <w:rsid w:val="0061781F"/>
    <w:rsid w:val="006179F2"/>
    <w:rsid w:val="0062044C"/>
    <w:rsid w:val="006205C7"/>
    <w:rsid w:val="006208A8"/>
    <w:rsid w:val="00620C7A"/>
    <w:rsid w:val="00620ED9"/>
    <w:rsid w:val="006211C0"/>
    <w:rsid w:val="006212CA"/>
    <w:rsid w:val="00621301"/>
    <w:rsid w:val="00621AAE"/>
    <w:rsid w:val="00622605"/>
    <w:rsid w:val="00622E4F"/>
    <w:rsid w:val="00623171"/>
    <w:rsid w:val="00623372"/>
    <w:rsid w:val="006233FE"/>
    <w:rsid w:val="00623804"/>
    <w:rsid w:val="006239A0"/>
    <w:rsid w:val="00623AE3"/>
    <w:rsid w:val="00624258"/>
    <w:rsid w:val="0062431E"/>
    <w:rsid w:val="00624576"/>
    <w:rsid w:val="006249F9"/>
    <w:rsid w:val="0062545A"/>
    <w:rsid w:val="006254ED"/>
    <w:rsid w:val="0062579A"/>
    <w:rsid w:val="00625A63"/>
    <w:rsid w:val="00625AA7"/>
    <w:rsid w:val="00625C17"/>
    <w:rsid w:val="00625C26"/>
    <w:rsid w:val="00625EC4"/>
    <w:rsid w:val="006266F5"/>
    <w:rsid w:val="00626A85"/>
    <w:rsid w:val="00626BD3"/>
    <w:rsid w:val="00626DB1"/>
    <w:rsid w:val="00626EF7"/>
    <w:rsid w:val="0062786E"/>
    <w:rsid w:val="006309A9"/>
    <w:rsid w:val="00630A7D"/>
    <w:rsid w:val="00631136"/>
    <w:rsid w:val="0063126C"/>
    <w:rsid w:val="0063134C"/>
    <w:rsid w:val="006315D9"/>
    <w:rsid w:val="0063170A"/>
    <w:rsid w:val="00631786"/>
    <w:rsid w:val="006318D5"/>
    <w:rsid w:val="00631D0B"/>
    <w:rsid w:val="00631E75"/>
    <w:rsid w:val="00631F1C"/>
    <w:rsid w:val="00631FAF"/>
    <w:rsid w:val="00631FF7"/>
    <w:rsid w:val="006326BD"/>
    <w:rsid w:val="00632790"/>
    <w:rsid w:val="00632B64"/>
    <w:rsid w:val="00632C2F"/>
    <w:rsid w:val="00632C96"/>
    <w:rsid w:val="00633094"/>
    <w:rsid w:val="006330C0"/>
    <w:rsid w:val="006331CE"/>
    <w:rsid w:val="00633207"/>
    <w:rsid w:val="00633283"/>
    <w:rsid w:val="0063383E"/>
    <w:rsid w:val="00633914"/>
    <w:rsid w:val="00633B68"/>
    <w:rsid w:val="00634109"/>
    <w:rsid w:val="006341F0"/>
    <w:rsid w:val="006347B9"/>
    <w:rsid w:val="00634AA3"/>
    <w:rsid w:val="00634ABE"/>
    <w:rsid w:val="00634DE4"/>
    <w:rsid w:val="00634F08"/>
    <w:rsid w:val="00634FB9"/>
    <w:rsid w:val="006350C3"/>
    <w:rsid w:val="0063571C"/>
    <w:rsid w:val="00635BD9"/>
    <w:rsid w:val="00635BF6"/>
    <w:rsid w:val="00635CB0"/>
    <w:rsid w:val="006361BB"/>
    <w:rsid w:val="0063623B"/>
    <w:rsid w:val="00636405"/>
    <w:rsid w:val="006364D7"/>
    <w:rsid w:val="0063668D"/>
    <w:rsid w:val="006367A6"/>
    <w:rsid w:val="0063687C"/>
    <w:rsid w:val="00636D95"/>
    <w:rsid w:val="00637309"/>
    <w:rsid w:val="0063733F"/>
    <w:rsid w:val="00637392"/>
    <w:rsid w:val="00637AC0"/>
    <w:rsid w:val="00637CEB"/>
    <w:rsid w:val="00637F67"/>
    <w:rsid w:val="0064006B"/>
    <w:rsid w:val="00640460"/>
    <w:rsid w:val="006405B6"/>
    <w:rsid w:val="006408AF"/>
    <w:rsid w:val="00640963"/>
    <w:rsid w:val="00640993"/>
    <w:rsid w:val="00640DC4"/>
    <w:rsid w:val="00640F69"/>
    <w:rsid w:val="006413DE"/>
    <w:rsid w:val="00641606"/>
    <w:rsid w:val="0064175F"/>
    <w:rsid w:val="00641A1E"/>
    <w:rsid w:val="00641E3B"/>
    <w:rsid w:val="00642029"/>
    <w:rsid w:val="00642044"/>
    <w:rsid w:val="00642301"/>
    <w:rsid w:val="00642316"/>
    <w:rsid w:val="006425E3"/>
    <w:rsid w:val="00642692"/>
    <w:rsid w:val="006429A2"/>
    <w:rsid w:val="00642B20"/>
    <w:rsid w:val="00642C20"/>
    <w:rsid w:val="00643353"/>
    <w:rsid w:val="00643633"/>
    <w:rsid w:val="00643852"/>
    <w:rsid w:val="0064387D"/>
    <w:rsid w:val="00643BFB"/>
    <w:rsid w:val="00644086"/>
    <w:rsid w:val="006440EF"/>
    <w:rsid w:val="006441D8"/>
    <w:rsid w:val="006441EF"/>
    <w:rsid w:val="006446AE"/>
    <w:rsid w:val="00644819"/>
    <w:rsid w:val="00644B36"/>
    <w:rsid w:val="00644C58"/>
    <w:rsid w:val="00644CC9"/>
    <w:rsid w:val="00644EB3"/>
    <w:rsid w:val="00644EFC"/>
    <w:rsid w:val="00645119"/>
    <w:rsid w:val="00645608"/>
    <w:rsid w:val="00645A75"/>
    <w:rsid w:val="00645B7D"/>
    <w:rsid w:val="00645C39"/>
    <w:rsid w:val="00645CF5"/>
    <w:rsid w:val="00645D9D"/>
    <w:rsid w:val="00645EA7"/>
    <w:rsid w:val="006465CF"/>
    <w:rsid w:val="00646B79"/>
    <w:rsid w:val="00647081"/>
    <w:rsid w:val="00647A2B"/>
    <w:rsid w:val="00650075"/>
    <w:rsid w:val="006504E0"/>
    <w:rsid w:val="00650649"/>
    <w:rsid w:val="0065096B"/>
    <w:rsid w:val="00650B77"/>
    <w:rsid w:val="00650F29"/>
    <w:rsid w:val="00650FA3"/>
    <w:rsid w:val="00651322"/>
    <w:rsid w:val="0065194B"/>
    <w:rsid w:val="00651C6B"/>
    <w:rsid w:val="0065240C"/>
    <w:rsid w:val="006525E8"/>
    <w:rsid w:val="00652702"/>
    <w:rsid w:val="006527DA"/>
    <w:rsid w:val="00652809"/>
    <w:rsid w:val="00652DE3"/>
    <w:rsid w:val="00652DEF"/>
    <w:rsid w:val="00652E84"/>
    <w:rsid w:val="0065308B"/>
    <w:rsid w:val="00653258"/>
    <w:rsid w:val="006534E5"/>
    <w:rsid w:val="00653584"/>
    <w:rsid w:val="006535DD"/>
    <w:rsid w:val="00653603"/>
    <w:rsid w:val="00653661"/>
    <w:rsid w:val="00653B22"/>
    <w:rsid w:val="006540FC"/>
    <w:rsid w:val="0065427F"/>
    <w:rsid w:val="0065431E"/>
    <w:rsid w:val="00654529"/>
    <w:rsid w:val="0065458E"/>
    <w:rsid w:val="00654C11"/>
    <w:rsid w:val="006551C0"/>
    <w:rsid w:val="006552B9"/>
    <w:rsid w:val="00655347"/>
    <w:rsid w:val="00655587"/>
    <w:rsid w:val="00655B7A"/>
    <w:rsid w:val="00655DA0"/>
    <w:rsid w:val="006560D1"/>
    <w:rsid w:val="006564F3"/>
    <w:rsid w:val="00656B1E"/>
    <w:rsid w:val="00657065"/>
    <w:rsid w:val="006571B1"/>
    <w:rsid w:val="006572B9"/>
    <w:rsid w:val="00657893"/>
    <w:rsid w:val="00657B94"/>
    <w:rsid w:val="00657D35"/>
    <w:rsid w:val="0066006B"/>
    <w:rsid w:val="0066029A"/>
    <w:rsid w:val="006602A2"/>
    <w:rsid w:val="006603A2"/>
    <w:rsid w:val="006605DE"/>
    <w:rsid w:val="006605E8"/>
    <w:rsid w:val="006605EF"/>
    <w:rsid w:val="00660876"/>
    <w:rsid w:val="0066090F"/>
    <w:rsid w:val="00660C46"/>
    <w:rsid w:val="00660E26"/>
    <w:rsid w:val="0066171B"/>
    <w:rsid w:val="006617EE"/>
    <w:rsid w:val="00661903"/>
    <w:rsid w:val="00661B52"/>
    <w:rsid w:val="00661F39"/>
    <w:rsid w:val="00662487"/>
    <w:rsid w:val="0066282F"/>
    <w:rsid w:val="00662834"/>
    <w:rsid w:val="00662AD2"/>
    <w:rsid w:val="00663455"/>
    <w:rsid w:val="00663A60"/>
    <w:rsid w:val="00663D0E"/>
    <w:rsid w:val="00663E39"/>
    <w:rsid w:val="00663ECF"/>
    <w:rsid w:val="006645F3"/>
    <w:rsid w:val="006646C9"/>
    <w:rsid w:val="00664B1E"/>
    <w:rsid w:val="00664E2B"/>
    <w:rsid w:val="00665319"/>
    <w:rsid w:val="0066538A"/>
    <w:rsid w:val="0066560D"/>
    <w:rsid w:val="00665852"/>
    <w:rsid w:val="0066588B"/>
    <w:rsid w:val="00665895"/>
    <w:rsid w:val="00665A9F"/>
    <w:rsid w:val="00665B77"/>
    <w:rsid w:val="00665E23"/>
    <w:rsid w:val="006661E8"/>
    <w:rsid w:val="0066626A"/>
    <w:rsid w:val="0066627A"/>
    <w:rsid w:val="006662B8"/>
    <w:rsid w:val="006663F8"/>
    <w:rsid w:val="006666E8"/>
    <w:rsid w:val="0066676C"/>
    <w:rsid w:val="00666D91"/>
    <w:rsid w:val="00666E63"/>
    <w:rsid w:val="00666F50"/>
    <w:rsid w:val="00667161"/>
    <w:rsid w:val="00667349"/>
    <w:rsid w:val="00667985"/>
    <w:rsid w:val="00667B1F"/>
    <w:rsid w:val="00667D4B"/>
    <w:rsid w:val="00667DA4"/>
    <w:rsid w:val="00667FA8"/>
    <w:rsid w:val="00667FC9"/>
    <w:rsid w:val="006701E4"/>
    <w:rsid w:val="006705A0"/>
    <w:rsid w:val="00670BB2"/>
    <w:rsid w:val="00670E15"/>
    <w:rsid w:val="00671158"/>
    <w:rsid w:val="006713D0"/>
    <w:rsid w:val="006715ED"/>
    <w:rsid w:val="0067176F"/>
    <w:rsid w:val="00671797"/>
    <w:rsid w:val="006717D8"/>
    <w:rsid w:val="00671A5E"/>
    <w:rsid w:val="00671D2E"/>
    <w:rsid w:val="00671F47"/>
    <w:rsid w:val="0067242F"/>
    <w:rsid w:val="0067279C"/>
    <w:rsid w:val="006727EE"/>
    <w:rsid w:val="00672824"/>
    <w:rsid w:val="00672BEF"/>
    <w:rsid w:val="00673AD7"/>
    <w:rsid w:val="00673DB3"/>
    <w:rsid w:val="00674038"/>
    <w:rsid w:val="00674118"/>
    <w:rsid w:val="00674251"/>
    <w:rsid w:val="0067427F"/>
    <w:rsid w:val="00674481"/>
    <w:rsid w:val="0067451A"/>
    <w:rsid w:val="00674719"/>
    <w:rsid w:val="00674724"/>
    <w:rsid w:val="006747C5"/>
    <w:rsid w:val="006748B6"/>
    <w:rsid w:val="00674BF8"/>
    <w:rsid w:val="00674CF5"/>
    <w:rsid w:val="00674D4A"/>
    <w:rsid w:val="00674E49"/>
    <w:rsid w:val="00674EAC"/>
    <w:rsid w:val="00674EFE"/>
    <w:rsid w:val="00675050"/>
    <w:rsid w:val="0067532D"/>
    <w:rsid w:val="00675440"/>
    <w:rsid w:val="00675562"/>
    <w:rsid w:val="006755D5"/>
    <w:rsid w:val="006758E4"/>
    <w:rsid w:val="00675CDD"/>
    <w:rsid w:val="00676192"/>
    <w:rsid w:val="00676375"/>
    <w:rsid w:val="0067675D"/>
    <w:rsid w:val="006767F8"/>
    <w:rsid w:val="006768B5"/>
    <w:rsid w:val="006769BA"/>
    <w:rsid w:val="00680028"/>
    <w:rsid w:val="00680289"/>
    <w:rsid w:val="0068077B"/>
    <w:rsid w:val="00680783"/>
    <w:rsid w:val="006809FB"/>
    <w:rsid w:val="00680BA7"/>
    <w:rsid w:val="00680F0B"/>
    <w:rsid w:val="006813CF"/>
    <w:rsid w:val="006815AC"/>
    <w:rsid w:val="00681BC4"/>
    <w:rsid w:val="00681FF3"/>
    <w:rsid w:val="00682436"/>
    <w:rsid w:val="0068270C"/>
    <w:rsid w:val="00682D19"/>
    <w:rsid w:val="0068330A"/>
    <w:rsid w:val="006836B9"/>
    <w:rsid w:val="00683A64"/>
    <w:rsid w:val="00683F71"/>
    <w:rsid w:val="00683FDC"/>
    <w:rsid w:val="006841C7"/>
    <w:rsid w:val="00684347"/>
    <w:rsid w:val="00684371"/>
    <w:rsid w:val="006844EB"/>
    <w:rsid w:val="00684553"/>
    <w:rsid w:val="00684670"/>
    <w:rsid w:val="006847FA"/>
    <w:rsid w:val="00684AA0"/>
    <w:rsid w:val="00684E87"/>
    <w:rsid w:val="00684FE9"/>
    <w:rsid w:val="00685401"/>
    <w:rsid w:val="006855FA"/>
    <w:rsid w:val="006857DF"/>
    <w:rsid w:val="00685BA7"/>
    <w:rsid w:val="00685BE3"/>
    <w:rsid w:val="00685E46"/>
    <w:rsid w:val="00685F6E"/>
    <w:rsid w:val="00686038"/>
    <w:rsid w:val="0068651B"/>
    <w:rsid w:val="00686560"/>
    <w:rsid w:val="0068673F"/>
    <w:rsid w:val="00686942"/>
    <w:rsid w:val="00686B6D"/>
    <w:rsid w:val="006870D4"/>
    <w:rsid w:val="0068710B"/>
    <w:rsid w:val="0068722E"/>
    <w:rsid w:val="006872AA"/>
    <w:rsid w:val="006874A2"/>
    <w:rsid w:val="00687541"/>
    <w:rsid w:val="0068759C"/>
    <w:rsid w:val="00687915"/>
    <w:rsid w:val="0068795A"/>
    <w:rsid w:val="00687EE1"/>
    <w:rsid w:val="00690546"/>
    <w:rsid w:val="0069064A"/>
    <w:rsid w:val="0069089C"/>
    <w:rsid w:val="00690BEA"/>
    <w:rsid w:val="00690C61"/>
    <w:rsid w:val="00690E59"/>
    <w:rsid w:val="00691178"/>
    <w:rsid w:val="00691587"/>
    <w:rsid w:val="006918C8"/>
    <w:rsid w:val="00691B3D"/>
    <w:rsid w:val="00691EB8"/>
    <w:rsid w:val="00692422"/>
    <w:rsid w:val="00692708"/>
    <w:rsid w:val="00692A19"/>
    <w:rsid w:val="00692B53"/>
    <w:rsid w:val="00692B64"/>
    <w:rsid w:val="006930DE"/>
    <w:rsid w:val="006930F5"/>
    <w:rsid w:val="0069310A"/>
    <w:rsid w:val="0069327B"/>
    <w:rsid w:val="00693717"/>
    <w:rsid w:val="0069386F"/>
    <w:rsid w:val="006938D8"/>
    <w:rsid w:val="00693A89"/>
    <w:rsid w:val="0069424D"/>
    <w:rsid w:val="0069444C"/>
    <w:rsid w:val="006947A1"/>
    <w:rsid w:val="006947D6"/>
    <w:rsid w:val="006948DE"/>
    <w:rsid w:val="00694DD5"/>
    <w:rsid w:val="00694E1C"/>
    <w:rsid w:val="00694E52"/>
    <w:rsid w:val="00694E87"/>
    <w:rsid w:val="00694FD7"/>
    <w:rsid w:val="00695242"/>
    <w:rsid w:val="006952F3"/>
    <w:rsid w:val="00695796"/>
    <w:rsid w:val="00695BB0"/>
    <w:rsid w:val="00695CEC"/>
    <w:rsid w:val="00695D09"/>
    <w:rsid w:val="00695E48"/>
    <w:rsid w:val="00695EDD"/>
    <w:rsid w:val="00695FEF"/>
    <w:rsid w:val="00696151"/>
    <w:rsid w:val="00696440"/>
    <w:rsid w:val="006967E2"/>
    <w:rsid w:val="0069681E"/>
    <w:rsid w:val="00696C90"/>
    <w:rsid w:val="00696F8A"/>
    <w:rsid w:val="006970AD"/>
    <w:rsid w:val="006972A9"/>
    <w:rsid w:val="0069743E"/>
    <w:rsid w:val="00697904"/>
    <w:rsid w:val="00697A16"/>
    <w:rsid w:val="00697F8D"/>
    <w:rsid w:val="006A00E6"/>
    <w:rsid w:val="006A0515"/>
    <w:rsid w:val="006A0708"/>
    <w:rsid w:val="006A0CDA"/>
    <w:rsid w:val="006A15A7"/>
    <w:rsid w:val="006A15C3"/>
    <w:rsid w:val="006A169F"/>
    <w:rsid w:val="006A17BC"/>
    <w:rsid w:val="006A17DD"/>
    <w:rsid w:val="006A1852"/>
    <w:rsid w:val="006A193F"/>
    <w:rsid w:val="006A1FDC"/>
    <w:rsid w:val="006A22C1"/>
    <w:rsid w:val="006A2419"/>
    <w:rsid w:val="006A266D"/>
    <w:rsid w:val="006A27A6"/>
    <w:rsid w:val="006A2E72"/>
    <w:rsid w:val="006A3001"/>
    <w:rsid w:val="006A3582"/>
    <w:rsid w:val="006A369F"/>
    <w:rsid w:val="006A397B"/>
    <w:rsid w:val="006A3B00"/>
    <w:rsid w:val="006A3D25"/>
    <w:rsid w:val="006A3EBC"/>
    <w:rsid w:val="006A3F7D"/>
    <w:rsid w:val="006A41CD"/>
    <w:rsid w:val="006A440E"/>
    <w:rsid w:val="006A472C"/>
    <w:rsid w:val="006A4733"/>
    <w:rsid w:val="006A47AE"/>
    <w:rsid w:val="006A4851"/>
    <w:rsid w:val="006A4890"/>
    <w:rsid w:val="006A4C66"/>
    <w:rsid w:val="006A57AC"/>
    <w:rsid w:val="006A5C5F"/>
    <w:rsid w:val="006A6104"/>
    <w:rsid w:val="006A66E7"/>
    <w:rsid w:val="006A6C5B"/>
    <w:rsid w:val="006A6DF7"/>
    <w:rsid w:val="006A7072"/>
    <w:rsid w:val="006A7507"/>
    <w:rsid w:val="006A78E7"/>
    <w:rsid w:val="006A7941"/>
    <w:rsid w:val="006A7D1B"/>
    <w:rsid w:val="006A7E0E"/>
    <w:rsid w:val="006B005E"/>
    <w:rsid w:val="006B05A9"/>
    <w:rsid w:val="006B0830"/>
    <w:rsid w:val="006B0DB0"/>
    <w:rsid w:val="006B14E3"/>
    <w:rsid w:val="006B1626"/>
    <w:rsid w:val="006B166B"/>
    <w:rsid w:val="006B16D5"/>
    <w:rsid w:val="006B1A90"/>
    <w:rsid w:val="006B1BFD"/>
    <w:rsid w:val="006B1CC8"/>
    <w:rsid w:val="006B21F7"/>
    <w:rsid w:val="006B24BD"/>
    <w:rsid w:val="006B2B14"/>
    <w:rsid w:val="006B305F"/>
    <w:rsid w:val="006B32D5"/>
    <w:rsid w:val="006B3627"/>
    <w:rsid w:val="006B3939"/>
    <w:rsid w:val="006B3A6A"/>
    <w:rsid w:val="006B3B4D"/>
    <w:rsid w:val="006B3B74"/>
    <w:rsid w:val="006B3BB7"/>
    <w:rsid w:val="006B3CB5"/>
    <w:rsid w:val="006B3FA0"/>
    <w:rsid w:val="006B40A3"/>
    <w:rsid w:val="006B41A4"/>
    <w:rsid w:val="006B4208"/>
    <w:rsid w:val="006B43A1"/>
    <w:rsid w:val="006B4451"/>
    <w:rsid w:val="006B4679"/>
    <w:rsid w:val="006B46BC"/>
    <w:rsid w:val="006B4858"/>
    <w:rsid w:val="006B487C"/>
    <w:rsid w:val="006B4AFA"/>
    <w:rsid w:val="006B4E23"/>
    <w:rsid w:val="006B4E5C"/>
    <w:rsid w:val="006B52E0"/>
    <w:rsid w:val="006B540E"/>
    <w:rsid w:val="006B5495"/>
    <w:rsid w:val="006B54BD"/>
    <w:rsid w:val="006B562B"/>
    <w:rsid w:val="006B569F"/>
    <w:rsid w:val="006B5703"/>
    <w:rsid w:val="006B57D2"/>
    <w:rsid w:val="006B5C29"/>
    <w:rsid w:val="006B6070"/>
    <w:rsid w:val="006B62B0"/>
    <w:rsid w:val="006B6305"/>
    <w:rsid w:val="006B6320"/>
    <w:rsid w:val="006B65C7"/>
    <w:rsid w:val="006B65FC"/>
    <w:rsid w:val="006B66EA"/>
    <w:rsid w:val="006B6720"/>
    <w:rsid w:val="006B67FE"/>
    <w:rsid w:val="006B6E2B"/>
    <w:rsid w:val="006B700D"/>
    <w:rsid w:val="006B73E7"/>
    <w:rsid w:val="006B7433"/>
    <w:rsid w:val="006B7751"/>
    <w:rsid w:val="006C0079"/>
    <w:rsid w:val="006C01C7"/>
    <w:rsid w:val="006C0504"/>
    <w:rsid w:val="006C08AB"/>
    <w:rsid w:val="006C0F46"/>
    <w:rsid w:val="006C0F9F"/>
    <w:rsid w:val="006C1028"/>
    <w:rsid w:val="006C11E1"/>
    <w:rsid w:val="006C14D7"/>
    <w:rsid w:val="006C1644"/>
    <w:rsid w:val="006C1727"/>
    <w:rsid w:val="006C1B28"/>
    <w:rsid w:val="006C1C9D"/>
    <w:rsid w:val="006C1CB7"/>
    <w:rsid w:val="006C21B2"/>
    <w:rsid w:val="006C2398"/>
    <w:rsid w:val="006C2522"/>
    <w:rsid w:val="006C2D36"/>
    <w:rsid w:val="006C32D6"/>
    <w:rsid w:val="006C3481"/>
    <w:rsid w:val="006C35C9"/>
    <w:rsid w:val="006C360D"/>
    <w:rsid w:val="006C37B0"/>
    <w:rsid w:val="006C3852"/>
    <w:rsid w:val="006C3926"/>
    <w:rsid w:val="006C3A70"/>
    <w:rsid w:val="006C3D11"/>
    <w:rsid w:val="006C3D75"/>
    <w:rsid w:val="006C3DD6"/>
    <w:rsid w:val="006C4433"/>
    <w:rsid w:val="006C46E0"/>
    <w:rsid w:val="006C47C4"/>
    <w:rsid w:val="006C4A32"/>
    <w:rsid w:val="006C4C39"/>
    <w:rsid w:val="006C5685"/>
    <w:rsid w:val="006C56DB"/>
    <w:rsid w:val="006C5E96"/>
    <w:rsid w:val="006C5FA5"/>
    <w:rsid w:val="006C5FA9"/>
    <w:rsid w:val="006C621A"/>
    <w:rsid w:val="006C6E5D"/>
    <w:rsid w:val="006C7123"/>
    <w:rsid w:val="006C7581"/>
    <w:rsid w:val="006C75B4"/>
    <w:rsid w:val="006C75F6"/>
    <w:rsid w:val="006C788E"/>
    <w:rsid w:val="006C79C6"/>
    <w:rsid w:val="006C7AA9"/>
    <w:rsid w:val="006C7F13"/>
    <w:rsid w:val="006C7F6F"/>
    <w:rsid w:val="006D01CC"/>
    <w:rsid w:val="006D0351"/>
    <w:rsid w:val="006D06D7"/>
    <w:rsid w:val="006D07DB"/>
    <w:rsid w:val="006D0951"/>
    <w:rsid w:val="006D09F0"/>
    <w:rsid w:val="006D0C86"/>
    <w:rsid w:val="006D0CF6"/>
    <w:rsid w:val="006D0D4A"/>
    <w:rsid w:val="006D0D71"/>
    <w:rsid w:val="006D10F0"/>
    <w:rsid w:val="006D11D7"/>
    <w:rsid w:val="006D1238"/>
    <w:rsid w:val="006D1600"/>
    <w:rsid w:val="006D162E"/>
    <w:rsid w:val="006D1B32"/>
    <w:rsid w:val="006D1BFA"/>
    <w:rsid w:val="006D1C33"/>
    <w:rsid w:val="006D2099"/>
    <w:rsid w:val="006D23D2"/>
    <w:rsid w:val="006D2586"/>
    <w:rsid w:val="006D2785"/>
    <w:rsid w:val="006D2E15"/>
    <w:rsid w:val="006D2ED2"/>
    <w:rsid w:val="006D3230"/>
    <w:rsid w:val="006D35E4"/>
    <w:rsid w:val="006D3863"/>
    <w:rsid w:val="006D3C3A"/>
    <w:rsid w:val="006D3CE6"/>
    <w:rsid w:val="006D3E74"/>
    <w:rsid w:val="006D3ED3"/>
    <w:rsid w:val="006D3F9E"/>
    <w:rsid w:val="006D4093"/>
    <w:rsid w:val="006D437C"/>
    <w:rsid w:val="006D4823"/>
    <w:rsid w:val="006D5746"/>
    <w:rsid w:val="006D5BC2"/>
    <w:rsid w:val="006D5BC9"/>
    <w:rsid w:val="006D5C6E"/>
    <w:rsid w:val="006D5C81"/>
    <w:rsid w:val="006D5CD8"/>
    <w:rsid w:val="006D5E90"/>
    <w:rsid w:val="006D62A4"/>
    <w:rsid w:val="006D6714"/>
    <w:rsid w:val="006D67C4"/>
    <w:rsid w:val="006D6B02"/>
    <w:rsid w:val="006D6C67"/>
    <w:rsid w:val="006D7037"/>
    <w:rsid w:val="006D7665"/>
    <w:rsid w:val="006D7A12"/>
    <w:rsid w:val="006E020B"/>
    <w:rsid w:val="006E0328"/>
    <w:rsid w:val="006E0606"/>
    <w:rsid w:val="006E0876"/>
    <w:rsid w:val="006E0A2F"/>
    <w:rsid w:val="006E0EBD"/>
    <w:rsid w:val="006E0F61"/>
    <w:rsid w:val="006E12A3"/>
    <w:rsid w:val="006E16AA"/>
    <w:rsid w:val="006E17DE"/>
    <w:rsid w:val="006E18AA"/>
    <w:rsid w:val="006E194D"/>
    <w:rsid w:val="006E1A54"/>
    <w:rsid w:val="006E1AAF"/>
    <w:rsid w:val="006E1DD0"/>
    <w:rsid w:val="006E1F57"/>
    <w:rsid w:val="006E2711"/>
    <w:rsid w:val="006E28AC"/>
    <w:rsid w:val="006E2BD5"/>
    <w:rsid w:val="006E2C75"/>
    <w:rsid w:val="006E2CDF"/>
    <w:rsid w:val="006E3000"/>
    <w:rsid w:val="006E3210"/>
    <w:rsid w:val="006E3380"/>
    <w:rsid w:val="006E35EF"/>
    <w:rsid w:val="006E38BF"/>
    <w:rsid w:val="006E3BE6"/>
    <w:rsid w:val="006E3C32"/>
    <w:rsid w:val="006E3C52"/>
    <w:rsid w:val="006E3D60"/>
    <w:rsid w:val="006E3D9D"/>
    <w:rsid w:val="006E3DCA"/>
    <w:rsid w:val="006E40D4"/>
    <w:rsid w:val="006E455A"/>
    <w:rsid w:val="006E468B"/>
    <w:rsid w:val="006E4713"/>
    <w:rsid w:val="006E4AEA"/>
    <w:rsid w:val="006E4B9A"/>
    <w:rsid w:val="006E4C08"/>
    <w:rsid w:val="006E5162"/>
    <w:rsid w:val="006E52BA"/>
    <w:rsid w:val="006E5610"/>
    <w:rsid w:val="006E562E"/>
    <w:rsid w:val="006E56D4"/>
    <w:rsid w:val="006E5A0C"/>
    <w:rsid w:val="006E6115"/>
    <w:rsid w:val="006E618F"/>
    <w:rsid w:val="006E63EF"/>
    <w:rsid w:val="006E644C"/>
    <w:rsid w:val="006E6558"/>
    <w:rsid w:val="006E6785"/>
    <w:rsid w:val="006E68F1"/>
    <w:rsid w:val="006E6C5D"/>
    <w:rsid w:val="006E6D1E"/>
    <w:rsid w:val="006E72F3"/>
    <w:rsid w:val="006E73F3"/>
    <w:rsid w:val="006E7B59"/>
    <w:rsid w:val="006E7DF4"/>
    <w:rsid w:val="006E7E4C"/>
    <w:rsid w:val="006E7E68"/>
    <w:rsid w:val="006F0201"/>
    <w:rsid w:val="006F0937"/>
    <w:rsid w:val="006F0D94"/>
    <w:rsid w:val="006F0E13"/>
    <w:rsid w:val="006F0F55"/>
    <w:rsid w:val="006F108B"/>
    <w:rsid w:val="006F17E5"/>
    <w:rsid w:val="006F1865"/>
    <w:rsid w:val="006F189B"/>
    <w:rsid w:val="006F1C47"/>
    <w:rsid w:val="006F1D9F"/>
    <w:rsid w:val="006F1DF3"/>
    <w:rsid w:val="006F1E30"/>
    <w:rsid w:val="006F2009"/>
    <w:rsid w:val="006F210E"/>
    <w:rsid w:val="006F2319"/>
    <w:rsid w:val="006F2376"/>
    <w:rsid w:val="006F265A"/>
    <w:rsid w:val="006F290B"/>
    <w:rsid w:val="006F2AF3"/>
    <w:rsid w:val="006F2C1B"/>
    <w:rsid w:val="006F2DBA"/>
    <w:rsid w:val="006F2EBD"/>
    <w:rsid w:val="006F32AD"/>
    <w:rsid w:val="006F347B"/>
    <w:rsid w:val="006F3566"/>
    <w:rsid w:val="006F385A"/>
    <w:rsid w:val="006F38CB"/>
    <w:rsid w:val="006F390D"/>
    <w:rsid w:val="006F3B85"/>
    <w:rsid w:val="006F3F13"/>
    <w:rsid w:val="006F4367"/>
    <w:rsid w:val="006F447B"/>
    <w:rsid w:val="006F48C1"/>
    <w:rsid w:val="006F491D"/>
    <w:rsid w:val="006F4927"/>
    <w:rsid w:val="006F4948"/>
    <w:rsid w:val="006F49B0"/>
    <w:rsid w:val="006F4C12"/>
    <w:rsid w:val="006F4CB0"/>
    <w:rsid w:val="006F4F66"/>
    <w:rsid w:val="006F5062"/>
    <w:rsid w:val="006F50B0"/>
    <w:rsid w:val="006F516B"/>
    <w:rsid w:val="006F5252"/>
    <w:rsid w:val="006F52E6"/>
    <w:rsid w:val="006F52EA"/>
    <w:rsid w:val="006F5790"/>
    <w:rsid w:val="006F5952"/>
    <w:rsid w:val="006F6737"/>
    <w:rsid w:val="006F678A"/>
    <w:rsid w:val="006F679D"/>
    <w:rsid w:val="006F6BA2"/>
    <w:rsid w:val="006F7104"/>
    <w:rsid w:val="006F7713"/>
    <w:rsid w:val="006F78BF"/>
    <w:rsid w:val="006F7E27"/>
    <w:rsid w:val="006F7EE4"/>
    <w:rsid w:val="00700037"/>
    <w:rsid w:val="007000B9"/>
    <w:rsid w:val="007001C1"/>
    <w:rsid w:val="00700296"/>
    <w:rsid w:val="00700305"/>
    <w:rsid w:val="0070043E"/>
    <w:rsid w:val="00700509"/>
    <w:rsid w:val="00700839"/>
    <w:rsid w:val="00700908"/>
    <w:rsid w:val="00700909"/>
    <w:rsid w:val="00700A1E"/>
    <w:rsid w:val="00700B5F"/>
    <w:rsid w:val="00700D22"/>
    <w:rsid w:val="00701007"/>
    <w:rsid w:val="0070178B"/>
    <w:rsid w:val="0070204F"/>
    <w:rsid w:val="007023BD"/>
    <w:rsid w:val="00702613"/>
    <w:rsid w:val="0070265D"/>
    <w:rsid w:val="00702A0B"/>
    <w:rsid w:val="00702ADD"/>
    <w:rsid w:val="00702D22"/>
    <w:rsid w:val="0070313D"/>
    <w:rsid w:val="00703A21"/>
    <w:rsid w:val="00703B7F"/>
    <w:rsid w:val="007040FD"/>
    <w:rsid w:val="0070410D"/>
    <w:rsid w:val="0070468D"/>
    <w:rsid w:val="0070474B"/>
    <w:rsid w:val="00704C4A"/>
    <w:rsid w:val="00704E15"/>
    <w:rsid w:val="00704F59"/>
    <w:rsid w:val="0070502F"/>
    <w:rsid w:val="00705219"/>
    <w:rsid w:val="007054F3"/>
    <w:rsid w:val="0070571C"/>
    <w:rsid w:val="0070595A"/>
    <w:rsid w:val="00705D8E"/>
    <w:rsid w:val="0070626A"/>
    <w:rsid w:val="0070643F"/>
    <w:rsid w:val="007065C1"/>
    <w:rsid w:val="007069BC"/>
    <w:rsid w:val="00706A8B"/>
    <w:rsid w:val="00706E3D"/>
    <w:rsid w:val="00707146"/>
    <w:rsid w:val="007071AD"/>
    <w:rsid w:val="0070745A"/>
    <w:rsid w:val="00707507"/>
    <w:rsid w:val="00707533"/>
    <w:rsid w:val="00707728"/>
    <w:rsid w:val="00707785"/>
    <w:rsid w:val="0070789C"/>
    <w:rsid w:val="00707A9E"/>
    <w:rsid w:val="00707B17"/>
    <w:rsid w:val="00707B7E"/>
    <w:rsid w:val="00707E8A"/>
    <w:rsid w:val="00710124"/>
    <w:rsid w:val="00710171"/>
    <w:rsid w:val="007110D6"/>
    <w:rsid w:val="007111AE"/>
    <w:rsid w:val="00711404"/>
    <w:rsid w:val="007115BB"/>
    <w:rsid w:val="00711703"/>
    <w:rsid w:val="00711BF9"/>
    <w:rsid w:val="00712091"/>
    <w:rsid w:val="007120C6"/>
    <w:rsid w:val="007123B2"/>
    <w:rsid w:val="007123C8"/>
    <w:rsid w:val="0071267F"/>
    <w:rsid w:val="007127C2"/>
    <w:rsid w:val="00712B5E"/>
    <w:rsid w:val="00712BD0"/>
    <w:rsid w:val="00712EE0"/>
    <w:rsid w:val="00713167"/>
    <w:rsid w:val="007135DF"/>
    <w:rsid w:val="007139FE"/>
    <w:rsid w:val="00713A9F"/>
    <w:rsid w:val="00713E14"/>
    <w:rsid w:val="007140A1"/>
    <w:rsid w:val="00714103"/>
    <w:rsid w:val="00714182"/>
    <w:rsid w:val="00714229"/>
    <w:rsid w:val="00714243"/>
    <w:rsid w:val="007142F9"/>
    <w:rsid w:val="00714AFF"/>
    <w:rsid w:val="00714C21"/>
    <w:rsid w:val="007151B9"/>
    <w:rsid w:val="007151EB"/>
    <w:rsid w:val="00715E62"/>
    <w:rsid w:val="00715F9E"/>
    <w:rsid w:val="00716329"/>
    <w:rsid w:val="00716525"/>
    <w:rsid w:val="0071692D"/>
    <w:rsid w:val="00716A7D"/>
    <w:rsid w:val="00716E9A"/>
    <w:rsid w:val="0071719E"/>
    <w:rsid w:val="00717590"/>
    <w:rsid w:val="00717949"/>
    <w:rsid w:val="00717F33"/>
    <w:rsid w:val="00720090"/>
    <w:rsid w:val="0072009F"/>
    <w:rsid w:val="00720241"/>
    <w:rsid w:val="0072033F"/>
    <w:rsid w:val="007206F7"/>
    <w:rsid w:val="007209D6"/>
    <w:rsid w:val="00720A96"/>
    <w:rsid w:val="00720F91"/>
    <w:rsid w:val="00721CB1"/>
    <w:rsid w:val="00721F1B"/>
    <w:rsid w:val="00722008"/>
    <w:rsid w:val="0072269C"/>
    <w:rsid w:val="007227E7"/>
    <w:rsid w:val="0072291C"/>
    <w:rsid w:val="00722AF7"/>
    <w:rsid w:val="00722C8E"/>
    <w:rsid w:val="00723639"/>
    <w:rsid w:val="00723929"/>
    <w:rsid w:val="00723C76"/>
    <w:rsid w:val="00723DA7"/>
    <w:rsid w:val="00723DFF"/>
    <w:rsid w:val="00724B9C"/>
    <w:rsid w:val="00724D7B"/>
    <w:rsid w:val="00724D93"/>
    <w:rsid w:val="00724FA9"/>
    <w:rsid w:val="007252ED"/>
    <w:rsid w:val="007263C7"/>
    <w:rsid w:val="007264AB"/>
    <w:rsid w:val="007264B6"/>
    <w:rsid w:val="00726888"/>
    <w:rsid w:val="00726EF8"/>
    <w:rsid w:val="00727096"/>
    <w:rsid w:val="007272A0"/>
    <w:rsid w:val="007276D2"/>
    <w:rsid w:val="00727779"/>
    <w:rsid w:val="0072778B"/>
    <w:rsid w:val="007278D7"/>
    <w:rsid w:val="00727A20"/>
    <w:rsid w:val="007300DC"/>
    <w:rsid w:val="00730420"/>
    <w:rsid w:val="00730441"/>
    <w:rsid w:val="00730623"/>
    <w:rsid w:val="00730AF7"/>
    <w:rsid w:val="00730D92"/>
    <w:rsid w:val="00731071"/>
    <w:rsid w:val="007312B7"/>
    <w:rsid w:val="007315A5"/>
    <w:rsid w:val="007316A7"/>
    <w:rsid w:val="00731B27"/>
    <w:rsid w:val="00731B3C"/>
    <w:rsid w:val="00731E2E"/>
    <w:rsid w:val="00731F3C"/>
    <w:rsid w:val="00732A64"/>
    <w:rsid w:val="00732A72"/>
    <w:rsid w:val="00732E03"/>
    <w:rsid w:val="00732FFF"/>
    <w:rsid w:val="0073300E"/>
    <w:rsid w:val="007331DB"/>
    <w:rsid w:val="00733277"/>
    <w:rsid w:val="00733615"/>
    <w:rsid w:val="00733698"/>
    <w:rsid w:val="0073378C"/>
    <w:rsid w:val="007337F0"/>
    <w:rsid w:val="007342CD"/>
    <w:rsid w:val="0073449E"/>
    <w:rsid w:val="00734572"/>
    <w:rsid w:val="007346D8"/>
    <w:rsid w:val="007346EF"/>
    <w:rsid w:val="0073499C"/>
    <w:rsid w:val="00734A4C"/>
    <w:rsid w:val="00734D9C"/>
    <w:rsid w:val="00734DC4"/>
    <w:rsid w:val="0073506F"/>
    <w:rsid w:val="007356D1"/>
    <w:rsid w:val="007356D6"/>
    <w:rsid w:val="007359AD"/>
    <w:rsid w:val="00735C66"/>
    <w:rsid w:val="00735E5C"/>
    <w:rsid w:val="00735EE2"/>
    <w:rsid w:val="0073634F"/>
    <w:rsid w:val="007364F4"/>
    <w:rsid w:val="007368E1"/>
    <w:rsid w:val="00736AAF"/>
    <w:rsid w:val="00736F06"/>
    <w:rsid w:val="007373B0"/>
    <w:rsid w:val="00737660"/>
    <w:rsid w:val="00737913"/>
    <w:rsid w:val="00737E1A"/>
    <w:rsid w:val="00737FC1"/>
    <w:rsid w:val="00740066"/>
    <w:rsid w:val="007400D1"/>
    <w:rsid w:val="0074055B"/>
    <w:rsid w:val="00740576"/>
    <w:rsid w:val="007405F8"/>
    <w:rsid w:val="00741804"/>
    <w:rsid w:val="00741C73"/>
    <w:rsid w:val="007421B6"/>
    <w:rsid w:val="00742459"/>
    <w:rsid w:val="00742552"/>
    <w:rsid w:val="00742673"/>
    <w:rsid w:val="00742743"/>
    <w:rsid w:val="00742863"/>
    <w:rsid w:val="00742A4D"/>
    <w:rsid w:val="00742B68"/>
    <w:rsid w:val="00742FBB"/>
    <w:rsid w:val="007438AE"/>
    <w:rsid w:val="00743EA9"/>
    <w:rsid w:val="00744D09"/>
    <w:rsid w:val="00744FCE"/>
    <w:rsid w:val="00745353"/>
    <w:rsid w:val="0074592F"/>
    <w:rsid w:val="00745ADF"/>
    <w:rsid w:val="00745BB8"/>
    <w:rsid w:val="00745DA2"/>
    <w:rsid w:val="007460CD"/>
    <w:rsid w:val="00746388"/>
    <w:rsid w:val="0074667D"/>
    <w:rsid w:val="00746733"/>
    <w:rsid w:val="007468FD"/>
    <w:rsid w:val="00746A93"/>
    <w:rsid w:val="00746CA6"/>
    <w:rsid w:val="00746DAB"/>
    <w:rsid w:val="00746FAA"/>
    <w:rsid w:val="007472A5"/>
    <w:rsid w:val="007474D2"/>
    <w:rsid w:val="00747591"/>
    <w:rsid w:val="00747675"/>
    <w:rsid w:val="00747833"/>
    <w:rsid w:val="00747A0A"/>
    <w:rsid w:val="00747D96"/>
    <w:rsid w:val="00747F3D"/>
    <w:rsid w:val="00750051"/>
    <w:rsid w:val="00750322"/>
    <w:rsid w:val="007503E6"/>
    <w:rsid w:val="007506DD"/>
    <w:rsid w:val="0075121C"/>
    <w:rsid w:val="007512F0"/>
    <w:rsid w:val="00751532"/>
    <w:rsid w:val="00751A49"/>
    <w:rsid w:val="00751C5F"/>
    <w:rsid w:val="00751FDB"/>
    <w:rsid w:val="00752262"/>
    <w:rsid w:val="00752349"/>
    <w:rsid w:val="00752426"/>
    <w:rsid w:val="0075243E"/>
    <w:rsid w:val="0075258B"/>
    <w:rsid w:val="007525E7"/>
    <w:rsid w:val="00752602"/>
    <w:rsid w:val="0075294F"/>
    <w:rsid w:val="00752B4F"/>
    <w:rsid w:val="00752C48"/>
    <w:rsid w:val="00752ECC"/>
    <w:rsid w:val="00752FBE"/>
    <w:rsid w:val="00753009"/>
    <w:rsid w:val="0075306D"/>
    <w:rsid w:val="007530AC"/>
    <w:rsid w:val="007532BB"/>
    <w:rsid w:val="0075397C"/>
    <w:rsid w:val="00753A5D"/>
    <w:rsid w:val="00753D40"/>
    <w:rsid w:val="007540EB"/>
    <w:rsid w:val="0075423E"/>
    <w:rsid w:val="0075483D"/>
    <w:rsid w:val="00754889"/>
    <w:rsid w:val="00754891"/>
    <w:rsid w:val="007548BA"/>
    <w:rsid w:val="00755162"/>
    <w:rsid w:val="007552BE"/>
    <w:rsid w:val="007554F8"/>
    <w:rsid w:val="00755B66"/>
    <w:rsid w:val="00755B96"/>
    <w:rsid w:val="00755C07"/>
    <w:rsid w:val="00755CC5"/>
    <w:rsid w:val="00756045"/>
    <w:rsid w:val="0075621C"/>
    <w:rsid w:val="007562E8"/>
    <w:rsid w:val="00756514"/>
    <w:rsid w:val="0075660E"/>
    <w:rsid w:val="00756940"/>
    <w:rsid w:val="00756A7E"/>
    <w:rsid w:val="00756A85"/>
    <w:rsid w:val="00756AD1"/>
    <w:rsid w:val="00756EC7"/>
    <w:rsid w:val="007578D1"/>
    <w:rsid w:val="0075795F"/>
    <w:rsid w:val="007579AD"/>
    <w:rsid w:val="00757E6C"/>
    <w:rsid w:val="00757F05"/>
    <w:rsid w:val="00760230"/>
    <w:rsid w:val="00760439"/>
    <w:rsid w:val="00760E5F"/>
    <w:rsid w:val="00761097"/>
    <w:rsid w:val="0076150E"/>
    <w:rsid w:val="0076151D"/>
    <w:rsid w:val="0076167B"/>
    <w:rsid w:val="00761BC8"/>
    <w:rsid w:val="00761D75"/>
    <w:rsid w:val="00761E09"/>
    <w:rsid w:val="00761FBC"/>
    <w:rsid w:val="007624AE"/>
    <w:rsid w:val="00762854"/>
    <w:rsid w:val="00762953"/>
    <w:rsid w:val="00762A09"/>
    <w:rsid w:val="00762B2E"/>
    <w:rsid w:val="00762CFA"/>
    <w:rsid w:val="00762DAF"/>
    <w:rsid w:val="007630D9"/>
    <w:rsid w:val="00763278"/>
    <w:rsid w:val="00763386"/>
    <w:rsid w:val="00763DE8"/>
    <w:rsid w:val="00763E5C"/>
    <w:rsid w:val="007640D8"/>
    <w:rsid w:val="007647A4"/>
    <w:rsid w:val="007647B1"/>
    <w:rsid w:val="00764876"/>
    <w:rsid w:val="007649D6"/>
    <w:rsid w:val="00764AED"/>
    <w:rsid w:val="007656B4"/>
    <w:rsid w:val="00765A15"/>
    <w:rsid w:val="00765CD6"/>
    <w:rsid w:val="00765D5F"/>
    <w:rsid w:val="00766496"/>
    <w:rsid w:val="007664F5"/>
    <w:rsid w:val="00767023"/>
    <w:rsid w:val="00767135"/>
    <w:rsid w:val="00767177"/>
    <w:rsid w:val="00767363"/>
    <w:rsid w:val="00767489"/>
    <w:rsid w:val="007675CC"/>
    <w:rsid w:val="00767735"/>
    <w:rsid w:val="007677F4"/>
    <w:rsid w:val="00767ACA"/>
    <w:rsid w:val="00767DC5"/>
    <w:rsid w:val="00770715"/>
    <w:rsid w:val="00770BE7"/>
    <w:rsid w:val="00770F39"/>
    <w:rsid w:val="00771294"/>
    <w:rsid w:val="007712B2"/>
    <w:rsid w:val="00771886"/>
    <w:rsid w:val="00772042"/>
    <w:rsid w:val="0077208F"/>
    <w:rsid w:val="007723C5"/>
    <w:rsid w:val="007723FB"/>
    <w:rsid w:val="0077242D"/>
    <w:rsid w:val="00772990"/>
    <w:rsid w:val="00772C44"/>
    <w:rsid w:val="00772DB8"/>
    <w:rsid w:val="00772F5E"/>
    <w:rsid w:val="00773029"/>
    <w:rsid w:val="00773070"/>
    <w:rsid w:val="007730BD"/>
    <w:rsid w:val="0077374E"/>
    <w:rsid w:val="007737E0"/>
    <w:rsid w:val="00773911"/>
    <w:rsid w:val="00773DEC"/>
    <w:rsid w:val="00774510"/>
    <w:rsid w:val="007746D8"/>
    <w:rsid w:val="007747A9"/>
    <w:rsid w:val="00774D50"/>
    <w:rsid w:val="00775025"/>
    <w:rsid w:val="0077528D"/>
    <w:rsid w:val="00775612"/>
    <w:rsid w:val="007757A4"/>
    <w:rsid w:val="00775AA2"/>
    <w:rsid w:val="00775C0E"/>
    <w:rsid w:val="00775D01"/>
    <w:rsid w:val="00775DBC"/>
    <w:rsid w:val="00775EF4"/>
    <w:rsid w:val="00775F17"/>
    <w:rsid w:val="0077615F"/>
    <w:rsid w:val="00776460"/>
    <w:rsid w:val="00776756"/>
    <w:rsid w:val="00776BA8"/>
    <w:rsid w:val="00776E6C"/>
    <w:rsid w:val="00776FB0"/>
    <w:rsid w:val="00777048"/>
    <w:rsid w:val="00777207"/>
    <w:rsid w:val="00777270"/>
    <w:rsid w:val="00777471"/>
    <w:rsid w:val="0077754B"/>
    <w:rsid w:val="00777A1A"/>
    <w:rsid w:val="00780328"/>
    <w:rsid w:val="00780AF6"/>
    <w:rsid w:val="00780B5B"/>
    <w:rsid w:val="007811A9"/>
    <w:rsid w:val="0078130F"/>
    <w:rsid w:val="007815FB"/>
    <w:rsid w:val="00781790"/>
    <w:rsid w:val="007817FD"/>
    <w:rsid w:val="00781839"/>
    <w:rsid w:val="00781BE9"/>
    <w:rsid w:val="00782030"/>
    <w:rsid w:val="007821DA"/>
    <w:rsid w:val="00782312"/>
    <w:rsid w:val="00782453"/>
    <w:rsid w:val="0078279A"/>
    <w:rsid w:val="0078282E"/>
    <w:rsid w:val="00782A50"/>
    <w:rsid w:val="00782D2B"/>
    <w:rsid w:val="007837ED"/>
    <w:rsid w:val="00783BB6"/>
    <w:rsid w:val="00783FB2"/>
    <w:rsid w:val="0078424E"/>
    <w:rsid w:val="0078438C"/>
    <w:rsid w:val="00784941"/>
    <w:rsid w:val="00784E31"/>
    <w:rsid w:val="00784E6B"/>
    <w:rsid w:val="00784FBC"/>
    <w:rsid w:val="00785AD7"/>
    <w:rsid w:val="00786065"/>
    <w:rsid w:val="00786249"/>
    <w:rsid w:val="007863CB"/>
    <w:rsid w:val="007863EC"/>
    <w:rsid w:val="00786668"/>
    <w:rsid w:val="0078686C"/>
    <w:rsid w:val="00786AF9"/>
    <w:rsid w:val="00786F5D"/>
    <w:rsid w:val="00787132"/>
    <w:rsid w:val="007874C5"/>
    <w:rsid w:val="00787865"/>
    <w:rsid w:val="00787D1A"/>
    <w:rsid w:val="00787EAB"/>
    <w:rsid w:val="00790073"/>
    <w:rsid w:val="007902B3"/>
    <w:rsid w:val="00790C9D"/>
    <w:rsid w:val="00790CFA"/>
    <w:rsid w:val="00790F63"/>
    <w:rsid w:val="00791410"/>
    <w:rsid w:val="007918D0"/>
    <w:rsid w:val="00791D58"/>
    <w:rsid w:val="00791E61"/>
    <w:rsid w:val="00791EE7"/>
    <w:rsid w:val="00792792"/>
    <w:rsid w:val="007927DE"/>
    <w:rsid w:val="00792A54"/>
    <w:rsid w:val="00792F1C"/>
    <w:rsid w:val="00793183"/>
    <w:rsid w:val="0079336B"/>
    <w:rsid w:val="00793A4D"/>
    <w:rsid w:val="00793ABB"/>
    <w:rsid w:val="00793D74"/>
    <w:rsid w:val="00793E6C"/>
    <w:rsid w:val="007940C2"/>
    <w:rsid w:val="007947CE"/>
    <w:rsid w:val="00794CF4"/>
    <w:rsid w:val="00794D60"/>
    <w:rsid w:val="00794E5A"/>
    <w:rsid w:val="00795259"/>
    <w:rsid w:val="007954C7"/>
    <w:rsid w:val="0079558D"/>
    <w:rsid w:val="0079561A"/>
    <w:rsid w:val="0079594E"/>
    <w:rsid w:val="00795953"/>
    <w:rsid w:val="00795C7D"/>
    <w:rsid w:val="00795F76"/>
    <w:rsid w:val="00796430"/>
    <w:rsid w:val="00796633"/>
    <w:rsid w:val="00796851"/>
    <w:rsid w:val="007968C5"/>
    <w:rsid w:val="00796C69"/>
    <w:rsid w:val="00797266"/>
    <w:rsid w:val="0079779B"/>
    <w:rsid w:val="00797B69"/>
    <w:rsid w:val="007A0434"/>
    <w:rsid w:val="007A05C1"/>
    <w:rsid w:val="007A06DA"/>
    <w:rsid w:val="007A07CE"/>
    <w:rsid w:val="007A0869"/>
    <w:rsid w:val="007A08BC"/>
    <w:rsid w:val="007A0913"/>
    <w:rsid w:val="007A0C4F"/>
    <w:rsid w:val="007A0C9B"/>
    <w:rsid w:val="007A0E8D"/>
    <w:rsid w:val="007A116A"/>
    <w:rsid w:val="007A1490"/>
    <w:rsid w:val="007A172B"/>
    <w:rsid w:val="007A1EC2"/>
    <w:rsid w:val="007A243A"/>
    <w:rsid w:val="007A26EE"/>
    <w:rsid w:val="007A2879"/>
    <w:rsid w:val="007A294E"/>
    <w:rsid w:val="007A2D75"/>
    <w:rsid w:val="007A2DA1"/>
    <w:rsid w:val="007A2F22"/>
    <w:rsid w:val="007A2F90"/>
    <w:rsid w:val="007A333D"/>
    <w:rsid w:val="007A3429"/>
    <w:rsid w:val="007A3563"/>
    <w:rsid w:val="007A3770"/>
    <w:rsid w:val="007A3D21"/>
    <w:rsid w:val="007A404C"/>
    <w:rsid w:val="007A4098"/>
    <w:rsid w:val="007A4465"/>
    <w:rsid w:val="007A48AD"/>
    <w:rsid w:val="007A55D5"/>
    <w:rsid w:val="007A57F3"/>
    <w:rsid w:val="007A5B95"/>
    <w:rsid w:val="007A5C4F"/>
    <w:rsid w:val="007A5E6C"/>
    <w:rsid w:val="007A67A2"/>
    <w:rsid w:val="007A6A7A"/>
    <w:rsid w:val="007A6A88"/>
    <w:rsid w:val="007A6C42"/>
    <w:rsid w:val="007A7195"/>
    <w:rsid w:val="007A7411"/>
    <w:rsid w:val="007A752D"/>
    <w:rsid w:val="007A76C3"/>
    <w:rsid w:val="007A772C"/>
    <w:rsid w:val="007A7E33"/>
    <w:rsid w:val="007A7F84"/>
    <w:rsid w:val="007B0110"/>
    <w:rsid w:val="007B01E8"/>
    <w:rsid w:val="007B0381"/>
    <w:rsid w:val="007B03BB"/>
    <w:rsid w:val="007B09C2"/>
    <w:rsid w:val="007B0AAA"/>
    <w:rsid w:val="007B0CC2"/>
    <w:rsid w:val="007B0E5F"/>
    <w:rsid w:val="007B0F22"/>
    <w:rsid w:val="007B0F26"/>
    <w:rsid w:val="007B105B"/>
    <w:rsid w:val="007B128C"/>
    <w:rsid w:val="007B14C7"/>
    <w:rsid w:val="007B14DE"/>
    <w:rsid w:val="007B1ABA"/>
    <w:rsid w:val="007B1B99"/>
    <w:rsid w:val="007B1B9D"/>
    <w:rsid w:val="007B2008"/>
    <w:rsid w:val="007B24E4"/>
    <w:rsid w:val="007B261F"/>
    <w:rsid w:val="007B2634"/>
    <w:rsid w:val="007B2679"/>
    <w:rsid w:val="007B289B"/>
    <w:rsid w:val="007B2938"/>
    <w:rsid w:val="007B2B76"/>
    <w:rsid w:val="007B2BE4"/>
    <w:rsid w:val="007B2D0D"/>
    <w:rsid w:val="007B3725"/>
    <w:rsid w:val="007B384A"/>
    <w:rsid w:val="007B3A32"/>
    <w:rsid w:val="007B3A3F"/>
    <w:rsid w:val="007B3BB5"/>
    <w:rsid w:val="007B3D1C"/>
    <w:rsid w:val="007B3E88"/>
    <w:rsid w:val="007B3E9D"/>
    <w:rsid w:val="007B3FA6"/>
    <w:rsid w:val="007B400A"/>
    <w:rsid w:val="007B40AC"/>
    <w:rsid w:val="007B4457"/>
    <w:rsid w:val="007B45DA"/>
    <w:rsid w:val="007B481C"/>
    <w:rsid w:val="007B4AA9"/>
    <w:rsid w:val="007B4FDE"/>
    <w:rsid w:val="007B574C"/>
    <w:rsid w:val="007B5CB7"/>
    <w:rsid w:val="007B6089"/>
    <w:rsid w:val="007B62FB"/>
    <w:rsid w:val="007B6577"/>
    <w:rsid w:val="007B65ED"/>
    <w:rsid w:val="007B65FE"/>
    <w:rsid w:val="007B6A5E"/>
    <w:rsid w:val="007B73F1"/>
    <w:rsid w:val="007B77E7"/>
    <w:rsid w:val="007B77FF"/>
    <w:rsid w:val="007B7901"/>
    <w:rsid w:val="007B7B1B"/>
    <w:rsid w:val="007B7B86"/>
    <w:rsid w:val="007B7BE5"/>
    <w:rsid w:val="007B7FC3"/>
    <w:rsid w:val="007C00B7"/>
    <w:rsid w:val="007C0619"/>
    <w:rsid w:val="007C076B"/>
    <w:rsid w:val="007C0BBE"/>
    <w:rsid w:val="007C1312"/>
    <w:rsid w:val="007C163A"/>
    <w:rsid w:val="007C16FC"/>
    <w:rsid w:val="007C175E"/>
    <w:rsid w:val="007C17AC"/>
    <w:rsid w:val="007C2215"/>
    <w:rsid w:val="007C232D"/>
    <w:rsid w:val="007C2394"/>
    <w:rsid w:val="007C23B1"/>
    <w:rsid w:val="007C25A0"/>
    <w:rsid w:val="007C2BCC"/>
    <w:rsid w:val="007C2C59"/>
    <w:rsid w:val="007C2CD9"/>
    <w:rsid w:val="007C3101"/>
    <w:rsid w:val="007C3315"/>
    <w:rsid w:val="007C39F8"/>
    <w:rsid w:val="007C4396"/>
    <w:rsid w:val="007C461D"/>
    <w:rsid w:val="007C4642"/>
    <w:rsid w:val="007C4AFB"/>
    <w:rsid w:val="007C4ECE"/>
    <w:rsid w:val="007C4FB7"/>
    <w:rsid w:val="007C4FD2"/>
    <w:rsid w:val="007C5312"/>
    <w:rsid w:val="007C531B"/>
    <w:rsid w:val="007C5496"/>
    <w:rsid w:val="007C550A"/>
    <w:rsid w:val="007C5754"/>
    <w:rsid w:val="007C5E80"/>
    <w:rsid w:val="007C5EF9"/>
    <w:rsid w:val="007C62F8"/>
    <w:rsid w:val="007C6919"/>
    <w:rsid w:val="007C69D4"/>
    <w:rsid w:val="007C6EA4"/>
    <w:rsid w:val="007C716A"/>
    <w:rsid w:val="007C7485"/>
    <w:rsid w:val="007C79E4"/>
    <w:rsid w:val="007C7AB3"/>
    <w:rsid w:val="007C7B75"/>
    <w:rsid w:val="007C7DB3"/>
    <w:rsid w:val="007C7DF9"/>
    <w:rsid w:val="007C7ED1"/>
    <w:rsid w:val="007C7F94"/>
    <w:rsid w:val="007D01E6"/>
    <w:rsid w:val="007D01E8"/>
    <w:rsid w:val="007D035B"/>
    <w:rsid w:val="007D0433"/>
    <w:rsid w:val="007D07B6"/>
    <w:rsid w:val="007D0933"/>
    <w:rsid w:val="007D09A6"/>
    <w:rsid w:val="007D0D8D"/>
    <w:rsid w:val="007D0DA9"/>
    <w:rsid w:val="007D0EA5"/>
    <w:rsid w:val="007D144A"/>
    <w:rsid w:val="007D181F"/>
    <w:rsid w:val="007D1A9E"/>
    <w:rsid w:val="007D1B46"/>
    <w:rsid w:val="007D1E5A"/>
    <w:rsid w:val="007D20D3"/>
    <w:rsid w:val="007D25E2"/>
    <w:rsid w:val="007D2751"/>
    <w:rsid w:val="007D2B96"/>
    <w:rsid w:val="007D2D5C"/>
    <w:rsid w:val="007D3137"/>
    <w:rsid w:val="007D3160"/>
    <w:rsid w:val="007D32B6"/>
    <w:rsid w:val="007D34F8"/>
    <w:rsid w:val="007D35BF"/>
    <w:rsid w:val="007D368C"/>
    <w:rsid w:val="007D386F"/>
    <w:rsid w:val="007D389A"/>
    <w:rsid w:val="007D38AE"/>
    <w:rsid w:val="007D38C6"/>
    <w:rsid w:val="007D3B48"/>
    <w:rsid w:val="007D3BAB"/>
    <w:rsid w:val="007D3F4E"/>
    <w:rsid w:val="007D4029"/>
    <w:rsid w:val="007D4C90"/>
    <w:rsid w:val="007D4FB0"/>
    <w:rsid w:val="007D5260"/>
    <w:rsid w:val="007D5451"/>
    <w:rsid w:val="007D5467"/>
    <w:rsid w:val="007D56D6"/>
    <w:rsid w:val="007D5B4A"/>
    <w:rsid w:val="007D60D6"/>
    <w:rsid w:val="007D624A"/>
    <w:rsid w:val="007D688D"/>
    <w:rsid w:val="007D7399"/>
    <w:rsid w:val="007D75F9"/>
    <w:rsid w:val="007D77F2"/>
    <w:rsid w:val="007D7AA9"/>
    <w:rsid w:val="007D7C29"/>
    <w:rsid w:val="007D7C6D"/>
    <w:rsid w:val="007D7D34"/>
    <w:rsid w:val="007E0749"/>
    <w:rsid w:val="007E08B2"/>
    <w:rsid w:val="007E0E4D"/>
    <w:rsid w:val="007E1241"/>
    <w:rsid w:val="007E14F4"/>
    <w:rsid w:val="007E1987"/>
    <w:rsid w:val="007E1DE0"/>
    <w:rsid w:val="007E2144"/>
    <w:rsid w:val="007E2797"/>
    <w:rsid w:val="007E27BF"/>
    <w:rsid w:val="007E297A"/>
    <w:rsid w:val="007E3293"/>
    <w:rsid w:val="007E3531"/>
    <w:rsid w:val="007E3769"/>
    <w:rsid w:val="007E3BA6"/>
    <w:rsid w:val="007E3C2F"/>
    <w:rsid w:val="007E3C75"/>
    <w:rsid w:val="007E4F21"/>
    <w:rsid w:val="007E4F8B"/>
    <w:rsid w:val="007E58CB"/>
    <w:rsid w:val="007E5A03"/>
    <w:rsid w:val="007E5C1B"/>
    <w:rsid w:val="007E61E4"/>
    <w:rsid w:val="007E66A2"/>
    <w:rsid w:val="007E6CD2"/>
    <w:rsid w:val="007E6DB6"/>
    <w:rsid w:val="007E6E95"/>
    <w:rsid w:val="007E6EE1"/>
    <w:rsid w:val="007E7324"/>
    <w:rsid w:val="007E7808"/>
    <w:rsid w:val="007E7A5E"/>
    <w:rsid w:val="007E7C58"/>
    <w:rsid w:val="007E7EF4"/>
    <w:rsid w:val="007F0286"/>
    <w:rsid w:val="007F051A"/>
    <w:rsid w:val="007F05E2"/>
    <w:rsid w:val="007F09E9"/>
    <w:rsid w:val="007F0D25"/>
    <w:rsid w:val="007F146D"/>
    <w:rsid w:val="007F1797"/>
    <w:rsid w:val="007F1883"/>
    <w:rsid w:val="007F194F"/>
    <w:rsid w:val="007F1BBF"/>
    <w:rsid w:val="007F2064"/>
    <w:rsid w:val="007F2423"/>
    <w:rsid w:val="007F2861"/>
    <w:rsid w:val="007F2895"/>
    <w:rsid w:val="007F29B5"/>
    <w:rsid w:val="007F2DAD"/>
    <w:rsid w:val="007F346A"/>
    <w:rsid w:val="007F3A31"/>
    <w:rsid w:val="007F3D37"/>
    <w:rsid w:val="007F4153"/>
    <w:rsid w:val="007F4307"/>
    <w:rsid w:val="007F43A3"/>
    <w:rsid w:val="007F44FE"/>
    <w:rsid w:val="007F4711"/>
    <w:rsid w:val="007F4FAA"/>
    <w:rsid w:val="007F55D5"/>
    <w:rsid w:val="007F5986"/>
    <w:rsid w:val="007F5B34"/>
    <w:rsid w:val="007F5C89"/>
    <w:rsid w:val="007F5E97"/>
    <w:rsid w:val="007F63A4"/>
    <w:rsid w:val="007F7045"/>
    <w:rsid w:val="007F7344"/>
    <w:rsid w:val="007F76A8"/>
    <w:rsid w:val="007F77A8"/>
    <w:rsid w:val="007F7B04"/>
    <w:rsid w:val="007F7BC0"/>
    <w:rsid w:val="007F7FBC"/>
    <w:rsid w:val="007F7FE3"/>
    <w:rsid w:val="00800093"/>
    <w:rsid w:val="00800227"/>
    <w:rsid w:val="008003E3"/>
    <w:rsid w:val="00800977"/>
    <w:rsid w:val="00800B6B"/>
    <w:rsid w:val="00800C82"/>
    <w:rsid w:val="0080101D"/>
    <w:rsid w:val="0080127D"/>
    <w:rsid w:val="008014D1"/>
    <w:rsid w:val="008018F3"/>
    <w:rsid w:val="00801B4F"/>
    <w:rsid w:val="00801B73"/>
    <w:rsid w:val="00801CF1"/>
    <w:rsid w:val="00801ED5"/>
    <w:rsid w:val="00802069"/>
    <w:rsid w:val="008020D9"/>
    <w:rsid w:val="0080210C"/>
    <w:rsid w:val="0080265C"/>
    <w:rsid w:val="00802671"/>
    <w:rsid w:val="00802CE0"/>
    <w:rsid w:val="0080322C"/>
    <w:rsid w:val="00803532"/>
    <w:rsid w:val="00803536"/>
    <w:rsid w:val="00803588"/>
    <w:rsid w:val="00803829"/>
    <w:rsid w:val="00803BC4"/>
    <w:rsid w:val="00803C51"/>
    <w:rsid w:val="00803E94"/>
    <w:rsid w:val="00804451"/>
    <w:rsid w:val="008047A3"/>
    <w:rsid w:val="00804B1C"/>
    <w:rsid w:val="00804C2B"/>
    <w:rsid w:val="0080526F"/>
    <w:rsid w:val="00805621"/>
    <w:rsid w:val="0080588A"/>
    <w:rsid w:val="00805932"/>
    <w:rsid w:val="00805A51"/>
    <w:rsid w:val="00805B27"/>
    <w:rsid w:val="0080626A"/>
    <w:rsid w:val="008062B7"/>
    <w:rsid w:val="0080655C"/>
    <w:rsid w:val="00806A4F"/>
    <w:rsid w:val="008071B7"/>
    <w:rsid w:val="0080735F"/>
    <w:rsid w:val="00807CD9"/>
    <w:rsid w:val="008101EA"/>
    <w:rsid w:val="00810207"/>
    <w:rsid w:val="00810453"/>
    <w:rsid w:val="00810595"/>
    <w:rsid w:val="0081069B"/>
    <w:rsid w:val="0081071C"/>
    <w:rsid w:val="0081084E"/>
    <w:rsid w:val="00810950"/>
    <w:rsid w:val="00810968"/>
    <w:rsid w:val="00810B6A"/>
    <w:rsid w:val="00810C51"/>
    <w:rsid w:val="00810DE8"/>
    <w:rsid w:val="00810DF6"/>
    <w:rsid w:val="008112FA"/>
    <w:rsid w:val="00811388"/>
    <w:rsid w:val="00811396"/>
    <w:rsid w:val="008119E5"/>
    <w:rsid w:val="00811AFB"/>
    <w:rsid w:val="00811B3E"/>
    <w:rsid w:val="00811C08"/>
    <w:rsid w:val="00811CF2"/>
    <w:rsid w:val="00811FA4"/>
    <w:rsid w:val="00812B36"/>
    <w:rsid w:val="00812BA7"/>
    <w:rsid w:val="00812EEE"/>
    <w:rsid w:val="00812EF3"/>
    <w:rsid w:val="0081307A"/>
    <w:rsid w:val="00813294"/>
    <w:rsid w:val="008134F6"/>
    <w:rsid w:val="008135E8"/>
    <w:rsid w:val="00813745"/>
    <w:rsid w:val="00813A34"/>
    <w:rsid w:val="00813BB2"/>
    <w:rsid w:val="00813F6C"/>
    <w:rsid w:val="00813FD0"/>
    <w:rsid w:val="008141B4"/>
    <w:rsid w:val="008141BB"/>
    <w:rsid w:val="00814454"/>
    <w:rsid w:val="00814BD2"/>
    <w:rsid w:val="00815045"/>
    <w:rsid w:val="008153DA"/>
    <w:rsid w:val="00815469"/>
    <w:rsid w:val="0081561E"/>
    <w:rsid w:val="00815D69"/>
    <w:rsid w:val="0081609C"/>
    <w:rsid w:val="008162FB"/>
    <w:rsid w:val="00816779"/>
    <w:rsid w:val="00816803"/>
    <w:rsid w:val="00816CDB"/>
    <w:rsid w:val="00817265"/>
    <w:rsid w:val="008173AE"/>
    <w:rsid w:val="0081755D"/>
    <w:rsid w:val="008176D5"/>
    <w:rsid w:val="00817761"/>
    <w:rsid w:val="00817C25"/>
    <w:rsid w:val="00817F3C"/>
    <w:rsid w:val="00820013"/>
    <w:rsid w:val="0082037E"/>
    <w:rsid w:val="008205F4"/>
    <w:rsid w:val="008208DD"/>
    <w:rsid w:val="00820AE8"/>
    <w:rsid w:val="00820AEF"/>
    <w:rsid w:val="00820C6E"/>
    <w:rsid w:val="00820D37"/>
    <w:rsid w:val="00821696"/>
    <w:rsid w:val="0082229C"/>
    <w:rsid w:val="00822376"/>
    <w:rsid w:val="008223D7"/>
    <w:rsid w:val="008224FC"/>
    <w:rsid w:val="00822FCB"/>
    <w:rsid w:val="008230B3"/>
    <w:rsid w:val="008233BA"/>
    <w:rsid w:val="008233C2"/>
    <w:rsid w:val="0082375A"/>
    <w:rsid w:val="00823816"/>
    <w:rsid w:val="0082388A"/>
    <w:rsid w:val="00823A63"/>
    <w:rsid w:val="00823C24"/>
    <w:rsid w:val="00823DED"/>
    <w:rsid w:val="00824150"/>
    <w:rsid w:val="00824559"/>
    <w:rsid w:val="0082482A"/>
    <w:rsid w:val="00824B59"/>
    <w:rsid w:val="00824B65"/>
    <w:rsid w:val="00824D29"/>
    <w:rsid w:val="00824D84"/>
    <w:rsid w:val="00824E0A"/>
    <w:rsid w:val="00824F43"/>
    <w:rsid w:val="008253FF"/>
    <w:rsid w:val="008258AA"/>
    <w:rsid w:val="00825925"/>
    <w:rsid w:val="00826B5B"/>
    <w:rsid w:val="00826B9C"/>
    <w:rsid w:val="00826EB4"/>
    <w:rsid w:val="00827007"/>
    <w:rsid w:val="008270DA"/>
    <w:rsid w:val="0082719D"/>
    <w:rsid w:val="00827345"/>
    <w:rsid w:val="0082761E"/>
    <w:rsid w:val="0082767F"/>
    <w:rsid w:val="00827756"/>
    <w:rsid w:val="008278B0"/>
    <w:rsid w:val="00827A3E"/>
    <w:rsid w:val="00827B08"/>
    <w:rsid w:val="00827CDC"/>
    <w:rsid w:val="00827D43"/>
    <w:rsid w:val="00827FB0"/>
    <w:rsid w:val="00830167"/>
    <w:rsid w:val="008303DC"/>
    <w:rsid w:val="008305CA"/>
    <w:rsid w:val="008307AD"/>
    <w:rsid w:val="008308C3"/>
    <w:rsid w:val="00830953"/>
    <w:rsid w:val="00830C78"/>
    <w:rsid w:val="00830E19"/>
    <w:rsid w:val="00830E61"/>
    <w:rsid w:val="00830EEC"/>
    <w:rsid w:val="008310A3"/>
    <w:rsid w:val="0083142D"/>
    <w:rsid w:val="0083146B"/>
    <w:rsid w:val="00831AFC"/>
    <w:rsid w:val="00831B09"/>
    <w:rsid w:val="00831B9F"/>
    <w:rsid w:val="00831EB9"/>
    <w:rsid w:val="00831FAC"/>
    <w:rsid w:val="008325B2"/>
    <w:rsid w:val="00832870"/>
    <w:rsid w:val="008329C3"/>
    <w:rsid w:val="00832A20"/>
    <w:rsid w:val="00832E02"/>
    <w:rsid w:val="00832EBF"/>
    <w:rsid w:val="00832F61"/>
    <w:rsid w:val="008331E2"/>
    <w:rsid w:val="00833730"/>
    <w:rsid w:val="00833781"/>
    <w:rsid w:val="00833849"/>
    <w:rsid w:val="00833985"/>
    <w:rsid w:val="008339A0"/>
    <w:rsid w:val="008339AC"/>
    <w:rsid w:val="00833AD8"/>
    <w:rsid w:val="00833C57"/>
    <w:rsid w:val="008345D5"/>
    <w:rsid w:val="0083482B"/>
    <w:rsid w:val="00834E1E"/>
    <w:rsid w:val="008351DB"/>
    <w:rsid w:val="008352A4"/>
    <w:rsid w:val="0083544C"/>
    <w:rsid w:val="008358FE"/>
    <w:rsid w:val="00835CF0"/>
    <w:rsid w:val="00835ED8"/>
    <w:rsid w:val="00835EF9"/>
    <w:rsid w:val="00836042"/>
    <w:rsid w:val="00836514"/>
    <w:rsid w:val="00836680"/>
    <w:rsid w:val="00836A8E"/>
    <w:rsid w:val="0083708C"/>
    <w:rsid w:val="0083715C"/>
    <w:rsid w:val="00837CA3"/>
    <w:rsid w:val="00837DC3"/>
    <w:rsid w:val="008400E2"/>
    <w:rsid w:val="0084017E"/>
    <w:rsid w:val="008406D4"/>
    <w:rsid w:val="0084096C"/>
    <w:rsid w:val="00840C00"/>
    <w:rsid w:val="00840D73"/>
    <w:rsid w:val="00840ED6"/>
    <w:rsid w:val="0084121E"/>
    <w:rsid w:val="008413DC"/>
    <w:rsid w:val="0084140F"/>
    <w:rsid w:val="008417E7"/>
    <w:rsid w:val="00841A9E"/>
    <w:rsid w:val="008420D9"/>
    <w:rsid w:val="008424C8"/>
    <w:rsid w:val="008424E6"/>
    <w:rsid w:val="00842592"/>
    <w:rsid w:val="008425A8"/>
    <w:rsid w:val="008425B6"/>
    <w:rsid w:val="00842873"/>
    <w:rsid w:val="00842A62"/>
    <w:rsid w:val="00842F1B"/>
    <w:rsid w:val="00843028"/>
    <w:rsid w:val="00843846"/>
    <w:rsid w:val="008439AC"/>
    <w:rsid w:val="00843C91"/>
    <w:rsid w:val="00843D1C"/>
    <w:rsid w:val="00843DF4"/>
    <w:rsid w:val="0084410A"/>
    <w:rsid w:val="008443BE"/>
    <w:rsid w:val="008444D4"/>
    <w:rsid w:val="00844641"/>
    <w:rsid w:val="0084472F"/>
    <w:rsid w:val="008447C8"/>
    <w:rsid w:val="00844C8B"/>
    <w:rsid w:val="00844D9F"/>
    <w:rsid w:val="008453D9"/>
    <w:rsid w:val="00845637"/>
    <w:rsid w:val="0084584C"/>
    <w:rsid w:val="00845C09"/>
    <w:rsid w:val="00845C3D"/>
    <w:rsid w:val="00845D9E"/>
    <w:rsid w:val="008465AC"/>
    <w:rsid w:val="008466D3"/>
    <w:rsid w:val="008469E0"/>
    <w:rsid w:val="00846B1F"/>
    <w:rsid w:val="00846CBC"/>
    <w:rsid w:val="00847210"/>
    <w:rsid w:val="008472F5"/>
    <w:rsid w:val="008473B7"/>
    <w:rsid w:val="00847651"/>
    <w:rsid w:val="0084781D"/>
    <w:rsid w:val="008479A9"/>
    <w:rsid w:val="00847AD8"/>
    <w:rsid w:val="00847B04"/>
    <w:rsid w:val="00847C3E"/>
    <w:rsid w:val="00847F20"/>
    <w:rsid w:val="008505D4"/>
    <w:rsid w:val="00850936"/>
    <w:rsid w:val="00850AAE"/>
    <w:rsid w:val="00850CE9"/>
    <w:rsid w:val="00850D98"/>
    <w:rsid w:val="00850F7F"/>
    <w:rsid w:val="00850FE2"/>
    <w:rsid w:val="008510E8"/>
    <w:rsid w:val="00851358"/>
    <w:rsid w:val="00851B58"/>
    <w:rsid w:val="00851B9F"/>
    <w:rsid w:val="00851CC7"/>
    <w:rsid w:val="00851D35"/>
    <w:rsid w:val="00851DA4"/>
    <w:rsid w:val="00851ECC"/>
    <w:rsid w:val="008523EC"/>
    <w:rsid w:val="0085259C"/>
    <w:rsid w:val="008527A9"/>
    <w:rsid w:val="00852858"/>
    <w:rsid w:val="00852CFA"/>
    <w:rsid w:val="00852DFB"/>
    <w:rsid w:val="00853218"/>
    <w:rsid w:val="0085337D"/>
    <w:rsid w:val="00853544"/>
    <w:rsid w:val="008535A2"/>
    <w:rsid w:val="008538FD"/>
    <w:rsid w:val="008541EA"/>
    <w:rsid w:val="00854868"/>
    <w:rsid w:val="00854C27"/>
    <w:rsid w:val="00854E4C"/>
    <w:rsid w:val="0085509C"/>
    <w:rsid w:val="008551C7"/>
    <w:rsid w:val="008553E3"/>
    <w:rsid w:val="008554C6"/>
    <w:rsid w:val="00855530"/>
    <w:rsid w:val="0085572E"/>
    <w:rsid w:val="0085580A"/>
    <w:rsid w:val="00855A58"/>
    <w:rsid w:val="00856044"/>
    <w:rsid w:val="0085636B"/>
    <w:rsid w:val="00856AE6"/>
    <w:rsid w:val="00856D3E"/>
    <w:rsid w:val="00857282"/>
    <w:rsid w:val="008574A2"/>
    <w:rsid w:val="00857550"/>
    <w:rsid w:val="008575AB"/>
    <w:rsid w:val="00857A47"/>
    <w:rsid w:val="00857C6B"/>
    <w:rsid w:val="00857EBF"/>
    <w:rsid w:val="008601DE"/>
    <w:rsid w:val="008602AD"/>
    <w:rsid w:val="008602CE"/>
    <w:rsid w:val="008604CD"/>
    <w:rsid w:val="008606B5"/>
    <w:rsid w:val="00860AAA"/>
    <w:rsid w:val="00860CFD"/>
    <w:rsid w:val="0086142C"/>
    <w:rsid w:val="0086147B"/>
    <w:rsid w:val="00861561"/>
    <w:rsid w:val="008616A5"/>
    <w:rsid w:val="008630D8"/>
    <w:rsid w:val="00863175"/>
    <w:rsid w:val="00863B9E"/>
    <w:rsid w:val="00863F7D"/>
    <w:rsid w:val="00864036"/>
    <w:rsid w:val="0086431C"/>
    <w:rsid w:val="008643E8"/>
    <w:rsid w:val="00864677"/>
    <w:rsid w:val="008646AD"/>
    <w:rsid w:val="008647EC"/>
    <w:rsid w:val="0086513D"/>
    <w:rsid w:val="00865282"/>
    <w:rsid w:val="0086532D"/>
    <w:rsid w:val="00865B0B"/>
    <w:rsid w:val="00865CB2"/>
    <w:rsid w:val="00865E2F"/>
    <w:rsid w:val="00865ED7"/>
    <w:rsid w:val="00866042"/>
    <w:rsid w:val="00866122"/>
    <w:rsid w:val="00866408"/>
    <w:rsid w:val="0086645E"/>
    <w:rsid w:val="00866BD6"/>
    <w:rsid w:val="00866F25"/>
    <w:rsid w:val="00867231"/>
    <w:rsid w:val="008674F0"/>
    <w:rsid w:val="008679FB"/>
    <w:rsid w:val="00867C9F"/>
    <w:rsid w:val="00867FEB"/>
    <w:rsid w:val="008700AD"/>
    <w:rsid w:val="00870465"/>
    <w:rsid w:val="008705CD"/>
    <w:rsid w:val="00870839"/>
    <w:rsid w:val="00870991"/>
    <w:rsid w:val="00870A54"/>
    <w:rsid w:val="00870D11"/>
    <w:rsid w:val="008713C0"/>
    <w:rsid w:val="00871BD0"/>
    <w:rsid w:val="00871CAA"/>
    <w:rsid w:val="00871EBD"/>
    <w:rsid w:val="00871FFF"/>
    <w:rsid w:val="008721C7"/>
    <w:rsid w:val="0087235C"/>
    <w:rsid w:val="00872444"/>
    <w:rsid w:val="0087269C"/>
    <w:rsid w:val="00872B38"/>
    <w:rsid w:val="00872C88"/>
    <w:rsid w:val="00872CD5"/>
    <w:rsid w:val="008734DC"/>
    <w:rsid w:val="0087360F"/>
    <w:rsid w:val="00873899"/>
    <w:rsid w:val="00873AAA"/>
    <w:rsid w:val="00873B25"/>
    <w:rsid w:val="00873BBA"/>
    <w:rsid w:val="00873D1F"/>
    <w:rsid w:val="00873EA3"/>
    <w:rsid w:val="008742E6"/>
    <w:rsid w:val="0087460A"/>
    <w:rsid w:val="00874A36"/>
    <w:rsid w:val="00874B14"/>
    <w:rsid w:val="00874C6C"/>
    <w:rsid w:val="00874C96"/>
    <w:rsid w:val="00874CD3"/>
    <w:rsid w:val="00874E25"/>
    <w:rsid w:val="00874E94"/>
    <w:rsid w:val="008750B4"/>
    <w:rsid w:val="0087512C"/>
    <w:rsid w:val="008754C6"/>
    <w:rsid w:val="0087577E"/>
    <w:rsid w:val="00875865"/>
    <w:rsid w:val="00875D32"/>
    <w:rsid w:val="00875D67"/>
    <w:rsid w:val="0087611F"/>
    <w:rsid w:val="00876210"/>
    <w:rsid w:val="00876234"/>
    <w:rsid w:val="008762D0"/>
    <w:rsid w:val="00876503"/>
    <w:rsid w:val="00876FFC"/>
    <w:rsid w:val="0087784D"/>
    <w:rsid w:val="008778EE"/>
    <w:rsid w:val="008778F1"/>
    <w:rsid w:val="00877A5A"/>
    <w:rsid w:val="00877C7A"/>
    <w:rsid w:val="00877F33"/>
    <w:rsid w:val="008801AC"/>
    <w:rsid w:val="008802B5"/>
    <w:rsid w:val="008803AC"/>
    <w:rsid w:val="00880415"/>
    <w:rsid w:val="0088060A"/>
    <w:rsid w:val="008808EA"/>
    <w:rsid w:val="00880B3E"/>
    <w:rsid w:val="00880D44"/>
    <w:rsid w:val="00880FA5"/>
    <w:rsid w:val="008812D8"/>
    <w:rsid w:val="008814A5"/>
    <w:rsid w:val="00881531"/>
    <w:rsid w:val="00881607"/>
    <w:rsid w:val="008817FB"/>
    <w:rsid w:val="00881B85"/>
    <w:rsid w:val="00881FF6"/>
    <w:rsid w:val="00882042"/>
    <w:rsid w:val="00882072"/>
    <w:rsid w:val="00882090"/>
    <w:rsid w:val="008822B8"/>
    <w:rsid w:val="008822ED"/>
    <w:rsid w:val="0088235C"/>
    <w:rsid w:val="008824A5"/>
    <w:rsid w:val="008825B7"/>
    <w:rsid w:val="00882A49"/>
    <w:rsid w:val="00882AEC"/>
    <w:rsid w:val="00883005"/>
    <w:rsid w:val="008837AC"/>
    <w:rsid w:val="008838DC"/>
    <w:rsid w:val="00883935"/>
    <w:rsid w:val="00883A84"/>
    <w:rsid w:val="00883ADC"/>
    <w:rsid w:val="00883F69"/>
    <w:rsid w:val="00884494"/>
    <w:rsid w:val="008846DB"/>
    <w:rsid w:val="00884976"/>
    <w:rsid w:val="00885500"/>
    <w:rsid w:val="00885770"/>
    <w:rsid w:val="00885E73"/>
    <w:rsid w:val="00885F36"/>
    <w:rsid w:val="00885F5E"/>
    <w:rsid w:val="008860FE"/>
    <w:rsid w:val="00886AD2"/>
    <w:rsid w:val="00886CAE"/>
    <w:rsid w:val="00886E83"/>
    <w:rsid w:val="008870E9"/>
    <w:rsid w:val="0088721D"/>
    <w:rsid w:val="00887567"/>
    <w:rsid w:val="0088794D"/>
    <w:rsid w:val="00887ACB"/>
    <w:rsid w:val="00887AF2"/>
    <w:rsid w:val="00890325"/>
    <w:rsid w:val="008904F8"/>
    <w:rsid w:val="00890606"/>
    <w:rsid w:val="00890638"/>
    <w:rsid w:val="00890AFC"/>
    <w:rsid w:val="00890BEB"/>
    <w:rsid w:val="00890C33"/>
    <w:rsid w:val="00890EFC"/>
    <w:rsid w:val="00891086"/>
    <w:rsid w:val="00891C75"/>
    <w:rsid w:val="0089207B"/>
    <w:rsid w:val="0089210C"/>
    <w:rsid w:val="00892793"/>
    <w:rsid w:val="008928DE"/>
    <w:rsid w:val="00893213"/>
    <w:rsid w:val="00893567"/>
    <w:rsid w:val="008936D0"/>
    <w:rsid w:val="008937AE"/>
    <w:rsid w:val="00893D7F"/>
    <w:rsid w:val="00894001"/>
    <w:rsid w:val="00894405"/>
    <w:rsid w:val="0089442A"/>
    <w:rsid w:val="008944EF"/>
    <w:rsid w:val="00894D25"/>
    <w:rsid w:val="00894DE3"/>
    <w:rsid w:val="008951AD"/>
    <w:rsid w:val="00895261"/>
    <w:rsid w:val="00895564"/>
    <w:rsid w:val="0089578D"/>
    <w:rsid w:val="0089637F"/>
    <w:rsid w:val="00896760"/>
    <w:rsid w:val="00896831"/>
    <w:rsid w:val="00896BEF"/>
    <w:rsid w:val="00896D11"/>
    <w:rsid w:val="00896EEF"/>
    <w:rsid w:val="00896F1D"/>
    <w:rsid w:val="008970D5"/>
    <w:rsid w:val="00897648"/>
    <w:rsid w:val="00897724"/>
    <w:rsid w:val="00897726"/>
    <w:rsid w:val="00897B60"/>
    <w:rsid w:val="008A0085"/>
    <w:rsid w:val="008A01BB"/>
    <w:rsid w:val="008A03A4"/>
    <w:rsid w:val="008A0DAA"/>
    <w:rsid w:val="008A0EB0"/>
    <w:rsid w:val="008A1133"/>
    <w:rsid w:val="008A1425"/>
    <w:rsid w:val="008A166B"/>
    <w:rsid w:val="008A17AC"/>
    <w:rsid w:val="008A1826"/>
    <w:rsid w:val="008A196D"/>
    <w:rsid w:val="008A1996"/>
    <w:rsid w:val="008A1B03"/>
    <w:rsid w:val="008A1CA0"/>
    <w:rsid w:val="008A2248"/>
    <w:rsid w:val="008A22BD"/>
    <w:rsid w:val="008A23B1"/>
    <w:rsid w:val="008A258E"/>
    <w:rsid w:val="008A2637"/>
    <w:rsid w:val="008A2686"/>
    <w:rsid w:val="008A2755"/>
    <w:rsid w:val="008A28B0"/>
    <w:rsid w:val="008A2AFC"/>
    <w:rsid w:val="008A2B11"/>
    <w:rsid w:val="008A2C99"/>
    <w:rsid w:val="008A387A"/>
    <w:rsid w:val="008A38C2"/>
    <w:rsid w:val="008A3ACC"/>
    <w:rsid w:val="008A3ECC"/>
    <w:rsid w:val="008A40D5"/>
    <w:rsid w:val="008A4157"/>
    <w:rsid w:val="008A42A5"/>
    <w:rsid w:val="008A43EA"/>
    <w:rsid w:val="008A467D"/>
    <w:rsid w:val="008A46CB"/>
    <w:rsid w:val="008A47D6"/>
    <w:rsid w:val="008A4B10"/>
    <w:rsid w:val="008A4BC3"/>
    <w:rsid w:val="008A5097"/>
    <w:rsid w:val="008A50E6"/>
    <w:rsid w:val="008A522B"/>
    <w:rsid w:val="008A522F"/>
    <w:rsid w:val="008A601C"/>
    <w:rsid w:val="008A607C"/>
    <w:rsid w:val="008A6526"/>
    <w:rsid w:val="008A6AB2"/>
    <w:rsid w:val="008A6C9F"/>
    <w:rsid w:val="008A6FAB"/>
    <w:rsid w:val="008A760B"/>
    <w:rsid w:val="008A764D"/>
    <w:rsid w:val="008B001B"/>
    <w:rsid w:val="008B023C"/>
    <w:rsid w:val="008B0391"/>
    <w:rsid w:val="008B047D"/>
    <w:rsid w:val="008B0A2F"/>
    <w:rsid w:val="008B0D35"/>
    <w:rsid w:val="008B0EEA"/>
    <w:rsid w:val="008B0F5A"/>
    <w:rsid w:val="008B0F97"/>
    <w:rsid w:val="008B14F4"/>
    <w:rsid w:val="008B1A63"/>
    <w:rsid w:val="008B1ECD"/>
    <w:rsid w:val="008B1EE2"/>
    <w:rsid w:val="008B1FB6"/>
    <w:rsid w:val="008B2280"/>
    <w:rsid w:val="008B239C"/>
    <w:rsid w:val="008B2426"/>
    <w:rsid w:val="008B2D79"/>
    <w:rsid w:val="008B2DE0"/>
    <w:rsid w:val="008B2EED"/>
    <w:rsid w:val="008B2FB7"/>
    <w:rsid w:val="008B3779"/>
    <w:rsid w:val="008B3D2E"/>
    <w:rsid w:val="008B3E67"/>
    <w:rsid w:val="008B3FAF"/>
    <w:rsid w:val="008B4480"/>
    <w:rsid w:val="008B4A02"/>
    <w:rsid w:val="008B4AC5"/>
    <w:rsid w:val="008B5153"/>
    <w:rsid w:val="008B54FC"/>
    <w:rsid w:val="008B5628"/>
    <w:rsid w:val="008B56D7"/>
    <w:rsid w:val="008B5DEF"/>
    <w:rsid w:val="008B64E4"/>
    <w:rsid w:val="008B6CA0"/>
    <w:rsid w:val="008B6FD4"/>
    <w:rsid w:val="008B747A"/>
    <w:rsid w:val="008B7562"/>
    <w:rsid w:val="008B786D"/>
    <w:rsid w:val="008B79B8"/>
    <w:rsid w:val="008B7B38"/>
    <w:rsid w:val="008B7C46"/>
    <w:rsid w:val="008B7C9D"/>
    <w:rsid w:val="008B7EE8"/>
    <w:rsid w:val="008C078E"/>
    <w:rsid w:val="008C0DCE"/>
    <w:rsid w:val="008C0EBE"/>
    <w:rsid w:val="008C0FD3"/>
    <w:rsid w:val="008C1230"/>
    <w:rsid w:val="008C165B"/>
    <w:rsid w:val="008C1F79"/>
    <w:rsid w:val="008C2039"/>
    <w:rsid w:val="008C21B1"/>
    <w:rsid w:val="008C2308"/>
    <w:rsid w:val="008C242D"/>
    <w:rsid w:val="008C26BB"/>
    <w:rsid w:val="008C298F"/>
    <w:rsid w:val="008C2AFB"/>
    <w:rsid w:val="008C2D15"/>
    <w:rsid w:val="008C305F"/>
    <w:rsid w:val="008C3287"/>
    <w:rsid w:val="008C3339"/>
    <w:rsid w:val="008C3CB4"/>
    <w:rsid w:val="008C3CDB"/>
    <w:rsid w:val="008C3D8B"/>
    <w:rsid w:val="008C3FBC"/>
    <w:rsid w:val="008C4A8E"/>
    <w:rsid w:val="008C4BEC"/>
    <w:rsid w:val="008C4D51"/>
    <w:rsid w:val="008C4ED1"/>
    <w:rsid w:val="008C4F09"/>
    <w:rsid w:val="008C5331"/>
    <w:rsid w:val="008C5451"/>
    <w:rsid w:val="008C561F"/>
    <w:rsid w:val="008C589A"/>
    <w:rsid w:val="008C5A83"/>
    <w:rsid w:val="008C5B13"/>
    <w:rsid w:val="008C5F4B"/>
    <w:rsid w:val="008C5FC9"/>
    <w:rsid w:val="008C6059"/>
    <w:rsid w:val="008C619E"/>
    <w:rsid w:val="008C62F4"/>
    <w:rsid w:val="008C659F"/>
    <w:rsid w:val="008C6616"/>
    <w:rsid w:val="008C663A"/>
    <w:rsid w:val="008C6810"/>
    <w:rsid w:val="008C6969"/>
    <w:rsid w:val="008C6C37"/>
    <w:rsid w:val="008C6D50"/>
    <w:rsid w:val="008C6E42"/>
    <w:rsid w:val="008C6EDB"/>
    <w:rsid w:val="008C6F9D"/>
    <w:rsid w:val="008C7075"/>
    <w:rsid w:val="008C7104"/>
    <w:rsid w:val="008C746C"/>
    <w:rsid w:val="008C7513"/>
    <w:rsid w:val="008C761E"/>
    <w:rsid w:val="008C76D5"/>
    <w:rsid w:val="008C7E8F"/>
    <w:rsid w:val="008C7FF2"/>
    <w:rsid w:val="008D000C"/>
    <w:rsid w:val="008D031F"/>
    <w:rsid w:val="008D05C8"/>
    <w:rsid w:val="008D0654"/>
    <w:rsid w:val="008D07D4"/>
    <w:rsid w:val="008D080B"/>
    <w:rsid w:val="008D095C"/>
    <w:rsid w:val="008D09DC"/>
    <w:rsid w:val="008D0E74"/>
    <w:rsid w:val="008D10E2"/>
    <w:rsid w:val="008D12E4"/>
    <w:rsid w:val="008D1819"/>
    <w:rsid w:val="008D23CE"/>
    <w:rsid w:val="008D2743"/>
    <w:rsid w:val="008D2784"/>
    <w:rsid w:val="008D2A04"/>
    <w:rsid w:val="008D2BF2"/>
    <w:rsid w:val="008D306C"/>
    <w:rsid w:val="008D3312"/>
    <w:rsid w:val="008D370B"/>
    <w:rsid w:val="008D3A76"/>
    <w:rsid w:val="008D43BF"/>
    <w:rsid w:val="008D4425"/>
    <w:rsid w:val="008D44F0"/>
    <w:rsid w:val="008D45BF"/>
    <w:rsid w:val="008D47B5"/>
    <w:rsid w:val="008D47BF"/>
    <w:rsid w:val="008D4968"/>
    <w:rsid w:val="008D54A0"/>
    <w:rsid w:val="008D5534"/>
    <w:rsid w:val="008D56AE"/>
    <w:rsid w:val="008D5774"/>
    <w:rsid w:val="008D5817"/>
    <w:rsid w:val="008D595F"/>
    <w:rsid w:val="008D59AE"/>
    <w:rsid w:val="008D6429"/>
    <w:rsid w:val="008D679A"/>
    <w:rsid w:val="008D6865"/>
    <w:rsid w:val="008D6923"/>
    <w:rsid w:val="008D6DE7"/>
    <w:rsid w:val="008D6F3E"/>
    <w:rsid w:val="008D6F51"/>
    <w:rsid w:val="008D701B"/>
    <w:rsid w:val="008D7386"/>
    <w:rsid w:val="008D750C"/>
    <w:rsid w:val="008D7705"/>
    <w:rsid w:val="008D7707"/>
    <w:rsid w:val="008D775B"/>
    <w:rsid w:val="008D77C0"/>
    <w:rsid w:val="008D794F"/>
    <w:rsid w:val="008D7CB5"/>
    <w:rsid w:val="008D7D4E"/>
    <w:rsid w:val="008D7FF9"/>
    <w:rsid w:val="008E0519"/>
    <w:rsid w:val="008E059D"/>
    <w:rsid w:val="008E0874"/>
    <w:rsid w:val="008E09E1"/>
    <w:rsid w:val="008E0AC0"/>
    <w:rsid w:val="008E1209"/>
    <w:rsid w:val="008E13AA"/>
    <w:rsid w:val="008E1689"/>
    <w:rsid w:val="008E1881"/>
    <w:rsid w:val="008E1A83"/>
    <w:rsid w:val="008E1B8F"/>
    <w:rsid w:val="008E2176"/>
    <w:rsid w:val="008E21ED"/>
    <w:rsid w:val="008E2396"/>
    <w:rsid w:val="008E276C"/>
    <w:rsid w:val="008E28E4"/>
    <w:rsid w:val="008E2A1F"/>
    <w:rsid w:val="008E2D64"/>
    <w:rsid w:val="008E2FD1"/>
    <w:rsid w:val="008E33BD"/>
    <w:rsid w:val="008E3406"/>
    <w:rsid w:val="008E346C"/>
    <w:rsid w:val="008E37B6"/>
    <w:rsid w:val="008E3AC3"/>
    <w:rsid w:val="008E3E0A"/>
    <w:rsid w:val="008E3FB8"/>
    <w:rsid w:val="008E477A"/>
    <w:rsid w:val="008E4C75"/>
    <w:rsid w:val="008E4CF8"/>
    <w:rsid w:val="008E50FF"/>
    <w:rsid w:val="008E514C"/>
    <w:rsid w:val="008E522D"/>
    <w:rsid w:val="008E57C3"/>
    <w:rsid w:val="008E62B6"/>
    <w:rsid w:val="008E6451"/>
    <w:rsid w:val="008E66D5"/>
    <w:rsid w:val="008E7096"/>
    <w:rsid w:val="008E7852"/>
    <w:rsid w:val="008E7923"/>
    <w:rsid w:val="008E799F"/>
    <w:rsid w:val="008E7EF4"/>
    <w:rsid w:val="008F04F2"/>
    <w:rsid w:val="008F0554"/>
    <w:rsid w:val="008F0990"/>
    <w:rsid w:val="008F0A96"/>
    <w:rsid w:val="008F0B33"/>
    <w:rsid w:val="008F0B3F"/>
    <w:rsid w:val="008F0BD6"/>
    <w:rsid w:val="008F1425"/>
    <w:rsid w:val="008F1B17"/>
    <w:rsid w:val="008F1B4C"/>
    <w:rsid w:val="008F1CB9"/>
    <w:rsid w:val="008F1D39"/>
    <w:rsid w:val="008F1E3B"/>
    <w:rsid w:val="008F1F28"/>
    <w:rsid w:val="008F2254"/>
    <w:rsid w:val="008F2DD2"/>
    <w:rsid w:val="008F2E13"/>
    <w:rsid w:val="008F3126"/>
    <w:rsid w:val="008F32E2"/>
    <w:rsid w:val="008F33B0"/>
    <w:rsid w:val="008F3F72"/>
    <w:rsid w:val="008F4032"/>
    <w:rsid w:val="008F4119"/>
    <w:rsid w:val="008F42BA"/>
    <w:rsid w:val="008F4420"/>
    <w:rsid w:val="008F4BA0"/>
    <w:rsid w:val="008F4EC9"/>
    <w:rsid w:val="008F52E0"/>
    <w:rsid w:val="008F55FB"/>
    <w:rsid w:val="008F5702"/>
    <w:rsid w:val="008F5AB3"/>
    <w:rsid w:val="008F5E82"/>
    <w:rsid w:val="008F64AD"/>
    <w:rsid w:val="008F65F9"/>
    <w:rsid w:val="008F669D"/>
    <w:rsid w:val="008F69C0"/>
    <w:rsid w:val="008F6F67"/>
    <w:rsid w:val="008F7015"/>
    <w:rsid w:val="008F70C2"/>
    <w:rsid w:val="008F70C9"/>
    <w:rsid w:val="008F7299"/>
    <w:rsid w:val="008F7593"/>
    <w:rsid w:val="008F7D11"/>
    <w:rsid w:val="008F7E37"/>
    <w:rsid w:val="009003B6"/>
    <w:rsid w:val="0090071D"/>
    <w:rsid w:val="00900B0E"/>
    <w:rsid w:val="00900FD5"/>
    <w:rsid w:val="009010A0"/>
    <w:rsid w:val="00901B26"/>
    <w:rsid w:val="00901C04"/>
    <w:rsid w:val="0090213F"/>
    <w:rsid w:val="009021F5"/>
    <w:rsid w:val="00902266"/>
    <w:rsid w:val="00902563"/>
    <w:rsid w:val="009026ED"/>
    <w:rsid w:val="00902E12"/>
    <w:rsid w:val="009030EE"/>
    <w:rsid w:val="00903151"/>
    <w:rsid w:val="0090321E"/>
    <w:rsid w:val="009035E4"/>
    <w:rsid w:val="009037DB"/>
    <w:rsid w:val="009039B9"/>
    <w:rsid w:val="00903BF7"/>
    <w:rsid w:val="00903E49"/>
    <w:rsid w:val="00903E57"/>
    <w:rsid w:val="0090426A"/>
    <w:rsid w:val="0090432C"/>
    <w:rsid w:val="00904B22"/>
    <w:rsid w:val="00904C18"/>
    <w:rsid w:val="00905428"/>
    <w:rsid w:val="009054E3"/>
    <w:rsid w:val="00905689"/>
    <w:rsid w:val="009058AD"/>
    <w:rsid w:val="00905B8E"/>
    <w:rsid w:val="00905DFD"/>
    <w:rsid w:val="00905E0A"/>
    <w:rsid w:val="00905FF9"/>
    <w:rsid w:val="00906564"/>
    <w:rsid w:val="00906887"/>
    <w:rsid w:val="0090688F"/>
    <w:rsid w:val="00906DA0"/>
    <w:rsid w:val="00906E0B"/>
    <w:rsid w:val="00906EA1"/>
    <w:rsid w:val="0090701A"/>
    <w:rsid w:val="00907022"/>
    <w:rsid w:val="00907296"/>
    <w:rsid w:val="0090746B"/>
    <w:rsid w:val="00907586"/>
    <w:rsid w:val="00907595"/>
    <w:rsid w:val="00907994"/>
    <w:rsid w:val="009079C6"/>
    <w:rsid w:val="00907D42"/>
    <w:rsid w:val="00907F99"/>
    <w:rsid w:val="00910285"/>
    <w:rsid w:val="009106DE"/>
    <w:rsid w:val="009108FC"/>
    <w:rsid w:val="00910D16"/>
    <w:rsid w:val="0091110F"/>
    <w:rsid w:val="009114A5"/>
    <w:rsid w:val="00911800"/>
    <w:rsid w:val="00911989"/>
    <w:rsid w:val="00911A98"/>
    <w:rsid w:val="00911C62"/>
    <w:rsid w:val="009120CF"/>
    <w:rsid w:val="00912291"/>
    <w:rsid w:val="00912B09"/>
    <w:rsid w:val="009131CF"/>
    <w:rsid w:val="009132A6"/>
    <w:rsid w:val="009132C5"/>
    <w:rsid w:val="009133A3"/>
    <w:rsid w:val="00913680"/>
    <w:rsid w:val="0091399E"/>
    <w:rsid w:val="009139CC"/>
    <w:rsid w:val="00913A57"/>
    <w:rsid w:val="00913B16"/>
    <w:rsid w:val="00913BC0"/>
    <w:rsid w:val="009142A5"/>
    <w:rsid w:val="00914376"/>
    <w:rsid w:val="0091437F"/>
    <w:rsid w:val="00914452"/>
    <w:rsid w:val="009144BD"/>
    <w:rsid w:val="009149E8"/>
    <w:rsid w:val="00914A85"/>
    <w:rsid w:val="00914D81"/>
    <w:rsid w:val="00914DA3"/>
    <w:rsid w:val="00914DEB"/>
    <w:rsid w:val="00914E9B"/>
    <w:rsid w:val="0091543B"/>
    <w:rsid w:val="009159DE"/>
    <w:rsid w:val="00915D24"/>
    <w:rsid w:val="00915DB2"/>
    <w:rsid w:val="00915DFD"/>
    <w:rsid w:val="009160B5"/>
    <w:rsid w:val="009160D1"/>
    <w:rsid w:val="00916554"/>
    <w:rsid w:val="0091657D"/>
    <w:rsid w:val="00916756"/>
    <w:rsid w:val="00917037"/>
    <w:rsid w:val="0091781F"/>
    <w:rsid w:val="00917BD7"/>
    <w:rsid w:val="0092003B"/>
    <w:rsid w:val="009202DE"/>
    <w:rsid w:val="00920624"/>
    <w:rsid w:val="00920834"/>
    <w:rsid w:val="009208A5"/>
    <w:rsid w:val="0092095A"/>
    <w:rsid w:val="00920B27"/>
    <w:rsid w:val="00920B73"/>
    <w:rsid w:val="00920C40"/>
    <w:rsid w:val="00920D76"/>
    <w:rsid w:val="00921061"/>
    <w:rsid w:val="00921118"/>
    <w:rsid w:val="009211C2"/>
    <w:rsid w:val="009213CB"/>
    <w:rsid w:val="00921733"/>
    <w:rsid w:val="00921D68"/>
    <w:rsid w:val="00921FBC"/>
    <w:rsid w:val="00922107"/>
    <w:rsid w:val="00922369"/>
    <w:rsid w:val="009224E1"/>
    <w:rsid w:val="00922748"/>
    <w:rsid w:val="00922BBF"/>
    <w:rsid w:val="00922F62"/>
    <w:rsid w:val="009232BF"/>
    <w:rsid w:val="00923355"/>
    <w:rsid w:val="00923432"/>
    <w:rsid w:val="009237C7"/>
    <w:rsid w:val="0092389C"/>
    <w:rsid w:val="00923AF4"/>
    <w:rsid w:val="00923B84"/>
    <w:rsid w:val="00924457"/>
    <w:rsid w:val="00924747"/>
    <w:rsid w:val="00924AA8"/>
    <w:rsid w:val="00924CAC"/>
    <w:rsid w:val="00924F3B"/>
    <w:rsid w:val="009250DC"/>
    <w:rsid w:val="009251B5"/>
    <w:rsid w:val="00925591"/>
    <w:rsid w:val="009258EC"/>
    <w:rsid w:val="00925F06"/>
    <w:rsid w:val="00926385"/>
    <w:rsid w:val="009265DE"/>
    <w:rsid w:val="00926B08"/>
    <w:rsid w:val="00926B89"/>
    <w:rsid w:val="00926C3F"/>
    <w:rsid w:val="00926DB3"/>
    <w:rsid w:val="00927020"/>
    <w:rsid w:val="009271FE"/>
    <w:rsid w:val="00927296"/>
    <w:rsid w:val="0092759F"/>
    <w:rsid w:val="009275A0"/>
    <w:rsid w:val="0092769C"/>
    <w:rsid w:val="009277A0"/>
    <w:rsid w:val="0092785F"/>
    <w:rsid w:val="0092790C"/>
    <w:rsid w:val="00930330"/>
    <w:rsid w:val="009304F2"/>
    <w:rsid w:val="0093071D"/>
    <w:rsid w:val="00930763"/>
    <w:rsid w:val="00930779"/>
    <w:rsid w:val="00930804"/>
    <w:rsid w:val="00930886"/>
    <w:rsid w:val="0093090E"/>
    <w:rsid w:val="009310CB"/>
    <w:rsid w:val="009312EE"/>
    <w:rsid w:val="009313C3"/>
    <w:rsid w:val="0093177B"/>
    <w:rsid w:val="009318F5"/>
    <w:rsid w:val="00931AF4"/>
    <w:rsid w:val="00931C65"/>
    <w:rsid w:val="00931D14"/>
    <w:rsid w:val="00932061"/>
    <w:rsid w:val="00932270"/>
    <w:rsid w:val="00932541"/>
    <w:rsid w:val="00932821"/>
    <w:rsid w:val="00932A3A"/>
    <w:rsid w:val="00932ADA"/>
    <w:rsid w:val="00932C01"/>
    <w:rsid w:val="00932E65"/>
    <w:rsid w:val="00933548"/>
    <w:rsid w:val="0093369F"/>
    <w:rsid w:val="0093383D"/>
    <w:rsid w:val="00933960"/>
    <w:rsid w:val="00933964"/>
    <w:rsid w:val="00933A59"/>
    <w:rsid w:val="00933E1D"/>
    <w:rsid w:val="00933E22"/>
    <w:rsid w:val="0093400C"/>
    <w:rsid w:val="0093431C"/>
    <w:rsid w:val="009347EF"/>
    <w:rsid w:val="0093498C"/>
    <w:rsid w:val="009352F0"/>
    <w:rsid w:val="00935367"/>
    <w:rsid w:val="00935965"/>
    <w:rsid w:val="00935C74"/>
    <w:rsid w:val="00935F6B"/>
    <w:rsid w:val="009360D0"/>
    <w:rsid w:val="009365E2"/>
    <w:rsid w:val="00936CE0"/>
    <w:rsid w:val="00936DF3"/>
    <w:rsid w:val="00936E36"/>
    <w:rsid w:val="00936F5B"/>
    <w:rsid w:val="0093722C"/>
    <w:rsid w:val="00937501"/>
    <w:rsid w:val="0093796F"/>
    <w:rsid w:val="009379CD"/>
    <w:rsid w:val="00937DAC"/>
    <w:rsid w:val="00937EB1"/>
    <w:rsid w:val="00937EF6"/>
    <w:rsid w:val="00937F05"/>
    <w:rsid w:val="00937FC9"/>
    <w:rsid w:val="00940002"/>
    <w:rsid w:val="0094009E"/>
    <w:rsid w:val="0094063F"/>
    <w:rsid w:val="00940831"/>
    <w:rsid w:val="009415A8"/>
    <w:rsid w:val="009415EE"/>
    <w:rsid w:val="00941698"/>
    <w:rsid w:val="00941AEC"/>
    <w:rsid w:val="00942042"/>
    <w:rsid w:val="00942227"/>
    <w:rsid w:val="00942364"/>
    <w:rsid w:val="00942523"/>
    <w:rsid w:val="00942774"/>
    <w:rsid w:val="0094283B"/>
    <w:rsid w:val="00942A24"/>
    <w:rsid w:val="00942BD6"/>
    <w:rsid w:val="00942EC6"/>
    <w:rsid w:val="0094301A"/>
    <w:rsid w:val="009431F8"/>
    <w:rsid w:val="0094346E"/>
    <w:rsid w:val="00943482"/>
    <w:rsid w:val="009436C2"/>
    <w:rsid w:val="00943B2E"/>
    <w:rsid w:val="00943DF2"/>
    <w:rsid w:val="00943FAD"/>
    <w:rsid w:val="00944119"/>
    <w:rsid w:val="0094431B"/>
    <w:rsid w:val="00944580"/>
    <w:rsid w:val="0094469E"/>
    <w:rsid w:val="0094493F"/>
    <w:rsid w:val="00944AD4"/>
    <w:rsid w:val="00944B43"/>
    <w:rsid w:val="00944F4B"/>
    <w:rsid w:val="009453CE"/>
    <w:rsid w:val="009453D0"/>
    <w:rsid w:val="0094543C"/>
    <w:rsid w:val="009459C3"/>
    <w:rsid w:val="00945D4E"/>
    <w:rsid w:val="00945E9A"/>
    <w:rsid w:val="00945FBD"/>
    <w:rsid w:val="00945FD0"/>
    <w:rsid w:val="0094615A"/>
    <w:rsid w:val="0094622E"/>
    <w:rsid w:val="00946D2A"/>
    <w:rsid w:val="00947204"/>
    <w:rsid w:val="009472ED"/>
    <w:rsid w:val="009475E2"/>
    <w:rsid w:val="00947A00"/>
    <w:rsid w:val="00947F8D"/>
    <w:rsid w:val="0095018A"/>
    <w:rsid w:val="00950261"/>
    <w:rsid w:val="00950601"/>
    <w:rsid w:val="009507B2"/>
    <w:rsid w:val="00950ADB"/>
    <w:rsid w:val="00950D16"/>
    <w:rsid w:val="00950D67"/>
    <w:rsid w:val="0095147B"/>
    <w:rsid w:val="00951582"/>
    <w:rsid w:val="009516B7"/>
    <w:rsid w:val="00951759"/>
    <w:rsid w:val="00951773"/>
    <w:rsid w:val="009517B7"/>
    <w:rsid w:val="00951937"/>
    <w:rsid w:val="00951DE3"/>
    <w:rsid w:val="00952260"/>
    <w:rsid w:val="0095265C"/>
    <w:rsid w:val="009526AC"/>
    <w:rsid w:val="009526D2"/>
    <w:rsid w:val="00952C6C"/>
    <w:rsid w:val="00952C8E"/>
    <w:rsid w:val="00952DB9"/>
    <w:rsid w:val="00952ED2"/>
    <w:rsid w:val="00953879"/>
    <w:rsid w:val="00953F09"/>
    <w:rsid w:val="0095405E"/>
    <w:rsid w:val="0095437F"/>
    <w:rsid w:val="009545D6"/>
    <w:rsid w:val="0095482C"/>
    <w:rsid w:val="00954C30"/>
    <w:rsid w:val="00954CD7"/>
    <w:rsid w:val="00954DDC"/>
    <w:rsid w:val="00954E1A"/>
    <w:rsid w:val="00954E1F"/>
    <w:rsid w:val="009550CF"/>
    <w:rsid w:val="0095524C"/>
    <w:rsid w:val="009552BE"/>
    <w:rsid w:val="00955514"/>
    <w:rsid w:val="009556F9"/>
    <w:rsid w:val="00955924"/>
    <w:rsid w:val="00955CE5"/>
    <w:rsid w:val="00955DE3"/>
    <w:rsid w:val="00956433"/>
    <w:rsid w:val="00956470"/>
    <w:rsid w:val="009567F3"/>
    <w:rsid w:val="00956847"/>
    <w:rsid w:val="00956D10"/>
    <w:rsid w:val="009574DB"/>
    <w:rsid w:val="009575FE"/>
    <w:rsid w:val="00957FB7"/>
    <w:rsid w:val="00957FE7"/>
    <w:rsid w:val="00960236"/>
    <w:rsid w:val="0096045D"/>
    <w:rsid w:val="00960A50"/>
    <w:rsid w:val="00960B51"/>
    <w:rsid w:val="00960E29"/>
    <w:rsid w:val="00960E3A"/>
    <w:rsid w:val="00960E48"/>
    <w:rsid w:val="009614D9"/>
    <w:rsid w:val="009617EE"/>
    <w:rsid w:val="00961955"/>
    <w:rsid w:val="00961A6B"/>
    <w:rsid w:val="00961BC0"/>
    <w:rsid w:val="00961E18"/>
    <w:rsid w:val="00961E19"/>
    <w:rsid w:val="00962163"/>
    <w:rsid w:val="0096230E"/>
    <w:rsid w:val="009623DC"/>
    <w:rsid w:val="009628F4"/>
    <w:rsid w:val="0096297D"/>
    <w:rsid w:val="0096298C"/>
    <w:rsid w:val="00962BB1"/>
    <w:rsid w:val="00963438"/>
    <w:rsid w:val="00963476"/>
    <w:rsid w:val="00963BBD"/>
    <w:rsid w:val="00963CB8"/>
    <w:rsid w:val="00963D10"/>
    <w:rsid w:val="009642E0"/>
    <w:rsid w:val="00964659"/>
    <w:rsid w:val="009646D2"/>
    <w:rsid w:val="00964C7D"/>
    <w:rsid w:val="00964EE2"/>
    <w:rsid w:val="00965274"/>
    <w:rsid w:val="0096575A"/>
    <w:rsid w:val="00965866"/>
    <w:rsid w:val="0096586F"/>
    <w:rsid w:val="009658EE"/>
    <w:rsid w:val="0096592B"/>
    <w:rsid w:val="00965D8D"/>
    <w:rsid w:val="00965EAB"/>
    <w:rsid w:val="009661BD"/>
    <w:rsid w:val="00966428"/>
    <w:rsid w:val="00966591"/>
    <w:rsid w:val="009666E1"/>
    <w:rsid w:val="00966DFA"/>
    <w:rsid w:val="0096704C"/>
    <w:rsid w:val="009679F5"/>
    <w:rsid w:val="00967EB8"/>
    <w:rsid w:val="009700D9"/>
    <w:rsid w:val="009702AD"/>
    <w:rsid w:val="00970335"/>
    <w:rsid w:val="009706CE"/>
    <w:rsid w:val="009707D5"/>
    <w:rsid w:val="00970A2D"/>
    <w:rsid w:val="00970BAD"/>
    <w:rsid w:val="00970EBA"/>
    <w:rsid w:val="00971ED8"/>
    <w:rsid w:val="00971F73"/>
    <w:rsid w:val="00971FCE"/>
    <w:rsid w:val="00972417"/>
    <w:rsid w:val="00972889"/>
    <w:rsid w:val="00972B15"/>
    <w:rsid w:val="00972DC4"/>
    <w:rsid w:val="00972E57"/>
    <w:rsid w:val="00972FBC"/>
    <w:rsid w:val="009730B4"/>
    <w:rsid w:val="00973401"/>
    <w:rsid w:val="0097340B"/>
    <w:rsid w:val="0097358E"/>
    <w:rsid w:val="009737B0"/>
    <w:rsid w:val="00973F12"/>
    <w:rsid w:val="00974136"/>
    <w:rsid w:val="00974169"/>
    <w:rsid w:val="00974402"/>
    <w:rsid w:val="00974A96"/>
    <w:rsid w:val="00974B2C"/>
    <w:rsid w:val="00974BA5"/>
    <w:rsid w:val="00974E30"/>
    <w:rsid w:val="00974FF6"/>
    <w:rsid w:val="0097511E"/>
    <w:rsid w:val="009752AE"/>
    <w:rsid w:val="00975557"/>
    <w:rsid w:val="009755AB"/>
    <w:rsid w:val="009755CF"/>
    <w:rsid w:val="00975632"/>
    <w:rsid w:val="0097597C"/>
    <w:rsid w:val="00976780"/>
    <w:rsid w:val="009768A0"/>
    <w:rsid w:val="00976C9A"/>
    <w:rsid w:val="00976CB8"/>
    <w:rsid w:val="00977254"/>
    <w:rsid w:val="009773E3"/>
    <w:rsid w:val="00977821"/>
    <w:rsid w:val="0097791B"/>
    <w:rsid w:val="00977CB9"/>
    <w:rsid w:val="00980105"/>
    <w:rsid w:val="009805DD"/>
    <w:rsid w:val="009806AF"/>
    <w:rsid w:val="0098089F"/>
    <w:rsid w:val="00980E03"/>
    <w:rsid w:val="00980E4F"/>
    <w:rsid w:val="0098174B"/>
    <w:rsid w:val="00981759"/>
    <w:rsid w:val="00981885"/>
    <w:rsid w:val="00981B46"/>
    <w:rsid w:val="00981FB9"/>
    <w:rsid w:val="00982176"/>
    <w:rsid w:val="009822EE"/>
    <w:rsid w:val="00982474"/>
    <w:rsid w:val="0098294C"/>
    <w:rsid w:val="00982A55"/>
    <w:rsid w:val="00982B9D"/>
    <w:rsid w:val="00982D75"/>
    <w:rsid w:val="00982E72"/>
    <w:rsid w:val="00982E8C"/>
    <w:rsid w:val="0098315B"/>
    <w:rsid w:val="00983892"/>
    <w:rsid w:val="00983C2C"/>
    <w:rsid w:val="00983E47"/>
    <w:rsid w:val="00983E4A"/>
    <w:rsid w:val="009840C5"/>
    <w:rsid w:val="00984446"/>
    <w:rsid w:val="00984459"/>
    <w:rsid w:val="0098447F"/>
    <w:rsid w:val="00984A8F"/>
    <w:rsid w:val="00985020"/>
    <w:rsid w:val="0098507D"/>
    <w:rsid w:val="0098518C"/>
    <w:rsid w:val="0098520F"/>
    <w:rsid w:val="0098577D"/>
    <w:rsid w:val="009857E9"/>
    <w:rsid w:val="0098585A"/>
    <w:rsid w:val="009859A4"/>
    <w:rsid w:val="00985C1E"/>
    <w:rsid w:val="00985F62"/>
    <w:rsid w:val="00985FF9"/>
    <w:rsid w:val="00986012"/>
    <w:rsid w:val="00986086"/>
    <w:rsid w:val="00986554"/>
    <w:rsid w:val="0098659D"/>
    <w:rsid w:val="00986709"/>
    <w:rsid w:val="00986776"/>
    <w:rsid w:val="00986B56"/>
    <w:rsid w:val="00986E1F"/>
    <w:rsid w:val="00986E92"/>
    <w:rsid w:val="009877D9"/>
    <w:rsid w:val="0098795B"/>
    <w:rsid w:val="00987C7D"/>
    <w:rsid w:val="00990102"/>
    <w:rsid w:val="009904CA"/>
    <w:rsid w:val="00990948"/>
    <w:rsid w:val="00990CF7"/>
    <w:rsid w:val="00990E4C"/>
    <w:rsid w:val="00991181"/>
    <w:rsid w:val="009914E9"/>
    <w:rsid w:val="009915E9"/>
    <w:rsid w:val="00991636"/>
    <w:rsid w:val="0099170D"/>
    <w:rsid w:val="0099192C"/>
    <w:rsid w:val="00991A46"/>
    <w:rsid w:val="00991B58"/>
    <w:rsid w:val="00991DF1"/>
    <w:rsid w:val="00991F34"/>
    <w:rsid w:val="0099234B"/>
    <w:rsid w:val="0099259E"/>
    <w:rsid w:val="0099273C"/>
    <w:rsid w:val="0099293D"/>
    <w:rsid w:val="00992C10"/>
    <w:rsid w:val="00992E71"/>
    <w:rsid w:val="00993363"/>
    <w:rsid w:val="00993863"/>
    <w:rsid w:val="00993D9E"/>
    <w:rsid w:val="00993DF9"/>
    <w:rsid w:val="00993EC0"/>
    <w:rsid w:val="009941E6"/>
    <w:rsid w:val="009945C6"/>
    <w:rsid w:val="009947BC"/>
    <w:rsid w:val="00994A27"/>
    <w:rsid w:val="00994AA3"/>
    <w:rsid w:val="00994FF8"/>
    <w:rsid w:val="0099508B"/>
    <w:rsid w:val="0099528A"/>
    <w:rsid w:val="0099537B"/>
    <w:rsid w:val="009954F8"/>
    <w:rsid w:val="0099550A"/>
    <w:rsid w:val="00995720"/>
    <w:rsid w:val="009957EF"/>
    <w:rsid w:val="00995C64"/>
    <w:rsid w:val="009960D0"/>
    <w:rsid w:val="00996375"/>
    <w:rsid w:val="00996977"/>
    <w:rsid w:val="009971E0"/>
    <w:rsid w:val="009974FC"/>
    <w:rsid w:val="0099750A"/>
    <w:rsid w:val="00997616"/>
    <w:rsid w:val="0099766E"/>
    <w:rsid w:val="009977D2"/>
    <w:rsid w:val="009979DC"/>
    <w:rsid w:val="00997AEE"/>
    <w:rsid w:val="00997C8D"/>
    <w:rsid w:val="009A01B1"/>
    <w:rsid w:val="009A0205"/>
    <w:rsid w:val="009A03C8"/>
    <w:rsid w:val="009A06E3"/>
    <w:rsid w:val="009A08AB"/>
    <w:rsid w:val="009A0B38"/>
    <w:rsid w:val="009A1069"/>
    <w:rsid w:val="009A15C8"/>
    <w:rsid w:val="009A1CBD"/>
    <w:rsid w:val="009A1E3D"/>
    <w:rsid w:val="009A2137"/>
    <w:rsid w:val="009A281A"/>
    <w:rsid w:val="009A2D72"/>
    <w:rsid w:val="009A32FE"/>
    <w:rsid w:val="009A364C"/>
    <w:rsid w:val="009A3704"/>
    <w:rsid w:val="009A3B3F"/>
    <w:rsid w:val="009A3D50"/>
    <w:rsid w:val="009A3F9A"/>
    <w:rsid w:val="009A4662"/>
    <w:rsid w:val="009A47A8"/>
    <w:rsid w:val="009A4D45"/>
    <w:rsid w:val="009A5190"/>
    <w:rsid w:val="009A5ED6"/>
    <w:rsid w:val="009A6019"/>
    <w:rsid w:val="009A622C"/>
    <w:rsid w:val="009A663A"/>
    <w:rsid w:val="009A66A8"/>
    <w:rsid w:val="009A6860"/>
    <w:rsid w:val="009A6903"/>
    <w:rsid w:val="009A6DCF"/>
    <w:rsid w:val="009A7105"/>
    <w:rsid w:val="009A73BF"/>
    <w:rsid w:val="009A766D"/>
    <w:rsid w:val="009A7671"/>
    <w:rsid w:val="009A772D"/>
    <w:rsid w:val="009A7937"/>
    <w:rsid w:val="009A7C3C"/>
    <w:rsid w:val="009B01E5"/>
    <w:rsid w:val="009B03D7"/>
    <w:rsid w:val="009B0608"/>
    <w:rsid w:val="009B0A8C"/>
    <w:rsid w:val="009B1239"/>
    <w:rsid w:val="009B1324"/>
    <w:rsid w:val="009B1738"/>
    <w:rsid w:val="009B1D77"/>
    <w:rsid w:val="009B1E03"/>
    <w:rsid w:val="009B1F25"/>
    <w:rsid w:val="009B2000"/>
    <w:rsid w:val="009B20C4"/>
    <w:rsid w:val="009B223C"/>
    <w:rsid w:val="009B24CC"/>
    <w:rsid w:val="009B2ACC"/>
    <w:rsid w:val="009B2B4B"/>
    <w:rsid w:val="009B2DC6"/>
    <w:rsid w:val="009B2EA9"/>
    <w:rsid w:val="009B2EB3"/>
    <w:rsid w:val="009B2F07"/>
    <w:rsid w:val="009B2F59"/>
    <w:rsid w:val="009B300B"/>
    <w:rsid w:val="009B3560"/>
    <w:rsid w:val="009B3868"/>
    <w:rsid w:val="009B3996"/>
    <w:rsid w:val="009B3A8E"/>
    <w:rsid w:val="009B3AB5"/>
    <w:rsid w:val="009B3B7C"/>
    <w:rsid w:val="009B3BE7"/>
    <w:rsid w:val="009B41D3"/>
    <w:rsid w:val="009B429C"/>
    <w:rsid w:val="009B42F1"/>
    <w:rsid w:val="009B448A"/>
    <w:rsid w:val="009B4575"/>
    <w:rsid w:val="009B485D"/>
    <w:rsid w:val="009B49F1"/>
    <w:rsid w:val="009B4BB4"/>
    <w:rsid w:val="009B4DAB"/>
    <w:rsid w:val="009B4E6E"/>
    <w:rsid w:val="009B4ED3"/>
    <w:rsid w:val="009B51CA"/>
    <w:rsid w:val="009B5421"/>
    <w:rsid w:val="009B54EE"/>
    <w:rsid w:val="009B5618"/>
    <w:rsid w:val="009B599A"/>
    <w:rsid w:val="009B5AF9"/>
    <w:rsid w:val="009B5FCC"/>
    <w:rsid w:val="009B5FFC"/>
    <w:rsid w:val="009B649A"/>
    <w:rsid w:val="009B6532"/>
    <w:rsid w:val="009B673B"/>
    <w:rsid w:val="009B674B"/>
    <w:rsid w:val="009B6BE1"/>
    <w:rsid w:val="009B7214"/>
    <w:rsid w:val="009B7695"/>
    <w:rsid w:val="009B7C21"/>
    <w:rsid w:val="009B7D88"/>
    <w:rsid w:val="009C0042"/>
    <w:rsid w:val="009C00CD"/>
    <w:rsid w:val="009C0174"/>
    <w:rsid w:val="009C03F9"/>
    <w:rsid w:val="009C06E6"/>
    <w:rsid w:val="009C077A"/>
    <w:rsid w:val="009C0E46"/>
    <w:rsid w:val="009C0E48"/>
    <w:rsid w:val="009C1072"/>
    <w:rsid w:val="009C129E"/>
    <w:rsid w:val="009C12B0"/>
    <w:rsid w:val="009C14D3"/>
    <w:rsid w:val="009C1815"/>
    <w:rsid w:val="009C1C0B"/>
    <w:rsid w:val="009C1D5D"/>
    <w:rsid w:val="009C1E3F"/>
    <w:rsid w:val="009C20D3"/>
    <w:rsid w:val="009C21A4"/>
    <w:rsid w:val="009C2526"/>
    <w:rsid w:val="009C2529"/>
    <w:rsid w:val="009C2554"/>
    <w:rsid w:val="009C25C3"/>
    <w:rsid w:val="009C25D6"/>
    <w:rsid w:val="009C2875"/>
    <w:rsid w:val="009C2938"/>
    <w:rsid w:val="009C2953"/>
    <w:rsid w:val="009C2964"/>
    <w:rsid w:val="009C29FD"/>
    <w:rsid w:val="009C3029"/>
    <w:rsid w:val="009C3155"/>
    <w:rsid w:val="009C38F1"/>
    <w:rsid w:val="009C3C1A"/>
    <w:rsid w:val="009C426D"/>
    <w:rsid w:val="009C4454"/>
    <w:rsid w:val="009C4611"/>
    <w:rsid w:val="009C4956"/>
    <w:rsid w:val="009C4F1D"/>
    <w:rsid w:val="009C4FBE"/>
    <w:rsid w:val="009C51CD"/>
    <w:rsid w:val="009C524B"/>
    <w:rsid w:val="009C527F"/>
    <w:rsid w:val="009C53A8"/>
    <w:rsid w:val="009C53BD"/>
    <w:rsid w:val="009C5661"/>
    <w:rsid w:val="009C5914"/>
    <w:rsid w:val="009C5E01"/>
    <w:rsid w:val="009C622C"/>
    <w:rsid w:val="009C6306"/>
    <w:rsid w:val="009C6358"/>
    <w:rsid w:val="009C63CA"/>
    <w:rsid w:val="009C647F"/>
    <w:rsid w:val="009C64A1"/>
    <w:rsid w:val="009C6760"/>
    <w:rsid w:val="009C676D"/>
    <w:rsid w:val="009C6892"/>
    <w:rsid w:val="009C6E05"/>
    <w:rsid w:val="009C718C"/>
    <w:rsid w:val="009C73B6"/>
    <w:rsid w:val="009C7474"/>
    <w:rsid w:val="009C7DF1"/>
    <w:rsid w:val="009C7DF3"/>
    <w:rsid w:val="009D0042"/>
    <w:rsid w:val="009D01A5"/>
    <w:rsid w:val="009D0309"/>
    <w:rsid w:val="009D0317"/>
    <w:rsid w:val="009D05CD"/>
    <w:rsid w:val="009D16D9"/>
    <w:rsid w:val="009D1A73"/>
    <w:rsid w:val="009D1EC5"/>
    <w:rsid w:val="009D25D7"/>
    <w:rsid w:val="009D276B"/>
    <w:rsid w:val="009D2914"/>
    <w:rsid w:val="009D2D81"/>
    <w:rsid w:val="009D3367"/>
    <w:rsid w:val="009D3415"/>
    <w:rsid w:val="009D3766"/>
    <w:rsid w:val="009D3FD6"/>
    <w:rsid w:val="009D40BD"/>
    <w:rsid w:val="009D433C"/>
    <w:rsid w:val="009D46A3"/>
    <w:rsid w:val="009D4773"/>
    <w:rsid w:val="009D47CB"/>
    <w:rsid w:val="009D4AD0"/>
    <w:rsid w:val="009D4DFF"/>
    <w:rsid w:val="009D52BD"/>
    <w:rsid w:val="009D57FD"/>
    <w:rsid w:val="009D5A5F"/>
    <w:rsid w:val="009D5EC5"/>
    <w:rsid w:val="009D5FA2"/>
    <w:rsid w:val="009D6083"/>
    <w:rsid w:val="009D616A"/>
    <w:rsid w:val="009D6183"/>
    <w:rsid w:val="009D63BA"/>
    <w:rsid w:val="009D647E"/>
    <w:rsid w:val="009D64A1"/>
    <w:rsid w:val="009D6772"/>
    <w:rsid w:val="009D6936"/>
    <w:rsid w:val="009D6A22"/>
    <w:rsid w:val="009D6AA0"/>
    <w:rsid w:val="009D6F55"/>
    <w:rsid w:val="009D7D61"/>
    <w:rsid w:val="009D7E63"/>
    <w:rsid w:val="009E004F"/>
    <w:rsid w:val="009E00E1"/>
    <w:rsid w:val="009E05DD"/>
    <w:rsid w:val="009E071D"/>
    <w:rsid w:val="009E0B6F"/>
    <w:rsid w:val="009E0D1C"/>
    <w:rsid w:val="009E110F"/>
    <w:rsid w:val="009E1175"/>
    <w:rsid w:val="009E1217"/>
    <w:rsid w:val="009E1A9F"/>
    <w:rsid w:val="009E1BE8"/>
    <w:rsid w:val="009E20AF"/>
    <w:rsid w:val="009E2556"/>
    <w:rsid w:val="009E259F"/>
    <w:rsid w:val="009E27CB"/>
    <w:rsid w:val="009E286B"/>
    <w:rsid w:val="009E29F3"/>
    <w:rsid w:val="009E2BA2"/>
    <w:rsid w:val="009E2CC4"/>
    <w:rsid w:val="009E3521"/>
    <w:rsid w:val="009E3841"/>
    <w:rsid w:val="009E38E0"/>
    <w:rsid w:val="009E394A"/>
    <w:rsid w:val="009E3A37"/>
    <w:rsid w:val="009E3B09"/>
    <w:rsid w:val="009E3BF9"/>
    <w:rsid w:val="009E3CD4"/>
    <w:rsid w:val="009E3D2F"/>
    <w:rsid w:val="009E4395"/>
    <w:rsid w:val="009E4B19"/>
    <w:rsid w:val="009E4C01"/>
    <w:rsid w:val="009E5004"/>
    <w:rsid w:val="009E5112"/>
    <w:rsid w:val="009E54F4"/>
    <w:rsid w:val="009E5536"/>
    <w:rsid w:val="009E5867"/>
    <w:rsid w:val="009E5CF2"/>
    <w:rsid w:val="009E612D"/>
    <w:rsid w:val="009E625B"/>
    <w:rsid w:val="009E6383"/>
    <w:rsid w:val="009E6530"/>
    <w:rsid w:val="009E66D9"/>
    <w:rsid w:val="009E6A94"/>
    <w:rsid w:val="009E6AB1"/>
    <w:rsid w:val="009E6ADE"/>
    <w:rsid w:val="009E7156"/>
    <w:rsid w:val="009E7893"/>
    <w:rsid w:val="009E7943"/>
    <w:rsid w:val="009E7A8B"/>
    <w:rsid w:val="009E7D21"/>
    <w:rsid w:val="009E7F91"/>
    <w:rsid w:val="009F019C"/>
    <w:rsid w:val="009F02BB"/>
    <w:rsid w:val="009F0B65"/>
    <w:rsid w:val="009F0C3F"/>
    <w:rsid w:val="009F1457"/>
    <w:rsid w:val="009F15CB"/>
    <w:rsid w:val="009F1C47"/>
    <w:rsid w:val="009F1E02"/>
    <w:rsid w:val="009F205D"/>
    <w:rsid w:val="009F215D"/>
    <w:rsid w:val="009F222A"/>
    <w:rsid w:val="009F2286"/>
    <w:rsid w:val="009F22D8"/>
    <w:rsid w:val="009F2523"/>
    <w:rsid w:val="009F26CE"/>
    <w:rsid w:val="009F28D7"/>
    <w:rsid w:val="009F2AF5"/>
    <w:rsid w:val="009F2B46"/>
    <w:rsid w:val="009F2B83"/>
    <w:rsid w:val="009F2CF5"/>
    <w:rsid w:val="009F2F62"/>
    <w:rsid w:val="009F3320"/>
    <w:rsid w:val="009F3B75"/>
    <w:rsid w:val="009F41FC"/>
    <w:rsid w:val="009F4CFB"/>
    <w:rsid w:val="009F5510"/>
    <w:rsid w:val="009F559A"/>
    <w:rsid w:val="009F5730"/>
    <w:rsid w:val="009F5A1D"/>
    <w:rsid w:val="009F5C59"/>
    <w:rsid w:val="009F60EC"/>
    <w:rsid w:val="009F6214"/>
    <w:rsid w:val="009F6258"/>
    <w:rsid w:val="009F637D"/>
    <w:rsid w:val="009F6411"/>
    <w:rsid w:val="009F6497"/>
    <w:rsid w:val="009F6B2A"/>
    <w:rsid w:val="009F6B82"/>
    <w:rsid w:val="009F6D83"/>
    <w:rsid w:val="009F72A0"/>
    <w:rsid w:val="009F7B94"/>
    <w:rsid w:val="009F7E7B"/>
    <w:rsid w:val="00A001EC"/>
    <w:rsid w:val="00A006CD"/>
    <w:rsid w:val="00A00B78"/>
    <w:rsid w:val="00A00CD6"/>
    <w:rsid w:val="00A01195"/>
    <w:rsid w:val="00A01C47"/>
    <w:rsid w:val="00A01E33"/>
    <w:rsid w:val="00A0297D"/>
    <w:rsid w:val="00A02FDA"/>
    <w:rsid w:val="00A032D3"/>
    <w:rsid w:val="00A03420"/>
    <w:rsid w:val="00A03532"/>
    <w:rsid w:val="00A0381D"/>
    <w:rsid w:val="00A0391B"/>
    <w:rsid w:val="00A03A89"/>
    <w:rsid w:val="00A03CC3"/>
    <w:rsid w:val="00A03E5A"/>
    <w:rsid w:val="00A0429A"/>
    <w:rsid w:val="00A054BD"/>
    <w:rsid w:val="00A0558A"/>
    <w:rsid w:val="00A056D3"/>
    <w:rsid w:val="00A05823"/>
    <w:rsid w:val="00A059DD"/>
    <w:rsid w:val="00A05E0F"/>
    <w:rsid w:val="00A05EA7"/>
    <w:rsid w:val="00A05F81"/>
    <w:rsid w:val="00A05FBA"/>
    <w:rsid w:val="00A06089"/>
    <w:rsid w:val="00A0650C"/>
    <w:rsid w:val="00A0659A"/>
    <w:rsid w:val="00A0675E"/>
    <w:rsid w:val="00A06872"/>
    <w:rsid w:val="00A06CE8"/>
    <w:rsid w:val="00A06F83"/>
    <w:rsid w:val="00A06FEC"/>
    <w:rsid w:val="00A0724F"/>
    <w:rsid w:val="00A0728E"/>
    <w:rsid w:val="00A075C9"/>
    <w:rsid w:val="00A0769A"/>
    <w:rsid w:val="00A0783A"/>
    <w:rsid w:val="00A07E09"/>
    <w:rsid w:val="00A07FB0"/>
    <w:rsid w:val="00A10312"/>
    <w:rsid w:val="00A1034A"/>
    <w:rsid w:val="00A10617"/>
    <w:rsid w:val="00A1084B"/>
    <w:rsid w:val="00A108BD"/>
    <w:rsid w:val="00A10D12"/>
    <w:rsid w:val="00A110B1"/>
    <w:rsid w:val="00A11309"/>
    <w:rsid w:val="00A11965"/>
    <w:rsid w:val="00A11A7A"/>
    <w:rsid w:val="00A11ACE"/>
    <w:rsid w:val="00A11B62"/>
    <w:rsid w:val="00A11CAE"/>
    <w:rsid w:val="00A11DCA"/>
    <w:rsid w:val="00A12446"/>
    <w:rsid w:val="00A12A73"/>
    <w:rsid w:val="00A12B22"/>
    <w:rsid w:val="00A12CDC"/>
    <w:rsid w:val="00A12FF1"/>
    <w:rsid w:val="00A13272"/>
    <w:rsid w:val="00A13365"/>
    <w:rsid w:val="00A1336A"/>
    <w:rsid w:val="00A136BC"/>
    <w:rsid w:val="00A13FE1"/>
    <w:rsid w:val="00A149C8"/>
    <w:rsid w:val="00A14A9D"/>
    <w:rsid w:val="00A14BA5"/>
    <w:rsid w:val="00A14C35"/>
    <w:rsid w:val="00A14D1C"/>
    <w:rsid w:val="00A14E8C"/>
    <w:rsid w:val="00A1500F"/>
    <w:rsid w:val="00A15037"/>
    <w:rsid w:val="00A1538F"/>
    <w:rsid w:val="00A157D8"/>
    <w:rsid w:val="00A15AA7"/>
    <w:rsid w:val="00A15C9A"/>
    <w:rsid w:val="00A163E3"/>
    <w:rsid w:val="00A166A9"/>
    <w:rsid w:val="00A16718"/>
    <w:rsid w:val="00A1672C"/>
    <w:rsid w:val="00A16809"/>
    <w:rsid w:val="00A16B90"/>
    <w:rsid w:val="00A1723E"/>
    <w:rsid w:val="00A1729E"/>
    <w:rsid w:val="00A1781B"/>
    <w:rsid w:val="00A17BC3"/>
    <w:rsid w:val="00A17FDA"/>
    <w:rsid w:val="00A20188"/>
    <w:rsid w:val="00A202B5"/>
    <w:rsid w:val="00A20C92"/>
    <w:rsid w:val="00A20E42"/>
    <w:rsid w:val="00A20F90"/>
    <w:rsid w:val="00A210DD"/>
    <w:rsid w:val="00A2114E"/>
    <w:rsid w:val="00A21161"/>
    <w:rsid w:val="00A212C8"/>
    <w:rsid w:val="00A22059"/>
    <w:rsid w:val="00A22238"/>
    <w:rsid w:val="00A228B3"/>
    <w:rsid w:val="00A22E2E"/>
    <w:rsid w:val="00A2326C"/>
    <w:rsid w:val="00A234BD"/>
    <w:rsid w:val="00A237F3"/>
    <w:rsid w:val="00A2393F"/>
    <w:rsid w:val="00A23DBA"/>
    <w:rsid w:val="00A241BE"/>
    <w:rsid w:val="00A24269"/>
    <w:rsid w:val="00A2448F"/>
    <w:rsid w:val="00A24788"/>
    <w:rsid w:val="00A249D9"/>
    <w:rsid w:val="00A24A9D"/>
    <w:rsid w:val="00A24AB6"/>
    <w:rsid w:val="00A24C6E"/>
    <w:rsid w:val="00A24F05"/>
    <w:rsid w:val="00A25010"/>
    <w:rsid w:val="00A252A7"/>
    <w:rsid w:val="00A2550B"/>
    <w:rsid w:val="00A25814"/>
    <w:rsid w:val="00A25AB2"/>
    <w:rsid w:val="00A25C11"/>
    <w:rsid w:val="00A25CC9"/>
    <w:rsid w:val="00A25DF7"/>
    <w:rsid w:val="00A25F74"/>
    <w:rsid w:val="00A26435"/>
    <w:rsid w:val="00A26630"/>
    <w:rsid w:val="00A2665D"/>
    <w:rsid w:val="00A268B4"/>
    <w:rsid w:val="00A268B5"/>
    <w:rsid w:val="00A268BD"/>
    <w:rsid w:val="00A26A6B"/>
    <w:rsid w:val="00A26C32"/>
    <w:rsid w:val="00A26F63"/>
    <w:rsid w:val="00A26FCD"/>
    <w:rsid w:val="00A27974"/>
    <w:rsid w:val="00A27B7C"/>
    <w:rsid w:val="00A3000A"/>
    <w:rsid w:val="00A3003F"/>
    <w:rsid w:val="00A301AF"/>
    <w:rsid w:val="00A30248"/>
    <w:rsid w:val="00A30515"/>
    <w:rsid w:val="00A3065E"/>
    <w:rsid w:val="00A3067D"/>
    <w:rsid w:val="00A30990"/>
    <w:rsid w:val="00A30AC4"/>
    <w:rsid w:val="00A30B4F"/>
    <w:rsid w:val="00A30BE9"/>
    <w:rsid w:val="00A30E30"/>
    <w:rsid w:val="00A30F19"/>
    <w:rsid w:val="00A31439"/>
    <w:rsid w:val="00A31A62"/>
    <w:rsid w:val="00A31BC4"/>
    <w:rsid w:val="00A31FA9"/>
    <w:rsid w:val="00A32612"/>
    <w:rsid w:val="00A32C6D"/>
    <w:rsid w:val="00A32CD7"/>
    <w:rsid w:val="00A32FD9"/>
    <w:rsid w:val="00A3310D"/>
    <w:rsid w:val="00A333D8"/>
    <w:rsid w:val="00A33431"/>
    <w:rsid w:val="00A33786"/>
    <w:rsid w:val="00A3390C"/>
    <w:rsid w:val="00A33939"/>
    <w:rsid w:val="00A33A52"/>
    <w:rsid w:val="00A33A7D"/>
    <w:rsid w:val="00A33DBC"/>
    <w:rsid w:val="00A33F65"/>
    <w:rsid w:val="00A341E8"/>
    <w:rsid w:val="00A34361"/>
    <w:rsid w:val="00A34636"/>
    <w:rsid w:val="00A3472A"/>
    <w:rsid w:val="00A3478A"/>
    <w:rsid w:val="00A349C3"/>
    <w:rsid w:val="00A34E94"/>
    <w:rsid w:val="00A34FD7"/>
    <w:rsid w:val="00A35011"/>
    <w:rsid w:val="00A3505E"/>
    <w:rsid w:val="00A35144"/>
    <w:rsid w:val="00A35279"/>
    <w:rsid w:val="00A35317"/>
    <w:rsid w:val="00A3535A"/>
    <w:rsid w:val="00A353DA"/>
    <w:rsid w:val="00A3558B"/>
    <w:rsid w:val="00A3559E"/>
    <w:rsid w:val="00A36145"/>
    <w:rsid w:val="00A36438"/>
    <w:rsid w:val="00A371DB"/>
    <w:rsid w:val="00A37796"/>
    <w:rsid w:val="00A377F3"/>
    <w:rsid w:val="00A379F3"/>
    <w:rsid w:val="00A37A48"/>
    <w:rsid w:val="00A37B12"/>
    <w:rsid w:val="00A37E4B"/>
    <w:rsid w:val="00A37F00"/>
    <w:rsid w:val="00A400C2"/>
    <w:rsid w:val="00A4027E"/>
    <w:rsid w:val="00A403BA"/>
    <w:rsid w:val="00A40598"/>
    <w:rsid w:val="00A41059"/>
    <w:rsid w:val="00A41370"/>
    <w:rsid w:val="00A415D3"/>
    <w:rsid w:val="00A4160F"/>
    <w:rsid w:val="00A41801"/>
    <w:rsid w:val="00A41F6F"/>
    <w:rsid w:val="00A42962"/>
    <w:rsid w:val="00A429AE"/>
    <w:rsid w:val="00A42D48"/>
    <w:rsid w:val="00A42D71"/>
    <w:rsid w:val="00A42DDC"/>
    <w:rsid w:val="00A43037"/>
    <w:rsid w:val="00A43091"/>
    <w:rsid w:val="00A430CE"/>
    <w:rsid w:val="00A4353E"/>
    <w:rsid w:val="00A43776"/>
    <w:rsid w:val="00A43B1F"/>
    <w:rsid w:val="00A43B8A"/>
    <w:rsid w:val="00A43D16"/>
    <w:rsid w:val="00A44465"/>
    <w:rsid w:val="00A44637"/>
    <w:rsid w:val="00A448F2"/>
    <w:rsid w:val="00A44BDC"/>
    <w:rsid w:val="00A44CA1"/>
    <w:rsid w:val="00A450C9"/>
    <w:rsid w:val="00A4527D"/>
    <w:rsid w:val="00A4531F"/>
    <w:rsid w:val="00A456AC"/>
    <w:rsid w:val="00A45740"/>
    <w:rsid w:val="00A45901"/>
    <w:rsid w:val="00A45B3A"/>
    <w:rsid w:val="00A460FF"/>
    <w:rsid w:val="00A46101"/>
    <w:rsid w:val="00A46115"/>
    <w:rsid w:val="00A46A73"/>
    <w:rsid w:val="00A46DBE"/>
    <w:rsid w:val="00A47573"/>
    <w:rsid w:val="00A4780D"/>
    <w:rsid w:val="00A479C9"/>
    <w:rsid w:val="00A47B98"/>
    <w:rsid w:val="00A47D55"/>
    <w:rsid w:val="00A50004"/>
    <w:rsid w:val="00A50080"/>
    <w:rsid w:val="00A502B0"/>
    <w:rsid w:val="00A506F0"/>
    <w:rsid w:val="00A508AB"/>
    <w:rsid w:val="00A50C58"/>
    <w:rsid w:val="00A50D6E"/>
    <w:rsid w:val="00A51271"/>
    <w:rsid w:val="00A518CA"/>
    <w:rsid w:val="00A51A4E"/>
    <w:rsid w:val="00A51C68"/>
    <w:rsid w:val="00A51F4F"/>
    <w:rsid w:val="00A52411"/>
    <w:rsid w:val="00A529D1"/>
    <w:rsid w:val="00A52A15"/>
    <w:rsid w:val="00A52B85"/>
    <w:rsid w:val="00A52D50"/>
    <w:rsid w:val="00A52F0B"/>
    <w:rsid w:val="00A5314C"/>
    <w:rsid w:val="00A531FA"/>
    <w:rsid w:val="00A533A9"/>
    <w:rsid w:val="00A5356C"/>
    <w:rsid w:val="00A53579"/>
    <w:rsid w:val="00A5379E"/>
    <w:rsid w:val="00A53BB9"/>
    <w:rsid w:val="00A53CC1"/>
    <w:rsid w:val="00A53D40"/>
    <w:rsid w:val="00A53DC1"/>
    <w:rsid w:val="00A540E7"/>
    <w:rsid w:val="00A54208"/>
    <w:rsid w:val="00A543C2"/>
    <w:rsid w:val="00A549D7"/>
    <w:rsid w:val="00A54B48"/>
    <w:rsid w:val="00A54E62"/>
    <w:rsid w:val="00A54FEF"/>
    <w:rsid w:val="00A55067"/>
    <w:rsid w:val="00A55106"/>
    <w:rsid w:val="00A5596C"/>
    <w:rsid w:val="00A559C7"/>
    <w:rsid w:val="00A55A99"/>
    <w:rsid w:val="00A55BCB"/>
    <w:rsid w:val="00A55FAF"/>
    <w:rsid w:val="00A56022"/>
    <w:rsid w:val="00A5609A"/>
    <w:rsid w:val="00A5628D"/>
    <w:rsid w:val="00A562C0"/>
    <w:rsid w:val="00A5636A"/>
    <w:rsid w:val="00A56571"/>
    <w:rsid w:val="00A56B33"/>
    <w:rsid w:val="00A56E16"/>
    <w:rsid w:val="00A57391"/>
    <w:rsid w:val="00A5743C"/>
    <w:rsid w:val="00A57918"/>
    <w:rsid w:val="00A579C6"/>
    <w:rsid w:val="00A57AC7"/>
    <w:rsid w:val="00A60004"/>
    <w:rsid w:val="00A60185"/>
    <w:rsid w:val="00A601E6"/>
    <w:rsid w:val="00A603F0"/>
    <w:rsid w:val="00A60978"/>
    <w:rsid w:val="00A609C3"/>
    <w:rsid w:val="00A609EF"/>
    <w:rsid w:val="00A60DBD"/>
    <w:rsid w:val="00A60E13"/>
    <w:rsid w:val="00A60F4D"/>
    <w:rsid w:val="00A61091"/>
    <w:rsid w:val="00A61364"/>
    <w:rsid w:val="00A61429"/>
    <w:rsid w:val="00A614C1"/>
    <w:rsid w:val="00A61715"/>
    <w:rsid w:val="00A61753"/>
    <w:rsid w:val="00A6175F"/>
    <w:rsid w:val="00A61984"/>
    <w:rsid w:val="00A61E89"/>
    <w:rsid w:val="00A6202A"/>
    <w:rsid w:val="00A6205A"/>
    <w:rsid w:val="00A6210F"/>
    <w:rsid w:val="00A62166"/>
    <w:rsid w:val="00A62445"/>
    <w:rsid w:val="00A62AE0"/>
    <w:rsid w:val="00A62CC6"/>
    <w:rsid w:val="00A62F99"/>
    <w:rsid w:val="00A64502"/>
    <w:rsid w:val="00A646E0"/>
    <w:rsid w:val="00A64C0D"/>
    <w:rsid w:val="00A64EE5"/>
    <w:rsid w:val="00A65737"/>
    <w:rsid w:val="00A65965"/>
    <w:rsid w:val="00A65C26"/>
    <w:rsid w:val="00A65CF4"/>
    <w:rsid w:val="00A662D3"/>
    <w:rsid w:val="00A66340"/>
    <w:rsid w:val="00A665E0"/>
    <w:rsid w:val="00A66664"/>
    <w:rsid w:val="00A66AAC"/>
    <w:rsid w:val="00A66CC6"/>
    <w:rsid w:val="00A66E2B"/>
    <w:rsid w:val="00A66F8B"/>
    <w:rsid w:val="00A6795F"/>
    <w:rsid w:val="00A67987"/>
    <w:rsid w:val="00A67C04"/>
    <w:rsid w:val="00A67E43"/>
    <w:rsid w:val="00A700E5"/>
    <w:rsid w:val="00A703B3"/>
    <w:rsid w:val="00A706BE"/>
    <w:rsid w:val="00A709DC"/>
    <w:rsid w:val="00A70ADC"/>
    <w:rsid w:val="00A70ED1"/>
    <w:rsid w:val="00A711C4"/>
    <w:rsid w:val="00A712A8"/>
    <w:rsid w:val="00A71A0B"/>
    <w:rsid w:val="00A71ADA"/>
    <w:rsid w:val="00A71B3E"/>
    <w:rsid w:val="00A71C60"/>
    <w:rsid w:val="00A7217B"/>
    <w:rsid w:val="00A72362"/>
    <w:rsid w:val="00A7245E"/>
    <w:rsid w:val="00A727E6"/>
    <w:rsid w:val="00A72C3F"/>
    <w:rsid w:val="00A731B9"/>
    <w:rsid w:val="00A73245"/>
    <w:rsid w:val="00A73252"/>
    <w:rsid w:val="00A7359E"/>
    <w:rsid w:val="00A73786"/>
    <w:rsid w:val="00A73886"/>
    <w:rsid w:val="00A7393D"/>
    <w:rsid w:val="00A73A5E"/>
    <w:rsid w:val="00A73B47"/>
    <w:rsid w:val="00A73F21"/>
    <w:rsid w:val="00A73F56"/>
    <w:rsid w:val="00A74384"/>
    <w:rsid w:val="00A7453F"/>
    <w:rsid w:val="00A74D87"/>
    <w:rsid w:val="00A74EF9"/>
    <w:rsid w:val="00A7569F"/>
    <w:rsid w:val="00A75855"/>
    <w:rsid w:val="00A758AD"/>
    <w:rsid w:val="00A75947"/>
    <w:rsid w:val="00A75B65"/>
    <w:rsid w:val="00A761F5"/>
    <w:rsid w:val="00A76A99"/>
    <w:rsid w:val="00A76D30"/>
    <w:rsid w:val="00A77080"/>
    <w:rsid w:val="00A77217"/>
    <w:rsid w:val="00A77852"/>
    <w:rsid w:val="00A77A10"/>
    <w:rsid w:val="00A77A1A"/>
    <w:rsid w:val="00A77CC1"/>
    <w:rsid w:val="00A80588"/>
    <w:rsid w:val="00A80605"/>
    <w:rsid w:val="00A80732"/>
    <w:rsid w:val="00A80B21"/>
    <w:rsid w:val="00A80C24"/>
    <w:rsid w:val="00A8111E"/>
    <w:rsid w:val="00A816EB"/>
    <w:rsid w:val="00A8179E"/>
    <w:rsid w:val="00A81E21"/>
    <w:rsid w:val="00A827C4"/>
    <w:rsid w:val="00A82845"/>
    <w:rsid w:val="00A82997"/>
    <w:rsid w:val="00A82DE8"/>
    <w:rsid w:val="00A83194"/>
    <w:rsid w:val="00A83957"/>
    <w:rsid w:val="00A83D60"/>
    <w:rsid w:val="00A83F3D"/>
    <w:rsid w:val="00A84291"/>
    <w:rsid w:val="00A8438E"/>
    <w:rsid w:val="00A84A8A"/>
    <w:rsid w:val="00A84ABF"/>
    <w:rsid w:val="00A84C09"/>
    <w:rsid w:val="00A84F58"/>
    <w:rsid w:val="00A84FE0"/>
    <w:rsid w:val="00A850DC"/>
    <w:rsid w:val="00A85426"/>
    <w:rsid w:val="00A85BDE"/>
    <w:rsid w:val="00A85E10"/>
    <w:rsid w:val="00A85FC3"/>
    <w:rsid w:val="00A86573"/>
    <w:rsid w:val="00A86911"/>
    <w:rsid w:val="00A86B80"/>
    <w:rsid w:val="00A86F77"/>
    <w:rsid w:val="00A87A33"/>
    <w:rsid w:val="00A87A51"/>
    <w:rsid w:val="00A87BAA"/>
    <w:rsid w:val="00A900AF"/>
    <w:rsid w:val="00A907CF"/>
    <w:rsid w:val="00A90A8A"/>
    <w:rsid w:val="00A9112A"/>
    <w:rsid w:val="00A91448"/>
    <w:rsid w:val="00A915E9"/>
    <w:rsid w:val="00A91613"/>
    <w:rsid w:val="00A91A04"/>
    <w:rsid w:val="00A91EA5"/>
    <w:rsid w:val="00A91EB1"/>
    <w:rsid w:val="00A91EDA"/>
    <w:rsid w:val="00A91FCC"/>
    <w:rsid w:val="00A9223C"/>
    <w:rsid w:val="00A9267A"/>
    <w:rsid w:val="00A92742"/>
    <w:rsid w:val="00A92A8C"/>
    <w:rsid w:val="00A92A9F"/>
    <w:rsid w:val="00A92B06"/>
    <w:rsid w:val="00A92B5A"/>
    <w:rsid w:val="00A92D65"/>
    <w:rsid w:val="00A92E36"/>
    <w:rsid w:val="00A92FB7"/>
    <w:rsid w:val="00A93153"/>
    <w:rsid w:val="00A932BB"/>
    <w:rsid w:val="00A934BA"/>
    <w:rsid w:val="00A93ADA"/>
    <w:rsid w:val="00A93D2B"/>
    <w:rsid w:val="00A93D88"/>
    <w:rsid w:val="00A940E1"/>
    <w:rsid w:val="00A94504"/>
    <w:rsid w:val="00A94A9E"/>
    <w:rsid w:val="00A94B6A"/>
    <w:rsid w:val="00A94E7B"/>
    <w:rsid w:val="00A94ED6"/>
    <w:rsid w:val="00A9531A"/>
    <w:rsid w:val="00A95364"/>
    <w:rsid w:val="00A957BB"/>
    <w:rsid w:val="00A95A59"/>
    <w:rsid w:val="00A95ECA"/>
    <w:rsid w:val="00A96342"/>
    <w:rsid w:val="00A96376"/>
    <w:rsid w:val="00A96452"/>
    <w:rsid w:val="00A96475"/>
    <w:rsid w:val="00A965B0"/>
    <w:rsid w:val="00A96B15"/>
    <w:rsid w:val="00A96BD0"/>
    <w:rsid w:val="00A96C5C"/>
    <w:rsid w:val="00A96E1A"/>
    <w:rsid w:val="00A96E6A"/>
    <w:rsid w:val="00A97494"/>
    <w:rsid w:val="00A97961"/>
    <w:rsid w:val="00A97A3F"/>
    <w:rsid w:val="00AA02B9"/>
    <w:rsid w:val="00AA0AC9"/>
    <w:rsid w:val="00AA0DCC"/>
    <w:rsid w:val="00AA0F6C"/>
    <w:rsid w:val="00AA1000"/>
    <w:rsid w:val="00AA1483"/>
    <w:rsid w:val="00AA153C"/>
    <w:rsid w:val="00AA1788"/>
    <w:rsid w:val="00AA17F5"/>
    <w:rsid w:val="00AA1911"/>
    <w:rsid w:val="00AA1A16"/>
    <w:rsid w:val="00AA1B09"/>
    <w:rsid w:val="00AA1C6A"/>
    <w:rsid w:val="00AA2036"/>
    <w:rsid w:val="00AA2133"/>
    <w:rsid w:val="00AA2288"/>
    <w:rsid w:val="00AA2361"/>
    <w:rsid w:val="00AA2560"/>
    <w:rsid w:val="00AA2947"/>
    <w:rsid w:val="00AA296B"/>
    <w:rsid w:val="00AA2CF6"/>
    <w:rsid w:val="00AA32FC"/>
    <w:rsid w:val="00AA3360"/>
    <w:rsid w:val="00AA34C6"/>
    <w:rsid w:val="00AA34D8"/>
    <w:rsid w:val="00AA35CF"/>
    <w:rsid w:val="00AA37D7"/>
    <w:rsid w:val="00AA39E5"/>
    <w:rsid w:val="00AA3E4F"/>
    <w:rsid w:val="00AA42C6"/>
    <w:rsid w:val="00AA432F"/>
    <w:rsid w:val="00AA46E5"/>
    <w:rsid w:val="00AA4BEB"/>
    <w:rsid w:val="00AA4E14"/>
    <w:rsid w:val="00AA50FB"/>
    <w:rsid w:val="00AA5131"/>
    <w:rsid w:val="00AA51C8"/>
    <w:rsid w:val="00AA5593"/>
    <w:rsid w:val="00AA55D2"/>
    <w:rsid w:val="00AA571B"/>
    <w:rsid w:val="00AA5879"/>
    <w:rsid w:val="00AA59F7"/>
    <w:rsid w:val="00AA5B3F"/>
    <w:rsid w:val="00AA5BD4"/>
    <w:rsid w:val="00AA5C43"/>
    <w:rsid w:val="00AA6068"/>
    <w:rsid w:val="00AA62B8"/>
    <w:rsid w:val="00AA6839"/>
    <w:rsid w:val="00AA7040"/>
    <w:rsid w:val="00AA7301"/>
    <w:rsid w:val="00AA73BE"/>
    <w:rsid w:val="00AA772A"/>
    <w:rsid w:val="00AA7BCE"/>
    <w:rsid w:val="00AB00AB"/>
    <w:rsid w:val="00AB0642"/>
    <w:rsid w:val="00AB083B"/>
    <w:rsid w:val="00AB0888"/>
    <w:rsid w:val="00AB08BC"/>
    <w:rsid w:val="00AB0A36"/>
    <w:rsid w:val="00AB0D56"/>
    <w:rsid w:val="00AB0E2A"/>
    <w:rsid w:val="00AB0E32"/>
    <w:rsid w:val="00AB0F96"/>
    <w:rsid w:val="00AB190D"/>
    <w:rsid w:val="00AB1C04"/>
    <w:rsid w:val="00AB1C2D"/>
    <w:rsid w:val="00AB1E7F"/>
    <w:rsid w:val="00AB2558"/>
    <w:rsid w:val="00AB267F"/>
    <w:rsid w:val="00AB2F87"/>
    <w:rsid w:val="00AB3054"/>
    <w:rsid w:val="00AB30AB"/>
    <w:rsid w:val="00AB3594"/>
    <w:rsid w:val="00AB401C"/>
    <w:rsid w:val="00AB4470"/>
    <w:rsid w:val="00AB453B"/>
    <w:rsid w:val="00AB461C"/>
    <w:rsid w:val="00AB4851"/>
    <w:rsid w:val="00AB49E5"/>
    <w:rsid w:val="00AB4AD7"/>
    <w:rsid w:val="00AB4DF9"/>
    <w:rsid w:val="00AB4DFB"/>
    <w:rsid w:val="00AB4E45"/>
    <w:rsid w:val="00AB501F"/>
    <w:rsid w:val="00AB54E1"/>
    <w:rsid w:val="00AB5777"/>
    <w:rsid w:val="00AB6006"/>
    <w:rsid w:val="00AB6503"/>
    <w:rsid w:val="00AB6CDC"/>
    <w:rsid w:val="00AB76DF"/>
    <w:rsid w:val="00AB7876"/>
    <w:rsid w:val="00AB7BE4"/>
    <w:rsid w:val="00AB7C0B"/>
    <w:rsid w:val="00AB7C30"/>
    <w:rsid w:val="00AB7C80"/>
    <w:rsid w:val="00AB7D76"/>
    <w:rsid w:val="00AB7FE1"/>
    <w:rsid w:val="00AC03DF"/>
    <w:rsid w:val="00AC03E8"/>
    <w:rsid w:val="00AC068E"/>
    <w:rsid w:val="00AC0796"/>
    <w:rsid w:val="00AC0960"/>
    <w:rsid w:val="00AC0AD0"/>
    <w:rsid w:val="00AC0CEB"/>
    <w:rsid w:val="00AC1176"/>
    <w:rsid w:val="00AC148A"/>
    <w:rsid w:val="00AC15C7"/>
    <w:rsid w:val="00AC1792"/>
    <w:rsid w:val="00AC17A1"/>
    <w:rsid w:val="00AC1A7E"/>
    <w:rsid w:val="00AC1C7C"/>
    <w:rsid w:val="00AC1DAA"/>
    <w:rsid w:val="00AC2378"/>
    <w:rsid w:val="00AC2647"/>
    <w:rsid w:val="00AC2824"/>
    <w:rsid w:val="00AC286F"/>
    <w:rsid w:val="00AC290A"/>
    <w:rsid w:val="00AC2D83"/>
    <w:rsid w:val="00AC2EEC"/>
    <w:rsid w:val="00AC3419"/>
    <w:rsid w:val="00AC391F"/>
    <w:rsid w:val="00AC3B88"/>
    <w:rsid w:val="00AC3BEC"/>
    <w:rsid w:val="00AC3F43"/>
    <w:rsid w:val="00AC47CF"/>
    <w:rsid w:val="00AC483A"/>
    <w:rsid w:val="00AC4BEF"/>
    <w:rsid w:val="00AC4C43"/>
    <w:rsid w:val="00AC4C88"/>
    <w:rsid w:val="00AC4FAD"/>
    <w:rsid w:val="00AC50BF"/>
    <w:rsid w:val="00AC5220"/>
    <w:rsid w:val="00AC52EB"/>
    <w:rsid w:val="00AC54C2"/>
    <w:rsid w:val="00AC5C36"/>
    <w:rsid w:val="00AC623D"/>
    <w:rsid w:val="00AC6645"/>
    <w:rsid w:val="00AC66F3"/>
    <w:rsid w:val="00AC680E"/>
    <w:rsid w:val="00AC6A28"/>
    <w:rsid w:val="00AC6B4E"/>
    <w:rsid w:val="00AC7535"/>
    <w:rsid w:val="00AC75FF"/>
    <w:rsid w:val="00AC7843"/>
    <w:rsid w:val="00AC7936"/>
    <w:rsid w:val="00AC7996"/>
    <w:rsid w:val="00AC79B6"/>
    <w:rsid w:val="00AC7B93"/>
    <w:rsid w:val="00AC7E0E"/>
    <w:rsid w:val="00AC7EA8"/>
    <w:rsid w:val="00AC7F9C"/>
    <w:rsid w:val="00AD03BA"/>
    <w:rsid w:val="00AD03E6"/>
    <w:rsid w:val="00AD0442"/>
    <w:rsid w:val="00AD054B"/>
    <w:rsid w:val="00AD08CF"/>
    <w:rsid w:val="00AD09A1"/>
    <w:rsid w:val="00AD0C34"/>
    <w:rsid w:val="00AD1264"/>
    <w:rsid w:val="00AD148D"/>
    <w:rsid w:val="00AD1954"/>
    <w:rsid w:val="00AD1C37"/>
    <w:rsid w:val="00AD1D16"/>
    <w:rsid w:val="00AD1DA2"/>
    <w:rsid w:val="00AD2107"/>
    <w:rsid w:val="00AD23B1"/>
    <w:rsid w:val="00AD2B76"/>
    <w:rsid w:val="00AD2D8D"/>
    <w:rsid w:val="00AD2E4F"/>
    <w:rsid w:val="00AD2E89"/>
    <w:rsid w:val="00AD3110"/>
    <w:rsid w:val="00AD328C"/>
    <w:rsid w:val="00AD35C9"/>
    <w:rsid w:val="00AD3A97"/>
    <w:rsid w:val="00AD3BAE"/>
    <w:rsid w:val="00AD4464"/>
    <w:rsid w:val="00AD4553"/>
    <w:rsid w:val="00AD4582"/>
    <w:rsid w:val="00AD45D6"/>
    <w:rsid w:val="00AD46CC"/>
    <w:rsid w:val="00AD4D67"/>
    <w:rsid w:val="00AD4EE8"/>
    <w:rsid w:val="00AD5137"/>
    <w:rsid w:val="00AD5209"/>
    <w:rsid w:val="00AD53D8"/>
    <w:rsid w:val="00AD5825"/>
    <w:rsid w:val="00AD5CB5"/>
    <w:rsid w:val="00AD5CEF"/>
    <w:rsid w:val="00AD5E58"/>
    <w:rsid w:val="00AD60D3"/>
    <w:rsid w:val="00AD632B"/>
    <w:rsid w:val="00AD646C"/>
    <w:rsid w:val="00AD6480"/>
    <w:rsid w:val="00AD65BD"/>
    <w:rsid w:val="00AD6C8E"/>
    <w:rsid w:val="00AD6CBB"/>
    <w:rsid w:val="00AD6DE4"/>
    <w:rsid w:val="00AD703B"/>
    <w:rsid w:val="00AD734F"/>
    <w:rsid w:val="00AD7FA4"/>
    <w:rsid w:val="00AE00FC"/>
    <w:rsid w:val="00AE04CB"/>
    <w:rsid w:val="00AE07EC"/>
    <w:rsid w:val="00AE092C"/>
    <w:rsid w:val="00AE135A"/>
    <w:rsid w:val="00AE1831"/>
    <w:rsid w:val="00AE195A"/>
    <w:rsid w:val="00AE1C8F"/>
    <w:rsid w:val="00AE1D08"/>
    <w:rsid w:val="00AE1D53"/>
    <w:rsid w:val="00AE1E2F"/>
    <w:rsid w:val="00AE1FDE"/>
    <w:rsid w:val="00AE200D"/>
    <w:rsid w:val="00AE2022"/>
    <w:rsid w:val="00AE2111"/>
    <w:rsid w:val="00AE2426"/>
    <w:rsid w:val="00AE2544"/>
    <w:rsid w:val="00AE269C"/>
    <w:rsid w:val="00AE3056"/>
    <w:rsid w:val="00AE318E"/>
    <w:rsid w:val="00AE323F"/>
    <w:rsid w:val="00AE3738"/>
    <w:rsid w:val="00AE3C37"/>
    <w:rsid w:val="00AE3FD3"/>
    <w:rsid w:val="00AE4187"/>
    <w:rsid w:val="00AE42C7"/>
    <w:rsid w:val="00AE4791"/>
    <w:rsid w:val="00AE4854"/>
    <w:rsid w:val="00AE4E8C"/>
    <w:rsid w:val="00AE4F8B"/>
    <w:rsid w:val="00AE50D2"/>
    <w:rsid w:val="00AE5721"/>
    <w:rsid w:val="00AE5B63"/>
    <w:rsid w:val="00AE5BC6"/>
    <w:rsid w:val="00AE6069"/>
    <w:rsid w:val="00AE6878"/>
    <w:rsid w:val="00AE6ACA"/>
    <w:rsid w:val="00AE6BD9"/>
    <w:rsid w:val="00AE704D"/>
    <w:rsid w:val="00AE70BE"/>
    <w:rsid w:val="00AE7452"/>
    <w:rsid w:val="00AE75CE"/>
    <w:rsid w:val="00AE76AA"/>
    <w:rsid w:val="00AE784C"/>
    <w:rsid w:val="00AE7922"/>
    <w:rsid w:val="00AE79C1"/>
    <w:rsid w:val="00AE7C42"/>
    <w:rsid w:val="00AE7EF1"/>
    <w:rsid w:val="00AE7F2C"/>
    <w:rsid w:val="00AE7F6C"/>
    <w:rsid w:val="00AF0055"/>
    <w:rsid w:val="00AF04EA"/>
    <w:rsid w:val="00AF0635"/>
    <w:rsid w:val="00AF0A59"/>
    <w:rsid w:val="00AF0A96"/>
    <w:rsid w:val="00AF0D77"/>
    <w:rsid w:val="00AF0FCB"/>
    <w:rsid w:val="00AF1ACB"/>
    <w:rsid w:val="00AF1C94"/>
    <w:rsid w:val="00AF1FB4"/>
    <w:rsid w:val="00AF23D2"/>
    <w:rsid w:val="00AF2441"/>
    <w:rsid w:val="00AF2488"/>
    <w:rsid w:val="00AF2536"/>
    <w:rsid w:val="00AF2C10"/>
    <w:rsid w:val="00AF2F6B"/>
    <w:rsid w:val="00AF3029"/>
    <w:rsid w:val="00AF3118"/>
    <w:rsid w:val="00AF3DC6"/>
    <w:rsid w:val="00AF43CD"/>
    <w:rsid w:val="00AF469D"/>
    <w:rsid w:val="00AF474F"/>
    <w:rsid w:val="00AF4905"/>
    <w:rsid w:val="00AF4974"/>
    <w:rsid w:val="00AF4C82"/>
    <w:rsid w:val="00AF4D26"/>
    <w:rsid w:val="00AF5092"/>
    <w:rsid w:val="00AF57C8"/>
    <w:rsid w:val="00AF57F6"/>
    <w:rsid w:val="00AF585D"/>
    <w:rsid w:val="00AF59C8"/>
    <w:rsid w:val="00AF5BC1"/>
    <w:rsid w:val="00AF5C18"/>
    <w:rsid w:val="00AF5CE4"/>
    <w:rsid w:val="00AF5D29"/>
    <w:rsid w:val="00AF607A"/>
    <w:rsid w:val="00AF607D"/>
    <w:rsid w:val="00AF6168"/>
    <w:rsid w:val="00AF616C"/>
    <w:rsid w:val="00AF623E"/>
    <w:rsid w:val="00AF6302"/>
    <w:rsid w:val="00AF6717"/>
    <w:rsid w:val="00AF6E40"/>
    <w:rsid w:val="00AF7189"/>
    <w:rsid w:val="00AF724C"/>
    <w:rsid w:val="00AF737A"/>
    <w:rsid w:val="00AF73A5"/>
    <w:rsid w:val="00AF74C1"/>
    <w:rsid w:val="00AF7E06"/>
    <w:rsid w:val="00B0001A"/>
    <w:rsid w:val="00B0007C"/>
    <w:rsid w:val="00B00364"/>
    <w:rsid w:val="00B003D1"/>
    <w:rsid w:val="00B0056E"/>
    <w:rsid w:val="00B00931"/>
    <w:rsid w:val="00B00BD1"/>
    <w:rsid w:val="00B00E65"/>
    <w:rsid w:val="00B00EFD"/>
    <w:rsid w:val="00B01235"/>
    <w:rsid w:val="00B015E2"/>
    <w:rsid w:val="00B0192E"/>
    <w:rsid w:val="00B01B56"/>
    <w:rsid w:val="00B01C95"/>
    <w:rsid w:val="00B01EC7"/>
    <w:rsid w:val="00B02053"/>
    <w:rsid w:val="00B02084"/>
    <w:rsid w:val="00B02193"/>
    <w:rsid w:val="00B024BB"/>
    <w:rsid w:val="00B02968"/>
    <w:rsid w:val="00B02C6A"/>
    <w:rsid w:val="00B02E59"/>
    <w:rsid w:val="00B02F12"/>
    <w:rsid w:val="00B030BC"/>
    <w:rsid w:val="00B03388"/>
    <w:rsid w:val="00B03612"/>
    <w:rsid w:val="00B03971"/>
    <w:rsid w:val="00B03D77"/>
    <w:rsid w:val="00B0430C"/>
    <w:rsid w:val="00B04655"/>
    <w:rsid w:val="00B04736"/>
    <w:rsid w:val="00B04842"/>
    <w:rsid w:val="00B0484F"/>
    <w:rsid w:val="00B04991"/>
    <w:rsid w:val="00B04D0A"/>
    <w:rsid w:val="00B04EEE"/>
    <w:rsid w:val="00B04FBF"/>
    <w:rsid w:val="00B0509C"/>
    <w:rsid w:val="00B05184"/>
    <w:rsid w:val="00B051E8"/>
    <w:rsid w:val="00B0580A"/>
    <w:rsid w:val="00B05F06"/>
    <w:rsid w:val="00B0626C"/>
    <w:rsid w:val="00B062FA"/>
    <w:rsid w:val="00B06391"/>
    <w:rsid w:val="00B063C8"/>
    <w:rsid w:val="00B0647B"/>
    <w:rsid w:val="00B067F8"/>
    <w:rsid w:val="00B069E8"/>
    <w:rsid w:val="00B06ED0"/>
    <w:rsid w:val="00B06FD1"/>
    <w:rsid w:val="00B07407"/>
    <w:rsid w:val="00B07A35"/>
    <w:rsid w:val="00B07A5E"/>
    <w:rsid w:val="00B07CB2"/>
    <w:rsid w:val="00B07EF6"/>
    <w:rsid w:val="00B10146"/>
    <w:rsid w:val="00B10366"/>
    <w:rsid w:val="00B104FC"/>
    <w:rsid w:val="00B10616"/>
    <w:rsid w:val="00B109F5"/>
    <w:rsid w:val="00B10A78"/>
    <w:rsid w:val="00B10BF9"/>
    <w:rsid w:val="00B10C38"/>
    <w:rsid w:val="00B11326"/>
    <w:rsid w:val="00B1160B"/>
    <w:rsid w:val="00B119D9"/>
    <w:rsid w:val="00B11D87"/>
    <w:rsid w:val="00B11FF0"/>
    <w:rsid w:val="00B122CB"/>
    <w:rsid w:val="00B1246A"/>
    <w:rsid w:val="00B12D88"/>
    <w:rsid w:val="00B13172"/>
    <w:rsid w:val="00B13176"/>
    <w:rsid w:val="00B13E88"/>
    <w:rsid w:val="00B13FC4"/>
    <w:rsid w:val="00B14246"/>
    <w:rsid w:val="00B14344"/>
    <w:rsid w:val="00B1460A"/>
    <w:rsid w:val="00B1535A"/>
    <w:rsid w:val="00B157DC"/>
    <w:rsid w:val="00B15D61"/>
    <w:rsid w:val="00B15F79"/>
    <w:rsid w:val="00B15F81"/>
    <w:rsid w:val="00B16A70"/>
    <w:rsid w:val="00B16A78"/>
    <w:rsid w:val="00B16F1E"/>
    <w:rsid w:val="00B17199"/>
    <w:rsid w:val="00B17243"/>
    <w:rsid w:val="00B1764B"/>
    <w:rsid w:val="00B17744"/>
    <w:rsid w:val="00B1788B"/>
    <w:rsid w:val="00B17BC6"/>
    <w:rsid w:val="00B17C72"/>
    <w:rsid w:val="00B17D16"/>
    <w:rsid w:val="00B20141"/>
    <w:rsid w:val="00B20162"/>
    <w:rsid w:val="00B2042A"/>
    <w:rsid w:val="00B20555"/>
    <w:rsid w:val="00B2084B"/>
    <w:rsid w:val="00B208EC"/>
    <w:rsid w:val="00B208EF"/>
    <w:rsid w:val="00B20A1A"/>
    <w:rsid w:val="00B20A45"/>
    <w:rsid w:val="00B2107E"/>
    <w:rsid w:val="00B21277"/>
    <w:rsid w:val="00B214A2"/>
    <w:rsid w:val="00B21529"/>
    <w:rsid w:val="00B215B2"/>
    <w:rsid w:val="00B21644"/>
    <w:rsid w:val="00B21679"/>
    <w:rsid w:val="00B21816"/>
    <w:rsid w:val="00B21E93"/>
    <w:rsid w:val="00B22197"/>
    <w:rsid w:val="00B22435"/>
    <w:rsid w:val="00B22524"/>
    <w:rsid w:val="00B225B5"/>
    <w:rsid w:val="00B22807"/>
    <w:rsid w:val="00B22861"/>
    <w:rsid w:val="00B228CA"/>
    <w:rsid w:val="00B228EA"/>
    <w:rsid w:val="00B22D9B"/>
    <w:rsid w:val="00B234AA"/>
    <w:rsid w:val="00B237F0"/>
    <w:rsid w:val="00B23ABB"/>
    <w:rsid w:val="00B23CF8"/>
    <w:rsid w:val="00B23D59"/>
    <w:rsid w:val="00B23E86"/>
    <w:rsid w:val="00B24307"/>
    <w:rsid w:val="00B2431C"/>
    <w:rsid w:val="00B2439A"/>
    <w:rsid w:val="00B24447"/>
    <w:rsid w:val="00B2445F"/>
    <w:rsid w:val="00B24546"/>
    <w:rsid w:val="00B245C4"/>
    <w:rsid w:val="00B24A7B"/>
    <w:rsid w:val="00B24E78"/>
    <w:rsid w:val="00B2544F"/>
    <w:rsid w:val="00B25671"/>
    <w:rsid w:val="00B2569C"/>
    <w:rsid w:val="00B257FF"/>
    <w:rsid w:val="00B25C7D"/>
    <w:rsid w:val="00B25E13"/>
    <w:rsid w:val="00B2600B"/>
    <w:rsid w:val="00B26015"/>
    <w:rsid w:val="00B26217"/>
    <w:rsid w:val="00B263E1"/>
    <w:rsid w:val="00B2664F"/>
    <w:rsid w:val="00B2669E"/>
    <w:rsid w:val="00B269AB"/>
    <w:rsid w:val="00B26A2E"/>
    <w:rsid w:val="00B26C3E"/>
    <w:rsid w:val="00B271D1"/>
    <w:rsid w:val="00B27408"/>
    <w:rsid w:val="00B27621"/>
    <w:rsid w:val="00B2764D"/>
    <w:rsid w:val="00B276CA"/>
    <w:rsid w:val="00B27E4C"/>
    <w:rsid w:val="00B27F02"/>
    <w:rsid w:val="00B27F58"/>
    <w:rsid w:val="00B27FAA"/>
    <w:rsid w:val="00B30290"/>
    <w:rsid w:val="00B30700"/>
    <w:rsid w:val="00B3078E"/>
    <w:rsid w:val="00B30B0D"/>
    <w:rsid w:val="00B30F99"/>
    <w:rsid w:val="00B312E0"/>
    <w:rsid w:val="00B31401"/>
    <w:rsid w:val="00B31533"/>
    <w:rsid w:val="00B3165C"/>
    <w:rsid w:val="00B316F8"/>
    <w:rsid w:val="00B31907"/>
    <w:rsid w:val="00B31ACF"/>
    <w:rsid w:val="00B32082"/>
    <w:rsid w:val="00B32610"/>
    <w:rsid w:val="00B32F1C"/>
    <w:rsid w:val="00B32F32"/>
    <w:rsid w:val="00B33317"/>
    <w:rsid w:val="00B3370D"/>
    <w:rsid w:val="00B33AB7"/>
    <w:rsid w:val="00B33FB3"/>
    <w:rsid w:val="00B340A6"/>
    <w:rsid w:val="00B34246"/>
    <w:rsid w:val="00B34657"/>
    <w:rsid w:val="00B34B8E"/>
    <w:rsid w:val="00B350C4"/>
    <w:rsid w:val="00B350DE"/>
    <w:rsid w:val="00B352E3"/>
    <w:rsid w:val="00B352F3"/>
    <w:rsid w:val="00B357B1"/>
    <w:rsid w:val="00B35C60"/>
    <w:rsid w:val="00B35F3E"/>
    <w:rsid w:val="00B35FAD"/>
    <w:rsid w:val="00B36554"/>
    <w:rsid w:val="00B365A4"/>
    <w:rsid w:val="00B367EF"/>
    <w:rsid w:val="00B37067"/>
    <w:rsid w:val="00B37175"/>
    <w:rsid w:val="00B378A0"/>
    <w:rsid w:val="00B378E5"/>
    <w:rsid w:val="00B37DAD"/>
    <w:rsid w:val="00B37F77"/>
    <w:rsid w:val="00B40363"/>
    <w:rsid w:val="00B40531"/>
    <w:rsid w:val="00B405AF"/>
    <w:rsid w:val="00B40843"/>
    <w:rsid w:val="00B4094A"/>
    <w:rsid w:val="00B409C4"/>
    <w:rsid w:val="00B40C25"/>
    <w:rsid w:val="00B40EF2"/>
    <w:rsid w:val="00B4116D"/>
    <w:rsid w:val="00B4151F"/>
    <w:rsid w:val="00B416B4"/>
    <w:rsid w:val="00B418A0"/>
    <w:rsid w:val="00B4196A"/>
    <w:rsid w:val="00B41E91"/>
    <w:rsid w:val="00B41F0B"/>
    <w:rsid w:val="00B42141"/>
    <w:rsid w:val="00B421C0"/>
    <w:rsid w:val="00B423BC"/>
    <w:rsid w:val="00B427B2"/>
    <w:rsid w:val="00B428EB"/>
    <w:rsid w:val="00B42D1C"/>
    <w:rsid w:val="00B42ECE"/>
    <w:rsid w:val="00B43525"/>
    <w:rsid w:val="00B43836"/>
    <w:rsid w:val="00B43B43"/>
    <w:rsid w:val="00B43CBF"/>
    <w:rsid w:val="00B44104"/>
    <w:rsid w:val="00B44169"/>
    <w:rsid w:val="00B44576"/>
    <w:rsid w:val="00B448D0"/>
    <w:rsid w:val="00B44AF2"/>
    <w:rsid w:val="00B44CA8"/>
    <w:rsid w:val="00B450FF"/>
    <w:rsid w:val="00B45135"/>
    <w:rsid w:val="00B453F9"/>
    <w:rsid w:val="00B45677"/>
    <w:rsid w:val="00B456F9"/>
    <w:rsid w:val="00B45892"/>
    <w:rsid w:val="00B459B0"/>
    <w:rsid w:val="00B45DAC"/>
    <w:rsid w:val="00B461B4"/>
    <w:rsid w:val="00B4629E"/>
    <w:rsid w:val="00B465FA"/>
    <w:rsid w:val="00B468CA"/>
    <w:rsid w:val="00B468DD"/>
    <w:rsid w:val="00B469BF"/>
    <w:rsid w:val="00B4726A"/>
    <w:rsid w:val="00B472AF"/>
    <w:rsid w:val="00B472E4"/>
    <w:rsid w:val="00B476E8"/>
    <w:rsid w:val="00B47EAF"/>
    <w:rsid w:val="00B47FFE"/>
    <w:rsid w:val="00B501BE"/>
    <w:rsid w:val="00B5059E"/>
    <w:rsid w:val="00B506E5"/>
    <w:rsid w:val="00B50719"/>
    <w:rsid w:val="00B50A2E"/>
    <w:rsid w:val="00B50B83"/>
    <w:rsid w:val="00B51360"/>
    <w:rsid w:val="00B5142C"/>
    <w:rsid w:val="00B51454"/>
    <w:rsid w:val="00B5170A"/>
    <w:rsid w:val="00B518ED"/>
    <w:rsid w:val="00B5192D"/>
    <w:rsid w:val="00B51DEA"/>
    <w:rsid w:val="00B51FB9"/>
    <w:rsid w:val="00B5209F"/>
    <w:rsid w:val="00B52506"/>
    <w:rsid w:val="00B527F5"/>
    <w:rsid w:val="00B52840"/>
    <w:rsid w:val="00B528F3"/>
    <w:rsid w:val="00B52AAC"/>
    <w:rsid w:val="00B52D63"/>
    <w:rsid w:val="00B534D2"/>
    <w:rsid w:val="00B53716"/>
    <w:rsid w:val="00B53E3B"/>
    <w:rsid w:val="00B54390"/>
    <w:rsid w:val="00B5443E"/>
    <w:rsid w:val="00B544E0"/>
    <w:rsid w:val="00B54A51"/>
    <w:rsid w:val="00B54A85"/>
    <w:rsid w:val="00B54AC0"/>
    <w:rsid w:val="00B54FC8"/>
    <w:rsid w:val="00B553CE"/>
    <w:rsid w:val="00B556E1"/>
    <w:rsid w:val="00B5579F"/>
    <w:rsid w:val="00B55A8E"/>
    <w:rsid w:val="00B55AE4"/>
    <w:rsid w:val="00B55DD4"/>
    <w:rsid w:val="00B562C1"/>
    <w:rsid w:val="00B56449"/>
    <w:rsid w:val="00B56B4B"/>
    <w:rsid w:val="00B56B6A"/>
    <w:rsid w:val="00B57196"/>
    <w:rsid w:val="00B571C5"/>
    <w:rsid w:val="00B571F5"/>
    <w:rsid w:val="00B5722C"/>
    <w:rsid w:val="00B57354"/>
    <w:rsid w:val="00B5787F"/>
    <w:rsid w:val="00B600F2"/>
    <w:rsid w:val="00B60480"/>
    <w:rsid w:val="00B60620"/>
    <w:rsid w:val="00B608DA"/>
    <w:rsid w:val="00B60BF7"/>
    <w:rsid w:val="00B611CB"/>
    <w:rsid w:val="00B6147E"/>
    <w:rsid w:val="00B6149F"/>
    <w:rsid w:val="00B614AD"/>
    <w:rsid w:val="00B6169E"/>
    <w:rsid w:val="00B616F3"/>
    <w:rsid w:val="00B61C5D"/>
    <w:rsid w:val="00B61FE6"/>
    <w:rsid w:val="00B621C7"/>
    <w:rsid w:val="00B62345"/>
    <w:rsid w:val="00B62701"/>
    <w:rsid w:val="00B628ED"/>
    <w:rsid w:val="00B62B0C"/>
    <w:rsid w:val="00B62C5B"/>
    <w:rsid w:val="00B62D40"/>
    <w:rsid w:val="00B6323C"/>
    <w:rsid w:val="00B633EC"/>
    <w:rsid w:val="00B638AC"/>
    <w:rsid w:val="00B6390B"/>
    <w:rsid w:val="00B6399F"/>
    <w:rsid w:val="00B63D3F"/>
    <w:rsid w:val="00B63F86"/>
    <w:rsid w:val="00B63FBA"/>
    <w:rsid w:val="00B64091"/>
    <w:rsid w:val="00B64207"/>
    <w:rsid w:val="00B645F1"/>
    <w:rsid w:val="00B64684"/>
    <w:rsid w:val="00B64AB0"/>
    <w:rsid w:val="00B64AF6"/>
    <w:rsid w:val="00B64B7B"/>
    <w:rsid w:val="00B64C11"/>
    <w:rsid w:val="00B64E86"/>
    <w:rsid w:val="00B6548B"/>
    <w:rsid w:val="00B65631"/>
    <w:rsid w:val="00B65A11"/>
    <w:rsid w:val="00B65B1A"/>
    <w:rsid w:val="00B6634F"/>
    <w:rsid w:val="00B663C8"/>
    <w:rsid w:val="00B6646B"/>
    <w:rsid w:val="00B6726E"/>
    <w:rsid w:val="00B67489"/>
    <w:rsid w:val="00B67674"/>
    <w:rsid w:val="00B67720"/>
    <w:rsid w:val="00B6772D"/>
    <w:rsid w:val="00B6778C"/>
    <w:rsid w:val="00B678FD"/>
    <w:rsid w:val="00B6798F"/>
    <w:rsid w:val="00B67F91"/>
    <w:rsid w:val="00B70452"/>
    <w:rsid w:val="00B704C6"/>
    <w:rsid w:val="00B706A7"/>
    <w:rsid w:val="00B7073B"/>
    <w:rsid w:val="00B709C9"/>
    <w:rsid w:val="00B709D3"/>
    <w:rsid w:val="00B70DA6"/>
    <w:rsid w:val="00B70DE1"/>
    <w:rsid w:val="00B7107F"/>
    <w:rsid w:val="00B71267"/>
    <w:rsid w:val="00B712CD"/>
    <w:rsid w:val="00B716F6"/>
    <w:rsid w:val="00B71BE3"/>
    <w:rsid w:val="00B71C20"/>
    <w:rsid w:val="00B71C69"/>
    <w:rsid w:val="00B71DC2"/>
    <w:rsid w:val="00B71E1D"/>
    <w:rsid w:val="00B7218B"/>
    <w:rsid w:val="00B721DC"/>
    <w:rsid w:val="00B7229D"/>
    <w:rsid w:val="00B72621"/>
    <w:rsid w:val="00B7293D"/>
    <w:rsid w:val="00B72976"/>
    <w:rsid w:val="00B72CFA"/>
    <w:rsid w:val="00B72DA1"/>
    <w:rsid w:val="00B73576"/>
    <w:rsid w:val="00B736C3"/>
    <w:rsid w:val="00B737C8"/>
    <w:rsid w:val="00B73A29"/>
    <w:rsid w:val="00B73B90"/>
    <w:rsid w:val="00B73FEB"/>
    <w:rsid w:val="00B74110"/>
    <w:rsid w:val="00B74329"/>
    <w:rsid w:val="00B747AC"/>
    <w:rsid w:val="00B74AC7"/>
    <w:rsid w:val="00B74E49"/>
    <w:rsid w:val="00B759BE"/>
    <w:rsid w:val="00B75AAE"/>
    <w:rsid w:val="00B75F10"/>
    <w:rsid w:val="00B762DD"/>
    <w:rsid w:val="00B76930"/>
    <w:rsid w:val="00B76A34"/>
    <w:rsid w:val="00B76AAC"/>
    <w:rsid w:val="00B770C7"/>
    <w:rsid w:val="00B770DF"/>
    <w:rsid w:val="00B7767D"/>
    <w:rsid w:val="00B77764"/>
    <w:rsid w:val="00B77AB0"/>
    <w:rsid w:val="00B77ECA"/>
    <w:rsid w:val="00B80162"/>
    <w:rsid w:val="00B80237"/>
    <w:rsid w:val="00B803A1"/>
    <w:rsid w:val="00B806F3"/>
    <w:rsid w:val="00B80996"/>
    <w:rsid w:val="00B80C49"/>
    <w:rsid w:val="00B80CD3"/>
    <w:rsid w:val="00B80D70"/>
    <w:rsid w:val="00B80E14"/>
    <w:rsid w:val="00B816CD"/>
    <w:rsid w:val="00B818D8"/>
    <w:rsid w:val="00B81905"/>
    <w:rsid w:val="00B8202E"/>
    <w:rsid w:val="00B820C7"/>
    <w:rsid w:val="00B824D9"/>
    <w:rsid w:val="00B82715"/>
    <w:rsid w:val="00B82883"/>
    <w:rsid w:val="00B82A41"/>
    <w:rsid w:val="00B82E6E"/>
    <w:rsid w:val="00B83057"/>
    <w:rsid w:val="00B83137"/>
    <w:rsid w:val="00B831F1"/>
    <w:rsid w:val="00B8340A"/>
    <w:rsid w:val="00B83435"/>
    <w:rsid w:val="00B83842"/>
    <w:rsid w:val="00B838C7"/>
    <w:rsid w:val="00B83A9E"/>
    <w:rsid w:val="00B83D2A"/>
    <w:rsid w:val="00B83DA5"/>
    <w:rsid w:val="00B8426C"/>
    <w:rsid w:val="00B84514"/>
    <w:rsid w:val="00B845AF"/>
    <w:rsid w:val="00B84F85"/>
    <w:rsid w:val="00B85714"/>
    <w:rsid w:val="00B85792"/>
    <w:rsid w:val="00B85B0C"/>
    <w:rsid w:val="00B85B32"/>
    <w:rsid w:val="00B85C20"/>
    <w:rsid w:val="00B85FD9"/>
    <w:rsid w:val="00B862CA"/>
    <w:rsid w:val="00B86380"/>
    <w:rsid w:val="00B863D6"/>
    <w:rsid w:val="00B86C86"/>
    <w:rsid w:val="00B86D97"/>
    <w:rsid w:val="00B871AE"/>
    <w:rsid w:val="00B871E4"/>
    <w:rsid w:val="00B8726D"/>
    <w:rsid w:val="00B8730E"/>
    <w:rsid w:val="00B873F3"/>
    <w:rsid w:val="00B876EE"/>
    <w:rsid w:val="00B8786C"/>
    <w:rsid w:val="00B87B97"/>
    <w:rsid w:val="00B87C32"/>
    <w:rsid w:val="00B87F1D"/>
    <w:rsid w:val="00B90122"/>
    <w:rsid w:val="00B90372"/>
    <w:rsid w:val="00B903A2"/>
    <w:rsid w:val="00B90C21"/>
    <w:rsid w:val="00B90CBA"/>
    <w:rsid w:val="00B90E11"/>
    <w:rsid w:val="00B91392"/>
    <w:rsid w:val="00B913A6"/>
    <w:rsid w:val="00B917E7"/>
    <w:rsid w:val="00B91B1A"/>
    <w:rsid w:val="00B91C6B"/>
    <w:rsid w:val="00B91C91"/>
    <w:rsid w:val="00B920C3"/>
    <w:rsid w:val="00B92129"/>
    <w:rsid w:val="00B92575"/>
    <w:rsid w:val="00B925C0"/>
    <w:rsid w:val="00B927FD"/>
    <w:rsid w:val="00B92C7D"/>
    <w:rsid w:val="00B92CBC"/>
    <w:rsid w:val="00B92F64"/>
    <w:rsid w:val="00B9333B"/>
    <w:rsid w:val="00B93656"/>
    <w:rsid w:val="00B938FA"/>
    <w:rsid w:val="00B9465F"/>
    <w:rsid w:val="00B9471D"/>
    <w:rsid w:val="00B94786"/>
    <w:rsid w:val="00B9486E"/>
    <w:rsid w:val="00B948F2"/>
    <w:rsid w:val="00B94953"/>
    <w:rsid w:val="00B94AC9"/>
    <w:rsid w:val="00B94B39"/>
    <w:rsid w:val="00B94C4A"/>
    <w:rsid w:val="00B94FDE"/>
    <w:rsid w:val="00B95301"/>
    <w:rsid w:val="00B95311"/>
    <w:rsid w:val="00B95398"/>
    <w:rsid w:val="00B953EA"/>
    <w:rsid w:val="00B959B2"/>
    <w:rsid w:val="00B959EF"/>
    <w:rsid w:val="00B95CD2"/>
    <w:rsid w:val="00B95EA6"/>
    <w:rsid w:val="00B95F79"/>
    <w:rsid w:val="00B95FD4"/>
    <w:rsid w:val="00B9614F"/>
    <w:rsid w:val="00B96715"/>
    <w:rsid w:val="00B96821"/>
    <w:rsid w:val="00B96AA0"/>
    <w:rsid w:val="00B96C70"/>
    <w:rsid w:val="00B97364"/>
    <w:rsid w:val="00B9739E"/>
    <w:rsid w:val="00B974EE"/>
    <w:rsid w:val="00B97768"/>
    <w:rsid w:val="00B97B47"/>
    <w:rsid w:val="00B97DBF"/>
    <w:rsid w:val="00BA039D"/>
    <w:rsid w:val="00BA03A6"/>
    <w:rsid w:val="00BA03AA"/>
    <w:rsid w:val="00BA0487"/>
    <w:rsid w:val="00BA0AE1"/>
    <w:rsid w:val="00BA0B68"/>
    <w:rsid w:val="00BA0E9C"/>
    <w:rsid w:val="00BA1070"/>
    <w:rsid w:val="00BA130D"/>
    <w:rsid w:val="00BA1693"/>
    <w:rsid w:val="00BA181F"/>
    <w:rsid w:val="00BA18D7"/>
    <w:rsid w:val="00BA1EE9"/>
    <w:rsid w:val="00BA2127"/>
    <w:rsid w:val="00BA2531"/>
    <w:rsid w:val="00BA270B"/>
    <w:rsid w:val="00BA2984"/>
    <w:rsid w:val="00BA2A58"/>
    <w:rsid w:val="00BA2C76"/>
    <w:rsid w:val="00BA2C9A"/>
    <w:rsid w:val="00BA2CC1"/>
    <w:rsid w:val="00BA32C9"/>
    <w:rsid w:val="00BA348E"/>
    <w:rsid w:val="00BA3BD0"/>
    <w:rsid w:val="00BA3CDC"/>
    <w:rsid w:val="00BA3EA9"/>
    <w:rsid w:val="00BA40A1"/>
    <w:rsid w:val="00BA47A6"/>
    <w:rsid w:val="00BA49A6"/>
    <w:rsid w:val="00BA4C19"/>
    <w:rsid w:val="00BA4D91"/>
    <w:rsid w:val="00BA4DB0"/>
    <w:rsid w:val="00BA4F09"/>
    <w:rsid w:val="00BA502D"/>
    <w:rsid w:val="00BA50A3"/>
    <w:rsid w:val="00BA58CA"/>
    <w:rsid w:val="00BA5EEE"/>
    <w:rsid w:val="00BA6073"/>
    <w:rsid w:val="00BA6208"/>
    <w:rsid w:val="00BA69BC"/>
    <w:rsid w:val="00BA72B5"/>
    <w:rsid w:val="00BA72E6"/>
    <w:rsid w:val="00BA7AE6"/>
    <w:rsid w:val="00BA7B3C"/>
    <w:rsid w:val="00BB00EC"/>
    <w:rsid w:val="00BB02A7"/>
    <w:rsid w:val="00BB0357"/>
    <w:rsid w:val="00BB06A6"/>
    <w:rsid w:val="00BB07D1"/>
    <w:rsid w:val="00BB087A"/>
    <w:rsid w:val="00BB0B50"/>
    <w:rsid w:val="00BB0B55"/>
    <w:rsid w:val="00BB0C44"/>
    <w:rsid w:val="00BB0CCC"/>
    <w:rsid w:val="00BB0F85"/>
    <w:rsid w:val="00BB1167"/>
    <w:rsid w:val="00BB1397"/>
    <w:rsid w:val="00BB14E1"/>
    <w:rsid w:val="00BB1678"/>
    <w:rsid w:val="00BB18E0"/>
    <w:rsid w:val="00BB1E05"/>
    <w:rsid w:val="00BB1F29"/>
    <w:rsid w:val="00BB20B8"/>
    <w:rsid w:val="00BB2134"/>
    <w:rsid w:val="00BB27A7"/>
    <w:rsid w:val="00BB2CD1"/>
    <w:rsid w:val="00BB2DF3"/>
    <w:rsid w:val="00BB2EBA"/>
    <w:rsid w:val="00BB2FB2"/>
    <w:rsid w:val="00BB3A92"/>
    <w:rsid w:val="00BB42A5"/>
    <w:rsid w:val="00BB43A5"/>
    <w:rsid w:val="00BB46B9"/>
    <w:rsid w:val="00BB493D"/>
    <w:rsid w:val="00BB4DBB"/>
    <w:rsid w:val="00BB4F75"/>
    <w:rsid w:val="00BB548F"/>
    <w:rsid w:val="00BB54D5"/>
    <w:rsid w:val="00BB55C2"/>
    <w:rsid w:val="00BB59FE"/>
    <w:rsid w:val="00BB5B1E"/>
    <w:rsid w:val="00BB5DD1"/>
    <w:rsid w:val="00BB65AB"/>
    <w:rsid w:val="00BB66CB"/>
    <w:rsid w:val="00BB6799"/>
    <w:rsid w:val="00BB69D8"/>
    <w:rsid w:val="00BB6C45"/>
    <w:rsid w:val="00BB716A"/>
    <w:rsid w:val="00BB7244"/>
    <w:rsid w:val="00BB73C3"/>
    <w:rsid w:val="00BB73DD"/>
    <w:rsid w:val="00BB74CF"/>
    <w:rsid w:val="00BB7883"/>
    <w:rsid w:val="00BB790F"/>
    <w:rsid w:val="00BB7C7B"/>
    <w:rsid w:val="00BB7E19"/>
    <w:rsid w:val="00BB7FC0"/>
    <w:rsid w:val="00BC01E5"/>
    <w:rsid w:val="00BC0228"/>
    <w:rsid w:val="00BC05B5"/>
    <w:rsid w:val="00BC08CE"/>
    <w:rsid w:val="00BC096F"/>
    <w:rsid w:val="00BC0CC2"/>
    <w:rsid w:val="00BC0FC4"/>
    <w:rsid w:val="00BC1088"/>
    <w:rsid w:val="00BC119D"/>
    <w:rsid w:val="00BC120C"/>
    <w:rsid w:val="00BC1AAA"/>
    <w:rsid w:val="00BC1C4D"/>
    <w:rsid w:val="00BC2402"/>
    <w:rsid w:val="00BC243F"/>
    <w:rsid w:val="00BC24C8"/>
    <w:rsid w:val="00BC26BA"/>
    <w:rsid w:val="00BC27B0"/>
    <w:rsid w:val="00BC2AA4"/>
    <w:rsid w:val="00BC33BF"/>
    <w:rsid w:val="00BC344B"/>
    <w:rsid w:val="00BC3AF0"/>
    <w:rsid w:val="00BC4718"/>
    <w:rsid w:val="00BC4AFF"/>
    <w:rsid w:val="00BC4BAF"/>
    <w:rsid w:val="00BC4CEE"/>
    <w:rsid w:val="00BC4E03"/>
    <w:rsid w:val="00BC5005"/>
    <w:rsid w:val="00BC5068"/>
    <w:rsid w:val="00BC5C09"/>
    <w:rsid w:val="00BC5EED"/>
    <w:rsid w:val="00BC5F53"/>
    <w:rsid w:val="00BC5F85"/>
    <w:rsid w:val="00BC62F8"/>
    <w:rsid w:val="00BC63EF"/>
    <w:rsid w:val="00BC6550"/>
    <w:rsid w:val="00BC701C"/>
    <w:rsid w:val="00BC7203"/>
    <w:rsid w:val="00BC7373"/>
    <w:rsid w:val="00BC76F2"/>
    <w:rsid w:val="00BC78EE"/>
    <w:rsid w:val="00BD0047"/>
    <w:rsid w:val="00BD005F"/>
    <w:rsid w:val="00BD03DC"/>
    <w:rsid w:val="00BD0797"/>
    <w:rsid w:val="00BD0808"/>
    <w:rsid w:val="00BD0893"/>
    <w:rsid w:val="00BD0A72"/>
    <w:rsid w:val="00BD0B9A"/>
    <w:rsid w:val="00BD0DD2"/>
    <w:rsid w:val="00BD1036"/>
    <w:rsid w:val="00BD1120"/>
    <w:rsid w:val="00BD1383"/>
    <w:rsid w:val="00BD159B"/>
    <w:rsid w:val="00BD1607"/>
    <w:rsid w:val="00BD16F2"/>
    <w:rsid w:val="00BD17E7"/>
    <w:rsid w:val="00BD1A53"/>
    <w:rsid w:val="00BD1B0F"/>
    <w:rsid w:val="00BD1F11"/>
    <w:rsid w:val="00BD22D1"/>
    <w:rsid w:val="00BD24C6"/>
    <w:rsid w:val="00BD262F"/>
    <w:rsid w:val="00BD2949"/>
    <w:rsid w:val="00BD2CE5"/>
    <w:rsid w:val="00BD2FA3"/>
    <w:rsid w:val="00BD31A9"/>
    <w:rsid w:val="00BD332B"/>
    <w:rsid w:val="00BD34AE"/>
    <w:rsid w:val="00BD373D"/>
    <w:rsid w:val="00BD3750"/>
    <w:rsid w:val="00BD3B3F"/>
    <w:rsid w:val="00BD3B81"/>
    <w:rsid w:val="00BD424D"/>
    <w:rsid w:val="00BD4551"/>
    <w:rsid w:val="00BD4BF9"/>
    <w:rsid w:val="00BD4D44"/>
    <w:rsid w:val="00BD4D77"/>
    <w:rsid w:val="00BD4E1E"/>
    <w:rsid w:val="00BD5163"/>
    <w:rsid w:val="00BD51A4"/>
    <w:rsid w:val="00BD5250"/>
    <w:rsid w:val="00BD52E5"/>
    <w:rsid w:val="00BD552A"/>
    <w:rsid w:val="00BD560A"/>
    <w:rsid w:val="00BD5C44"/>
    <w:rsid w:val="00BD5E32"/>
    <w:rsid w:val="00BD5EE4"/>
    <w:rsid w:val="00BD5FDD"/>
    <w:rsid w:val="00BD64E2"/>
    <w:rsid w:val="00BD65F0"/>
    <w:rsid w:val="00BD6C5D"/>
    <w:rsid w:val="00BD6E76"/>
    <w:rsid w:val="00BD7223"/>
    <w:rsid w:val="00BD76F2"/>
    <w:rsid w:val="00BD7BE1"/>
    <w:rsid w:val="00BD7DB5"/>
    <w:rsid w:val="00BD7DB9"/>
    <w:rsid w:val="00BD7EFF"/>
    <w:rsid w:val="00BE00AC"/>
    <w:rsid w:val="00BE02E7"/>
    <w:rsid w:val="00BE0467"/>
    <w:rsid w:val="00BE04D2"/>
    <w:rsid w:val="00BE056C"/>
    <w:rsid w:val="00BE05ED"/>
    <w:rsid w:val="00BE0627"/>
    <w:rsid w:val="00BE09DA"/>
    <w:rsid w:val="00BE0AC7"/>
    <w:rsid w:val="00BE0DCF"/>
    <w:rsid w:val="00BE0E2B"/>
    <w:rsid w:val="00BE12E4"/>
    <w:rsid w:val="00BE14DF"/>
    <w:rsid w:val="00BE167E"/>
    <w:rsid w:val="00BE1AE0"/>
    <w:rsid w:val="00BE1EF4"/>
    <w:rsid w:val="00BE20D0"/>
    <w:rsid w:val="00BE2175"/>
    <w:rsid w:val="00BE220D"/>
    <w:rsid w:val="00BE231F"/>
    <w:rsid w:val="00BE24A9"/>
    <w:rsid w:val="00BE2917"/>
    <w:rsid w:val="00BE2A7F"/>
    <w:rsid w:val="00BE2BF9"/>
    <w:rsid w:val="00BE2C05"/>
    <w:rsid w:val="00BE2CF9"/>
    <w:rsid w:val="00BE2E12"/>
    <w:rsid w:val="00BE3163"/>
    <w:rsid w:val="00BE3675"/>
    <w:rsid w:val="00BE3B27"/>
    <w:rsid w:val="00BE3B8F"/>
    <w:rsid w:val="00BE3FCB"/>
    <w:rsid w:val="00BE4429"/>
    <w:rsid w:val="00BE4B56"/>
    <w:rsid w:val="00BE5006"/>
    <w:rsid w:val="00BE538A"/>
    <w:rsid w:val="00BE5451"/>
    <w:rsid w:val="00BE5524"/>
    <w:rsid w:val="00BE5740"/>
    <w:rsid w:val="00BE5A92"/>
    <w:rsid w:val="00BE5B00"/>
    <w:rsid w:val="00BE5B94"/>
    <w:rsid w:val="00BE6009"/>
    <w:rsid w:val="00BE602D"/>
    <w:rsid w:val="00BE6222"/>
    <w:rsid w:val="00BE627B"/>
    <w:rsid w:val="00BE6428"/>
    <w:rsid w:val="00BE6668"/>
    <w:rsid w:val="00BE6B87"/>
    <w:rsid w:val="00BE6DCF"/>
    <w:rsid w:val="00BE7125"/>
    <w:rsid w:val="00BE71B4"/>
    <w:rsid w:val="00BE7254"/>
    <w:rsid w:val="00BE768F"/>
    <w:rsid w:val="00BE79F6"/>
    <w:rsid w:val="00BE7D27"/>
    <w:rsid w:val="00BE7E83"/>
    <w:rsid w:val="00BF018E"/>
    <w:rsid w:val="00BF05C8"/>
    <w:rsid w:val="00BF0715"/>
    <w:rsid w:val="00BF08FA"/>
    <w:rsid w:val="00BF0AEA"/>
    <w:rsid w:val="00BF16DE"/>
    <w:rsid w:val="00BF1A93"/>
    <w:rsid w:val="00BF1B9B"/>
    <w:rsid w:val="00BF1F82"/>
    <w:rsid w:val="00BF23DB"/>
    <w:rsid w:val="00BF28FD"/>
    <w:rsid w:val="00BF29A3"/>
    <w:rsid w:val="00BF2CFC"/>
    <w:rsid w:val="00BF2D2B"/>
    <w:rsid w:val="00BF2D30"/>
    <w:rsid w:val="00BF3157"/>
    <w:rsid w:val="00BF3224"/>
    <w:rsid w:val="00BF33CC"/>
    <w:rsid w:val="00BF376F"/>
    <w:rsid w:val="00BF3B9B"/>
    <w:rsid w:val="00BF3BD2"/>
    <w:rsid w:val="00BF3DB0"/>
    <w:rsid w:val="00BF42C9"/>
    <w:rsid w:val="00BF44F7"/>
    <w:rsid w:val="00BF47B5"/>
    <w:rsid w:val="00BF481C"/>
    <w:rsid w:val="00BF4DB0"/>
    <w:rsid w:val="00BF4DE8"/>
    <w:rsid w:val="00BF5559"/>
    <w:rsid w:val="00BF58C6"/>
    <w:rsid w:val="00BF5A1A"/>
    <w:rsid w:val="00BF5D1E"/>
    <w:rsid w:val="00BF605C"/>
    <w:rsid w:val="00BF6348"/>
    <w:rsid w:val="00BF6452"/>
    <w:rsid w:val="00BF686D"/>
    <w:rsid w:val="00BF6E32"/>
    <w:rsid w:val="00BF6FA6"/>
    <w:rsid w:val="00BF714E"/>
    <w:rsid w:val="00BF71C9"/>
    <w:rsid w:val="00BF7437"/>
    <w:rsid w:val="00BF74B0"/>
    <w:rsid w:val="00BF7654"/>
    <w:rsid w:val="00BF793C"/>
    <w:rsid w:val="00BF7BC3"/>
    <w:rsid w:val="00BF7C25"/>
    <w:rsid w:val="00C00018"/>
    <w:rsid w:val="00C00275"/>
    <w:rsid w:val="00C002A9"/>
    <w:rsid w:val="00C003E8"/>
    <w:rsid w:val="00C004C9"/>
    <w:rsid w:val="00C0062F"/>
    <w:rsid w:val="00C006C7"/>
    <w:rsid w:val="00C00718"/>
    <w:rsid w:val="00C007E8"/>
    <w:rsid w:val="00C00831"/>
    <w:rsid w:val="00C00A76"/>
    <w:rsid w:val="00C00A77"/>
    <w:rsid w:val="00C00D8E"/>
    <w:rsid w:val="00C00DE6"/>
    <w:rsid w:val="00C01264"/>
    <w:rsid w:val="00C012AC"/>
    <w:rsid w:val="00C01342"/>
    <w:rsid w:val="00C01B87"/>
    <w:rsid w:val="00C01C37"/>
    <w:rsid w:val="00C01D60"/>
    <w:rsid w:val="00C01F6B"/>
    <w:rsid w:val="00C021E0"/>
    <w:rsid w:val="00C0243E"/>
    <w:rsid w:val="00C02933"/>
    <w:rsid w:val="00C02941"/>
    <w:rsid w:val="00C02B64"/>
    <w:rsid w:val="00C02D71"/>
    <w:rsid w:val="00C02D8C"/>
    <w:rsid w:val="00C030B8"/>
    <w:rsid w:val="00C03171"/>
    <w:rsid w:val="00C03327"/>
    <w:rsid w:val="00C03823"/>
    <w:rsid w:val="00C03905"/>
    <w:rsid w:val="00C03ADC"/>
    <w:rsid w:val="00C03D89"/>
    <w:rsid w:val="00C03DC0"/>
    <w:rsid w:val="00C03F90"/>
    <w:rsid w:val="00C04A51"/>
    <w:rsid w:val="00C04AC1"/>
    <w:rsid w:val="00C04B64"/>
    <w:rsid w:val="00C05150"/>
    <w:rsid w:val="00C058DD"/>
    <w:rsid w:val="00C05A52"/>
    <w:rsid w:val="00C069E9"/>
    <w:rsid w:val="00C06B5B"/>
    <w:rsid w:val="00C073E4"/>
    <w:rsid w:val="00C07452"/>
    <w:rsid w:val="00C079BD"/>
    <w:rsid w:val="00C07D79"/>
    <w:rsid w:val="00C07DAF"/>
    <w:rsid w:val="00C10174"/>
    <w:rsid w:val="00C101FB"/>
    <w:rsid w:val="00C10430"/>
    <w:rsid w:val="00C105F0"/>
    <w:rsid w:val="00C10762"/>
    <w:rsid w:val="00C1093E"/>
    <w:rsid w:val="00C10967"/>
    <w:rsid w:val="00C1121A"/>
    <w:rsid w:val="00C1151A"/>
    <w:rsid w:val="00C11724"/>
    <w:rsid w:val="00C11802"/>
    <w:rsid w:val="00C1187A"/>
    <w:rsid w:val="00C11944"/>
    <w:rsid w:val="00C11946"/>
    <w:rsid w:val="00C11CDC"/>
    <w:rsid w:val="00C123F7"/>
    <w:rsid w:val="00C12B6D"/>
    <w:rsid w:val="00C12C16"/>
    <w:rsid w:val="00C12F4B"/>
    <w:rsid w:val="00C1311C"/>
    <w:rsid w:val="00C13371"/>
    <w:rsid w:val="00C135C9"/>
    <w:rsid w:val="00C13894"/>
    <w:rsid w:val="00C141AD"/>
    <w:rsid w:val="00C141F8"/>
    <w:rsid w:val="00C1443B"/>
    <w:rsid w:val="00C14581"/>
    <w:rsid w:val="00C1479C"/>
    <w:rsid w:val="00C14E4D"/>
    <w:rsid w:val="00C14EDE"/>
    <w:rsid w:val="00C152FE"/>
    <w:rsid w:val="00C1581F"/>
    <w:rsid w:val="00C15A22"/>
    <w:rsid w:val="00C15FB0"/>
    <w:rsid w:val="00C160D8"/>
    <w:rsid w:val="00C16109"/>
    <w:rsid w:val="00C16217"/>
    <w:rsid w:val="00C16428"/>
    <w:rsid w:val="00C16822"/>
    <w:rsid w:val="00C16C1D"/>
    <w:rsid w:val="00C16FC5"/>
    <w:rsid w:val="00C172F6"/>
    <w:rsid w:val="00C17417"/>
    <w:rsid w:val="00C175F9"/>
    <w:rsid w:val="00C177FB"/>
    <w:rsid w:val="00C17BCD"/>
    <w:rsid w:val="00C17C80"/>
    <w:rsid w:val="00C17F67"/>
    <w:rsid w:val="00C20012"/>
    <w:rsid w:val="00C20130"/>
    <w:rsid w:val="00C20564"/>
    <w:rsid w:val="00C20BB3"/>
    <w:rsid w:val="00C20ED2"/>
    <w:rsid w:val="00C219C1"/>
    <w:rsid w:val="00C21CF8"/>
    <w:rsid w:val="00C2276F"/>
    <w:rsid w:val="00C227E5"/>
    <w:rsid w:val="00C22DF8"/>
    <w:rsid w:val="00C22F27"/>
    <w:rsid w:val="00C22F3D"/>
    <w:rsid w:val="00C22F51"/>
    <w:rsid w:val="00C23384"/>
    <w:rsid w:val="00C233DC"/>
    <w:rsid w:val="00C2352D"/>
    <w:rsid w:val="00C23CA7"/>
    <w:rsid w:val="00C2409F"/>
    <w:rsid w:val="00C2413C"/>
    <w:rsid w:val="00C24382"/>
    <w:rsid w:val="00C243C6"/>
    <w:rsid w:val="00C244FE"/>
    <w:rsid w:val="00C24553"/>
    <w:rsid w:val="00C24616"/>
    <w:rsid w:val="00C24A7C"/>
    <w:rsid w:val="00C24E3F"/>
    <w:rsid w:val="00C25144"/>
    <w:rsid w:val="00C25798"/>
    <w:rsid w:val="00C265BA"/>
    <w:rsid w:val="00C26798"/>
    <w:rsid w:val="00C26AF1"/>
    <w:rsid w:val="00C26B28"/>
    <w:rsid w:val="00C26B86"/>
    <w:rsid w:val="00C272F3"/>
    <w:rsid w:val="00C27302"/>
    <w:rsid w:val="00C2758B"/>
    <w:rsid w:val="00C27BE7"/>
    <w:rsid w:val="00C27C3F"/>
    <w:rsid w:val="00C27E7D"/>
    <w:rsid w:val="00C3009D"/>
    <w:rsid w:val="00C300AF"/>
    <w:rsid w:val="00C3086D"/>
    <w:rsid w:val="00C3094F"/>
    <w:rsid w:val="00C30A8C"/>
    <w:rsid w:val="00C30BFD"/>
    <w:rsid w:val="00C30DF7"/>
    <w:rsid w:val="00C3115B"/>
    <w:rsid w:val="00C31434"/>
    <w:rsid w:val="00C315E2"/>
    <w:rsid w:val="00C3171D"/>
    <w:rsid w:val="00C318F2"/>
    <w:rsid w:val="00C31A47"/>
    <w:rsid w:val="00C31E74"/>
    <w:rsid w:val="00C31FA6"/>
    <w:rsid w:val="00C3203A"/>
    <w:rsid w:val="00C3257D"/>
    <w:rsid w:val="00C32A7A"/>
    <w:rsid w:val="00C32D96"/>
    <w:rsid w:val="00C32FE2"/>
    <w:rsid w:val="00C331BA"/>
    <w:rsid w:val="00C331E9"/>
    <w:rsid w:val="00C333B2"/>
    <w:rsid w:val="00C333D1"/>
    <w:rsid w:val="00C3341B"/>
    <w:rsid w:val="00C336E2"/>
    <w:rsid w:val="00C33ABD"/>
    <w:rsid w:val="00C33AE7"/>
    <w:rsid w:val="00C33BEA"/>
    <w:rsid w:val="00C33DF3"/>
    <w:rsid w:val="00C33E68"/>
    <w:rsid w:val="00C33EAC"/>
    <w:rsid w:val="00C33F5E"/>
    <w:rsid w:val="00C347CB"/>
    <w:rsid w:val="00C34946"/>
    <w:rsid w:val="00C35355"/>
    <w:rsid w:val="00C354FC"/>
    <w:rsid w:val="00C358C5"/>
    <w:rsid w:val="00C35B23"/>
    <w:rsid w:val="00C35D8D"/>
    <w:rsid w:val="00C35F20"/>
    <w:rsid w:val="00C35F63"/>
    <w:rsid w:val="00C35F74"/>
    <w:rsid w:val="00C36112"/>
    <w:rsid w:val="00C36391"/>
    <w:rsid w:val="00C364B8"/>
    <w:rsid w:val="00C364F4"/>
    <w:rsid w:val="00C366F7"/>
    <w:rsid w:val="00C369BE"/>
    <w:rsid w:val="00C36AEC"/>
    <w:rsid w:val="00C36B4E"/>
    <w:rsid w:val="00C36EFC"/>
    <w:rsid w:val="00C36F94"/>
    <w:rsid w:val="00C37178"/>
    <w:rsid w:val="00C374AE"/>
    <w:rsid w:val="00C3778A"/>
    <w:rsid w:val="00C37AEF"/>
    <w:rsid w:val="00C37B9A"/>
    <w:rsid w:val="00C37CF8"/>
    <w:rsid w:val="00C402D1"/>
    <w:rsid w:val="00C402E8"/>
    <w:rsid w:val="00C40318"/>
    <w:rsid w:val="00C40C39"/>
    <w:rsid w:val="00C40DC3"/>
    <w:rsid w:val="00C40FEB"/>
    <w:rsid w:val="00C4151C"/>
    <w:rsid w:val="00C415F2"/>
    <w:rsid w:val="00C41999"/>
    <w:rsid w:val="00C42061"/>
    <w:rsid w:val="00C4210C"/>
    <w:rsid w:val="00C422E2"/>
    <w:rsid w:val="00C425DE"/>
    <w:rsid w:val="00C4290F"/>
    <w:rsid w:val="00C42A9A"/>
    <w:rsid w:val="00C42C03"/>
    <w:rsid w:val="00C42C3C"/>
    <w:rsid w:val="00C42FA2"/>
    <w:rsid w:val="00C43156"/>
    <w:rsid w:val="00C435FD"/>
    <w:rsid w:val="00C43701"/>
    <w:rsid w:val="00C43909"/>
    <w:rsid w:val="00C43C2E"/>
    <w:rsid w:val="00C43FE3"/>
    <w:rsid w:val="00C44049"/>
    <w:rsid w:val="00C44050"/>
    <w:rsid w:val="00C443D2"/>
    <w:rsid w:val="00C44718"/>
    <w:rsid w:val="00C44754"/>
    <w:rsid w:val="00C447EF"/>
    <w:rsid w:val="00C44919"/>
    <w:rsid w:val="00C44D81"/>
    <w:rsid w:val="00C44E68"/>
    <w:rsid w:val="00C4514C"/>
    <w:rsid w:val="00C451EE"/>
    <w:rsid w:val="00C4556C"/>
    <w:rsid w:val="00C45692"/>
    <w:rsid w:val="00C45977"/>
    <w:rsid w:val="00C459A2"/>
    <w:rsid w:val="00C45BF3"/>
    <w:rsid w:val="00C45CF6"/>
    <w:rsid w:val="00C4619C"/>
    <w:rsid w:val="00C462B1"/>
    <w:rsid w:val="00C4656F"/>
    <w:rsid w:val="00C46BA1"/>
    <w:rsid w:val="00C46C76"/>
    <w:rsid w:val="00C46EC7"/>
    <w:rsid w:val="00C4706D"/>
    <w:rsid w:val="00C47188"/>
    <w:rsid w:val="00C47697"/>
    <w:rsid w:val="00C47FDA"/>
    <w:rsid w:val="00C501EC"/>
    <w:rsid w:val="00C50209"/>
    <w:rsid w:val="00C503FB"/>
    <w:rsid w:val="00C50502"/>
    <w:rsid w:val="00C508A6"/>
    <w:rsid w:val="00C50918"/>
    <w:rsid w:val="00C50F3F"/>
    <w:rsid w:val="00C51126"/>
    <w:rsid w:val="00C51539"/>
    <w:rsid w:val="00C51561"/>
    <w:rsid w:val="00C51668"/>
    <w:rsid w:val="00C51743"/>
    <w:rsid w:val="00C51E14"/>
    <w:rsid w:val="00C521F0"/>
    <w:rsid w:val="00C52EAB"/>
    <w:rsid w:val="00C52ECA"/>
    <w:rsid w:val="00C530ED"/>
    <w:rsid w:val="00C5318E"/>
    <w:rsid w:val="00C531D4"/>
    <w:rsid w:val="00C537B1"/>
    <w:rsid w:val="00C53BD3"/>
    <w:rsid w:val="00C53D7F"/>
    <w:rsid w:val="00C54027"/>
    <w:rsid w:val="00C54C98"/>
    <w:rsid w:val="00C54EF7"/>
    <w:rsid w:val="00C5548D"/>
    <w:rsid w:val="00C554C2"/>
    <w:rsid w:val="00C5567C"/>
    <w:rsid w:val="00C558ED"/>
    <w:rsid w:val="00C55921"/>
    <w:rsid w:val="00C55AE4"/>
    <w:rsid w:val="00C55CDC"/>
    <w:rsid w:val="00C562EA"/>
    <w:rsid w:val="00C56420"/>
    <w:rsid w:val="00C56710"/>
    <w:rsid w:val="00C56834"/>
    <w:rsid w:val="00C56B41"/>
    <w:rsid w:val="00C56FBE"/>
    <w:rsid w:val="00C5717D"/>
    <w:rsid w:val="00C6010A"/>
    <w:rsid w:val="00C6061D"/>
    <w:rsid w:val="00C60711"/>
    <w:rsid w:val="00C60A54"/>
    <w:rsid w:val="00C60AB8"/>
    <w:rsid w:val="00C60F2E"/>
    <w:rsid w:val="00C6105A"/>
    <w:rsid w:val="00C611D3"/>
    <w:rsid w:val="00C611DD"/>
    <w:rsid w:val="00C61271"/>
    <w:rsid w:val="00C61365"/>
    <w:rsid w:val="00C615BE"/>
    <w:rsid w:val="00C61944"/>
    <w:rsid w:val="00C61AB5"/>
    <w:rsid w:val="00C61EB4"/>
    <w:rsid w:val="00C61ED5"/>
    <w:rsid w:val="00C6247D"/>
    <w:rsid w:val="00C62710"/>
    <w:rsid w:val="00C62797"/>
    <w:rsid w:val="00C627FD"/>
    <w:rsid w:val="00C62925"/>
    <w:rsid w:val="00C62EB7"/>
    <w:rsid w:val="00C62F86"/>
    <w:rsid w:val="00C6364F"/>
    <w:rsid w:val="00C63651"/>
    <w:rsid w:val="00C637B2"/>
    <w:rsid w:val="00C63A6B"/>
    <w:rsid w:val="00C63F40"/>
    <w:rsid w:val="00C64272"/>
    <w:rsid w:val="00C6472A"/>
    <w:rsid w:val="00C64960"/>
    <w:rsid w:val="00C6500B"/>
    <w:rsid w:val="00C65139"/>
    <w:rsid w:val="00C6530D"/>
    <w:rsid w:val="00C6534C"/>
    <w:rsid w:val="00C6549A"/>
    <w:rsid w:val="00C655CF"/>
    <w:rsid w:val="00C657BD"/>
    <w:rsid w:val="00C65805"/>
    <w:rsid w:val="00C6581F"/>
    <w:rsid w:val="00C659B6"/>
    <w:rsid w:val="00C666AC"/>
    <w:rsid w:val="00C666CC"/>
    <w:rsid w:val="00C66E70"/>
    <w:rsid w:val="00C67016"/>
    <w:rsid w:val="00C67221"/>
    <w:rsid w:val="00C6769F"/>
    <w:rsid w:val="00C6788E"/>
    <w:rsid w:val="00C6789D"/>
    <w:rsid w:val="00C67A5A"/>
    <w:rsid w:val="00C67B40"/>
    <w:rsid w:val="00C7004F"/>
    <w:rsid w:val="00C701B5"/>
    <w:rsid w:val="00C70211"/>
    <w:rsid w:val="00C702EF"/>
    <w:rsid w:val="00C7030D"/>
    <w:rsid w:val="00C703A7"/>
    <w:rsid w:val="00C70491"/>
    <w:rsid w:val="00C70678"/>
    <w:rsid w:val="00C70B12"/>
    <w:rsid w:val="00C70BE2"/>
    <w:rsid w:val="00C70C3F"/>
    <w:rsid w:val="00C70DCC"/>
    <w:rsid w:val="00C71152"/>
    <w:rsid w:val="00C7115B"/>
    <w:rsid w:val="00C713B7"/>
    <w:rsid w:val="00C713DE"/>
    <w:rsid w:val="00C71632"/>
    <w:rsid w:val="00C71911"/>
    <w:rsid w:val="00C71B13"/>
    <w:rsid w:val="00C720F7"/>
    <w:rsid w:val="00C721BA"/>
    <w:rsid w:val="00C72664"/>
    <w:rsid w:val="00C72A3C"/>
    <w:rsid w:val="00C732CD"/>
    <w:rsid w:val="00C736B2"/>
    <w:rsid w:val="00C7371C"/>
    <w:rsid w:val="00C73C0A"/>
    <w:rsid w:val="00C74088"/>
    <w:rsid w:val="00C7425A"/>
    <w:rsid w:val="00C745BD"/>
    <w:rsid w:val="00C746DF"/>
    <w:rsid w:val="00C74A0B"/>
    <w:rsid w:val="00C74ABD"/>
    <w:rsid w:val="00C75011"/>
    <w:rsid w:val="00C752DC"/>
    <w:rsid w:val="00C753E2"/>
    <w:rsid w:val="00C7541C"/>
    <w:rsid w:val="00C75CBE"/>
    <w:rsid w:val="00C75EAE"/>
    <w:rsid w:val="00C76038"/>
    <w:rsid w:val="00C762E6"/>
    <w:rsid w:val="00C76533"/>
    <w:rsid w:val="00C7653D"/>
    <w:rsid w:val="00C767FD"/>
    <w:rsid w:val="00C769A3"/>
    <w:rsid w:val="00C76CAD"/>
    <w:rsid w:val="00C76F20"/>
    <w:rsid w:val="00C76F40"/>
    <w:rsid w:val="00C77007"/>
    <w:rsid w:val="00C77081"/>
    <w:rsid w:val="00C7721B"/>
    <w:rsid w:val="00C772EF"/>
    <w:rsid w:val="00C7735B"/>
    <w:rsid w:val="00C77AB4"/>
    <w:rsid w:val="00C77EB3"/>
    <w:rsid w:val="00C77F68"/>
    <w:rsid w:val="00C80234"/>
    <w:rsid w:val="00C802D4"/>
    <w:rsid w:val="00C802EB"/>
    <w:rsid w:val="00C80586"/>
    <w:rsid w:val="00C805A0"/>
    <w:rsid w:val="00C8071E"/>
    <w:rsid w:val="00C807A4"/>
    <w:rsid w:val="00C80B6D"/>
    <w:rsid w:val="00C80CA1"/>
    <w:rsid w:val="00C80CC2"/>
    <w:rsid w:val="00C80D3C"/>
    <w:rsid w:val="00C810FF"/>
    <w:rsid w:val="00C818ED"/>
    <w:rsid w:val="00C819F7"/>
    <w:rsid w:val="00C81C8A"/>
    <w:rsid w:val="00C81F3A"/>
    <w:rsid w:val="00C82241"/>
    <w:rsid w:val="00C823EB"/>
    <w:rsid w:val="00C82595"/>
    <w:rsid w:val="00C82937"/>
    <w:rsid w:val="00C82ACA"/>
    <w:rsid w:val="00C82B83"/>
    <w:rsid w:val="00C82D77"/>
    <w:rsid w:val="00C82E4E"/>
    <w:rsid w:val="00C82E87"/>
    <w:rsid w:val="00C83041"/>
    <w:rsid w:val="00C833AC"/>
    <w:rsid w:val="00C8391A"/>
    <w:rsid w:val="00C839AD"/>
    <w:rsid w:val="00C83DC4"/>
    <w:rsid w:val="00C83FAD"/>
    <w:rsid w:val="00C840FA"/>
    <w:rsid w:val="00C845C2"/>
    <w:rsid w:val="00C84803"/>
    <w:rsid w:val="00C8482F"/>
    <w:rsid w:val="00C8499D"/>
    <w:rsid w:val="00C84D33"/>
    <w:rsid w:val="00C84D64"/>
    <w:rsid w:val="00C852CC"/>
    <w:rsid w:val="00C852D7"/>
    <w:rsid w:val="00C8578A"/>
    <w:rsid w:val="00C857CA"/>
    <w:rsid w:val="00C85D05"/>
    <w:rsid w:val="00C85E40"/>
    <w:rsid w:val="00C8603F"/>
    <w:rsid w:val="00C8621B"/>
    <w:rsid w:val="00C8629A"/>
    <w:rsid w:val="00C86526"/>
    <w:rsid w:val="00C86C5F"/>
    <w:rsid w:val="00C86DF7"/>
    <w:rsid w:val="00C870B8"/>
    <w:rsid w:val="00C872A3"/>
    <w:rsid w:val="00C874BC"/>
    <w:rsid w:val="00C87A0A"/>
    <w:rsid w:val="00C87E5A"/>
    <w:rsid w:val="00C9016C"/>
    <w:rsid w:val="00C90364"/>
    <w:rsid w:val="00C904F1"/>
    <w:rsid w:val="00C90B91"/>
    <w:rsid w:val="00C90F2B"/>
    <w:rsid w:val="00C91087"/>
    <w:rsid w:val="00C91132"/>
    <w:rsid w:val="00C91353"/>
    <w:rsid w:val="00C913AC"/>
    <w:rsid w:val="00C9140D"/>
    <w:rsid w:val="00C91980"/>
    <w:rsid w:val="00C91A21"/>
    <w:rsid w:val="00C91A99"/>
    <w:rsid w:val="00C91BB2"/>
    <w:rsid w:val="00C91DD5"/>
    <w:rsid w:val="00C91FD9"/>
    <w:rsid w:val="00C92185"/>
    <w:rsid w:val="00C92197"/>
    <w:rsid w:val="00C9245D"/>
    <w:rsid w:val="00C932D4"/>
    <w:rsid w:val="00C93DD8"/>
    <w:rsid w:val="00C93E7E"/>
    <w:rsid w:val="00C93F6A"/>
    <w:rsid w:val="00C9402B"/>
    <w:rsid w:val="00C94352"/>
    <w:rsid w:val="00C9443D"/>
    <w:rsid w:val="00C94643"/>
    <w:rsid w:val="00C948EC"/>
    <w:rsid w:val="00C94B4B"/>
    <w:rsid w:val="00C94CDA"/>
    <w:rsid w:val="00C94CEE"/>
    <w:rsid w:val="00C952C8"/>
    <w:rsid w:val="00C95437"/>
    <w:rsid w:val="00C95810"/>
    <w:rsid w:val="00C95D44"/>
    <w:rsid w:val="00C95EC7"/>
    <w:rsid w:val="00C96420"/>
    <w:rsid w:val="00C96802"/>
    <w:rsid w:val="00C9741B"/>
    <w:rsid w:val="00C978B1"/>
    <w:rsid w:val="00C9793F"/>
    <w:rsid w:val="00C97946"/>
    <w:rsid w:val="00C97BA3"/>
    <w:rsid w:val="00C97DD8"/>
    <w:rsid w:val="00CA029E"/>
    <w:rsid w:val="00CA03B3"/>
    <w:rsid w:val="00CA0A32"/>
    <w:rsid w:val="00CA10A2"/>
    <w:rsid w:val="00CA1145"/>
    <w:rsid w:val="00CA1316"/>
    <w:rsid w:val="00CA182C"/>
    <w:rsid w:val="00CA195F"/>
    <w:rsid w:val="00CA1B4A"/>
    <w:rsid w:val="00CA1D39"/>
    <w:rsid w:val="00CA1D50"/>
    <w:rsid w:val="00CA2058"/>
    <w:rsid w:val="00CA24CE"/>
    <w:rsid w:val="00CA2B1F"/>
    <w:rsid w:val="00CA2B8E"/>
    <w:rsid w:val="00CA2EFB"/>
    <w:rsid w:val="00CA2F8C"/>
    <w:rsid w:val="00CA3285"/>
    <w:rsid w:val="00CA32FB"/>
    <w:rsid w:val="00CA33F7"/>
    <w:rsid w:val="00CA3550"/>
    <w:rsid w:val="00CA38E3"/>
    <w:rsid w:val="00CA3C4F"/>
    <w:rsid w:val="00CA3D45"/>
    <w:rsid w:val="00CA3E53"/>
    <w:rsid w:val="00CA4237"/>
    <w:rsid w:val="00CA4297"/>
    <w:rsid w:val="00CA435A"/>
    <w:rsid w:val="00CA445E"/>
    <w:rsid w:val="00CA46D0"/>
    <w:rsid w:val="00CA4A2B"/>
    <w:rsid w:val="00CA4C87"/>
    <w:rsid w:val="00CA4FDD"/>
    <w:rsid w:val="00CA53D7"/>
    <w:rsid w:val="00CA5456"/>
    <w:rsid w:val="00CA550D"/>
    <w:rsid w:val="00CA5623"/>
    <w:rsid w:val="00CA5732"/>
    <w:rsid w:val="00CA5AD8"/>
    <w:rsid w:val="00CA5F48"/>
    <w:rsid w:val="00CA6A9A"/>
    <w:rsid w:val="00CA6AF0"/>
    <w:rsid w:val="00CA6C8E"/>
    <w:rsid w:val="00CA7007"/>
    <w:rsid w:val="00CA75D4"/>
    <w:rsid w:val="00CA7A23"/>
    <w:rsid w:val="00CA7DF1"/>
    <w:rsid w:val="00CB007C"/>
    <w:rsid w:val="00CB008C"/>
    <w:rsid w:val="00CB00E0"/>
    <w:rsid w:val="00CB0205"/>
    <w:rsid w:val="00CB03DA"/>
    <w:rsid w:val="00CB060C"/>
    <w:rsid w:val="00CB0C07"/>
    <w:rsid w:val="00CB0E49"/>
    <w:rsid w:val="00CB12B4"/>
    <w:rsid w:val="00CB1453"/>
    <w:rsid w:val="00CB15D8"/>
    <w:rsid w:val="00CB1C83"/>
    <w:rsid w:val="00CB1CB4"/>
    <w:rsid w:val="00CB1D80"/>
    <w:rsid w:val="00CB1F09"/>
    <w:rsid w:val="00CB203D"/>
    <w:rsid w:val="00CB2236"/>
    <w:rsid w:val="00CB24A9"/>
    <w:rsid w:val="00CB2881"/>
    <w:rsid w:val="00CB2991"/>
    <w:rsid w:val="00CB2AF3"/>
    <w:rsid w:val="00CB2FBB"/>
    <w:rsid w:val="00CB321C"/>
    <w:rsid w:val="00CB3453"/>
    <w:rsid w:val="00CB3607"/>
    <w:rsid w:val="00CB38B3"/>
    <w:rsid w:val="00CB3C7F"/>
    <w:rsid w:val="00CB4019"/>
    <w:rsid w:val="00CB42DB"/>
    <w:rsid w:val="00CB452E"/>
    <w:rsid w:val="00CB4900"/>
    <w:rsid w:val="00CB5204"/>
    <w:rsid w:val="00CB534F"/>
    <w:rsid w:val="00CB61B4"/>
    <w:rsid w:val="00CB6491"/>
    <w:rsid w:val="00CB64C1"/>
    <w:rsid w:val="00CB66D2"/>
    <w:rsid w:val="00CB6BC8"/>
    <w:rsid w:val="00CB6CF9"/>
    <w:rsid w:val="00CB6D3C"/>
    <w:rsid w:val="00CB6F00"/>
    <w:rsid w:val="00CB71BA"/>
    <w:rsid w:val="00CB75B6"/>
    <w:rsid w:val="00CB76A2"/>
    <w:rsid w:val="00CB7865"/>
    <w:rsid w:val="00CB7959"/>
    <w:rsid w:val="00CB7AA7"/>
    <w:rsid w:val="00CB7BE9"/>
    <w:rsid w:val="00CC0598"/>
    <w:rsid w:val="00CC0B7C"/>
    <w:rsid w:val="00CC0EAF"/>
    <w:rsid w:val="00CC1338"/>
    <w:rsid w:val="00CC136E"/>
    <w:rsid w:val="00CC16A3"/>
    <w:rsid w:val="00CC1944"/>
    <w:rsid w:val="00CC1A94"/>
    <w:rsid w:val="00CC1C76"/>
    <w:rsid w:val="00CC1E1B"/>
    <w:rsid w:val="00CC238C"/>
    <w:rsid w:val="00CC2810"/>
    <w:rsid w:val="00CC2F98"/>
    <w:rsid w:val="00CC3121"/>
    <w:rsid w:val="00CC34CB"/>
    <w:rsid w:val="00CC39FC"/>
    <w:rsid w:val="00CC3EA3"/>
    <w:rsid w:val="00CC3EC9"/>
    <w:rsid w:val="00CC4643"/>
    <w:rsid w:val="00CC4871"/>
    <w:rsid w:val="00CC4E12"/>
    <w:rsid w:val="00CC4ECD"/>
    <w:rsid w:val="00CC51A2"/>
    <w:rsid w:val="00CC51A8"/>
    <w:rsid w:val="00CC5238"/>
    <w:rsid w:val="00CC52CD"/>
    <w:rsid w:val="00CC5A09"/>
    <w:rsid w:val="00CC5E25"/>
    <w:rsid w:val="00CC6603"/>
    <w:rsid w:val="00CC682B"/>
    <w:rsid w:val="00CC6960"/>
    <w:rsid w:val="00CC6ADE"/>
    <w:rsid w:val="00CC6F1F"/>
    <w:rsid w:val="00CC76B9"/>
    <w:rsid w:val="00CC7C92"/>
    <w:rsid w:val="00CC7E0B"/>
    <w:rsid w:val="00CC7F6C"/>
    <w:rsid w:val="00CD0035"/>
    <w:rsid w:val="00CD01FE"/>
    <w:rsid w:val="00CD0388"/>
    <w:rsid w:val="00CD0740"/>
    <w:rsid w:val="00CD0958"/>
    <w:rsid w:val="00CD0B0C"/>
    <w:rsid w:val="00CD0B0D"/>
    <w:rsid w:val="00CD0C61"/>
    <w:rsid w:val="00CD0D0D"/>
    <w:rsid w:val="00CD0D25"/>
    <w:rsid w:val="00CD10BF"/>
    <w:rsid w:val="00CD169F"/>
    <w:rsid w:val="00CD1913"/>
    <w:rsid w:val="00CD1CD8"/>
    <w:rsid w:val="00CD1CDC"/>
    <w:rsid w:val="00CD1F4E"/>
    <w:rsid w:val="00CD2235"/>
    <w:rsid w:val="00CD2257"/>
    <w:rsid w:val="00CD24B6"/>
    <w:rsid w:val="00CD2560"/>
    <w:rsid w:val="00CD2845"/>
    <w:rsid w:val="00CD2C6B"/>
    <w:rsid w:val="00CD2F28"/>
    <w:rsid w:val="00CD3205"/>
    <w:rsid w:val="00CD3702"/>
    <w:rsid w:val="00CD3725"/>
    <w:rsid w:val="00CD3854"/>
    <w:rsid w:val="00CD3FD4"/>
    <w:rsid w:val="00CD3FFE"/>
    <w:rsid w:val="00CD4003"/>
    <w:rsid w:val="00CD40D3"/>
    <w:rsid w:val="00CD4234"/>
    <w:rsid w:val="00CD4271"/>
    <w:rsid w:val="00CD429C"/>
    <w:rsid w:val="00CD4303"/>
    <w:rsid w:val="00CD44EC"/>
    <w:rsid w:val="00CD4C87"/>
    <w:rsid w:val="00CD4DAB"/>
    <w:rsid w:val="00CD5816"/>
    <w:rsid w:val="00CD5824"/>
    <w:rsid w:val="00CD5AF9"/>
    <w:rsid w:val="00CD5B1D"/>
    <w:rsid w:val="00CD60E8"/>
    <w:rsid w:val="00CD66B0"/>
    <w:rsid w:val="00CD695E"/>
    <w:rsid w:val="00CD69E7"/>
    <w:rsid w:val="00CD6AC9"/>
    <w:rsid w:val="00CD6DBF"/>
    <w:rsid w:val="00CD709B"/>
    <w:rsid w:val="00CD733D"/>
    <w:rsid w:val="00CD799E"/>
    <w:rsid w:val="00CD7E21"/>
    <w:rsid w:val="00CD7E97"/>
    <w:rsid w:val="00CD7F58"/>
    <w:rsid w:val="00CE0215"/>
    <w:rsid w:val="00CE0274"/>
    <w:rsid w:val="00CE02E6"/>
    <w:rsid w:val="00CE03E7"/>
    <w:rsid w:val="00CE0511"/>
    <w:rsid w:val="00CE0601"/>
    <w:rsid w:val="00CE0613"/>
    <w:rsid w:val="00CE0693"/>
    <w:rsid w:val="00CE0AEC"/>
    <w:rsid w:val="00CE0E12"/>
    <w:rsid w:val="00CE0EC2"/>
    <w:rsid w:val="00CE12B5"/>
    <w:rsid w:val="00CE167E"/>
    <w:rsid w:val="00CE1986"/>
    <w:rsid w:val="00CE1A80"/>
    <w:rsid w:val="00CE1ADE"/>
    <w:rsid w:val="00CE1D39"/>
    <w:rsid w:val="00CE1EFB"/>
    <w:rsid w:val="00CE1F6E"/>
    <w:rsid w:val="00CE1FC8"/>
    <w:rsid w:val="00CE2332"/>
    <w:rsid w:val="00CE2343"/>
    <w:rsid w:val="00CE2B64"/>
    <w:rsid w:val="00CE2E89"/>
    <w:rsid w:val="00CE36CE"/>
    <w:rsid w:val="00CE3745"/>
    <w:rsid w:val="00CE37AC"/>
    <w:rsid w:val="00CE39AF"/>
    <w:rsid w:val="00CE3A72"/>
    <w:rsid w:val="00CE40F6"/>
    <w:rsid w:val="00CE50CF"/>
    <w:rsid w:val="00CE5133"/>
    <w:rsid w:val="00CE5420"/>
    <w:rsid w:val="00CE551B"/>
    <w:rsid w:val="00CE562B"/>
    <w:rsid w:val="00CE5E1F"/>
    <w:rsid w:val="00CE5FA8"/>
    <w:rsid w:val="00CE654E"/>
    <w:rsid w:val="00CE6561"/>
    <w:rsid w:val="00CE6600"/>
    <w:rsid w:val="00CE6869"/>
    <w:rsid w:val="00CE6A7F"/>
    <w:rsid w:val="00CE6B96"/>
    <w:rsid w:val="00CE6C10"/>
    <w:rsid w:val="00CE6F9F"/>
    <w:rsid w:val="00CE7184"/>
    <w:rsid w:val="00CE723D"/>
    <w:rsid w:val="00CE7250"/>
    <w:rsid w:val="00CE7408"/>
    <w:rsid w:val="00CE7811"/>
    <w:rsid w:val="00CE786C"/>
    <w:rsid w:val="00CE7CA1"/>
    <w:rsid w:val="00CE7CCE"/>
    <w:rsid w:val="00CE7D57"/>
    <w:rsid w:val="00CE7DA9"/>
    <w:rsid w:val="00CF01BC"/>
    <w:rsid w:val="00CF0222"/>
    <w:rsid w:val="00CF04F9"/>
    <w:rsid w:val="00CF053B"/>
    <w:rsid w:val="00CF0A58"/>
    <w:rsid w:val="00CF0D28"/>
    <w:rsid w:val="00CF0E1C"/>
    <w:rsid w:val="00CF14D3"/>
    <w:rsid w:val="00CF155D"/>
    <w:rsid w:val="00CF17C7"/>
    <w:rsid w:val="00CF185B"/>
    <w:rsid w:val="00CF1901"/>
    <w:rsid w:val="00CF1A68"/>
    <w:rsid w:val="00CF1AB0"/>
    <w:rsid w:val="00CF1FDA"/>
    <w:rsid w:val="00CF2649"/>
    <w:rsid w:val="00CF26D7"/>
    <w:rsid w:val="00CF28C0"/>
    <w:rsid w:val="00CF3273"/>
    <w:rsid w:val="00CF3EE0"/>
    <w:rsid w:val="00CF4242"/>
    <w:rsid w:val="00CF465F"/>
    <w:rsid w:val="00CF466F"/>
    <w:rsid w:val="00CF48D9"/>
    <w:rsid w:val="00CF4962"/>
    <w:rsid w:val="00CF5175"/>
    <w:rsid w:val="00CF518A"/>
    <w:rsid w:val="00CF5295"/>
    <w:rsid w:val="00CF5315"/>
    <w:rsid w:val="00CF572A"/>
    <w:rsid w:val="00CF573F"/>
    <w:rsid w:val="00CF5957"/>
    <w:rsid w:val="00CF5AF1"/>
    <w:rsid w:val="00CF5D0F"/>
    <w:rsid w:val="00CF5DE3"/>
    <w:rsid w:val="00CF63BD"/>
    <w:rsid w:val="00CF6827"/>
    <w:rsid w:val="00CF68D2"/>
    <w:rsid w:val="00CF69EF"/>
    <w:rsid w:val="00CF6C19"/>
    <w:rsid w:val="00CF793D"/>
    <w:rsid w:val="00CF7A72"/>
    <w:rsid w:val="00CF7FCF"/>
    <w:rsid w:val="00D00B5A"/>
    <w:rsid w:val="00D00C58"/>
    <w:rsid w:val="00D01049"/>
    <w:rsid w:val="00D0153A"/>
    <w:rsid w:val="00D0155F"/>
    <w:rsid w:val="00D01800"/>
    <w:rsid w:val="00D01833"/>
    <w:rsid w:val="00D01924"/>
    <w:rsid w:val="00D01BF7"/>
    <w:rsid w:val="00D01D39"/>
    <w:rsid w:val="00D01D3A"/>
    <w:rsid w:val="00D01FF6"/>
    <w:rsid w:val="00D02733"/>
    <w:rsid w:val="00D02759"/>
    <w:rsid w:val="00D027AF"/>
    <w:rsid w:val="00D02A63"/>
    <w:rsid w:val="00D02E96"/>
    <w:rsid w:val="00D02F50"/>
    <w:rsid w:val="00D031E9"/>
    <w:rsid w:val="00D032BE"/>
    <w:rsid w:val="00D033F7"/>
    <w:rsid w:val="00D03423"/>
    <w:rsid w:val="00D03812"/>
    <w:rsid w:val="00D03B95"/>
    <w:rsid w:val="00D03EF5"/>
    <w:rsid w:val="00D03EFB"/>
    <w:rsid w:val="00D04012"/>
    <w:rsid w:val="00D046AD"/>
    <w:rsid w:val="00D04B9B"/>
    <w:rsid w:val="00D04C32"/>
    <w:rsid w:val="00D04CE4"/>
    <w:rsid w:val="00D04CEA"/>
    <w:rsid w:val="00D04F58"/>
    <w:rsid w:val="00D04FFB"/>
    <w:rsid w:val="00D053A1"/>
    <w:rsid w:val="00D054AE"/>
    <w:rsid w:val="00D05581"/>
    <w:rsid w:val="00D0584C"/>
    <w:rsid w:val="00D05B1F"/>
    <w:rsid w:val="00D0611A"/>
    <w:rsid w:val="00D0629C"/>
    <w:rsid w:val="00D062EF"/>
    <w:rsid w:val="00D0638F"/>
    <w:rsid w:val="00D06432"/>
    <w:rsid w:val="00D06548"/>
    <w:rsid w:val="00D06573"/>
    <w:rsid w:val="00D0691F"/>
    <w:rsid w:val="00D06929"/>
    <w:rsid w:val="00D06D4F"/>
    <w:rsid w:val="00D07083"/>
    <w:rsid w:val="00D070B4"/>
    <w:rsid w:val="00D0719C"/>
    <w:rsid w:val="00D072A8"/>
    <w:rsid w:val="00D0760C"/>
    <w:rsid w:val="00D07715"/>
    <w:rsid w:val="00D07866"/>
    <w:rsid w:val="00D07881"/>
    <w:rsid w:val="00D07952"/>
    <w:rsid w:val="00D079F0"/>
    <w:rsid w:val="00D07B3A"/>
    <w:rsid w:val="00D07ECA"/>
    <w:rsid w:val="00D10034"/>
    <w:rsid w:val="00D10192"/>
    <w:rsid w:val="00D104B5"/>
    <w:rsid w:val="00D105A2"/>
    <w:rsid w:val="00D10942"/>
    <w:rsid w:val="00D10E9C"/>
    <w:rsid w:val="00D10ED5"/>
    <w:rsid w:val="00D11287"/>
    <w:rsid w:val="00D11946"/>
    <w:rsid w:val="00D11B31"/>
    <w:rsid w:val="00D1290E"/>
    <w:rsid w:val="00D12A1D"/>
    <w:rsid w:val="00D12D5B"/>
    <w:rsid w:val="00D12D94"/>
    <w:rsid w:val="00D12FA2"/>
    <w:rsid w:val="00D13245"/>
    <w:rsid w:val="00D13352"/>
    <w:rsid w:val="00D137BC"/>
    <w:rsid w:val="00D13E63"/>
    <w:rsid w:val="00D145C4"/>
    <w:rsid w:val="00D14840"/>
    <w:rsid w:val="00D150C9"/>
    <w:rsid w:val="00D1517F"/>
    <w:rsid w:val="00D152DF"/>
    <w:rsid w:val="00D153BC"/>
    <w:rsid w:val="00D15552"/>
    <w:rsid w:val="00D1575D"/>
    <w:rsid w:val="00D159EA"/>
    <w:rsid w:val="00D15BE2"/>
    <w:rsid w:val="00D15C33"/>
    <w:rsid w:val="00D1644B"/>
    <w:rsid w:val="00D16889"/>
    <w:rsid w:val="00D169C0"/>
    <w:rsid w:val="00D16A67"/>
    <w:rsid w:val="00D16D2E"/>
    <w:rsid w:val="00D16DB4"/>
    <w:rsid w:val="00D177D4"/>
    <w:rsid w:val="00D178EA"/>
    <w:rsid w:val="00D17B6D"/>
    <w:rsid w:val="00D17E84"/>
    <w:rsid w:val="00D17ED6"/>
    <w:rsid w:val="00D17F6C"/>
    <w:rsid w:val="00D20140"/>
    <w:rsid w:val="00D20246"/>
    <w:rsid w:val="00D20427"/>
    <w:rsid w:val="00D208A3"/>
    <w:rsid w:val="00D20EC9"/>
    <w:rsid w:val="00D2108B"/>
    <w:rsid w:val="00D217D6"/>
    <w:rsid w:val="00D21877"/>
    <w:rsid w:val="00D221DE"/>
    <w:rsid w:val="00D22255"/>
    <w:rsid w:val="00D222A4"/>
    <w:rsid w:val="00D22384"/>
    <w:rsid w:val="00D228B9"/>
    <w:rsid w:val="00D2295F"/>
    <w:rsid w:val="00D22965"/>
    <w:rsid w:val="00D22A39"/>
    <w:rsid w:val="00D22AE4"/>
    <w:rsid w:val="00D22CD4"/>
    <w:rsid w:val="00D22F5F"/>
    <w:rsid w:val="00D23237"/>
    <w:rsid w:val="00D2348C"/>
    <w:rsid w:val="00D23A74"/>
    <w:rsid w:val="00D23B56"/>
    <w:rsid w:val="00D23D77"/>
    <w:rsid w:val="00D23F7A"/>
    <w:rsid w:val="00D241D3"/>
    <w:rsid w:val="00D246B2"/>
    <w:rsid w:val="00D2473D"/>
    <w:rsid w:val="00D24772"/>
    <w:rsid w:val="00D24826"/>
    <w:rsid w:val="00D24B0D"/>
    <w:rsid w:val="00D24C51"/>
    <w:rsid w:val="00D2500A"/>
    <w:rsid w:val="00D25167"/>
    <w:rsid w:val="00D253A2"/>
    <w:rsid w:val="00D253CB"/>
    <w:rsid w:val="00D258BF"/>
    <w:rsid w:val="00D25A16"/>
    <w:rsid w:val="00D25AB7"/>
    <w:rsid w:val="00D25BC4"/>
    <w:rsid w:val="00D26163"/>
    <w:rsid w:val="00D268D3"/>
    <w:rsid w:val="00D26991"/>
    <w:rsid w:val="00D269CC"/>
    <w:rsid w:val="00D26BDB"/>
    <w:rsid w:val="00D26F09"/>
    <w:rsid w:val="00D26FAF"/>
    <w:rsid w:val="00D26FF6"/>
    <w:rsid w:val="00D272DE"/>
    <w:rsid w:val="00D27430"/>
    <w:rsid w:val="00D278D0"/>
    <w:rsid w:val="00D27926"/>
    <w:rsid w:val="00D2794C"/>
    <w:rsid w:val="00D27E25"/>
    <w:rsid w:val="00D27E58"/>
    <w:rsid w:val="00D27E99"/>
    <w:rsid w:val="00D27FF2"/>
    <w:rsid w:val="00D300D2"/>
    <w:rsid w:val="00D31169"/>
    <w:rsid w:val="00D319A6"/>
    <w:rsid w:val="00D31CDF"/>
    <w:rsid w:val="00D322E8"/>
    <w:rsid w:val="00D32673"/>
    <w:rsid w:val="00D3312A"/>
    <w:rsid w:val="00D3314E"/>
    <w:rsid w:val="00D334C5"/>
    <w:rsid w:val="00D3365E"/>
    <w:rsid w:val="00D33687"/>
    <w:rsid w:val="00D337E3"/>
    <w:rsid w:val="00D33E4D"/>
    <w:rsid w:val="00D33F82"/>
    <w:rsid w:val="00D3414F"/>
    <w:rsid w:val="00D34396"/>
    <w:rsid w:val="00D34416"/>
    <w:rsid w:val="00D3488B"/>
    <w:rsid w:val="00D348C5"/>
    <w:rsid w:val="00D34A64"/>
    <w:rsid w:val="00D351B6"/>
    <w:rsid w:val="00D3565C"/>
    <w:rsid w:val="00D35699"/>
    <w:rsid w:val="00D35706"/>
    <w:rsid w:val="00D357D8"/>
    <w:rsid w:val="00D36419"/>
    <w:rsid w:val="00D365D2"/>
    <w:rsid w:val="00D36763"/>
    <w:rsid w:val="00D36767"/>
    <w:rsid w:val="00D36AB3"/>
    <w:rsid w:val="00D36C2C"/>
    <w:rsid w:val="00D36F4A"/>
    <w:rsid w:val="00D3721B"/>
    <w:rsid w:val="00D37C0E"/>
    <w:rsid w:val="00D40A05"/>
    <w:rsid w:val="00D40C47"/>
    <w:rsid w:val="00D40D08"/>
    <w:rsid w:val="00D40F4E"/>
    <w:rsid w:val="00D40FB7"/>
    <w:rsid w:val="00D4100E"/>
    <w:rsid w:val="00D410D3"/>
    <w:rsid w:val="00D4129E"/>
    <w:rsid w:val="00D41C5D"/>
    <w:rsid w:val="00D41F7B"/>
    <w:rsid w:val="00D42098"/>
    <w:rsid w:val="00D42157"/>
    <w:rsid w:val="00D42196"/>
    <w:rsid w:val="00D42244"/>
    <w:rsid w:val="00D4254F"/>
    <w:rsid w:val="00D42B27"/>
    <w:rsid w:val="00D42C94"/>
    <w:rsid w:val="00D42E94"/>
    <w:rsid w:val="00D42F96"/>
    <w:rsid w:val="00D42FB0"/>
    <w:rsid w:val="00D43281"/>
    <w:rsid w:val="00D43694"/>
    <w:rsid w:val="00D43A4B"/>
    <w:rsid w:val="00D43C61"/>
    <w:rsid w:val="00D43D2F"/>
    <w:rsid w:val="00D44121"/>
    <w:rsid w:val="00D442B9"/>
    <w:rsid w:val="00D4470D"/>
    <w:rsid w:val="00D449AF"/>
    <w:rsid w:val="00D44A7B"/>
    <w:rsid w:val="00D44E99"/>
    <w:rsid w:val="00D45536"/>
    <w:rsid w:val="00D455F3"/>
    <w:rsid w:val="00D45E91"/>
    <w:rsid w:val="00D46355"/>
    <w:rsid w:val="00D46708"/>
    <w:rsid w:val="00D469CD"/>
    <w:rsid w:val="00D46EC7"/>
    <w:rsid w:val="00D46ECA"/>
    <w:rsid w:val="00D47120"/>
    <w:rsid w:val="00D4712A"/>
    <w:rsid w:val="00D47233"/>
    <w:rsid w:val="00D475E2"/>
    <w:rsid w:val="00D47649"/>
    <w:rsid w:val="00D47B9D"/>
    <w:rsid w:val="00D47D5F"/>
    <w:rsid w:val="00D47E80"/>
    <w:rsid w:val="00D47EB7"/>
    <w:rsid w:val="00D47F41"/>
    <w:rsid w:val="00D503DF"/>
    <w:rsid w:val="00D508A8"/>
    <w:rsid w:val="00D50D20"/>
    <w:rsid w:val="00D50D8F"/>
    <w:rsid w:val="00D51070"/>
    <w:rsid w:val="00D513B5"/>
    <w:rsid w:val="00D51A84"/>
    <w:rsid w:val="00D51CA6"/>
    <w:rsid w:val="00D52090"/>
    <w:rsid w:val="00D5209C"/>
    <w:rsid w:val="00D52454"/>
    <w:rsid w:val="00D5252E"/>
    <w:rsid w:val="00D52631"/>
    <w:rsid w:val="00D52754"/>
    <w:rsid w:val="00D52811"/>
    <w:rsid w:val="00D52B50"/>
    <w:rsid w:val="00D52BCF"/>
    <w:rsid w:val="00D534DB"/>
    <w:rsid w:val="00D53C71"/>
    <w:rsid w:val="00D54083"/>
    <w:rsid w:val="00D54327"/>
    <w:rsid w:val="00D54607"/>
    <w:rsid w:val="00D54F53"/>
    <w:rsid w:val="00D55064"/>
    <w:rsid w:val="00D55173"/>
    <w:rsid w:val="00D551FF"/>
    <w:rsid w:val="00D556CA"/>
    <w:rsid w:val="00D55963"/>
    <w:rsid w:val="00D559F4"/>
    <w:rsid w:val="00D56218"/>
    <w:rsid w:val="00D568C2"/>
    <w:rsid w:val="00D568E4"/>
    <w:rsid w:val="00D56B99"/>
    <w:rsid w:val="00D56E4A"/>
    <w:rsid w:val="00D57097"/>
    <w:rsid w:val="00D571FF"/>
    <w:rsid w:val="00D57360"/>
    <w:rsid w:val="00D573F3"/>
    <w:rsid w:val="00D57481"/>
    <w:rsid w:val="00D57924"/>
    <w:rsid w:val="00D57D33"/>
    <w:rsid w:val="00D57DA1"/>
    <w:rsid w:val="00D57DCA"/>
    <w:rsid w:val="00D601CC"/>
    <w:rsid w:val="00D60470"/>
    <w:rsid w:val="00D605FC"/>
    <w:rsid w:val="00D60855"/>
    <w:rsid w:val="00D60A78"/>
    <w:rsid w:val="00D610F5"/>
    <w:rsid w:val="00D613E3"/>
    <w:rsid w:val="00D613FD"/>
    <w:rsid w:val="00D615AD"/>
    <w:rsid w:val="00D618D7"/>
    <w:rsid w:val="00D61D45"/>
    <w:rsid w:val="00D62196"/>
    <w:rsid w:val="00D627D8"/>
    <w:rsid w:val="00D62B68"/>
    <w:rsid w:val="00D62C2E"/>
    <w:rsid w:val="00D62C5A"/>
    <w:rsid w:val="00D637C1"/>
    <w:rsid w:val="00D63B5D"/>
    <w:rsid w:val="00D6413E"/>
    <w:rsid w:val="00D6435B"/>
    <w:rsid w:val="00D643A9"/>
    <w:rsid w:val="00D644E4"/>
    <w:rsid w:val="00D64829"/>
    <w:rsid w:val="00D64A80"/>
    <w:rsid w:val="00D64FD0"/>
    <w:rsid w:val="00D64FFF"/>
    <w:rsid w:val="00D65238"/>
    <w:rsid w:val="00D652DB"/>
    <w:rsid w:val="00D65331"/>
    <w:rsid w:val="00D6544E"/>
    <w:rsid w:val="00D654FC"/>
    <w:rsid w:val="00D65561"/>
    <w:rsid w:val="00D65C54"/>
    <w:rsid w:val="00D65DEA"/>
    <w:rsid w:val="00D665B6"/>
    <w:rsid w:val="00D6677B"/>
    <w:rsid w:val="00D667D7"/>
    <w:rsid w:val="00D66B22"/>
    <w:rsid w:val="00D66B50"/>
    <w:rsid w:val="00D66B67"/>
    <w:rsid w:val="00D66C49"/>
    <w:rsid w:val="00D66F8B"/>
    <w:rsid w:val="00D67184"/>
    <w:rsid w:val="00D675AB"/>
    <w:rsid w:val="00D6792C"/>
    <w:rsid w:val="00D67C72"/>
    <w:rsid w:val="00D67D4C"/>
    <w:rsid w:val="00D67E99"/>
    <w:rsid w:val="00D704CB"/>
    <w:rsid w:val="00D70756"/>
    <w:rsid w:val="00D707A1"/>
    <w:rsid w:val="00D707BC"/>
    <w:rsid w:val="00D7128C"/>
    <w:rsid w:val="00D71585"/>
    <w:rsid w:val="00D71965"/>
    <w:rsid w:val="00D719AB"/>
    <w:rsid w:val="00D71C6C"/>
    <w:rsid w:val="00D72683"/>
    <w:rsid w:val="00D72BBC"/>
    <w:rsid w:val="00D72EDD"/>
    <w:rsid w:val="00D736D4"/>
    <w:rsid w:val="00D741C6"/>
    <w:rsid w:val="00D742B4"/>
    <w:rsid w:val="00D74328"/>
    <w:rsid w:val="00D7464C"/>
    <w:rsid w:val="00D746ED"/>
    <w:rsid w:val="00D74858"/>
    <w:rsid w:val="00D74893"/>
    <w:rsid w:val="00D7492C"/>
    <w:rsid w:val="00D74A42"/>
    <w:rsid w:val="00D74A7B"/>
    <w:rsid w:val="00D74C99"/>
    <w:rsid w:val="00D74DBF"/>
    <w:rsid w:val="00D74F9A"/>
    <w:rsid w:val="00D75437"/>
    <w:rsid w:val="00D75527"/>
    <w:rsid w:val="00D755D4"/>
    <w:rsid w:val="00D759A7"/>
    <w:rsid w:val="00D75B46"/>
    <w:rsid w:val="00D75D3C"/>
    <w:rsid w:val="00D75EC7"/>
    <w:rsid w:val="00D7614E"/>
    <w:rsid w:val="00D76174"/>
    <w:rsid w:val="00D761FD"/>
    <w:rsid w:val="00D76490"/>
    <w:rsid w:val="00D7699B"/>
    <w:rsid w:val="00D76E0B"/>
    <w:rsid w:val="00D76F60"/>
    <w:rsid w:val="00D77005"/>
    <w:rsid w:val="00D77230"/>
    <w:rsid w:val="00D772CC"/>
    <w:rsid w:val="00D77550"/>
    <w:rsid w:val="00D775C6"/>
    <w:rsid w:val="00D77BAD"/>
    <w:rsid w:val="00D77D29"/>
    <w:rsid w:val="00D77F58"/>
    <w:rsid w:val="00D8002F"/>
    <w:rsid w:val="00D80152"/>
    <w:rsid w:val="00D803CA"/>
    <w:rsid w:val="00D8046A"/>
    <w:rsid w:val="00D8054C"/>
    <w:rsid w:val="00D806A8"/>
    <w:rsid w:val="00D80A23"/>
    <w:rsid w:val="00D80B28"/>
    <w:rsid w:val="00D80CB2"/>
    <w:rsid w:val="00D80E65"/>
    <w:rsid w:val="00D8122F"/>
    <w:rsid w:val="00D8128B"/>
    <w:rsid w:val="00D816D3"/>
    <w:rsid w:val="00D818B9"/>
    <w:rsid w:val="00D81C49"/>
    <w:rsid w:val="00D81E6D"/>
    <w:rsid w:val="00D81FB8"/>
    <w:rsid w:val="00D82022"/>
    <w:rsid w:val="00D82514"/>
    <w:rsid w:val="00D82887"/>
    <w:rsid w:val="00D82BE9"/>
    <w:rsid w:val="00D82FCC"/>
    <w:rsid w:val="00D83584"/>
    <w:rsid w:val="00D839EF"/>
    <w:rsid w:val="00D83AE4"/>
    <w:rsid w:val="00D83B26"/>
    <w:rsid w:val="00D83B76"/>
    <w:rsid w:val="00D83CF1"/>
    <w:rsid w:val="00D83EE1"/>
    <w:rsid w:val="00D84167"/>
    <w:rsid w:val="00D8454F"/>
    <w:rsid w:val="00D848E4"/>
    <w:rsid w:val="00D848FE"/>
    <w:rsid w:val="00D84B92"/>
    <w:rsid w:val="00D84C00"/>
    <w:rsid w:val="00D84CAE"/>
    <w:rsid w:val="00D84EE6"/>
    <w:rsid w:val="00D84F11"/>
    <w:rsid w:val="00D84F24"/>
    <w:rsid w:val="00D850F6"/>
    <w:rsid w:val="00D8566C"/>
    <w:rsid w:val="00D8576B"/>
    <w:rsid w:val="00D85841"/>
    <w:rsid w:val="00D85A11"/>
    <w:rsid w:val="00D85D31"/>
    <w:rsid w:val="00D85D7B"/>
    <w:rsid w:val="00D85F6E"/>
    <w:rsid w:val="00D861F3"/>
    <w:rsid w:val="00D8644D"/>
    <w:rsid w:val="00D866F2"/>
    <w:rsid w:val="00D869F1"/>
    <w:rsid w:val="00D86DD5"/>
    <w:rsid w:val="00D86E0B"/>
    <w:rsid w:val="00D8704A"/>
    <w:rsid w:val="00D87149"/>
    <w:rsid w:val="00D875F2"/>
    <w:rsid w:val="00D87BED"/>
    <w:rsid w:val="00D87DBB"/>
    <w:rsid w:val="00D87FFD"/>
    <w:rsid w:val="00D90208"/>
    <w:rsid w:val="00D90414"/>
    <w:rsid w:val="00D904B1"/>
    <w:rsid w:val="00D90584"/>
    <w:rsid w:val="00D907A4"/>
    <w:rsid w:val="00D90893"/>
    <w:rsid w:val="00D908C6"/>
    <w:rsid w:val="00D90C1C"/>
    <w:rsid w:val="00D90C5A"/>
    <w:rsid w:val="00D90C6A"/>
    <w:rsid w:val="00D90DFA"/>
    <w:rsid w:val="00D90E4C"/>
    <w:rsid w:val="00D90F8A"/>
    <w:rsid w:val="00D9167D"/>
    <w:rsid w:val="00D917E5"/>
    <w:rsid w:val="00D91BED"/>
    <w:rsid w:val="00D91F4F"/>
    <w:rsid w:val="00D92A12"/>
    <w:rsid w:val="00D93511"/>
    <w:rsid w:val="00D93822"/>
    <w:rsid w:val="00D93980"/>
    <w:rsid w:val="00D93ACB"/>
    <w:rsid w:val="00D93D65"/>
    <w:rsid w:val="00D93E7E"/>
    <w:rsid w:val="00D942ED"/>
    <w:rsid w:val="00D9444B"/>
    <w:rsid w:val="00D9474D"/>
    <w:rsid w:val="00D94771"/>
    <w:rsid w:val="00D94777"/>
    <w:rsid w:val="00D948AD"/>
    <w:rsid w:val="00D94B51"/>
    <w:rsid w:val="00D94CEE"/>
    <w:rsid w:val="00D951E8"/>
    <w:rsid w:val="00D95418"/>
    <w:rsid w:val="00D9548F"/>
    <w:rsid w:val="00D956A3"/>
    <w:rsid w:val="00D956FB"/>
    <w:rsid w:val="00D957CD"/>
    <w:rsid w:val="00D962A6"/>
    <w:rsid w:val="00D962C5"/>
    <w:rsid w:val="00D96973"/>
    <w:rsid w:val="00D96AAA"/>
    <w:rsid w:val="00D96ADD"/>
    <w:rsid w:val="00D96B8D"/>
    <w:rsid w:val="00D96FA6"/>
    <w:rsid w:val="00D972DC"/>
    <w:rsid w:val="00D9739D"/>
    <w:rsid w:val="00D975E7"/>
    <w:rsid w:val="00D97756"/>
    <w:rsid w:val="00D977D5"/>
    <w:rsid w:val="00D97875"/>
    <w:rsid w:val="00D979A8"/>
    <w:rsid w:val="00D97FD5"/>
    <w:rsid w:val="00DA00E0"/>
    <w:rsid w:val="00DA013B"/>
    <w:rsid w:val="00DA02A7"/>
    <w:rsid w:val="00DA04D7"/>
    <w:rsid w:val="00DA064F"/>
    <w:rsid w:val="00DA07DC"/>
    <w:rsid w:val="00DA0E77"/>
    <w:rsid w:val="00DA0EB7"/>
    <w:rsid w:val="00DA0F71"/>
    <w:rsid w:val="00DA12A2"/>
    <w:rsid w:val="00DA12AA"/>
    <w:rsid w:val="00DA13AD"/>
    <w:rsid w:val="00DA1732"/>
    <w:rsid w:val="00DA1C2C"/>
    <w:rsid w:val="00DA1E1B"/>
    <w:rsid w:val="00DA1F3C"/>
    <w:rsid w:val="00DA2041"/>
    <w:rsid w:val="00DA24BA"/>
    <w:rsid w:val="00DA2D2E"/>
    <w:rsid w:val="00DA31BB"/>
    <w:rsid w:val="00DA336D"/>
    <w:rsid w:val="00DA33A4"/>
    <w:rsid w:val="00DA3C2E"/>
    <w:rsid w:val="00DA3FEE"/>
    <w:rsid w:val="00DA4226"/>
    <w:rsid w:val="00DA4705"/>
    <w:rsid w:val="00DA4820"/>
    <w:rsid w:val="00DA4AA6"/>
    <w:rsid w:val="00DA4CBB"/>
    <w:rsid w:val="00DA503C"/>
    <w:rsid w:val="00DA50F5"/>
    <w:rsid w:val="00DA5314"/>
    <w:rsid w:val="00DA56D9"/>
    <w:rsid w:val="00DA56E2"/>
    <w:rsid w:val="00DA5A2C"/>
    <w:rsid w:val="00DA5F2E"/>
    <w:rsid w:val="00DA642B"/>
    <w:rsid w:val="00DA657B"/>
    <w:rsid w:val="00DA65FD"/>
    <w:rsid w:val="00DA6740"/>
    <w:rsid w:val="00DA6CB6"/>
    <w:rsid w:val="00DA705D"/>
    <w:rsid w:val="00DA72B6"/>
    <w:rsid w:val="00DA7885"/>
    <w:rsid w:val="00DA78B8"/>
    <w:rsid w:val="00DA7CB2"/>
    <w:rsid w:val="00DA7D6B"/>
    <w:rsid w:val="00DA7E86"/>
    <w:rsid w:val="00DB0071"/>
    <w:rsid w:val="00DB03F0"/>
    <w:rsid w:val="00DB0778"/>
    <w:rsid w:val="00DB09EF"/>
    <w:rsid w:val="00DB10F3"/>
    <w:rsid w:val="00DB1459"/>
    <w:rsid w:val="00DB1518"/>
    <w:rsid w:val="00DB158C"/>
    <w:rsid w:val="00DB18C2"/>
    <w:rsid w:val="00DB1A8D"/>
    <w:rsid w:val="00DB1C27"/>
    <w:rsid w:val="00DB1DFA"/>
    <w:rsid w:val="00DB2487"/>
    <w:rsid w:val="00DB2540"/>
    <w:rsid w:val="00DB2CFA"/>
    <w:rsid w:val="00DB2F16"/>
    <w:rsid w:val="00DB2F6C"/>
    <w:rsid w:val="00DB3112"/>
    <w:rsid w:val="00DB31F1"/>
    <w:rsid w:val="00DB3A6F"/>
    <w:rsid w:val="00DB3C5E"/>
    <w:rsid w:val="00DB3F7A"/>
    <w:rsid w:val="00DB3FA0"/>
    <w:rsid w:val="00DB4030"/>
    <w:rsid w:val="00DB4A48"/>
    <w:rsid w:val="00DB4CEE"/>
    <w:rsid w:val="00DB4F4F"/>
    <w:rsid w:val="00DB5276"/>
    <w:rsid w:val="00DB548F"/>
    <w:rsid w:val="00DB54B1"/>
    <w:rsid w:val="00DB564E"/>
    <w:rsid w:val="00DB590D"/>
    <w:rsid w:val="00DB5D6F"/>
    <w:rsid w:val="00DB6133"/>
    <w:rsid w:val="00DB661F"/>
    <w:rsid w:val="00DB6809"/>
    <w:rsid w:val="00DB6E4E"/>
    <w:rsid w:val="00DB6E57"/>
    <w:rsid w:val="00DB6EA1"/>
    <w:rsid w:val="00DB718E"/>
    <w:rsid w:val="00DB7225"/>
    <w:rsid w:val="00DB74A1"/>
    <w:rsid w:val="00DB759E"/>
    <w:rsid w:val="00DB7F4E"/>
    <w:rsid w:val="00DC0128"/>
    <w:rsid w:val="00DC019D"/>
    <w:rsid w:val="00DC0456"/>
    <w:rsid w:val="00DC0534"/>
    <w:rsid w:val="00DC05B7"/>
    <w:rsid w:val="00DC05F0"/>
    <w:rsid w:val="00DC074C"/>
    <w:rsid w:val="00DC0B15"/>
    <w:rsid w:val="00DC0BB6"/>
    <w:rsid w:val="00DC1031"/>
    <w:rsid w:val="00DC1080"/>
    <w:rsid w:val="00DC127F"/>
    <w:rsid w:val="00DC1383"/>
    <w:rsid w:val="00DC1586"/>
    <w:rsid w:val="00DC1A9B"/>
    <w:rsid w:val="00DC1BAE"/>
    <w:rsid w:val="00DC1BFE"/>
    <w:rsid w:val="00DC1DEC"/>
    <w:rsid w:val="00DC1EBB"/>
    <w:rsid w:val="00DC223C"/>
    <w:rsid w:val="00DC24B0"/>
    <w:rsid w:val="00DC284E"/>
    <w:rsid w:val="00DC2A68"/>
    <w:rsid w:val="00DC2AE6"/>
    <w:rsid w:val="00DC2BE8"/>
    <w:rsid w:val="00DC2CEE"/>
    <w:rsid w:val="00DC2D3C"/>
    <w:rsid w:val="00DC2E7F"/>
    <w:rsid w:val="00DC2E94"/>
    <w:rsid w:val="00DC2F31"/>
    <w:rsid w:val="00DC2F69"/>
    <w:rsid w:val="00DC3035"/>
    <w:rsid w:val="00DC31E7"/>
    <w:rsid w:val="00DC3387"/>
    <w:rsid w:val="00DC36E1"/>
    <w:rsid w:val="00DC36ED"/>
    <w:rsid w:val="00DC38C9"/>
    <w:rsid w:val="00DC3A80"/>
    <w:rsid w:val="00DC3ABF"/>
    <w:rsid w:val="00DC3E4D"/>
    <w:rsid w:val="00DC452E"/>
    <w:rsid w:val="00DC47F0"/>
    <w:rsid w:val="00DC4869"/>
    <w:rsid w:val="00DC5077"/>
    <w:rsid w:val="00DC52B5"/>
    <w:rsid w:val="00DC55D1"/>
    <w:rsid w:val="00DC5ADF"/>
    <w:rsid w:val="00DC5C5D"/>
    <w:rsid w:val="00DC5E15"/>
    <w:rsid w:val="00DC6227"/>
    <w:rsid w:val="00DC64B7"/>
    <w:rsid w:val="00DC6A99"/>
    <w:rsid w:val="00DC6F3C"/>
    <w:rsid w:val="00DC6F45"/>
    <w:rsid w:val="00DC70E4"/>
    <w:rsid w:val="00DC72D3"/>
    <w:rsid w:val="00DC74FA"/>
    <w:rsid w:val="00DC7650"/>
    <w:rsid w:val="00DC7D4F"/>
    <w:rsid w:val="00DD0115"/>
    <w:rsid w:val="00DD0408"/>
    <w:rsid w:val="00DD0827"/>
    <w:rsid w:val="00DD0B07"/>
    <w:rsid w:val="00DD111B"/>
    <w:rsid w:val="00DD164E"/>
    <w:rsid w:val="00DD1791"/>
    <w:rsid w:val="00DD1842"/>
    <w:rsid w:val="00DD1A57"/>
    <w:rsid w:val="00DD1AB1"/>
    <w:rsid w:val="00DD21EF"/>
    <w:rsid w:val="00DD276F"/>
    <w:rsid w:val="00DD277E"/>
    <w:rsid w:val="00DD27AE"/>
    <w:rsid w:val="00DD283E"/>
    <w:rsid w:val="00DD28B2"/>
    <w:rsid w:val="00DD2B2C"/>
    <w:rsid w:val="00DD2B78"/>
    <w:rsid w:val="00DD2B96"/>
    <w:rsid w:val="00DD2C5E"/>
    <w:rsid w:val="00DD2E07"/>
    <w:rsid w:val="00DD309B"/>
    <w:rsid w:val="00DD33A4"/>
    <w:rsid w:val="00DD345F"/>
    <w:rsid w:val="00DD378E"/>
    <w:rsid w:val="00DD38E0"/>
    <w:rsid w:val="00DD3D44"/>
    <w:rsid w:val="00DD40CF"/>
    <w:rsid w:val="00DD4275"/>
    <w:rsid w:val="00DD42FB"/>
    <w:rsid w:val="00DD4521"/>
    <w:rsid w:val="00DD4650"/>
    <w:rsid w:val="00DD4708"/>
    <w:rsid w:val="00DD4A8B"/>
    <w:rsid w:val="00DD4B6C"/>
    <w:rsid w:val="00DD4D6B"/>
    <w:rsid w:val="00DD54B2"/>
    <w:rsid w:val="00DD5705"/>
    <w:rsid w:val="00DD571A"/>
    <w:rsid w:val="00DD5983"/>
    <w:rsid w:val="00DD609F"/>
    <w:rsid w:val="00DD64C8"/>
    <w:rsid w:val="00DD65AB"/>
    <w:rsid w:val="00DD67B6"/>
    <w:rsid w:val="00DD6BF5"/>
    <w:rsid w:val="00DD6C59"/>
    <w:rsid w:val="00DD6D10"/>
    <w:rsid w:val="00DD7DF4"/>
    <w:rsid w:val="00DE0263"/>
    <w:rsid w:val="00DE0381"/>
    <w:rsid w:val="00DE0DD2"/>
    <w:rsid w:val="00DE0F5D"/>
    <w:rsid w:val="00DE11BA"/>
    <w:rsid w:val="00DE135A"/>
    <w:rsid w:val="00DE1510"/>
    <w:rsid w:val="00DE1531"/>
    <w:rsid w:val="00DE1862"/>
    <w:rsid w:val="00DE18E1"/>
    <w:rsid w:val="00DE1AE9"/>
    <w:rsid w:val="00DE1BB8"/>
    <w:rsid w:val="00DE1BC1"/>
    <w:rsid w:val="00DE20B3"/>
    <w:rsid w:val="00DE2A5C"/>
    <w:rsid w:val="00DE2D9D"/>
    <w:rsid w:val="00DE34A8"/>
    <w:rsid w:val="00DE3608"/>
    <w:rsid w:val="00DE3775"/>
    <w:rsid w:val="00DE3B30"/>
    <w:rsid w:val="00DE3D71"/>
    <w:rsid w:val="00DE3D78"/>
    <w:rsid w:val="00DE42B2"/>
    <w:rsid w:val="00DE434F"/>
    <w:rsid w:val="00DE437B"/>
    <w:rsid w:val="00DE4667"/>
    <w:rsid w:val="00DE48D2"/>
    <w:rsid w:val="00DE4A10"/>
    <w:rsid w:val="00DE520E"/>
    <w:rsid w:val="00DE5236"/>
    <w:rsid w:val="00DE54EE"/>
    <w:rsid w:val="00DE5614"/>
    <w:rsid w:val="00DE561D"/>
    <w:rsid w:val="00DE5684"/>
    <w:rsid w:val="00DE58D7"/>
    <w:rsid w:val="00DE59E3"/>
    <w:rsid w:val="00DE5A9B"/>
    <w:rsid w:val="00DE5AA4"/>
    <w:rsid w:val="00DE5CBF"/>
    <w:rsid w:val="00DE5F6A"/>
    <w:rsid w:val="00DE645B"/>
    <w:rsid w:val="00DE65C0"/>
    <w:rsid w:val="00DE66F5"/>
    <w:rsid w:val="00DE670C"/>
    <w:rsid w:val="00DE6788"/>
    <w:rsid w:val="00DE692B"/>
    <w:rsid w:val="00DE6969"/>
    <w:rsid w:val="00DE7237"/>
    <w:rsid w:val="00DE775E"/>
    <w:rsid w:val="00DE788D"/>
    <w:rsid w:val="00DE7DBB"/>
    <w:rsid w:val="00DE7F67"/>
    <w:rsid w:val="00DE7F72"/>
    <w:rsid w:val="00DF01E6"/>
    <w:rsid w:val="00DF026D"/>
    <w:rsid w:val="00DF034B"/>
    <w:rsid w:val="00DF0416"/>
    <w:rsid w:val="00DF08A5"/>
    <w:rsid w:val="00DF0F55"/>
    <w:rsid w:val="00DF1DAC"/>
    <w:rsid w:val="00DF1E30"/>
    <w:rsid w:val="00DF2127"/>
    <w:rsid w:val="00DF2213"/>
    <w:rsid w:val="00DF27EA"/>
    <w:rsid w:val="00DF2976"/>
    <w:rsid w:val="00DF2B32"/>
    <w:rsid w:val="00DF2D59"/>
    <w:rsid w:val="00DF2D68"/>
    <w:rsid w:val="00DF2E3D"/>
    <w:rsid w:val="00DF2F4E"/>
    <w:rsid w:val="00DF2F61"/>
    <w:rsid w:val="00DF30EC"/>
    <w:rsid w:val="00DF3CF1"/>
    <w:rsid w:val="00DF3E08"/>
    <w:rsid w:val="00DF3E69"/>
    <w:rsid w:val="00DF4266"/>
    <w:rsid w:val="00DF4E29"/>
    <w:rsid w:val="00DF506D"/>
    <w:rsid w:val="00DF5170"/>
    <w:rsid w:val="00DF5687"/>
    <w:rsid w:val="00DF58A9"/>
    <w:rsid w:val="00DF659D"/>
    <w:rsid w:val="00DF661A"/>
    <w:rsid w:val="00DF66D6"/>
    <w:rsid w:val="00DF66E7"/>
    <w:rsid w:val="00DF6DBF"/>
    <w:rsid w:val="00DF6F27"/>
    <w:rsid w:val="00DF6FF9"/>
    <w:rsid w:val="00DF702E"/>
    <w:rsid w:val="00DF7504"/>
    <w:rsid w:val="00DF7637"/>
    <w:rsid w:val="00DF791C"/>
    <w:rsid w:val="00DF7BAE"/>
    <w:rsid w:val="00DF7BDE"/>
    <w:rsid w:val="00DF7DF3"/>
    <w:rsid w:val="00DF7F0D"/>
    <w:rsid w:val="00E0000A"/>
    <w:rsid w:val="00E0006D"/>
    <w:rsid w:val="00E00423"/>
    <w:rsid w:val="00E00682"/>
    <w:rsid w:val="00E00C47"/>
    <w:rsid w:val="00E00E40"/>
    <w:rsid w:val="00E00EA3"/>
    <w:rsid w:val="00E01035"/>
    <w:rsid w:val="00E0112F"/>
    <w:rsid w:val="00E0124D"/>
    <w:rsid w:val="00E01ECD"/>
    <w:rsid w:val="00E0235E"/>
    <w:rsid w:val="00E0274F"/>
    <w:rsid w:val="00E02868"/>
    <w:rsid w:val="00E02997"/>
    <w:rsid w:val="00E02CB9"/>
    <w:rsid w:val="00E02E24"/>
    <w:rsid w:val="00E033E7"/>
    <w:rsid w:val="00E03550"/>
    <w:rsid w:val="00E03670"/>
    <w:rsid w:val="00E0374A"/>
    <w:rsid w:val="00E03777"/>
    <w:rsid w:val="00E038D1"/>
    <w:rsid w:val="00E03A7E"/>
    <w:rsid w:val="00E03B1A"/>
    <w:rsid w:val="00E03F7A"/>
    <w:rsid w:val="00E04B93"/>
    <w:rsid w:val="00E04D03"/>
    <w:rsid w:val="00E05088"/>
    <w:rsid w:val="00E051C3"/>
    <w:rsid w:val="00E054EA"/>
    <w:rsid w:val="00E0566C"/>
    <w:rsid w:val="00E0579F"/>
    <w:rsid w:val="00E057D6"/>
    <w:rsid w:val="00E05C7E"/>
    <w:rsid w:val="00E05D0A"/>
    <w:rsid w:val="00E05D36"/>
    <w:rsid w:val="00E069BF"/>
    <w:rsid w:val="00E06FA5"/>
    <w:rsid w:val="00E070C6"/>
    <w:rsid w:val="00E07568"/>
    <w:rsid w:val="00E075B0"/>
    <w:rsid w:val="00E076C0"/>
    <w:rsid w:val="00E07AE2"/>
    <w:rsid w:val="00E10019"/>
    <w:rsid w:val="00E10357"/>
    <w:rsid w:val="00E1067F"/>
    <w:rsid w:val="00E10713"/>
    <w:rsid w:val="00E10990"/>
    <w:rsid w:val="00E109EE"/>
    <w:rsid w:val="00E10ADA"/>
    <w:rsid w:val="00E10C7A"/>
    <w:rsid w:val="00E10E1B"/>
    <w:rsid w:val="00E11080"/>
    <w:rsid w:val="00E11317"/>
    <w:rsid w:val="00E11839"/>
    <w:rsid w:val="00E11F94"/>
    <w:rsid w:val="00E1243B"/>
    <w:rsid w:val="00E124ED"/>
    <w:rsid w:val="00E13090"/>
    <w:rsid w:val="00E13105"/>
    <w:rsid w:val="00E13442"/>
    <w:rsid w:val="00E13512"/>
    <w:rsid w:val="00E136ED"/>
    <w:rsid w:val="00E137BC"/>
    <w:rsid w:val="00E138D1"/>
    <w:rsid w:val="00E13E08"/>
    <w:rsid w:val="00E13E09"/>
    <w:rsid w:val="00E13E0D"/>
    <w:rsid w:val="00E13F04"/>
    <w:rsid w:val="00E14159"/>
    <w:rsid w:val="00E14289"/>
    <w:rsid w:val="00E14558"/>
    <w:rsid w:val="00E1470F"/>
    <w:rsid w:val="00E149D1"/>
    <w:rsid w:val="00E14B77"/>
    <w:rsid w:val="00E15006"/>
    <w:rsid w:val="00E15B48"/>
    <w:rsid w:val="00E15CA5"/>
    <w:rsid w:val="00E15CF0"/>
    <w:rsid w:val="00E15D54"/>
    <w:rsid w:val="00E15D63"/>
    <w:rsid w:val="00E1604C"/>
    <w:rsid w:val="00E16178"/>
    <w:rsid w:val="00E16247"/>
    <w:rsid w:val="00E16514"/>
    <w:rsid w:val="00E16574"/>
    <w:rsid w:val="00E16A28"/>
    <w:rsid w:val="00E16A54"/>
    <w:rsid w:val="00E16B7D"/>
    <w:rsid w:val="00E16E9A"/>
    <w:rsid w:val="00E16F88"/>
    <w:rsid w:val="00E170DA"/>
    <w:rsid w:val="00E172DC"/>
    <w:rsid w:val="00E174F4"/>
    <w:rsid w:val="00E176A4"/>
    <w:rsid w:val="00E17753"/>
    <w:rsid w:val="00E177C4"/>
    <w:rsid w:val="00E1782E"/>
    <w:rsid w:val="00E1784D"/>
    <w:rsid w:val="00E17FE2"/>
    <w:rsid w:val="00E2051D"/>
    <w:rsid w:val="00E205A4"/>
    <w:rsid w:val="00E20973"/>
    <w:rsid w:val="00E20B75"/>
    <w:rsid w:val="00E21343"/>
    <w:rsid w:val="00E21415"/>
    <w:rsid w:val="00E217DC"/>
    <w:rsid w:val="00E21BAE"/>
    <w:rsid w:val="00E21BEF"/>
    <w:rsid w:val="00E21D92"/>
    <w:rsid w:val="00E2280E"/>
    <w:rsid w:val="00E22AD3"/>
    <w:rsid w:val="00E22BFA"/>
    <w:rsid w:val="00E22F2C"/>
    <w:rsid w:val="00E2304C"/>
    <w:rsid w:val="00E231F9"/>
    <w:rsid w:val="00E2343A"/>
    <w:rsid w:val="00E237DF"/>
    <w:rsid w:val="00E23900"/>
    <w:rsid w:val="00E23B4F"/>
    <w:rsid w:val="00E24155"/>
    <w:rsid w:val="00E241A9"/>
    <w:rsid w:val="00E2445B"/>
    <w:rsid w:val="00E244B7"/>
    <w:rsid w:val="00E25110"/>
    <w:rsid w:val="00E251E8"/>
    <w:rsid w:val="00E25297"/>
    <w:rsid w:val="00E2561C"/>
    <w:rsid w:val="00E256B5"/>
    <w:rsid w:val="00E257BE"/>
    <w:rsid w:val="00E25CC9"/>
    <w:rsid w:val="00E25D29"/>
    <w:rsid w:val="00E25DC5"/>
    <w:rsid w:val="00E25EC0"/>
    <w:rsid w:val="00E26017"/>
    <w:rsid w:val="00E2677A"/>
    <w:rsid w:val="00E26E45"/>
    <w:rsid w:val="00E27218"/>
    <w:rsid w:val="00E27239"/>
    <w:rsid w:val="00E277A7"/>
    <w:rsid w:val="00E27A9C"/>
    <w:rsid w:val="00E27BD1"/>
    <w:rsid w:val="00E27C29"/>
    <w:rsid w:val="00E30537"/>
    <w:rsid w:val="00E30912"/>
    <w:rsid w:val="00E30AA6"/>
    <w:rsid w:val="00E30C6E"/>
    <w:rsid w:val="00E30E89"/>
    <w:rsid w:val="00E30FEE"/>
    <w:rsid w:val="00E3108D"/>
    <w:rsid w:val="00E31167"/>
    <w:rsid w:val="00E31198"/>
    <w:rsid w:val="00E31468"/>
    <w:rsid w:val="00E31561"/>
    <w:rsid w:val="00E31596"/>
    <w:rsid w:val="00E31652"/>
    <w:rsid w:val="00E3183E"/>
    <w:rsid w:val="00E318A3"/>
    <w:rsid w:val="00E31915"/>
    <w:rsid w:val="00E31A04"/>
    <w:rsid w:val="00E31C79"/>
    <w:rsid w:val="00E3205A"/>
    <w:rsid w:val="00E3274B"/>
    <w:rsid w:val="00E32764"/>
    <w:rsid w:val="00E327F1"/>
    <w:rsid w:val="00E329DF"/>
    <w:rsid w:val="00E32F4A"/>
    <w:rsid w:val="00E32FDE"/>
    <w:rsid w:val="00E3318F"/>
    <w:rsid w:val="00E337F3"/>
    <w:rsid w:val="00E33D3B"/>
    <w:rsid w:val="00E33D74"/>
    <w:rsid w:val="00E3403C"/>
    <w:rsid w:val="00E34457"/>
    <w:rsid w:val="00E344F3"/>
    <w:rsid w:val="00E34551"/>
    <w:rsid w:val="00E34806"/>
    <w:rsid w:val="00E34C85"/>
    <w:rsid w:val="00E34FD6"/>
    <w:rsid w:val="00E35256"/>
    <w:rsid w:val="00E355CD"/>
    <w:rsid w:val="00E35898"/>
    <w:rsid w:val="00E3591B"/>
    <w:rsid w:val="00E35A05"/>
    <w:rsid w:val="00E35BAA"/>
    <w:rsid w:val="00E35FB7"/>
    <w:rsid w:val="00E360D7"/>
    <w:rsid w:val="00E360DA"/>
    <w:rsid w:val="00E3619D"/>
    <w:rsid w:val="00E369C8"/>
    <w:rsid w:val="00E36D07"/>
    <w:rsid w:val="00E36FE0"/>
    <w:rsid w:val="00E372FA"/>
    <w:rsid w:val="00E373C6"/>
    <w:rsid w:val="00E3740A"/>
    <w:rsid w:val="00E37C47"/>
    <w:rsid w:val="00E37D17"/>
    <w:rsid w:val="00E37D22"/>
    <w:rsid w:val="00E37F2C"/>
    <w:rsid w:val="00E40267"/>
    <w:rsid w:val="00E40273"/>
    <w:rsid w:val="00E403EB"/>
    <w:rsid w:val="00E405CB"/>
    <w:rsid w:val="00E40BD7"/>
    <w:rsid w:val="00E40D60"/>
    <w:rsid w:val="00E40EFA"/>
    <w:rsid w:val="00E410C2"/>
    <w:rsid w:val="00E4119B"/>
    <w:rsid w:val="00E4131D"/>
    <w:rsid w:val="00E41481"/>
    <w:rsid w:val="00E41578"/>
    <w:rsid w:val="00E416FF"/>
    <w:rsid w:val="00E41788"/>
    <w:rsid w:val="00E41889"/>
    <w:rsid w:val="00E41A5F"/>
    <w:rsid w:val="00E41A8F"/>
    <w:rsid w:val="00E41B98"/>
    <w:rsid w:val="00E41C4F"/>
    <w:rsid w:val="00E41E8B"/>
    <w:rsid w:val="00E41FB2"/>
    <w:rsid w:val="00E426D8"/>
    <w:rsid w:val="00E42722"/>
    <w:rsid w:val="00E42861"/>
    <w:rsid w:val="00E42CA7"/>
    <w:rsid w:val="00E42CF9"/>
    <w:rsid w:val="00E430C5"/>
    <w:rsid w:val="00E43168"/>
    <w:rsid w:val="00E433AA"/>
    <w:rsid w:val="00E43539"/>
    <w:rsid w:val="00E438A1"/>
    <w:rsid w:val="00E43B01"/>
    <w:rsid w:val="00E43B6F"/>
    <w:rsid w:val="00E44082"/>
    <w:rsid w:val="00E442D4"/>
    <w:rsid w:val="00E443AD"/>
    <w:rsid w:val="00E45131"/>
    <w:rsid w:val="00E4620F"/>
    <w:rsid w:val="00E46621"/>
    <w:rsid w:val="00E46A70"/>
    <w:rsid w:val="00E46AEC"/>
    <w:rsid w:val="00E46E29"/>
    <w:rsid w:val="00E47043"/>
    <w:rsid w:val="00E477E6"/>
    <w:rsid w:val="00E479E4"/>
    <w:rsid w:val="00E47A09"/>
    <w:rsid w:val="00E47D12"/>
    <w:rsid w:val="00E500F0"/>
    <w:rsid w:val="00E501BD"/>
    <w:rsid w:val="00E502E9"/>
    <w:rsid w:val="00E50577"/>
    <w:rsid w:val="00E50601"/>
    <w:rsid w:val="00E50628"/>
    <w:rsid w:val="00E5095C"/>
    <w:rsid w:val="00E509E1"/>
    <w:rsid w:val="00E50F71"/>
    <w:rsid w:val="00E5136A"/>
    <w:rsid w:val="00E5149A"/>
    <w:rsid w:val="00E516A9"/>
    <w:rsid w:val="00E51AE4"/>
    <w:rsid w:val="00E51D54"/>
    <w:rsid w:val="00E51F11"/>
    <w:rsid w:val="00E521EB"/>
    <w:rsid w:val="00E522CD"/>
    <w:rsid w:val="00E5242C"/>
    <w:rsid w:val="00E5251A"/>
    <w:rsid w:val="00E52811"/>
    <w:rsid w:val="00E52D47"/>
    <w:rsid w:val="00E52E5E"/>
    <w:rsid w:val="00E52E89"/>
    <w:rsid w:val="00E52F0E"/>
    <w:rsid w:val="00E53008"/>
    <w:rsid w:val="00E5324F"/>
    <w:rsid w:val="00E538E8"/>
    <w:rsid w:val="00E53EDD"/>
    <w:rsid w:val="00E54A86"/>
    <w:rsid w:val="00E55B2F"/>
    <w:rsid w:val="00E55CE5"/>
    <w:rsid w:val="00E56049"/>
    <w:rsid w:val="00E56AC2"/>
    <w:rsid w:val="00E56BE8"/>
    <w:rsid w:val="00E56CF0"/>
    <w:rsid w:val="00E56D9C"/>
    <w:rsid w:val="00E56E92"/>
    <w:rsid w:val="00E5715A"/>
    <w:rsid w:val="00E572B2"/>
    <w:rsid w:val="00E578E7"/>
    <w:rsid w:val="00E57962"/>
    <w:rsid w:val="00E57A46"/>
    <w:rsid w:val="00E57C83"/>
    <w:rsid w:val="00E57F1B"/>
    <w:rsid w:val="00E601F3"/>
    <w:rsid w:val="00E602AB"/>
    <w:rsid w:val="00E602D7"/>
    <w:rsid w:val="00E603C4"/>
    <w:rsid w:val="00E6085A"/>
    <w:rsid w:val="00E60A68"/>
    <w:rsid w:val="00E60AAA"/>
    <w:rsid w:val="00E60B3A"/>
    <w:rsid w:val="00E60E6D"/>
    <w:rsid w:val="00E60F35"/>
    <w:rsid w:val="00E60FF2"/>
    <w:rsid w:val="00E61377"/>
    <w:rsid w:val="00E61396"/>
    <w:rsid w:val="00E6145C"/>
    <w:rsid w:val="00E615A5"/>
    <w:rsid w:val="00E616A3"/>
    <w:rsid w:val="00E616CC"/>
    <w:rsid w:val="00E61A2D"/>
    <w:rsid w:val="00E61AEA"/>
    <w:rsid w:val="00E61B52"/>
    <w:rsid w:val="00E62577"/>
    <w:rsid w:val="00E628E2"/>
    <w:rsid w:val="00E62A39"/>
    <w:rsid w:val="00E62CCE"/>
    <w:rsid w:val="00E62D1B"/>
    <w:rsid w:val="00E62F8E"/>
    <w:rsid w:val="00E63392"/>
    <w:rsid w:val="00E6368D"/>
    <w:rsid w:val="00E63834"/>
    <w:rsid w:val="00E63B36"/>
    <w:rsid w:val="00E63BE8"/>
    <w:rsid w:val="00E63C07"/>
    <w:rsid w:val="00E6418C"/>
    <w:rsid w:val="00E6439B"/>
    <w:rsid w:val="00E644DB"/>
    <w:rsid w:val="00E64639"/>
    <w:rsid w:val="00E64652"/>
    <w:rsid w:val="00E6470E"/>
    <w:rsid w:val="00E64C53"/>
    <w:rsid w:val="00E64DC3"/>
    <w:rsid w:val="00E651B6"/>
    <w:rsid w:val="00E65254"/>
    <w:rsid w:val="00E65306"/>
    <w:rsid w:val="00E6532E"/>
    <w:rsid w:val="00E65622"/>
    <w:rsid w:val="00E65724"/>
    <w:rsid w:val="00E65FDB"/>
    <w:rsid w:val="00E6603F"/>
    <w:rsid w:val="00E662DB"/>
    <w:rsid w:val="00E6644E"/>
    <w:rsid w:val="00E66C98"/>
    <w:rsid w:val="00E66F03"/>
    <w:rsid w:val="00E66F1F"/>
    <w:rsid w:val="00E6703F"/>
    <w:rsid w:val="00E670BB"/>
    <w:rsid w:val="00E670EE"/>
    <w:rsid w:val="00E673D7"/>
    <w:rsid w:val="00E674FB"/>
    <w:rsid w:val="00E67AC0"/>
    <w:rsid w:val="00E67CAA"/>
    <w:rsid w:val="00E67D39"/>
    <w:rsid w:val="00E67E2C"/>
    <w:rsid w:val="00E67F62"/>
    <w:rsid w:val="00E700B2"/>
    <w:rsid w:val="00E702DE"/>
    <w:rsid w:val="00E7066A"/>
    <w:rsid w:val="00E70ABB"/>
    <w:rsid w:val="00E70BF3"/>
    <w:rsid w:val="00E70CE6"/>
    <w:rsid w:val="00E714A9"/>
    <w:rsid w:val="00E7159E"/>
    <w:rsid w:val="00E71661"/>
    <w:rsid w:val="00E71E42"/>
    <w:rsid w:val="00E7247D"/>
    <w:rsid w:val="00E725CA"/>
    <w:rsid w:val="00E72719"/>
    <w:rsid w:val="00E72A9C"/>
    <w:rsid w:val="00E72B05"/>
    <w:rsid w:val="00E72E1B"/>
    <w:rsid w:val="00E72F66"/>
    <w:rsid w:val="00E7316F"/>
    <w:rsid w:val="00E733DC"/>
    <w:rsid w:val="00E734A3"/>
    <w:rsid w:val="00E73749"/>
    <w:rsid w:val="00E7384C"/>
    <w:rsid w:val="00E73AF8"/>
    <w:rsid w:val="00E73B90"/>
    <w:rsid w:val="00E73D4B"/>
    <w:rsid w:val="00E740AC"/>
    <w:rsid w:val="00E7415B"/>
    <w:rsid w:val="00E74171"/>
    <w:rsid w:val="00E744D3"/>
    <w:rsid w:val="00E74790"/>
    <w:rsid w:val="00E74AA6"/>
    <w:rsid w:val="00E74E93"/>
    <w:rsid w:val="00E7510B"/>
    <w:rsid w:val="00E751CC"/>
    <w:rsid w:val="00E758AC"/>
    <w:rsid w:val="00E758C4"/>
    <w:rsid w:val="00E75944"/>
    <w:rsid w:val="00E762E6"/>
    <w:rsid w:val="00E76342"/>
    <w:rsid w:val="00E76442"/>
    <w:rsid w:val="00E766F9"/>
    <w:rsid w:val="00E769A2"/>
    <w:rsid w:val="00E769CE"/>
    <w:rsid w:val="00E76C97"/>
    <w:rsid w:val="00E776EB"/>
    <w:rsid w:val="00E77F3C"/>
    <w:rsid w:val="00E8000D"/>
    <w:rsid w:val="00E801C9"/>
    <w:rsid w:val="00E80293"/>
    <w:rsid w:val="00E8036D"/>
    <w:rsid w:val="00E8054A"/>
    <w:rsid w:val="00E80596"/>
    <w:rsid w:val="00E8066A"/>
    <w:rsid w:val="00E8089B"/>
    <w:rsid w:val="00E80BC5"/>
    <w:rsid w:val="00E80D3A"/>
    <w:rsid w:val="00E80E12"/>
    <w:rsid w:val="00E81178"/>
    <w:rsid w:val="00E817ED"/>
    <w:rsid w:val="00E81F83"/>
    <w:rsid w:val="00E82020"/>
    <w:rsid w:val="00E828F4"/>
    <w:rsid w:val="00E82AA5"/>
    <w:rsid w:val="00E82E55"/>
    <w:rsid w:val="00E82F48"/>
    <w:rsid w:val="00E8301F"/>
    <w:rsid w:val="00E8315B"/>
    <w:rsid w:val="00E83452"/>
    <w:rsid w:val="00E835C6"/>
    <w:rsid w:val="00E837CD"/>
    <w:rsid w:val="00E83C29"/>
    <w:rsid w:val="00E83DA4"/>
    <w:rsid w:val="00E8403B"/>
    <w:rsid w:val="00E84045"/>
    <w:rsid w:val="00E8413B"/>
    <w:rsid w:val="00E848ED"/>
    <w:rsid w:val="00E84F6C"/>
    <w:rsid w:val="00E8563B"/>
    <w:rsid w:val="00E85E4F"/>
    <w:rsid w:val="00E85F4A"/>
    <w:rsid w:val="00E860DC"/>
    <w:rsid w:val="00E86C25"/>
    <w:rsid w:val="00E86E07"/>
    <w:rsid w:val="00E86F84"/>
    <w:rsid w:val="00E872D6"/>
    <w:rsid w:val="00E873A4"/>
    <w:rsid w:val="00E8752F"/>
    <w:rsid w:val="00E87947"/>
    <w:rsid w:val="00E87AEA"/>
    <w:rsid w:val="00E87B94"/>
    <w:rsid w:val="00E87DC2"/>
    <w:rsid w:val="00E905FA"/>
    <w:rsid w:val="00E90660"/>
    <w:rsid w:val="00E9084C"/>
    <w:rsid w:val="00E90DEE"/>
    <w:rsid w:val="00E912E4"/>
    <w:rsid w:val="00E91327"/>
    <w:rsid w:val="00E913A7"/>
    <w:rsid w:val="00E913A9"/>
    <w:rsid w:val="00E91612"/>
    <w:rsid w:val="00E91C34"/>
    <w:rsid w:val="00E91D7F"/>
    <w:rsid w:val="00E91F99"/>
    <w:rsid w:val="00E92111"/>
    <w:rsid w:val="00E923D1"/>
    <w:rsid w:val="00E92533"/>
    <w:rsid w:val="00E92659"/>
    <w:rsid w:val="00E92C02"/>
    <w:rsid w:val="00E92F4A"/>
    <w:rsid w:val="00E92FA7"/>
    <w:rsid w:val="00E92FDD"/>
    <w:rsid w:val="00E930BE"/>
    <w:rsid w:val="00E93668"/>
    <w:rsid w:val="00E9375A"/>
    <w:rsid w:val="00E93896"/>
    <w:rsid w:val="00E94222"/>
    <w:rsid w:val="00E9424D"/>
    <w:rsid w:val="00E94616"/>
    <w:rsid w:val="00E94E9A"/>
    <w:rsid w:val="00E94EBF"/>
    <w:rsid w:val="00E94F0F"/>
    <w:rsid w:val="00E95044"/>
    <w:rsid w:val="00E951FC"/>
    <w:rsid w:val="00E952C1"/>
    <w:rsid w:val="00E954A3"/>
    <w:rsid w:val="00E95649"/>
    <w:rsid w:val="00E95C89"/>
    <w:rsid w:val="00E960FD"/>
    <w:rsid w:val="00E963C3"/>
    <w:rsid w:val="00E9732B"/>
    <w:rsid w:val="00E973B2"/>
    <w:rsid w:val="00E977DA"/>
    <w:rsid w:val="00E97EEE"/>
    <w:rsid w:val="00EA004E"/>
    <w:rsid w:val="00EA039A"/>
    <w:rsid w:val="00EA0538"/>
    <w:rsid w:val="00EA0675"/>
    <w:rsid w:val="00EA06B5"/>
    <w:rsid w:val="00EA07CD"/>
    <w:rsid w:val="00EA0855"/>
    <w:rsid w:val="00EA08DE"/>
    <w:rsid w:val="00EA0AAA"/>
    <w:rsid w:val="00EA0C5F"/>
    <w:rsid w:val="00EA0DA1"/>
    <w:rsid w:val="00EA10FA"/>
    <w:rsid w:val="00EA11EA"/>
    <w:rsid w:val="00EA15DE"/>
    <w:rsid w:val="00EA1611"/>
    <w:rsid w:val="00EA1798"/>
    <w:rsid w:val="00EA1963"/>
    <w:rsid w:val="00EA1A62"/>
    <w:rsid w:val="00EA1B5E"/>
    <w:rsid w:val="00EA1EF4"/>
    <w:rsid w:val="00EA200F"/>
    <w:rsid w:val="00EA2215"/>
    <w:rsid w:val="00EA2720"/>
    <w:rsid w:val="00EA282E"/>
    <w:rsid w:val="00EA2854"/>
    <w:rsid w:val="00EA28B0"/>
    <w:rsid w:val="00EA2C17"/>
    <w:rsid w:val="00EA2DBC"/>
    <w:rsid w:val="00EA3141"/>
    <w:rsid w:val="00EA370C"/>
    <w:rsid w:val="00EA3A24"/>
    <w:rsid w:val="00EA3CF7"/>
    <w:rsid w:val="00EA3FB9"/>
    <w:rsid w:val="00EA4192"/>
    <w:rsid w:val="00EA471F"/>
    <w:rsid w:val="00EA481E"/>
    <w:rsid w:val="00EA4F78"/>
    <w:rsid w:val="00EA5726"/>
    <w:rsid w:val="00EA5844"/>
    <w:rsid w:val="00EA5C76"/>
    <w:rsid w:val="00EA5D75"/>
    <w:rsid w:val="00EA5E58"/>
    <w:rsid w:val="00EA5ED9"/>
    <w:rsid w:val="00EA608C"/>
    <w:rsid w:val="00EA6197"/>
    <w:rsid w:val="00EA61C5"/>
    <w:rsid w:val="00EA631E"/>
    <w:rsid w:val="00EA6462"/>
    <w:rsid w:val="00EA6AE8"/>
    <w:rsid w:val="00EA6B71"/>
    <w:rsid w:val="00EA6D1D"/>
    <w:rsid w:val="00EA6EB4"/>
    <w:rsid w:val="00EA6EB6"/>
    <w:rsid w:val="00EA6F14"/>
    <w:rsid w:val="00EA6FDE"/>
    <w:rsid w:val="00EA7191"/>
    <w:rsid w:val="00EA73AF"/>
    <w:rsid w:val="00EA78E7"/>
    <w:rsid w:val="00EA7B3F"/>
    <w:rsid w:val="00EA7BA7"/>
    <w:rsid w:val="00EA7CE5"/>
    <w:rsid w:val="00EA7D9D"/>
    <w:rsid w:val="00EA7FCA"/>
    <w:rsid w:val="00EA7FFE"/>
    <w:rsid w:val="00EB0206"/>
    <w:rsid w:val="00EB05B8"/>
    <w:rsid w:val="00EB0952"/>
    <w:rsid w:val="00EB0F0E"/>
    <w:rsid w:val="00EB183A"/>
    <w:rsid w:val="00EB1BB2"/>
    <w:rsid w:val="00EB216B"/>
    <w:rsid w:val="00EB21CC"/>
    <w:rsid w:val="00EB26CF"/>
    <w:rsid w:val="00EB29CB"/>
    <w:rsid w:val="00EB3259"/>
    <w:rsid w:val="00EB3292"/>
    <w:rsid w:val="00EB35C6"/>
    <w:rsid w:val="00EB37B8"/>
    <w:rsid w:val="00EB3874"/>
    <w:rsid w:val="00EB38FF"/>
    <w:rsid w:val="00EB3A49"/>
    <w:rsid w:val="00EB3D3C"/>
    <w:rsid w:val="00EB3ED8"/>
    <w:rsid w:val="00EB3F05"/>
    <w:rsid w:val="00EB3F3F"/>
    <w:rsid w:val="00EB430D"/>
    <w:rsid w:val="00EB4671"/>
    <w:rsid w:val="00EB47F5"/>
    <w:rsid w:val="00EB47FE"/>
    <w:rsid w:val="00EB48C1"/>
    <w:rsid w:val="00EB49D3"/>
    <w:rsid w:val="00EB4CC8"/>
    <w:rsid w:val="00EB5038"/>
    <w:rsid w:val="00EB551D"/>
    <w:rsid w:val="00EB5572"/>
    <w:rsid w:val="00EB57C0"/>
    <w:rsid w:val="00EB5987"/>
    <w:rsid w:val="00EB5E52"/>
    <w:rsid w:val="00EB5EC2"/>
    <w:rsid w:val="00EB6596"/>
    <w:rsid w:val="00EB65B6"/>
    <w:rsid w:val="00EB6E4D"/>
    <w:rsid w:val="00EB716B"/>
    <w:rsid w:val="00EB7343"/>
    <w:rsid w:val="00EB7425"/>
    <w:rsid w:val="00EB7746"/>
    <w:rsid w:val="00EB799F"/>
    <w:rsid w:val="00EB7CCE"/>
    <w:rsid w:val="00EB7F90"/>
    <w:rsid w:val="00EC01BF"/>
    <w:rsid w:val="00EC021F"/>
    <w:rsid w:val="00EC03F8"/>
    <w:rsid w:val="00EC09CF"/>
    <w:rsid w:val="00EC182E"/>
    <w:rsid w:val="00EC1AFD"/>
    <w:rsid w:val="00EC2C33"/>
    <w:rsid w:val="00EC34AA"/>
    <w:rsid w:val="00EC365E"/>
    <w:rsid w:val="00EC3760"/>
    <w:rsid w:val="00EC37AD"/>
    <w:rsid w:val="00EC383E"/>
    <w:rsid w:val="00EC3F8D"/>
    <w:rsid w:val="00EC3FE7"/>
    <w:rsid w:val="00EC40FE"/>
    <w:rsid w:val="00EC4355"/>
    <w:rsid w:val="00EC4DBF"/>
    <w:rsid w:val="00EC518D"/>
    <w:rsid w:val="00EC51F5"/>
    <w:rsid w:val="00EC51F7"/>
    <w:rsid w:val="00EC53AB"/>
    <w:rsid w:val="00EC54B5"/>
    <w:rsid w:val="00EC58CB"/>
    <w:rsid w:val="00EC5B67"/>
    <w:rsid w:val="00EC5CC6"/>
    <w:rsid w:val="00EC5D5C"/>
    <w:rsid w:val="00EC730C"/>
    <w:rsid w:val="00EC77CE"/>
    <w:rsid w:val="00EC78C9"/>
    <w:rsid w:val="00ED0136"/>
    <w:rsid w:val="00ED018A"/>
    <w:rsid w:val="00ED0329"/>
    <w:rsid w:val="00ED054F"/>
    <w:rsid w:val="00ED0A16"/>
    <w:rsid w:val="00ED0C24"/>
    <w:rsid w:val="00ED0F6E"/>
    <w:rsid w:val="00ED106D"/>
    <w:rsid w:val="00ED10BE"/>
    <w:rsid w:val="00ED1151"/>
    <w:rsid w:val="00ED11BA"/>
    <w:rsid w:val="00ED11FC"/>
    <w:rsid w:val="00ED1446"/>
    <w:rsid w:val="00ED14D4"/>
    <w:rsid w:val="00ED151A"/>
    <w:rsid w:val="00ED1C49"/>
    <w:rsid w:val="00ED22F8"/>
    <w:rsid w:val="00ED26B7"/>
    <w:rsid w:val="00ED26E7"/>
    <w:rsid w:val="00ED273D"/>
    <w:rsid w:val="00ED28FF"/>
    <w:rsid w:val="00ED298D"/>
    <w:rsid w:val="00ED2A15"/>
    <w:rsid w:val="00ED2DF5"/>
    <w:rsid w:val="00ED32A3"/>
    <w:rsid w:val="00ED3441"/>
    <w:rsid w:val="00ED34D2"/>
    <w:rsid w:val="00ED369C"/>
    <w:rsid w:val="00ED3748"/>
    <w:rsid w:val="00ED3C6C"/>
    <w:rsid w:val="00ED3EC3"/>
    <w:rsid w:val="00ED4226"/>
    <w:rsid w:val="00ED43AF"/>
    <w:rsid w:val="00ED4676"/>
    <w:rsid w:val="00ED48C1"/>
    <w:rsid w:val="00ED56B9"/>
    <w:rsid w:val="00ED5B86"/>
    <w:rsid w:val="00ED5E44"/>
    <w:rsid w:val="00ED5F4F"/>
    <w:rsid w:val="00ED6432"/>
    <w:rsid w:val="00ED6572"/>
    <w:rsid w:val="00ED6579"/>
    <w:rsid w:val="00ED6615"/>
    <w:rsid w:val="00ED668F"/>
    <w:rsid w:val="00ED67EB"/>
    <w:rsid w:val="00ED6879"/>
    <w:rsid w:val="00ED72FE"/>
    <w:rsid w:val="00ED7950"/>
    <w:rsid w:val="00ED7952"/>
    <w:rsid w:val="00ED7B30"/>
    <w:rsid w:val="00ED7E2A"/>
    <w:rsid w:val="00EE00BC"/>
    <w:rsid w:val="00EE0484"/>
    <w:rsid w:val="00EE05FD"/>
    <w:rsid w:val="00EE0794"/>
    <w:rsid w:val="00EE091C"/>
    <w:rsid w:val="00EE095A"/>
    <w:rsid w:val="00EE0BBE"/>
    <w:rsid w:val="00EE0BF2"/>
    <w:rsid w:val="00EE147D"/>
    <w:rsid w:val="00EE16F8"/>
    <w:rsid w:val="00EE176B"/>
    <w:rsid w:val="00EE18BD"/>
    <w:rsid w:val="00EE1AFF"/>
    <w:rsid w:val="00EE1CCC"/>
    <w:rsid w:val="00EE20C7"/>
    <w:rsid w:val="00EE266F"/>
    <w:rsid w:val="00EE29C3"/>
    <w:rsid w:val="00EE2C8A"/>
    <w:rsid w:val="00EE2CBC"/>
    <w:rsid w:val="00EE3020"/>
    <w:rsid w:val="00EE30A7"/>
    <w:rsid w:val="00EE31B4"/>
    <w:rsid w:val="00EE31CE"/>
    <w:rsid w:val="00EE3461"/>
    <w:rsid w:val="00EE350F"/>
    <w:rsid w:val="00EE3947"/>
    <w:rsid w:val="00EE3A89"/>
    <w:rsid w:val="00EE3CB4"/>
    <w:rsid w:val="00EE3D5F"/>
    <w:rsid w:val="00EE3D99"/>
    <w:rsid w:val="00EE40D5"/>
    <w:rsid w:val="00EE441C"/>
    <w:rsid w:val="00EE4602"/>
    <w:rsid w:val="00EE4651"/>
    <w:rsid w:val="00EE4A3E"/>
    <w:rsid w:val="00EE52FA"/>
    <w:rsid w:val="00EE54B1"/>
    <w:rsid w:val="00EE5669"/>
    <w:rsid w:val="00EE5C77"/>
    <w:rsid w:val="00EE5CA0"/>
    <w:rsid w:val="00EE5D80"/>
    <w:rsid w:val="00EE5DC2"/>
    <w:rsid w:val="00EE5E83"/>
    <w:rsid w:val="00EE5FED"/>
    <w:rsid w:val="00EE6059"/>
    <w:rsid w:val="00EE6174"/>
    <w:rsid w:val="00EE626B"/>
    <w:rsid w:val="00EE6783"/>
    <w:rsid w:val="00EE6A88"/>
    <w:rsid w:val="00EE6A94"/>
    <w:rsid w:val="00EE6FCF"/>
    <w:rsid w:val="00EE7078"/>
    <w:rsid w:val="00EE711C"/>
    <w:rsid w:val="00EE7136"/>
    <w:rsid w:val="00EE78D2"/>
    <w:rsid w:val="00EE7975"/>
    <w:rsid w:val="00EE7A00"/>
    <w:rsid w:val="00EE7AAB"/>
    <w:rsid w:val="00EE7CC0"/>
    <w:rsid w:val="00EE7EFF"/>
    <w:rsid w:val="00EE7FCA"/>
    <w:rsid w:val="00EF051A"/>
    <w:rsid w:val="00EF06D0"/>
    <w:rsid w:val="00EF0A14"/>
    <w:rsid w:val="00EF0BBF"/>
    <w:rsid w:val="00EF0BD0"/>
    <w:rsid w:val="00EF1151"/>
    <w:rsid w:val="00EF1200"/>
    <w:rsid w:val="00EF144D"/>
    <w:rsid w:val="00EF166B"/>
    <w:rsid w:val="00EF16D9"/>
    <w:rsid w:val="00EF1CBA"/>
    <w:rsid w:val="00EF1E14"/>
    <w:rsid w:val="00EF2048"/>
    <w:rsid w:val="00EF21D9"/>
    <w:rsid w:val="00EF2829"/>
    <w:rsid w:val="00EF301E"/>
    <w:rsid w:val="00EF30AC"/>
    <w:rsid w:val="00EF3128"/>
    <w:rsid w:val="00EF3640"/>
    <w:rsid w:val="00EF38D0"/>
    <w:rsid w:val="00EF39F5"/>
    <w:rsid w:val="00EF3AA0"/>
    <w:rsid w:val="00EF3CE4"/>
    <w:rsid w:val="00EF3E6C"/>
    <w:rsid w:val="00EF436D"/>
    <w:rsid w:val="00EF49F5"/>
    <w:rsid w:val="00EF4BC1"/>
    <w:rsid w:val="00EF4DAB"/>
    <w:rsid w:val="00EF4E0C"/>
    <w:rsid w:val="00EF4F49"/>
    <w:rsid w:val="00EF5CF9"/>
    <w:rsid w:val="00EF5D6E"/>
    <w:rsid w:val="00EF61BD"/>
    <w:rsid w:val="00EF626D"/>
    <w:rsid w:val="00EF68AA"/>
    <w:rsid w:val="00EF6E42"/>
    <w:rsid w:val="00EF6EAE"/>
    <w:rsid w:val="00EF7AAA"/>
    <w:rsid w:val="00EF7B1B"/>
    <w:rsid w:val="00EF7B9A"/>
    <w:rsid w:val="00EF7E44"/>
    <w:rsid w:val="00F0005B"/>
    <w:rsid w:val="00F005EA"/>
    <w:rsid w:val="00F005EC"/>
    <w:rsid w:val="00F00CA1"/>
    <w:rsid w:val="00F00CF1"/>
    <w:rsid w:val="00F00DE4"/>
    <w:rsid w:val="00F0116D"/>
    <w:rsid w:val="00F0120E"/>
    <w:rsid w:val="00F0122A"/>
    <w:rsid w:val="00F018FA"/>
    <w:rsid w:val="00F01B0F"/>
    <w:rsid w:val="00F01C82"/>
    <w:rsid w:val="00F02330"/>
    <w:rsid w:val="00F02472"/>
    <w:rsid w:val="00F02807"/>
    <w:rsid w:val="00F029E4"/>
    <w:rsid w:val="00F02D69"/>
    <w:rsid w:val="00F02EB9"/>
    <w:rsid w:val="00F0301C"/>
    <w:rsid w:val="00F034C3"/>
    <w:rsid w:val="00F03865"/>
    <w:rsid w:val="00F0389B"/>
    <w:rsid w:val="00F03AB6"/>
    <w:rsid w:val="00F04257"/>
    <w:rsid w:val="00F045A8"/>
    <w:rsid w:val="00F04882"/>
    <w:rsid w:val="00F04C0F"/>
    <w:rsid w:val="00F04F74"/>
    <w:rsid w:val="00F0580A"/>
    <w:rsid w:val="00F05ABA"/>
    <w:rsid w:val="00F05CEA"/>
    <w:rsid w:val="00F05D18"/>
    <w:rsid w:val="00F05DE7"/>
    <w:rsid w:val="00F065A4"/>
    <w:rsid w:val="00F06CF0"/>
    <w:rsid w:val="00F06E10"/>
    <w:rsid w:val="00F06F9E"/>
    <w:rsid w:val="00F07078"/>
    <w:rsid w:val="00F071BD"/>
    <w:rsid w:val="00F07270"/>
    <w:rsid w:val="00F073BF"/>
    <w:rsid w:val="00F077D8"/>
    <w:rsid w:val="00F07D9F"/>
    <w:rsid w:val="00F105C4"/>
    <w:rsid w:val="00F10738"/>
    <w:rsid w:val="00F10758"/>
    <w:rsid w:val="00F10CAD"/>
    <w:rsid w:val="00F10CC4"/>
    <w:rsid w:val="00F10DF2"/>
    <w:rsid w:val="00F11144"/>
    <w:rsid w:val="00F112E8"/>
    <w:rsid w:val="00F1151F"/>
    <w:rsid w:val="00F11688"/>
    <w:rsid w:val="00F11B9D"/>
    <w:rsid w:val="00F11F6A"/>
    <w:rsid w:val="00F122D6"/>
    <w:rsid w:val="00F124DD"/>
    <w:rsid w:val="00F128BB"/>
    <w:rsid w:val="00F12E14"/>
    <w:rsid w:val="00F13008"/>
    <w:rsid w:val="00F13084"/>
    <w:rsid w:val="00F1323E"/>
    <w:rsid w:val="00F133A1"/>
    <w:rsid w:val="00F133D7"/>
    <w:rsid w:val="00F13524"/>
    <w:rsid w:val="00F13875"/>
    <w:rsid w:val="00F13960"/>
    <w:rsid w:val="00F139FB"/>
    <w:rsid w:val="00F13A84"/>
    <w:rsid w:val="00F13C6F"/>
    <w:rsid w:val="00F13CE0"/>
    <w:rsid w:val="00F13D13"/>
    <w:rsid w:val="00F145B8"/>
    <w:rsid w:val="00F149DD"/>
    <w:rsid w:val="00F151D4"/>
    <w:rsid w:val="00F15253"/>
    <w:rsid w:val="00F15A80"/>
    <w:rsid w:val="00F15F9F"/>
    <w:rsid w:val="00F1631F"/>
    <w:rsid w:val="00F1653E"/>
    <w:rsid w:val="00F166CC"/>
    <w:rsid w:val="00F1705D"/>
    <w:rsid w:val="00F174DA"/>
    <w:rsid w:val="00F17596"/>
    <w:rsid w:val="00F17799"/>
    <w:rsid w:val="00F177AB"/>
    <w:rsid w:val="00F17AAC"/>
    <w:rsid w:val="00F202A4"/>
    <w:rsid w:val="00F2046F"/>
    <w:rsid w:val="00F20815"/>
    <w:rsid w:val="00F20AB8"/>
    <w:rsid w:val="00F20BC0"/>
    <w:rsid w:val="00F20D4F"/>
    <w:rsid w:val="00F20F56"/>
    <w:rsid w:val="00F21073"/>
    <w:rsid w:val="00F210B6"/>
    <w:rsid w:val="00F213CC"/>
    <w:rsid w:val="00F217A6"/>
    <w:rsid w:val="00F217B0"/>
    <w:rsid w:val="00F21F1E"/>
    <w:rsid w:val="00F22224"/>
    <w:rsid w:val="00F22357"/>
    <w:rsid w:val="00F225C0"/>
    <w:rsid w:val="00F22614"/>
    <w:rsid w:val="00F228C3"/>
    <w:rsid w:val="00F22C81"/>
    <w:rsid w:val="00F22DD5"/>
    <w:rsid w:val="00F22E34"/>
    <w:rsid w:val="00F22EEB"/>
    <w:rsid w:val="00F22EEC"/>
    <w:rsid w:val="00F23460"/>
    <w:rsid w:val="00F23545"/>
    <w:rsid w:val="00F2358C"/>
    <w:rsid w:val="00F23B4E"/>
    <w:rsid w:val="00F23E1A"/>
    <w:rsid w:val="00F23FC4"/>
    <w:rsid w:val="00F24363"/>
    <w:rsid w:val="00F24934"/>
    <w:rsid w:val="00F24B9F"/>
    <w:rsid w:val="00F24F3F"/>
    <w:rsid w:val="00F25204"/>
    <w:rsid w:val="00F254AA"/>
    <w:rsid w:val="00F25989"/>
    <w:rsid w:val="00F25B5B"/>
    <w:rsid w:val="00F26837"/>
    <w:rsid w:val="00F26A28"/>
    <w:rsid w:val="00F26D88"/>
    <w:rsid w:val="00F26F5A"/>
    <w:rsid w:val="00F2733B"/>
    <w:rsid w:val="00F2738D"/>
    <w:rsid w:val="00F2741D"/>
    <w:rsid w:val="00F27471"/>
    <w:rsid w:val="00F2773B"/>
    <w:rsid w:val="00F27A31"/>
    <w:rsid w:val="00F27F91"/>
    <w:rsid w:val="00F30256"/>
    <w:rsid w:val="00F303B6"/>
    <w:rsid w:val="00F303ED"/>
    <w:rsid w:val="00F30559"/>
    <w:rsid w:val="00F3059A"/>
    <w:rsid w:val="00F30787"/>
    <w:rsid w:val="00F307B3"/>
    <w:rsid w:val="00F308E1"/>
    <w:rsid w:val="00F30960"/>
    <w:rsid w:val="00F30C13"/>
    <w:rsid w:val="00F30E63"/>
    <w:rsid w:val="00F310EC"/>
    <w:rsid w:val="00F313D1"/>
    <w:rsid w:val="00F313FC"/>
    <w:rsid w:val="00F31496"/>
    <w:rsid w:val="00F3184D"/>
    <w:rsid w:val="00F31B47"/>
    <w:rsid w:val="00F32107"/>
    <w:rsid w:val="00F32369"/>
    <w:rsid w:val="00F3261C"/>
    <w:rsid w:val="00F3264F"/>
    <w:rsid w:val="00F32838"/>
    <w:rsid w:val="00F32B26"/>
    <w:rsid w:val="00F32D6B"/>
    <w:rsid w:val="00F32F7D"/>
    <w:rsid w:val="00F32FE6"/>
    <w:rsid w:val="00F332D5"/>
    <w:rsid w:val="00F33FD0"/>
    <w:rsid w:val="00F342B4"/>
    <w:rsid w:val="00F34B46"/>
    <w:rsid w:val="00F34C27"/>
    <w:rsid w:val="00F34E30"/>
    <w:rsid w:val="00F34F63"/>
    <w:rsid w:val="00F35021"/>
    <w:rsid w:val="00F3549B"/>
    <w:rsid w:val="00F354D8"/>
    <w:rsid w:val="00F356D3"/>
    <w:rsid w:val="00F357D0"/>
    <w:rsid w:val="00F359FE"/>
    <w:rsid w:val="00F35C22"/>
    <w:rsid w:val="00F35D14"/>
    <w:rsid w:val="00F35D45"/>
    <w:rsid w:val="00F36431"/>
    <w:rsid w:val="00F366E7"/>
    <w:rsid w:val="00F36836"/>
    <w:rsid w:val="00F36856"/>
    <w:rsid w:val="00F36EDF"/>
    <w:rsid w:val="00F3719F"/>
    <w:rsid w:val="00F372A7"/>
    <w:rsid w:val="00F37501"/>
    <w:rsid w:val="00F3761A"/>
    <w:rsid w:val="00F37CD0"/>
    <w:rsid w:val="00F37F99"/>
    <w:rsid w:val="00F4037D"/>
    <w:rsid w:val="00F403A6"/>
    <w:rsid w:val="00F40457"/>
    <w:rsid w:val="00F404DE"/>
    <w:rsid w:val="00F4152A"/>
    <w:rsid w:val="00F41C92"/>
    <w:rsid w:val="00F41CB8"/>
    <w:rsid w:val="00F41CC1"/>
    <w:rsid w:val="00F41F67"/>
    <w:rsid w:val="00F4221C"/>
    <w:rsid w:val="00F42474"/>
    <w:rsid w:val="00F42789"/>
    <w:rsid w:val="00F42873"/>
    <w:rsid w:val="00F42D9D"/>
    <w:rsid w:val="00F42EEE"/>
    <w:rsid w:val="00F42FD5"/>
    <w:rsid w:val="00F43306"/>
    <w:rsid w:val="00F4336D"/>
    <w:rsid w:val="00F433E3"/>
    <w:rsid w:val="00F436A8"/>
    <w:rsid w:val="00F44361"/>
    <w:rsid w:val="00F44829"/>
    <w:rsid w:val="00F44C8C"/>
    <w:rsid w:val="00F44DEF"/>
    <w:rsid w:val="00F45466"/>
    <w:rsid w:val="00F45F2C"/>
    <w:rsid w:val="00F45FBA"/>
    <w:rsid w:val="00F46052"/>
    <w:rsid w:val="00F4625D"/>
    <w:rsid w:val="00F4634F"/>
    <w:rsid w:val="00F463A6"/>
    <w:rsid w:val="00F465A7"/>
    <w:rsid w:val="00F466E0"/>
    <w:rsid w:val="00F468D5"/>
    <w:rsid w:val="00F46971"/>
    <w:rsid w:val="00F46B1D"/>
    <w:rsid w:val="00F46D99"/>
    <w:rsid w:val="00F472CB"/>
    <w:rsid w:val="00F475BD"/>
    <w:rsid w:val="00F47993"/>
    <w:rsid w:val="00F47B23"/>
    <w:rsid w:val="00F47B8D"/>
    <w:rsid w:val="00F47C0A"/>
    <w:rsid w:val="00F47D5B"/>
    <w:rsid w:val="00F50544"/>
    <w:rsid w:val="00F50607"/>
    <w:rsid w:val="00F50861"/>
    <w:rsid w:val="00F50936"/>
    <w:rsid w:val="00F509D8"/>
    <w:rsid w:val="00F50CED"/>
    <w:rsid w:val="00F50F8C"/>
    <w:rsid w:val="00F513D3"/>
    <w:rsid w:val="00F5171B"/>
    <w:rsid w:val="00F517DA"/>
    <w:rsid w:val="00F5189F"/>
    <w:rsid w:val="00F51B37"/>
    <w:rsid w:val="00F51DD5"/>
    <w:rsid w:val="00F521D3"/>
    <w:rsid w:val="00F52451"/>
    <w:rsid w:val="00F52502"/>
    <w:rsid w:val="00F52947"/>
    <w:rsid w:val="00F53B1F"/>
    <w:rsid w:val="00F53D2D"/>
    <w:rsid w:val="00F540AD"/>
    <w:rsid w:val="00F54622"/>
    <w:rsid w:val="00F5519D"/>
    <w:rsid w:val="00F553AA"/>
    <w:rsid w:val="00F55554"/>
    <w:rsid w:val="00F55564"/>
    <w:rsid w:val="00F5571E"/>
    <w:rsid w:val="00F557C7"/>
    <w:rsid w:val="00F558D7"/>
    <w:rsid w:val="00F5618E"/>
    <w:rsid w:val="00F562D4"/>
    <w:rsid w:val="00F56327"/>
    <w:rsid w:val="00F56670"/>
    <w:rsid w:val="00F56A35"/>
    <w:rsid w:val="00F56A7A"/>
    <w:rsid w:val="00F56B02"/>
    <w:rsid w:val="00F56B61"/>
    <w:rsid w:val="00F56E1D"/>
    <w:rsid w:val="00F5733D"/>
    <w:rsid w:val="00F5744B"/>
    <w:rsid w:val="00F57509"/>
    <w:rsid w:val="00F57872"/>
    <w:rsid w:val="00F57DB2"/>
    <w:rsid w:val="00F60261"/>
    <w:rsid w:val="00F602D9"/>
    <w:rsid w:val="00F6046E"/>
    <w:rsid w:val="00F605EE"/>
    <w:rsid w:val="00F6077B"/>
    <w:rsid w:val="00F607AD"/>
    <w:rsid w:val="00F60883"/>
    <w:rsid w:val="00F608D5"/>
    <w:rsid w:val="00F60B14"/>
    <w:rsid w:val="00F60D4B"/>
    <w:rsid w:val="00F61058"/>
    <w:rsid w:val="00F610C3"/>
    <w:rsid w:val="00F612F3"/>
    <w:rsid w:val="00F61BC7"/>
    <w:rsid w:val="00F6221A"/>
    <w:rsid w:val="00F628ED"/>
    <w:rsid w:val="00F62B8E"/>
    <w:rsid w:val="00F62BD7"/>
    <w:rsid w:val="00F62E14"/>
    <w:rsid w:val="00F62F73"/>
    <w:rsid w:val="00F63289"/>
    <w:rsid w:val="00F63299"/>
    <w:rsid w:val="00F633FE"/>
    <w:rsid w:val="00F6367B"/>
    <w:rsid w:val="00F638A7"/>
    <w:rsid w:val="00F63ABB"/>
    <w:rsid w:val="00F63BAD"/>
    <w:rsid w:val="00F640AB"/>
    <w:rsid w:val="00F6439E"/>
    <w:rsid w:val="00F643A3"/>
    <w:rsid w:val="00F64623"/>
    <w:rsid w:val="00F647EC"/>
    <w:rsid w:val="00F649D1"/>
    <w:rsid w:val="00F64B14"/>
    <w:rsid w:val="00F64F0A"/>
    <w:rsid w:val="00F651F4"/>
    <w:rsid w:val="00F6531E"/>
    <w:rsid w:val="00F6547B"/>
    <w:rsid w:val="00F65528"/>
    <w:rsid w:val="00F65881"/>
    <w:rsid w:val="00F65AF2"/>
    <w:rsid w:val="00F65B56"/>
    <w:rsid w:val="00F66250"/>
    <w:rsid w:val="00F66374"/>
    <w:rsid w:val="00F66510"/>
    <w:rsid w:val="00F669BE"/>
    <w:rsid w:val="00F669F9"/>
    <w:rsid w:val="00F66AB4"/>
    <w:rsid w:val="00F66C7F"/>
    <w:rsid w:val="00F66D17"/>
    <w:rsid w:val="00F66DF3"/>
    <w:rsid w:val="00F674AE"/>
    <w:rsid w:val="00F7046C"/>
    <w:rsid w:val="00F705D9"/>
    <w:rsid w:val="00F70BA6"/>
    <w:rsid w:val="00F70C50"/>
    <w:rsid w:val="00F70D08"/>
    <w:rsid w:val="00F70E06"/>
    <w:rsid w:val="00F70F59"/>
    <w:rsid w:val="00F70F99"/>
    <w:rsid w:val="00F713D4"/>
    <w:rsid w:val="00F714A4"/>
    <w:rsid w:val="00F71691"/>
    <w:rsid w:val="00F719D9"/>
    <w:rsid w:val="00F71BC1"/>
    <w:rsid w:val="00F71E15"/>
    <w:rsid w:val="00F71E5F"/>
    <w:rsid w:val="00F728C9"/>
    <w:rsid w:val="00F72AB6"/>
    <w:rsid w:val="00F73057"/>
    <w:rsid w:val="00F7330F"/>
    <w:rsid w:val="00F733F1"/>
    <w:rsid w:val="00F7346B"/>
    <w:rsid w:val="00F740BC"/>
    <w:rsid w:val="00F7417A"/>
    <w:rsid w:val="00F749C2"/>
    <w:rsid w:val="00F75868"/>
    <w:rsid w:val="00F758DF"/>
    <w:rsid w:val="00F75AFF"/>
    <w:rsid w:val="00F75B1B"/>
    <w:rsid w:val="00F75E3E"/>
    <w:rsid w:val="00F75ED8"/>
    <w:rsid w:val="00F75F1B"/>
    <w:rsid w:val="00F75FCD"/>
    <w:rsid w:val="00F760AE"/>
    <w:rsid w:val="00F760DB"/>
    <w:rsid w:val="00F7650D"/>
    <w:rsid w:val="00F76A4B"/>
    <w:rsid w:val="00F76D83"/>
    <w:rsid w:val="00F76DE0"/>
    <w:rsid w:val="00F76EF2"/>
    <w:rsid w:val="00F777EA"/>
    <w:rsid w:val="00F77CB2"/>
    <w:rsid w:val="00F800E7"/>
    <w:rsid w:val="00F802AB"/>
    <w:rsid w:val="00F80812"/>
    <w:rsid w:val="00F80974"/>
    <w:rsid w:val="00F80AB6"/>
    <w:rsid w:val="00F80B48"/>
    <w:rsid w:val="00F80C45"/>
    <w:rsid w:val="00F80F3C"/>
    <w:rsid w:val="00F813F2"/>
    <w:rsid w:val="00F81699"/>
    <w:rsid w:val="00F816DF"/>
    <w:rsid w:val="00F81AC1"/>
    <w:rsid w:val="00F81D2F"/>
    <w:rsid w:val="00F82042"/>
    <w:rsid w:val="00F82158"/>
    <w:rsid w:val="00F82220"/>
    <w:rsid w:val="00F82722"/>
    <w:rsid w:val="00F827C5"/>
    <w:rsid w:val="00F83549"/>
    <w:rsid w:val="00F83C44"/>
    <w:rsid w:val="00F83CC9"/>
    <w:rsid w:val="00F83CDE"/>
    <w:rsid w:val="00F83D31"/>
    <w:rsid w:val="00F83DC4"/>
    <w:rsid w:val="00F8436B"/>
    <w:rsid w:val="00F845CD"/>
    <w:rsid w:val="00F849C7"/>
    <w:rsid w:val="00F84A56"/>
    <w:rsid w:val="00F84BEF"/>
    <w:rsid w:val="00F84C36"/>
    <w:rsid w:val="00F84D80"/>
    <w:rsid w:val="00F84ECA"/>
    <w:rsid w:val="00F85771"/>
    <w:rsid w:val="00F8578E"/>
    <w:rsid w:val="00F857EE"/>
    <w:rsid w:val="00F8582D"/>
    <w:rsid w:val="00F85A1E"/>
    <w:rsid w:val="00F85C17"/>
    <w:rsid w:val="00F85CCD"/>
    <w:rsid w:val="00F85DB5"/>
    <w:rsid w:val="00F85F94"/>
    <w:rsid w:val="00F86168"/>
    <w:rsid w:val="00F8670F"/>
    <w:rsid w:val="00F86A32"/>
    <w:rsid w:val="00F86A9E"/>
    <w:rsid w:val="00F870C1"/>
    <w:rsid w:val="00F873A0"/>
    <w:rsid w:val="00F87470"/>
    <w:rsid w:val="00F8765E"/>
    <w:rsid w:val="00F876D1"/>
    <w:rsid w:val="00F879CA"/>
    <w:rsid w:val="00F87E86"/>
    <w:rsid w:val="00F87EDB"/>
    <w:rsid w:val="00F90005"/>
    <w:rsid w:val="00F90193"/>
    <w:rsid w:val="00F901A7"/>
    <w:rsid w:val="00F90288"/>
    <w:rsid w:val="00F902BB"/>
    <w:rsid w:val="00F902F2"/>
    <w:rsid w:val="00F90372"/>
    <w:rsid w:val="00F903AF"/>
    <w:rsid w:val="00F90446"/>
    <w:rsid w:val="00F905EB"/>
    <w:rsid w:val="00F909C8"/>
    <w:rsid w:val="00F90CA6"/>
    <w:rsid w:val="00F90D51"/>
    <w:rsid w:val="00F9104F"/>
    <w:rsid w:val="00F91109"/>
    <w:rsid w:val="00F91225"/>
    <w:rsid w:val="00F91633"/>
    <w:rsid w:val="00F917B3"/>
    <w:rsid w:val="00F918AF"/>
    <w:rsid w:val="00F918EA"/>
    <w:rsid w:val="00F91A3C"/>
    <w:rsid w:val="00F91D1F"/>
    <w:rsid w:val="00F91EA6"/>
    <w:rsid w:val="00F924F8"/>
    <w:rsid w:val="00F926A9"/>
    <w:rsid w:val="00F93552"/>
    <w:rsid w:val="00F93594"/>
    <w:rsid w:val="00F9366A"/>
    <w:rsid w:val="00F93735"/>
    <w:rsid w:val="00F93947"/>
    <w:rsid w:val="00F93AFD"/>
    <w:rsid w:val="00F93C51"/>
    <w:rsid w:val="00F93F4B"/>
    <w:rsid w:val="00F9408D"/>
    <w:rsid w:val="00F94290"/>
    <w:rsid w:val="00F94567"/>
    <w:rsid w:val="00F946D7"/>
    <w:rsid w:val="00F949B3"/>
    <w:rsid w:val="00F94D71"/>
    <w:rsid w:val="00F94F35"/>
    <w:rsid w:val="00F95CF8"/>
    <w:rsid w:val="00F95D09"/>
    <w:rsid w:val="00F96228"/>
    <w:rsid w:val="00F962DB"/>
    <w:rsid w:val="00F963C2"/>
    <w:rsid w:val="00F966D9"/>
    <w:rsid w:val="00F967C4"/>
    <w:rsid w:val="00F96905"/>
    <w:rsid w:val="00F96D0E"/>
    <w:rsid w:val="00F96E23"/>
    <w:rsid w:val="00F96E8D"/>
    <w:rsid w:val="00F96ED8"/>
    <w:rsid w:val="00F9714D"/>
    <w:rsid w:val="00F9729A"/>
    <w:rsid w:val="00F973F8"/>
    <w:rsid w:val="00F9749C"/>
    <w:rsid w:val="00F979DB"/>
    <w:rsid w:val="00F97B89"/>
    <w:rsid w:val="00F97C7F"/>
    <w:rsid w:val="00F97CA0"/>
    <w:rsid w:val="00FA01B7"/>
    <w:rsid w:val="00FA0364"/>
    <w:rsid w:val="00FA051C"/>
    <w:rsid w:val="00FA07A9"/>
    <w:rsid w:val="00FA07EA"/>
    <w:rsid w:val="00FA0943"/>
    <w:rsid w:val="00FA0D40"/>
    <w:rsid w:val="00FA0DCC"/>
    <w:rsid w:val="00FA0FBC"/>
    <w:rsid w:val="00FA15B6"/>
    <w:rsid w:val="00FA169F"/>
    <w:rsid w:val="00FA1941"/>
    <w:rsid w:val="00FA1B26"/>
    <w:rsid w:val="00FA1B36"/>
    <w:rsid w:val="00FA2848"/>
    <w:rsid w:val="00FA28DD"/>
    <w:rsid w:val="00FA2B6B"/>
    <w:rsid w:val="00FA2D53"/>
    <w:rsid w:val="00FA2EB0"/>
    <w:rsid w:val="00FA2F9B"/>
    <w:rsid w:val="00FA3015"/>
    <w:rsid w:val="00FA3018"/>
    <w:rsid w:val="00FA31ED"/>
    <w:rsid w:val="00FA327C"/>
    <w:rsid w:val="00FA32C3"/>
    <w:rsid w:val="00FA346D"/>
    <w:rsid w:val="00FA34E7"/>
    <w:rsid w:val="00FA37B4"/>
    <w:rsid w:val="00FA3AD1"/>
    <w:rsid w:val="00FA3B16"/>
    <w:rsid w:val="00FA4174"/>
    <w:rsid w:val="00FA455F"/>
    <w:rsid w:val="00FA468D"/>
    <w:rsid w:val="00FA479F"/>
    <w:rsid w:val="00FA47CF"/>
    <w:rsid w:val="00FA4985"/>
    <w:rsid w:val="00FA4D58"/>
    <w:rsid w:val="00FA5296"/>
    <w:rsid w:val="00FA55E4"/>
    <w:rsid w:val="00FA5A1D"/>
    <w:rsid w:val="00FA5D4F"/>
    <w:rsid w:val="00FA5EB1"/>
    <w:rsid w:val="00FA630B"/>
    <w:rsid w:val="00FA6669"/>
    <w:rsid w:val="00FA6E82"/>
    <w:rsid w:val="00FA7807"/>
    <w:rsid w:val="00FA7986"/>
    <w:rsid w:val="00FA7AF1"/>
    <w:rsid w:val="00FA7C2B"/>
    <w:rsid w:val="00FB021D"/>
    <w:rsid w:val="00FB03F1"/>
    <w:rsid w:val="00FB06D6"/>
    <w:rsid w:val="00FB0C55"/>
    <w:rsid w:val="00FB0D24"/>
    <w:rsid w:val="00FB0E09"/>
    <w:rsid w:val="00FB0E2D"/>
    <w:rsid w:val="00FB0FBE"/>
    <w:rsid w:val="00FB1592"/>
    <w:rsid w:val="00FB17E5"/>
    <w:rsid w:val="00FB18E7"/>
    <w:rsid w:val="00FB20D0"/>
    <w:rsid w:val="00FB2A9A"/>
    <w:rsid w:val="00FB2BCD"/>
    <w:rsid w:val="00FB2EF6"/>
    <w:rsid w:val="00FB327B"/>
    <w:rsid w:val="00FB33A7"/>
    <w:rsid w:val="00FB394C"/>
    <w:rsid w:val="00FB3CC5"/>
    <w:rsid w:val="00FB407C"/>
    <w:rsid w:val="00FB428E"/>
    <w:rsid w:val="00FB42A2"/>
    <w:rsid w:val="00FB4415"/>
    <w:rsid w:val="00FB4913"/>
    <w:rsid w:val="00FB4984"/>
    <w:rsid w:val="00FB4EBB"/>
    <w:rsid w:val="00FB4F2B"/>
    <w:rsid w:val="00FB509D"/>
    <w:rsid w:val="00FB5573"/>
    <w:rsid w:val="00FB5A6B"/>
    <w:rsid w:val="00FB5AD1"/>
    <w:rsid w:val="00FB610F"/>
    <w:rsid w:val="00FB637E"/>
    <w:rsid w:val="00FB63AF"/>
    <w:rsid w:val="00FB659C"/>
    <w:rsid w:val="00FB67AD"/>
    <w:rsid w:val="00FB688E"/>
    <w:rsid w:val="00FB6A78"/>
    <w:rsid w:val="00FB6C12"/>
    <w:rsid w:val="00FB6CFD"/>
    <w:rsid w:val="00FB70FF"/>
    <w:rsid w:val="00FB7645"/>
    <w:rsid w:val="00FB79F7"/>
    <w:rsid w:val="00FB7AB4"/>
    <w:rsid w:val="00FB7C41"/>
    <w:rsid w:val="00FB7D59"/>
    <w:rsid w:val="00FB7D89"/>
    <w:rsid w:val="00FC009F"/>
    <w:rsid w:val="00FC037A"/>
    <w:rsid w:val="00FC0450"/>
    <w:rsid w:val="00FC0513"/>
    <w:rsid w:val="00FC0C32"/>
    <w:rsid w:val="00FC1835"/>
    <w:rsid w:val="00FC1DA9"/>
    <w:rsid w:val="00FC1DE9"/>
    <w:rsid w:val="00FC1DFC"/>
    <w:rsid w:val="00FC2092"/>
    <w:rsid w:val="00FC2207"/>
    <w:rsid w:val="00FC24B8"/>
    <w:rsid w:val="00FC2742"/>
    <w:rsid w:val="00FC2771"/>
    <w:rsid w:val="00FC2CAC"/>
    <w:rsid w:val="00FC3451"/>
    <w:rsid w:val="00FC35DC"/>
    <w:rsid w:val="00FC36A9"/>
    <w:rsid w:val="00FC3AA3"/>
    <w:rsid w:val="00FC3E64"/>
    <w:rsid w:val="00FC4329"/>
    <w:rsid w:val="00FC456F"/>
    <w:rsid w:val="00FC47A4"/>
    <w:rsid w:val="00FC48E7"/>
    <w:rsid w:val="00FC4B08"/>
    <w:rsid w:val="00FC4B26"/>
    <w:rsid w:val="00FC4BC7"/>
    <w:rsid w:val="00FC4BDF"/>
    <w:rsid w:val="00FC4F5D"/>
    <w:rsid w:val="00FC51B6"/>
    <w:rsid w:val="00FC52BF"/>
    <w:rsid w:val="00FC5454"/>
    <w:rsid w:val="00FC5BA0"/>
    <w:rsid w:val="00FC5F74"/>
    <w:rsid w:val="00FC61F9"/>
    <w:rsid w:val="00FC635F"/>
    <w:rsid w:val="00FC6C52"/>
    <w:rsid w:val="00FC7035"/>
    <w:rsid w:val="00FC71C3"/>
    <w:rsid w:val="00FC735B"/>
    <w:rsid w:val="00FC7BD8"/>
    <w:rsid w:val="00FC7DBA"/>
    <w:rsid w:val="00FC7F5B"/>
    <w:rsid w:val="00FD00EE"/>
    <w:rsid w:val="00FD05B4"/>
    <w:rsid w:val="00FD068D"/>
    <w:rsid w:val="00FD08A9"/>
    <w:rsid w:val="00FD0E2A"/>
    <w:rsid w:val="00FD1235"/>
    <w:rsid w:val="00FD12A9"/>
    <w:rsid w:val="00FD135D"/>
    <w:rsid w:val="00FD13D8"/>
    <w:rsid w:val="00FD1549"/>
    <w:rsid w:val="00FD16FE"/>
    <w:rsid w:val="00FD19B5"/>
    <w:rsid w:val="00FD1C12"/>
    <w:rsid w:val="00FD1E7E"/>
    <w:rsid w:val="00FD20D3"/>
    <w:rsid w:val="00FD216A"/>
    <w:rsid w:val="00FD218C"/>
    <w:rsid w:val="00FD2722"/>
    <w:rsid w:val="00FD27F4"/>
    <w:rsid w:val="00FD2DE8"/>
    <w:rsid w:val="00FD3016"/>
    <w:rsid w:val="00FD313B"/>
    <w:rsid w:val="00FD321F"/>
    <w:rsid w:val="00FD33DE"/>
    <w:rsid w:val="00FD33ED"/>
    <w:rsid w:val="00FD3513"/>
    <w:rsid w:val="00FD3AFA"/>
    <w:rsid w:val="00FD3DA3"/>
    <w:rsid w:val="00FD4006"/>
    <w:rsid w:val="00FD4218"/>
    <w:rsid w:val="00FD4B06"/>
    <w:rsid w:val="00FD4F2D"/>
    <w:rsid w:val="00FD5141"/>
    <w:rsid w:val="00FD52CF"/>
    <w:rsid w:val="00FD53DB"/>
    <w:rsid w:val="00FD558E"/>
    <w:rsid w:val="00FD5642"/>
    <w:rsid w:val="00FD58FC"/>
    <w:rsid w:val="00FD5911"/>
    <w:rsid w:val="00FD5947"/>
    <w:rsid w:val="00FD5BCA"/>
    <w:rsid w:val="00FD5C30"/>
    <w:rsid w:val="00FD6013"/>
    <w:rsid w:val="00FD63F6"/>
    <w:rsid w:val="00FD6850"/>
    <w:rsid w:val="00FD6A3A"/>
    <w:rsid w:val="00FD6A73"/>
    <w:rsid w:val="00FD6CF9"/>
    <w:rsid w:val="00FD7140"/>
    <w:rsid w:val="00FD7545"/>
    <w:rsid w:val="00FD764E"/>
    <w:rsid w:val="00FD76CF"/>
    <w:rsid w:val="00FD77A5"/>
    <w:rsid w:val="00FD7A0C"/>
    <w:rsid w:val="00FD7A47"/>
    <w:rsid w:val="00FD7C91"/>
    <w:rsid w:val="00FE01C9"/>
    <w:rsid w:val="00FE02D6"/>
    <w:rsid w:val="00FE05A4"/>
    <w:rsid w:val="00FE077A"/>
    <w:rsid w:val="00FE0798"/>
    <w:rsid w:val="00FE07BB"/>
    <w:rsid w:val="00FE0962"/>
    <w:rsid w:val="00FE0C71"/>
    <w:rsid w:val="00FE0E28"/>
    <w:rsid w:val="00FE1423"/>
    <w:rsid w:val="00FE1B3F"/>
    <w:rsid w:val="00FE1B71"/>
    <w:rsid w:val="00FE1FB3"/>
    <w:rsid w:val="00FE1FE2"/>
    <w:rsid w:val="00FE21D9"/>
    <w:rsid w:val="00FE2A3B"/>
    <w:rsid w:val="00FE2A9B"/>
    <w:rsid w:val="00FE2B3D"/>
    <w:rsid w:val="00FE2B59"/>
    <w:rsid w:val="00FE2F44"/>
    <w:rsid w:val="00FE311F"/>
    <w:rsid w:val="00FE322E"/>
    <w:rsid w:val="00FE350C"/>
    <w:rsid w:val="00FE3546"/>
    <w:rsid w:val="00FE3567"/>
    <w:rsid w:val="00FE3AF4"/>
    <w:rsid w:val="00FE3D9A"/>
    <w:rsid w:val="00FE4158"/>
    <w:rsid w:val="00FE4590"/>
    <w:rsid w:val="00FE4A3C"/>
    <w:rsid w:val="00FE4A8D"/>
    <w:rsid w:val="00FE4D75"/>
    <w:rsid w:val="00FE5095"/>
    <w:rsid w:val="00FE5216"/>
    <w:rsid w:val="00FE5372"/>
    <w:rsid w:val="00FE54C3"/>
    <w:rsid w:val="00FE5805"/>
    <w:rsid w:val="00FE5831"/>
    <w:rsid w:val="00FE58C3"/>
    <w:rsid w:val="00FE597E"/>
    <w:rsid w:val="00FE5A04"/>
    <w:rsid w:val="00FE5C23"/>
    <w:rsid w:val="00FE5CA2"/>
    <w:rsid w:val="00FE613C"/>
    <w:rsid w:val="00FE6372"/>
    <w:rsid w:val="00FE65B7"/>
    <w:rsid w:val="00FE68EE"/>
    <w:rsid w:val="00FE6C6C"/>
    <w:rsid w:val="00FE6D39"/>
    <w:rsid w:val="00FE6F64"/>
    <w:rsid w:val="00FE6FB3"/>
    <w:rsid w:val="00FE732B"/>
    <w:rsid w:val="00FE7419"/>
    <w:rsid w:val="00FE7492"/>
    <w:rsid w:val="00FE75E0"/>
    <w:rsid w:val="00FE7A1B"/>
    <w:rsid w:val="00FE7A1E"/>
    <w:rsid w:val="00FE7C28"/>
    <w:rsid w:val="00FE7CBE"/>
    <w:rsid w:val="00FF0229"/>
    <w:rsid w:val="00FF061D"/>
    <w:rsid w:val="00FF0AFD"/>
    <w:rsid w:val="00FF0F99"/>
    <w:rsid w:val="00FF0FFA"/>
    <w:rsid w:val="00FF1345"/>
    <w:rsid w:val="00FF138A"/>
    <w:rsid w:val="00FF1B9B"/>
    <w:rsid w:val="00FF1CEB"/>
    <w:rsid w:val="00FF1EE2"/>
    <w:rsid w:val="00FF1F64"/>
    <w:rsid w:val="00FF21FD"/>
    <w:rsid w:val="00FF22B9"/>
    <w:rsid w:val="00FF235E"/>
    <w:rsid w:val="00FF275D"/>
    <w:rsid w:val="00FF28A8"/>
    <w:rsid w:val="00FF2A15"/>
    <w:rsid w:val="00FF2C0E"/>
    <w:rsid w:val="00FF2F10"/>
    <w:rsid w:val="00FF30A8"/>
    <w:rsid w:val="00FF31F8"/>
    <w:rsid w:val="00FF32E6"/>
    <w:rsid w:val="00FF3543"/>
    <w:rsid w:val="00FF3756"/>
    <w:rsid w:val="00FF3A4F"/>
    <w:rsid w:val="00FF3A97"/>
    <w:rsid w:val="00FF3E8B"/>
    <w:rsid w:val="00FF42D5"/>
    <w:rsid w:val="00FF44E1"/>
    <w:rsid w:val="00FF4846"/>
    <w:rsid w:val="00FF4848"/>
    <w:rsid w:val="00FF493A"/>
    <w:rsid w:val="00FF49CC"/>
    <w:rsid w:val="00FF4F1F"/>
    <w:rsid w:val="00FF4F24"/>
    <w:rsid w:val="00FF4FFD"/>
    <w:rsid w:val="00FF5917"/>
    <w:rsid w:val="00FF5D85"/>
    <w:rsid w:val="00FF5D95"/>
    <w:rsid w:val="00FF5FCB"/>
    <w:rsid w:val="00FF61EC"/>
    <w:rsid w:val="00FF61FF"/>
    <w:rsid w:val="00FF6406"/>
    <w:rsid w:val="00FF64FB"/>
    <w:rsid w:val="00FF6A58"/>
    <w:rsid w:val="00FF6C08"/>
    <w:rsid w:val="00FF6EC4"/>
    <w:rsid w:val="00FF70EF"/>
    <w:rsid w:val="00FF7523"/>
    <w:rsid w:val="00FF76BF"/>
    <w:rsid w:val="00FF7B3E"/>
    <w:rsid w:val="00FF7F20"/>
    <w:rsid w:val="00FF7FD4"/>
    <w:rsid w:val="0227F4C1"/>
    <w:rsid w:val="02D46E45"/>
    <w:rsid w:val="045E71AA"/>
    <w:rsid w:val="06AAEA09"/>
    <w:rsid w:val="0BC05281"/>
    <w:rsid w:val="0D9FA111"/>
    <w:rsid w:val="0E9D2F9E"/>
    <w:rsid w:val="0F9E8B56"/>
    <w:rsid w:val="12747D9E"/>
    <w:rsid w:val="13F060C8"/>
    <w:rsid w:val="1712EDCC"/>
    <w:rsid w:val="1742403D"/>
    <w:rsid w:val="1B86EB21"/>
    <w:rsid w:val="1DECB7C1"/>
    <w:rsid w:val="2280F8EB"/>
    <w:rsid w:val="2368B12F"/>
    <w:rsid w:val="23BBE04C"/>
    <w:rsid w:val="2552F602"/>
    <w:rsid w:val="275AE41E"/>
    <w:rsid w:val="2D0AB2DA"/>
    <w:rsid w:val="2F9A462E"/>
    <w:rsid w:val="2FBF3870"/>
    <w:rsid w:val="3218ACB6"/>
    <w:rsid w:val="32D1E6F0"/>
    <w:rsid w:val="33441ACC"/>
    <w:rsid w:val="363C46B0"/>
    <w:rsid w:val="36C453F4"/>
    <w:rsid w:val="396BADE4"/>
    <w:rsid w:val="3B2DACD4"/>
    <w:rsid w:val="3B7A4954"/>
    <w:rsid w:val="3B7CD8C4"/>
    <w:rsid w:val="3F3852ED"/>
    <w:rsid w:val="3FAEE0EB"/>
    <w:rsid w:val="415D976C"/>
    <w:rsid w:val="446AB2BE"/>
    <w:rsid w:val="447424C7"/>
    <w:rsid w:val="44A9C2F5"/>
    <w:rsid w:val="46B1A254"/>
    <w:rsid w:val="47A25380"/>
    <w:rsid w:val="4AEA07EA"/>
    <w:rsid w:val="4DA011B9"/>
    <w:rsid w:val="4E523050"/>
    <w:rsid w:val="4E64DE4D"/>
    <w:rsid w:val="4EA25768"/>
    <w:rsid w:val="4EED2401"/>
    <w:rsid w:val="50590983"/>
    <w:rsid w:val="50CBADC8"/>
    <w:rsid w:val="511962CF"/>
    <w:rsid w:val="5151234C"/>
    <w:rsid w:val="51851464"/>
    <w:rsid w:val="55ABCE37"/>
    <w:rsid w:val="571069DC"/>
    <w:rsid w:val="5B1BE2BD"/>
    <w:rsid w:val="5BAC8FB8"/>
    <w:rsid w:val="5BE7BFB9"/>
    <w:rsid w:val="5C552C45"/>
    <w:rsid w:val="62CD3DE5"/>
    <w:rsid w:val="634BF215"/>
    <w:rsid w:val="6516A764"/>
    <w:rsid w:val="662F429F"/>
    <w:rsid w:val="6818F035"/>
    <w:rsid w:val="6C68BE16"/>
    <w:rsid w:val="6D3B15B7"/>
    <w:rsid w:val="6EDC157F"/>
    <w:rsid w:val="70BC3515"/>
    <w:rsid w:val="75E6C816"/>
    <w:rsid w:val="75FC1C0E"/>
    <w:rsid w:val="78BBB552"/>
    <w:rsid w:val="78E39C19"/>
    <w:rsid w:val="7991E973"/>
    <w:rsid w:val="7A49EEFE"/>
    <w:rsid w:val="7E8794FF"/>
    <w:rsid w:val="7FB0A9E0"/>
    <w:rsid w:val="7FB47D2D"/>
  </w:rsids>
  <m:mathPr>
    <m:mathFont m:val="Cambria Math"/>
    <m:brkBin m:val="before"/>
    <m:brkBinSub m:val="--"/>
    <m:smallFrac m:val="0"/>
    <m:dispDef/>
    <m:lMargin m:val="0"/>
    <m:rMargin m:val="0"/>
    <m:defJc m:val="centerGroup"/>
    <m:wrapIndent m:val="1440"/>
    <m:intLim m:val="subSup"/>
    <m:naryLim m:val="undOvr"/>
  </m:mathPr>
  <w:themeFontLang w:val="lv-LV"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FB5EB0"/>
  <w15:chartTrackingRefBased/>
  <w15:docId w15:val="{0FB534A8-03CA-4567-9A2C-68366B24C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note text" w:uiPriority="9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5635"/>
    <w:rPr>
      <w:sz w:val="24"/>
      <w:szCs w:val="24"/>
      <w:lang w:bidi="lo-LA"/>
    </w:rPr>
  </w:style>
  <w:style w:type="paragraph" w:styleId="Heading1">
    <w:name w:val="heading 1"/>
    <w:basedOn w:val="Normal"/>
    <w:next w:val="Normal"/>
    <w:qFormat/>
    <w:rsid w:val="005F3EA3"/>
    <w:pPr>
      <w:keepNext/>
      <w:spacing w:before="240" w:after="60"/>
      <w:outlineLvl w:val="0"/>
    </w:pPr>
    <w:rPr>
      <w:rFonts w:ascii="Arial" w:hAnsi="Arial" w:cs="Arial"/>
      <w:b/>
      <w:bCs/>
      <w:noProof/>
      <w:kern w:val="32"/>
      <w:sz w:val="32"/>
      <w:szCs w:val="32"/>
      <w:lang w:eastAsia="en-US" w:bidi="ar-SA"/>
    </w:rPr>
  </w:style>
  <w:style w:type="paragraph" w:styleId="Heading2">
    <w:name w:val="heading 2"/>
    <w:basedOn w:val="Normal"/>
    <w:next w:val="Normal"/>
    <w:uiPriority w:val="99"/>
    <w:qFormat/>
    <w:rsid w:val="00C16428"/>
    <w:pPr>
      <w:keepNext/>
      <w:tabs>
        <w:tab w:val="num" w:pos="576"/>
      </w:tabs>
      <w:ind w:left="576" w:hanging="576"/>
      <w:jc w:val="right"/>
      <w:outlineLvl w:val="1"/>
    </w:pPr>
    <w:rPr>
      <w:rFonts w:ascii="Comic Sans MS" w:hAnsi="Comic Sans MS"/>
      <w:i/>
      <w:iCs/>
      <w:lang w:eastAsia="en-US" w:bidi="ar-SA"/>
    </w:rPr>
  </w:style>
  <w:style w:type="paragraph" w:styleId="Heading3">
    <w:name w:val="heading 3"/>
    <w:aliases w:val="heading 3 + Indent: Left 0.25 in Char,heading 3 Char,3 Char,E3 Char,Heading 3. Char,H3 Char,h3 Char,l3+toc 3 Char,l3 Char,CT Char,Sub-section Title Char,Antraste 3,Antraste 31,Antraste 32,Antraste 33,Antraste 34,Antraste 35,Antraste 36"/>
    <w:basedOn w:val="Normal"/>
    <w:next w:val="Normal"/>
    <w:uiPriority w:val="9"/>
    <w:qFormat/>
    <w:rsid w:val="00C16428"/>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5F3EA3"/>
    <w:pPr>
      <w:keepNext/>
      <w:spacing w:before="240" w:after="60"/>
      <w:outlineLvl w:val="3"/>
    </w:pPr>
    <w:rPr>
      <w:b/>
      <w:bCs/>
      <w:sz w:val="28"/>
      <w:szCs w:val="28"/>
    </w:rPr>
  </w:style>
  <w:style w:type="paragraph" w:styleId="Heading5">
    <w:name w:val="heading 5"/>
    <w:basedOn w:val="Normal"/>
    <w:next w:val="Normal"/>
    <w:link w:val="Heading5Char"/>
    <w:qFormat/>
    <w:rsid w:val="00C16428"/>
    <w:pPr>
      <w:tabs>
        <w:tab w:val="num" w:pos="1008"/>
      </w:tabs>
      <w:spacing w:before="240" w:after="60"/>
      <w:ind w:left="1008" w:hanging="1008"/>
      <w:outlineLvl w:val="4"/>
    </w:pPr>
    <w:rPr>
      <w:b/>
      <w:bCs/>
      <w:i/>
      <w:iCs/>
      <w:sz w:val="26"/>
      <w:szCs w:val="26"/>
      <w:lang w:eastAsia="en-US" w:bidi="ar-SA"/>
    </w:rPr>
  </w:style>
  <w:style w:type="paragraph" w:styleId="Heading6">
    <w:name w:val="heading 6"/>
    <w:basedOn w:val="Normal"/>
    <w:next w:val="Normal"/>
    <w:qFormat/>
    <w:rsid w:val="00C16428"/>
    <w:pPr>
      <w:tabs>
        <w:tab w:val="num" w:pos="1152"/>
      </w:tabs>
      <w:spacing w:before="240" w:after="60"/>
      <w:ind w:left="1152" w:hanging="1152"/>
      <w:outlineLvl w:val="5"/>
    </w:pPr>
    <w:rPr>
      <w:b/>
      <w:bCs/>
      <w:sz w:val="22"/>
      <w:szCs w:val="22"/>
      <w:lang w:eastAsia="en-US" w:bidi="ar-SA"/>
    </w:rPr>
  </w:style>
  <w:style w:type="paragraph" w:styleId="Heading7">
    <w:name w:val="heading 7"/>
    <w:basedOn w:val="Normal"/>
    <w:next w:val="Normal"/>
    <w:qFormat/>
    <w:rsid w:val="00C16428"/>
    <w:pPr>
      <w:tabs>
        <w:tab w:val="num" w:pos="1296"/>
      </w:tabs>
      <w:spacing w:before="240" w:after="60"/>
      <w:ind w:left="1296" w:hanging="1296"/>
      <w:outlineLvl w:val="6"/>
    </w:pPr>
    <w:rPr>
      <w:lang w:eastAsia="en-US" w:bidi="ar-SA"/>
    </w:rPr>
  </w:style>
  <w:style w:type="paragraph" w:styleId="Heading8">
    <w:name w:val="heading 8"/>
    <w:basedOn w:val="Normal"/>
    <w:next w:val="Normal"/>
    <w:qFormat/>
    <w:rsid w:val="00C16428"/>
    <w:pPr>
      <w:tabs>
        <w:tab w:val="num" w:pos="1440"/>
      </w:tabs>
      <w:spacing w:before="240" w:after="60"/>
      <w:ind w:left="1440" w:hanging="1440"/>
      <w:outlineLvl w:val="7"/>
    </w:pPr>
    <w:rPr>
      <w:i/>
      <w:iCs/>
      <w:lang w:eastAsia="en-US" w:bidi="ar-SA"/>
    </w:rPr>
  </w:style>
  <w:style w:type="paragraph" w:styleId="Heading9">
    <w:name w:val="heading 9"/>
    <w:basedOn w:val="Normal"/>
    <w:next w:val="Normal"/>
    <w:link w:val="Heading9Char"/>
    <w:qFormat/>
    <w:rsid w:val="00B1719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matteksts Rakstz. Rakstz."/>
    <w:basedOn w:val="Normal"/>
    <w:link w:val="BodyTextChar"/>
    <w:rsid w:val="005F3EA3"/>
    <w:pPr>
      <w:spacing w:after="120"/>
    </w:pPr>
  </w:style>
  <w:style w:type="character" w:styleId="Hyperlink">
    <w:name w:val="Hyperlink"/>
    <w:uiPriority w:val="99"/>
    <w:rsid w:val="005F3EA3"/>
    <w:rPr>
      <w:color w:val="0000FF"/>
      <w:u w:val="single"/>
    </w:rPr>
  </w:style>
  <w:style w:type="paragraph" w:customStyle="1" w:styleId="Stils1">
    <w:name w:val="Stils1"/>
    <w:basedOn w:val="Normal"/>
    <w:rsid w:val="005F3EA3"/>
    <w:pPr>
      <w:jc w:val="both"/>
    </w:pPr>
    <w:rPr>
      <w:b/>
      <w:i/>
      <w:color w:val="000000"/>
      <w:sz w:val="20"/>
      <w:szCs w:val="20"/>
    </w:rPr>
  </w:style>
  <w:style w:type="paragraph" w:customStyle="1" w:styleId="Stils2">
    <w:name w:val="Stils2"/>
    <w:basedOn w:val="Normal"/>
    <w:rsid w:val="005F3EA3"/>
    <w:pPr>
      <w:jc w:val="both"/>
    </w:pPr>
    <w:rPr>
      <w:color w:val="000000"/>
      <w:sz w:val="20"/>
      <w:szCs w:val="20"/>
    </w:rPr>
  </w:style>
  <w:style w:type="paragraph" w:customStyle="1" w:styleId="Stils3">
    <w:name w:val="Stils3"/>
    <w:basedOn w:val="Normal"/>
    <w:rsid w:val="005F3EA3"/>
    <w:pPr>
      <w:jc w:val="both"/>
    </w:pPr>
    <w:rPr>
      <w:sz w:val="20"/>
      <w:szCs w:val="20"/>
    </w:rPr>
  </w:style>
  <w:style w:type="paragraph" w:customStyle="1" w:styleId="Stils4">
    <w:name w:val="Stils4"/>
    <w:basedOn w:val="Normal"/>
    <w:rsid w:val="005F3EA3"/>
    <w:pPr>
      <w:jc w:val="both"/>
    </w:pPr>
    <w:rPr>
      <w:sz w:val="20"/>
      <w:szCs w:val="20"/>
    </w:rPr>
  </w:style>
  <w:style w:type="paragraph" w:styleId="BalloonText">
    <w:name w:val="Balloon Text"/>
    <w:basedOn w:val="Normal"/>
    <w:link w:val="BalloonTextChar"/>
    <w:uiPriority w:val="99"/>
    <w:semiHidden/>
    <w:rsid w:val="008A5097"/>
    <w:rPr>
      <w:rFonts w:ascii="Tahoma" w:hAnsi="Tahoma" w:cs="Tahoma"/>
      <w:sz w:val="16"/>
      <w:szCs w:val="16"/>
    </w:rPr>
  </w:style>
  <w:style w:type="paragraph" w:customStyle="1" w:styleId="naisf">
    <w:name w:val="naisf"/>
    <w:basedOn w:val="Normal"/>
    <w:rsid w:val="00C14EDE"/>
    <w:pPr>
      <w:spacing w:before="100" w:beforeAutospacing="1" w:after="100" w:afterAutospacing="1"/>
      <w:jc w:val="both"/>
    </w:pPr>
    <w:rPr>
      <w:sz w:val="22"/>
      <w:lang w:val="en-GB" w:eastAsia="en-US" w:bidi="ar-SA"/>
    </w:rPr>
  </w:style>
  <w:style w:type="paragraph" w:styleId="Header">
    <w:name w:val="header"/>
    <w:basedOn w:val="Normal"/>
    <w:link w:val="HeaderChar"/>
    <w:uiPriority w:val="99"/>
    <w:rsid w:val="00B17199"/>
    <w:pPr>
      <w:tabs>
        <w:tab w:val="center" w:pos="4153"/>
        <w:tab w:val="right" w:pos="8306"/>
      </w:tabs>
    </w:pPr>
  </w:style>
  <w:style w:type="character" w:styleId="PageNumber">
    <w:name w:val="page number"/>
    <w:basedOn w:val="DefaultParagraphFont"/>
    <w:rsid w:val="00B17199"/>
  </w:style>
  <w:style w:type="paragraph" w:styleId="BodyText2">
    <w:name w:val="Body Text 2"/>
    <w:basedOn w:val="Normal"/>
    <w:rsid w:val="00652DE3"/>
    <w:pPr>
      <w:spacing w:after="120" w:line="480" w:lineRule="auto"/>
    </w:pPr>
  </w:style>
  <w:style w:type="paragraph" w:styleId="BodyText3">
    <w:name w:val="Body Text 3"/>
    <w:basedOn w:val="Normal"/>
    <w:link w:val="BodyText3Char"/>
    <w:rsid w:val="00652DE3"/>
    <w:pPr>
      <w:spacing w:after="120"/>
    </w:pPr>
    <w:rPr>
      <w:sz w:val="16"/>
      <w:szCs w:val="16"/>
    </w:rPr>
  </w:style>
  <w:style w:type="paragraph" w:styleId="Title">
    <w:name w:val="Title"/>
    <w:basedOn w:val="Normal"/>
    <w:qFormat/>
    <w:rsid w:val="00652DE3"/>
    <w:pPr>
      <w:jc w:val="center"/>
    </w:pPr>
    <w:rPr>
      <w:b/>
      <w:sz w:val="30"/>
      <w:lang w:eastAsia="en-US" w:bidi="ar-SA"/>
    </w:rPr>
  </w:style>
  <w:style w:type="paragraph" w:styleId="HTMLPreformatted">
    <w:name w:val="HTML Preformatted"/>
    <w:basedOn w:val="Normal"/>
    <w:link w:val="HTMLPreformattedChar"/>
    <w:rsid w:val="00652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val="en-GB" w:eastAsia="en-US" w:bidi="ar-SA"/>
    </w:rPr>
  </w:style>
  <w:style w:type="paragraph" w:styleId="BodyTextIndent">
    <w:name w:val="Body Text Indent"/>
    <w:basedOn w:val="Normal"/>
    <w:rsid w:val="00C16428"/>
    <w:pPr>
      <w:spacing w:after="120"/>
      <w:ind w:left="283"/>
    </w:pPr>
  </w:style>
  <w:style w:type="paragraph" w:styleId="BodyTextIndent2">
    <w:name w:val="Body Text Indent 2"/>
    <w:basedOn w:val="Normal"/>
    <w:rsid w:val="00486B47"/>
    <w:pPr>
      <w:spacing w:after="120" w:line="480" w:lineRule="auto"/>
      <w:ind w:left="283"/>
    </w:pPr>
  </w:style>
  <w:style w:type="paragraph" w:styleId="BodyTextIndent3">
    <w:name w:val="Body Text Indent 3"/>
    <w:basedOn w:val="Normal"/>
    <w:rsid w:val="00486B47"/>
    <w:pPr>
      <w:spacing w:after="120"/>
      <w:ind w:left="283"/>
    </w:pPr>
    <w:rPr>
      <w:sz w:val="16"/>
      <w:szCs w:val="16"/>
    </w:rPr>
  </w:style>
  <w:style w:type="paragraph" w:styleId="FootnoteText">
    <w:name w:val="footnote text"/>
    <w:basedOn w:val="Normal"/>
    <w:link w:val="FootnoteTextChar"/>
    <w:uiPriority w:val="99"/>
    <w:semiHidden/>
    <w:rsid w:val="00486B47"/>
    <w:rPr>
      <w:sz w:val="20"/>
      <w:szCs w:val="20"/>
      <w:lang w:bidi="ar-SA"/>
    </w:rPr>
  </w:style>
  <w:style w:type="character" w:styleId="FootnoteReference">
    <w:name w:val="footnote reference"/>
    <w:aliases w:val="Footnote symbol,Footnote Reference Number,SUPERS,Footnote sign,Style 4,Footnote Refernece,Footnote Reference Superscript,ftref,Odwołanie przypisu,BVI fnr,Footnotes refss,Ref,de nota al pie,-E Fußnotenzeichen,Footnote reference number"/>
    <w:link w:val="CharCharCharChar"/>
    <w:rsid w:val="00486B47"/>
    <w:rPr>
      <w:vertAlign w:val="superscript"/>
    </w:rPr>
  </w:style>
  <w:style w:type="paragraph" w:styleId="Footer">
    <w:name w:val="footer"/>
    <w:basedOn w:val="Normal"/>
    <w:link w:val="FooterChar"/>
    <w:uiPriority w:val="99"/>
    <w:rsid w:val="006B05A9"/>
    <w:pPr>
      <w:tabs>
        <w:tab w:val="center" w:pos="4153"/>
        <w:tab w:val="right" w:pos="8306"/>
      </w:tabs>
    </w:pPr>
  </w:style>
  <w:style w:type="table" w:styleId="TableGrid">
    <w:name w:val="Table Grid"/>
    <w:basedOn w:val="TableNormal"/>
    <w:rsid w:val="004D3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F93947"/>
    <w:rPr>
      <w:sz w:val="16"/>
      <w:szCs w:val="16"/>
    </w:rPr>
  </w:style>
  <w:style w:type="paragraph" w:styleId="CommentText">
    <w:name w:val="annotation text"/>
    <w:basedOn w:val="Normal"/>
    <w:link w:val="CommentTextChar"/>
    <w:uiPriority w:val="99"/>
    <w:rsid w:val="00F93947"/>
    <w:rPr>
      <w:sz w:val="20"/>
      <w:szCs w:val="20"/>
    </w:rPr>
  </w:style>
  <w:style w:type="paragraph" w:styleId="CommentSubject">
    <w:name w:val="annotation subject"/>
    <w:basedOn w:val="CommentText"/>
    <w:next w:val="CommentText"/>
    <w:semiHidden/>
    <w:rsid w:val="00F93947"/>
    <w:rPr>
      <w:b/>
      <w:bCs/>
    </w:rPr>
  </w:style>
  <w:style w:type="paragraph" w:styleId="Subtitle">
    <w:name w:val="Subtitle"/>
    <w:basedOn w:val="Normal"/>
    <w:qFormat/>
    <w:rsid w:val="006E1AAF"/>
    <w:pPr>
      <w:widowControl w:val="0"/>
    </w:pPr>
    <w:rPr>
      <w:szCs w:val="20"/>
      <w:lang w:val="en-US" w:eastAsia="en-US" w:bidi="ar-SA"/>
    </w:rPr>
  </w:style>
  <w:style w:type="paragraph" w:customStyle="1" w:styleId="stils10">
    <w:name w:val="stils1"/>
    <w:basedOn w:val="Normal"/>
    <w:rsid w:val="0081084E"/>
    <w:pPr>
      <w:tabs>
        <w:tab w:val="num" w:pos="454"/>
      </w:tabs>
      <w:ind w:left="454" w:hanging="454"/>
      <w:jc w:val="both"/>
    </w:pPr>
    <w:rPr>
      <w:b/>
      <w:bCs/>
      <w:i/>
      <w:iCs/>
      <w:color w:val="000000"/>
      <w:sz w:val="20"/>
      <w:szCs w:val="20"/>
      <w:lang w:bidi="ar-SA"/>
    </w:rPr>
  </w:style>
  <w:style w:type="paragraph" w:customStyle="1" w:styleId="stils20">
    <w:name w:val="stils2"/>
    <w:basedOn w:val="Normal"/>
    <w:rsid w:val="0081084E"/>
    <w:pPr>
      <w:tabs>
        <w:tab w:val="num" w:pos="1354"/>
      </w:tabs>
      <w:ind w:left="1354" w:hanging="454"/>
      <w:jc w:val="both"/>
    </w:pPr>
    <w:rPr>
      <w:color w:val="000000"/>
      <w:sz w:val="20"/>
      <w:szCs w:val="20"/>
      <w:lang w:bidi="ar-SA"/>
    </w:rPr>
  </w:style>
  <w:style w:type="paragraph" w:customStyle="1" w:styleId="stils30">
    <w:name w:val="stils3"/>
    <w:basedOn w:val="Normal"/>
    <w:rsid w:val="0081084E"/>
    <w:pPr>
      <w:tabs>
        <w:tab w:val="num" w:pos="2547"/>
      </w:tabs>
      <w:ind w:left="2547" w:hanging="567"/>
      <w:jc w:val="both"/>
    </w:pPr>
    <w:rPr>
      <w:sz w:val="20"/>
      <w:szCs w:val="20"/>
      <w:lang w:bidi="ar-SA"/>
    </w:rPr>
  </w:style>
  <w:style w:type="paragraph" w:customStyle="1" w:styleId="stils40">
    <w:name w:val="stils4"/>
    <w:basedOn w:val="Normal"/>
    <w:rsid w:val="0081084E"/>
    <w:pPr>
      <w:tabs>
        <w:tab w:val="num" w:pos="2537"/>
      </w:tabs>
      <w:ind w:left="2537" w:hanging="737"/>
      <w:jc w:val="both"/>
    </w:pPr>
    <w:rPr>
      <w:sz w:val="20"/>
      <w:szCs w:val="20"/>
      <w:lang w:bidi="ar-SA"/>
    </w:rPr>
  </w:style>
  <w:style w:type="character" w:customStyle="1" w:styleId="epastastils19">
    <w:name w:val="epastastils19"/>
    <w:semiHidden/>
    <w:rsid w:val="00205FAF"/>
    <w:rPr>
      <w:rFonts w:ascii="Arial" w:hAnsi="Arial" w:cs="Arial" w:hint="default"/>
      <w:color w:val="000080"/>
      <w:sz w:val="20"/>
      <w:szCs w:val="20"/>
    </w:rPr>
  </w:style>
  <w:style w:type="character" w:styleId="Emphasis">
    <w:name w:val="Emphasis"/>
    <w:uiPriority w:val="20"/>
    <w:qFormat/>
    <w:rsid w:val="00205FAF"/>
    <w:rPr>
      <w:i/>
      <w:iCs/>
    </w:rPr>
  </w:style>
  <w:style w:type="character" w:customStyle="1" w:styleId="CommentTextChar">
    <w:name w:val="Comment Text Char"/>
    <w:link w:val="CommentText"/>
    <w:uiPriority w:val="99"/>
    <w:rsid w:val="00767489"/>
    <w:rPr>
      <w:lang w:bidi="lo-LA"/>
    </w:rPr>
  </w:style>
  <w:style w:type="paragraph" w:styleId="Revision">
    <w:name w:val="Revision"/>
    <w:hidden/>
    <w:uiPriority w:val="99"/>
    <w:semiHidden/>
    <w:rsid w:val="00E74E93"/>
    <w:rPr>
      <w:sz w:val="24"/>
      <w:szCs w:val="24"/>
      <w:lang w:bidi="lo-LA"/>
    </w:rPr>
  </w:style>
  <w:style w:type="paragraph" w:styleId="ListParagraph">
    <w:name w:val="List Paragraph"/>
    <w:aliases w:val="Syle 1,Normal bullet 2,Bullet list,Strip,H&amp;P List Paragraph,2,Virsraksti,Colorful List - Accent 12,Numurets,Numbered Para 1,Dot pt,No Spacing1,List Paragraph Char Char Char,Indicator Text,List Paragraph1,Bullet Points,MAIN CONTENT,syle 1"/>
    <w:basedOn w:val="Normal"/>
    <w:link w:val="ListParagraphChar"/>
    <w:uiPriority w:val="34"/>
    <w:qFormat/>
    <w:rsid w:val="0082037E"/>
    <w:pPr>
      <w:ind w:left="720"/>
    </w:pPr>
    <w:rPr>
      <w:rFonts w:ascii="Calibri" w:eastAsia="Calibri" w:hAnsi="Calibri"/>
      <w:sz w:val="22"/>
      <w:szCs w:val="22"/>
      <w:lang w:bidi="ar-SA"/>
    </w:rPr>
  </w:style>
  <w:style w:type="character" w:styleId="FollowedHyperlink">
    <w:name w:val="FollowedHyperlink"/>
    <w:rsid w:val="008B3E67"/>
    <w:rPr>
      <w:color w:val="800080"/>
      <w:u w:val="single"/>
    </w:rPr>
  </w:style>
  <w:style w:type="character" w:customStyle="1" w:styleId="HeaderChar">
    <w:name w:val="Header Char"/>
    <w:link w:val="Header"/>
    <w:uiPriority w:val="99"/>
    <w:rsid w:val="002D57BE"/>
    <w:rPr>
      <w:sz w:val="24"/>
      <w:szCs w:val="24"/>
      <w:lang w:bidi="lo-LA"/>
    </w:rPr>
  </w:style>
  <w:style w:type="paragraph" w:customStyle="1" w:styleId="Default">
    <w:name w:val="Default"/>
    <w:rsid w:val="00AA34D8"/>
    <w:pPr>
      <w:autoSpaceDE w:val="0"/>
      <w:autoSpaceDN w:val="0"/>
      <w:adjustRightInd w:val="0"/>
    </w:pPr>
    <w:rPr>
      <w:color w:val="000000"/>
      <w:sz w:val="24"/>
      <w:szCs w:val="24"/>
    </w:rPr>
  </w:style>
  <w:style w:type="character" w:customStyle="1" w:styleId="FooterChar">
    <w:name w:val="Footer Char"/>
    <w:link w:val="Footer"/>
    <w:uiPriority w:val="99"/>
    <w:rsid w:val="00E57A46"/>
    <w:rPr>
      <w:sz w:val="24"/>
      <w:szCs w:val="24"/>
      <w:lang w:bidi="lo-LA"/>
    </w:rPr>
  </w:style>
  <w:style w:type="character" w:customStyle="1" w:styleId="BalloonTextChar">
    <w:name w:val="Balloon Text Char"/>
    <w:link w:val="BalloonText"/>
    <w:uiPriority w:val="99"/>
    <w:semiHidden/>
    <w:rsid w:val="00AB08BC"/>
    <w:rPr>
      <w:rFonts w:ascii="Tahoma" w:hAnsi="Tahoma" w:cs="Tahoma"/>
      <w:sz w:val="16"/>
      <w:szCs w:val="16"/>
      <w:lang w:bidi="lo-LA"/>
    </w:rPr>
  </w:style>
  <w:style w:type="paragraph" w:customStyle="1" w:styleId="txt1">
    <w:name w:val="txt1"/>
    <w:rsid w:val="007C7B75"/>
    <w:pPr>
      <w:widowControl w:val="0"/>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s>
      <w:snapToGrid w:val="0"/>
      <w:jc w:val="both"/>
    </w:pPr>
    <w:rPr>
      <w:rFonts w:ascii="!Neo'w Arial" w:hAnsi="!Neo'w Arial"/>
      <w:color w:val="000000"/>
      <w:lang w:val="en-US" w:eastAsia="en-US"/>
    </w:rPr>
  </w:style>
  <w:style w:type="paragraph" w:styleId="NoSpacing">
    <w:name w:val="No Spacing"/>
    <w:uiPriority w:val="1"/>
    <w:qFormat/>
    <w:rsid w:val="007C7B75"/>
    <w:rPr>
      <w:sz w:val="24"/>
      <w:szCs w:val="24"/>
      <w:lang w:bidi="lo-LA"/>
    </w:rPr>
  </w:style>
  <w:style w:type="character" w:customStyle="1" w:styleId="HTMLPreformattedChar">
    <w:name w:val="HTML Preformatted Char"/>
    <w:link w:val="HTMLPreformatted"/>
    <w:rsid w:val="0046157C"/>
    <w:rPr>
      <w:rFonts w:ascii="Courier New" w:eastAsia="Courier New" w:hAnsi="Courier New" w:cs="Courier New"/>
      <w:lang w:val="en-GB" w:eastAsia="en-US"/>
    </w:rPr>
  </w:style>
  <w:style w:type="paragraph" w:customStyle="1" w:styleId="ParastaisTaisnots">
    <w:name w:val="Parastais + Taisnots"/>
    <w:basedOn w:val="HTMLPreformatted"/>
    <w:rsid w:val="0046157C"/>
    <w:pPr>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10076"/>
        <w:tab w:val="left" w:pos="-627"/>
        <w:tab w:val="left" w:pos="8493"/>
      </w:tabs>
      <w:jc w:val="center"/>
    </w:pPr>
    <w:rPr>
      <w:rFonts w:ascii="Times New Roman" w:hAnsi="Times New Roman" w:cs="Times New Roman"/>
      <w:sz w:val="24"/>
      <w:szCs w:val="24"/>
    </w:rPr>
  </w:style>
  <w:style w:type="paragraph" w:customStyle="1" w:styleId="HTMLiepriekformattaisTimesNewRoman">
    <w:name w:val="HTML iepriekšformatētais + Times New Roman"/>
    <w:aliases w:val="12 pt,Treknraksts,Melna,Centrē..."/>
    <w:basedOn w:val="HTMLPreformatted"/>
    <w:rsid w:val="0046157C"/>
    <w:pPr>
      <w:numPr>
        <w:numId w:val="1"/>
      </w:numPr>
      <w:tabs>
        <w:tab w:val="clear" w:pos="916"/>
        <w:tab w:val="clear" w:pos="1832"/>
        <w:tab w:val="clear" w:pos="2748"/>
        <w:tab w:val="clear" w:pos="3664"/>
        <w:tab w:val="clear" w:pos="4580"/>
        <w:tab w:val="clear" w:pos="5496"/>
        <w:tab w:val="clear" w:pos="6412"/>
        <w:tab w:val="clear" w:pos="7328"/>
        <w:tab w:val="clear" w:pos="8244"/>
        <w:tab w:val="clear" w:pos="10076"/>
        <w:tab w:val="left" w:pos="8493"/>
      </w:tabs>
      <w:jc w:val="center"/>
    </w:pPr>
    <w:rPr>
      <w:rFonts w:ascii="Times New Roman" w:hAnsi="Times New Roman" w:cs="Times New Roman"/>
      <w:b/>
      <w:color w:val="000000"/>
      <w:sz w:val="24"/>
      <w:szCs w:val="24"/>
    </w:rPr>
  </w:style>
  <w:style w:type="character" w:customStyle="1" w:styleId="BodyText3Char">
    <w:name w:val="Body Text 3 Char"/>
    <w:link w:val="BodyText3"/>
    <w:rsid w:val="00B10A78"/>
    <w:rPr>
      <w:sz w:val="16"/>
      <w:szCs w:val="16"/>
      <w:lang w:bidi="lo-LA"/>
    </w:rPr>
  </w:style>
  <w:style w:type="character" w:customStyle="1" w:styleId="Heading4Char">
    <w:name w:val="Heading 4 Char"/>
    <w:link w:val="Heading4"/>
    <w:rsid w:val="00DD2B78"/>
    <w:rPr>
      <w:b/>
      <w:bCs/>
      <w:sz w:val="28"/>
      <w:szCs w:val="28"/>
      <w:lang w:bidi="lo-LA"/>
    </w:rPr>
  </w:style>
  <w:style w:type="character" w:customStyle="1" w:styleId="Heading9Char">
    <w:name w:val="Heading 9 Char"/>
    <w:link w:val="Heading9"/>
    <w:rsid w:val="00C61271"/>
    <w:rPr>
      <w:rFonts w:ascii="Arial" w:hAnsi="Arial" w:cs="Arial"/>
      <w:sz w:val="22"/>
      <w:szCs w:val="22"/>
      <w:lang w:bidi="lo-LA"/>
    </w:rPr>
  </w:style>
  <w:style w:type="paragraph" w:styleId="TOCHeading">
    <w:name w:val="TOC Heading"/>
    <w:basedOn w:val="Heading1"/>
    <w:next w:val="Normal"/>
    <w:uiPriority w:val="39"/>
    <w:unhideWhenUsed/>
    <w:qFormat/>
    <w:rsid w:val="000069B7"/>
    <w:pPr>
      <w:keepLines/>
      <w:spacing w:after="0" w:line="259" w:lineRule="auto"/>
      <w:outlineLvl w:val="9"/>
    </w:pPr>
    <w:rPr>
      <w:rFonts w:ascii="Calibri Light" w:hAnsi="Calibri Light" w:cs="Times New Roman"/>
      <w:b w:val="0"/>
      <w:bCs w:val="0"/>
      <w:noProof w:val="0"/>
      <w:color w:val="2E74B5"/>
      <w:kern w:val="0"/>
      <w:lang w:eastAsia="lv-LV"/>
    </w:rPr>
  </w:style>
  <w:style w:type="paragraph" w:styleId="TOC1">
    <w:name w:val="toc 1"/>
    <w:basedOn w:val="Normal"/>
    <w:next w:val="Normal"/>
    <w:autoRedefine/>
    <w:uiPriority w:val="39"/>
    <w:rsid w:val="00344B39"/>
    <w:pPr>
      <w:tabs>
        <w:tab w:val="left" w:pos="-142"/>
        <w:tab w:val="right" w:leader="dot" w:pos="9601"/>
      </w:tabs>
      <w:spacing w:line="360" w:lineRule="auto"/>
      <w:ind w:left="142" w:right="425" w:hanging="284"/>
    </w:pPr>
    <w:rPr>
      <w:b/>
      <w:bCs/>
      <w:noProof/>
    </w:rPr>
  </w:style>
  <w:style w:type="paragraph" w:customStyle="1" w:styleId="tv213">
    <w:name w:val="tv213"/>
    <w:basedOn w:val="Normal"/>
    <w:rsid w:val="00C6061D"/>
    <w:pPr>
      <w:spacing w:before="100" w:beforeAutospacing="1" w:after="100" w:afterAutospacing="1"/>
    </w:pPr>
    <w:rPr>
      <w:lang w:bidi="ar-SA"/>
    </w:rPr>
  </w:style>
  <w:style w:type="character" w:customStyle="1" w:styleId="BodyTextChar">
    <w:name w:val="Body Text Char"/>
    <w:aliases w:val="Pamatteksts Rakstz. Rakstz. Char"/>
    <w:link w:val="BodyText"/>
    <w:rsid w:val="00BE5740"/>
    <w:rPr>
      <w:sz w:val="24"/>
      <w:szCs w:val="24"/>
      <w:lang w:bidi="lo-LA"/>
    </w:rPr>
  </w:style>
  <w:style w:type="character" w:customStyle="1" w:styleId="Piemint1">
    <w:name w:val="Pieminēt1"/>
    <w:uiPriority w:val="99"/>
    <w:semiHidden/>
    <w:unhideWhenUsed/>
    <w:rsid w:val="00E8036D"/>
    <w:rPr>
      <w:color w:val="2B579A"/>
      <w:shd w:val="clear" w:color="auto" w:fill="E6E6E6"/>
    </w:rPr>
  </w:style>
  <w:style w:type="character" w:customStyle="1" w:styleId="Neatrisintapieminana1">
    <w:name w:val="Neatrisināta pieminēšana1"/>
    <w:uiPriority w:val="99"/>
    <w:semiHidden/>
    <w:unhideWhenUsed/>
    <w:rsid w:val="006874A2"/>
    <w:rPr>
      <w:color w:val="808080"/>
      <w:shd w:val="clear" w:color="auto" w:fill="E6E6E6"/>
    </w:rPr>
  </w:style>
  <w:style w:type="character" w:customStyle="1" w:styleId="Neatrisintapieminana2">
    <w:name w:val="Neatrisināta pieminēšana2"/>
    <w:uiPriority w:val="99"/>
    <w:semiHidden/>
    <w:unhideWhenUsed/>
    <w:rsid w:val="00723929"/>
    <w:rPr>
      <w:color w:val="605E5C"/>
      <w:shd w:val="clear" w:color="auto" w:fill="E1DFDD"/>
    </w:rPr>
  </w:style>
  <w:style w:type="character" w:customStyle="1" w:styleId="UnresolvedMention1">
    <w:name w:val="Unresolved Mention1"/>
    <w:basedOn w:val="DefaultParagraphFont"/>
    <w:uiPriority w:val="99"/>
    <w:semiHidden/>
    <w:unhideWhenUsed/>
    <w:rsid w:val="008D0654"/>
    <w:rPr>
      <w:color w:val="605E5C"/>
      <w:shd w:val="clear" w:color="auto" w:fill="E1DFDD"/>
    </w:rPr>
  </w:style>
  <w:style w:type="paragraph" w:customStyle="1" w:styleId="pietiekums1">
    <w:name w:val="pietiekums 1"/>
    <w:basedOn w:val="Normal"/>
    <w:qFormat/>
    <w:rsid w:val="00DB6EA1"/>
    <w:pPr>
      <w:numPr>
        <w:numId w:val="6"/>
      </w:numPr>
      <w:jc w:val="both"/>
    </w:pPr>
    <w:rPr>
      <w:rFonts w:eastAsia="Calibri"/>
      <w:szCs w:val="22"/>
      <w:lang w:val="x-none" w:eastAsia="en-US" w:bidi="ar-SA"/>
    </w:rPr>
  </w:style>
  <w:style w:type="paragraph" w:customStyle="1" w:styleId="2limenis">
    <w:name w:val="2 limenis"/>
    <w:basedOn w:val="Heading2"/>
    <w:link w:val="2limenisChar"/>
    <w:qFormat/>
    <w:rsid w:val="00DB6EA1"/>
    <w:pPr>
      <w:keepNext w:val="0"/>
      <w:numPr>
        <w:ilvl w:val="1"/>
        <w:numId w:val="7"/>
      </w:numPr>
      <w:jc w:val="both"/>
    </w:pPr>
    <w:rPr>
      <w:rFonts w:ascii="Times New Roman" w:eastAsia="Calibri" w:hAnsi="Times New Roman"/>
      <w:b/>
      <w:bCs/>
      <w:i w:val="0"/>
      <w:iCs w:val="0"/>
      <w:lang w:val="x-none" w:eastAsia="x-none"/>
    </w:rPr>
  </w:style>
  <w:style w:type="character" w:customStyle="1" w:styleId="2limenisChar">
    <w:name w:val="2 limenis Char"/>
    <w:link w:val="2limenis"/>
    <w:rsid w:val="00DB6EA1"/>
    <w:rPr>
      <w:rFonts w:eastAsia="Calibri"/>
      <w:b/>
      <w:bCs/>
      <w:sz w:val="24"/>
      <w:szCs w:val="24"/>
      <w:lang w:val="x-none" w:eastAsia="x-none"/>
    </w:rPr>
  </w:style>
  <w:style w:type="paragraph" w:customStyle="1" w:styleId="VIRSRAKSTS">
    <w:name w:val="VIRSRAKSTS"/>
    <w:basedOn w:val="Normal"/>
    <w:link w:val="VIRSRAKSTSChar"/>
    <w:qFormat/>
    <w:rsid w:val="00DB6EA1"/>
    <w:pPr>
      <w:numPr>
        <w:numId w:val="7"/>
      </w:numPr>
      <w:spacing w:before="120" w:after="120"/>
      <w:jc w:val="center"/>
      <w:outlineLvl w:val="0"/>
    </w:pPr>
    <w:rPr>
      <w:b/>
      <w:bCs/>
      <w:kern w:val="32"/>
      <w:lang w:val="x-none" w:eastAsia="x-none" w:bidi="ar-SA"/>
    </w:rPr>
  </w:style>
  <w:style w:type="paragraph" w:customStyle="1" w:styleId="1limenis">
    <w:name w:val="1 limenis"/>
    <w:basedOn w:val="Heading1"/>
    <w:qFormat/>
    <w:rsid w:val="00E2343A"/>
    <w:pPr>
      <w:keepNext w:val="0"/>
      <w:spacing w:before="120" w:after="120"/>
      <w:ind w:left="360" w:hanging="360"/>
      <w:jc w:val="center"/>
    </w:pPr>
    <w:rPr>
      <w:rFonts w:ascii="Times New Roman" w:hAnsi="Times New Roman" w:cs="Times New Roman"/>
      <w:noProof w:val="0"/>
      <w:kern w:val="0"/>
      <w:sz w:val="24"/>
      <w:szCs w:val="24"/>
      <w:lang w:val="x-none" w:eastAsia="x-none"/>
    </w:rPr>
  </w:style>
  <w:style w:type="paragraph" w:customStyle="1" w:styleId="3limenis">
    <w:name w:val="3 limenis"/>
    <w:basedOn w:val="2limenis"/>
    <w:next w:val="Heading3"/>
    <w:link w:val="3limenisChar"/>
    <w:qFormat/>
    <w:rsid w:val="00E2343A"/>
    <w:pPr>
      <w:numPr>
        <w:ilvl w:val="0"/>
        <w:numId w:val="0"/>
      </w:numPr>
      <w:ind w:left="709" w:hanging="709"/>
    </w:pPr>
    <w:rPr>
      <w:b w:val="0"/>
      <w:kern w:val="2"/>
      <w:szCs w:val="20"/>
      <w:lang w:val="lv-LV" w:eastAsia="lv-LV"/>
    </w:rPr>
  </w:style>
  <w:style w:type="character" w:customStyle="1" w:styleId="3limenisChar">
    <w:name w:val="3 limenis Char"/>
    <w:link w:val="3limenis"/>
    <w:rsid w:val="00E2343A"/>
    <w:rPr>
      <w:rFonts w:eastAsia="Calibri"/>
      <w:bCs/>
      <w:kern w:val="2"/>
      <w:sz w:val="24"/>
    </w:rPr>
  </w:style>
  <w:style w:type="paragraph" w:customStyle="1" w:styleId="4limenis">
    <w:name w:val="4 limenis"/>
    <w:basedOn w:val="3limenis"/>
    <w:next w:val="Heading4"/>
    <w:qFormat/>
    <w:rsid w:val="00E2343A"/>
    <w:pPr>
      <w:ind w:left="1701" w:hanging="992"/>
    </w:pPr>
  </w:style>
  <w:style w:type="paragraph" w:customStyle="1" w:styleId="tabula4limenis">
    <w:name w:val="tabula 4 limenis"/>
    <w:basedOn w:val="4limenis"/>
    <w:link w:val="tabula4limenisChar"/>
    <w:qFormat/>
    <w:rsid w:val="00E2343A"/>
    <w:pPr>
      <w:ind w:left="884" w:hanging="850"/>
    </w:pPr>
  </w:style>
  <w:style w:type="character" w:customStyle="1" w:styleId="tabula4limenisChar">
    <w:name w:val="tabula 4 limenis Char"/>
    <w:link w:val="tabula4limenis"/>
    <w:rsid w:val="00E2343A"/>
    <w:rPr>
      <w:rFonts w:eastAsia="Calibri"/>
      <w:bCs/>
      <w:kern w:val="2"/>
      <w:sz w:val="24"/>
    </w:rPr>
  </w:style>
  <w:style w:type="paragraph" w:customStyle="1" w:styleId="Style1">
    <w:name w:val="Style1"/>
    <w:autoRedefine/>
    <w:qFormat/>
    <w:rsid w:val="000304E7"/>
    <w:pPr>
      <w:numPr>
        <w:ilvl w:val="1"/>
        <w:numId w:val="8"/>
      </w:numPr>
      <w:tabs>
        <w:tab w:val="clear" w:pos="1210"/>
        <w:tab w:val="num" w:pos="567"/>
      </w:tabs>
      <w:suppressAutoHyphens/>
      <w:ind w:left="567" w:hanging="567"/>
      <w:jc w:val="both"/>
    </w:pPr>
    <w:rPr>
      <w:rFonts w:eastAsia="Cambria"/>
      <w:sz w:val="24"/>
      <w:szCs w:val="24"/>
      <w:lang w:eastAsia="en-US"/>
    </w:rPr>
  </w:style>
  <w:style w:type="paragraph" w:customStyle="1" w:styleId="TABULAI">
    <w:name w:val="TABULAI"/>
    <w:basedOn w:val="Normal"/>
    <w:link w:val="TABULAIChar"/>
    <w:qFormat/>
    <w:rsid w:val="00536BA6"/>
    <w:pPr>
      <w:numPr>
        <w:ilvl w:val="3"/>
        <w:numId w:val="10"/>
      </w:numPr>
      <w:jc w:val="both"/>
    </w:pPr>
    <w:rPr>
      <w:rFonts w:eastAsia="Calibri"/>
      <w:szCs w:val="22"/>
      <w:lang w:val="x-none" w:eastAsia="en-US" w:bidi="ar-SA"/>
    </w:rPr>
  </w:style>
  <w:style w:type="numbering" w:customStyle="1" w:styleId="WWOutlineListStyle5111">
    <w:name w:val="WW_OutlineListStyle_5111"/>
    <w:rsid w:val="00536BA6"/>
    <w:pPr>
      <w:numPr>
        <w:numId w:val="10"/>
      </w:numPr>
    </w:pPr>
  </w:style>
  <w:style w:type="character" w:customStyle="1" w:styleId="TABULAIChar">
    <w:name w:val="TABULAI Char"/>
    <w:link w:val="TABULAI"/>
    <w:rsid w:val="00536BA6"/>
    <w:rPr>
      <w:rFonts w:eastAsia="Calibri"/>
      <w:sz w:val="24"/>
      <w:szCs w:val="22"/>
      <w:lang w:val="x-none" w:eastAsia="en-US"/>
    </w:rPr>
  </w:style>
  <w:style w:type="paragraph" w:customStyle="1" w:styleId="11LIMENIS">
    <w:name w:val="1.1. LIMENIS"/>
    <w:basedOn w:val="Normal"/>
    <w:qFormat/>
    <w:rsid w:val="00FE21D9"/>
    <w:pPr>
      <w:ind w:left="1004" w:hanging="720"/>
      <w:contextualSpacing/>
      <w:jc w:val="both"/>
    </w:pPr>
    <w:rPr>
      <w:b/>
      <w:lang w:eastAsia="en-US" w:bidi="ar-SA"/>
    </w:rPr>
  </w:style>
  <w:style w:type="paragraph" w:customStyle="1" w:styleId="111LIMENIS">
    <w:name w:val="1.1.1.LIMENIS"/>
    <w:basedOn w:val="Normal"/>
    <w:link w:val="111LIMENISChar"/>
    <w:qFormat/>
    <w:rsid w:val="00FE21D9"/>
    <w:pPr>
      <w:ind w:left="1506" w:hanging="1080"/>
      <w:contextualSpacing/>
      <w:jc w:val="both"/>
    </w:pPr>
    <w:rPr>
      <w:lang w:eastAsia="en-US" w:bidi="ar-SA"/>
    </w:rPr>
  </w:style>
  <w:style w:type="character" w:customStyle="1" w:styleId="111LIMENISChar">
    <w:name w:val="1.1.1.LIMENIS Char"/>
    <w:link w:val="111LIMENIS"/>
    <w:rsid w:val="00FE21D9"/>
    <w:rPr>
      <w:sz w:val="24"/>
      <w:szCs w:val="24"/>
      <w:lang w:eastAsia="en-US"/>
    </w:rPr>
  </w:style>
  <w:style w:type="paragraph" w:customStyle="1" w:styleId="1111LIMENIS">
    <w:name w:val="1.1.1.1.LIMENIS"/>
    <w:basedOn w:val="Normal"/>
    <w:link w:val="1111LIMENISChar"/>
    <w:qFormat/>
    <w:rsid w:val="00FE21D9"/>
    <w:pPr>
      <w:ind w:left="1931" w:hanging="1080"/>
      <w:contextualSpacing/>
      <w:jc w:val="both"/>
    </w:pPr>
    <w:rPr>
      <w:rFonts w:eastAsia="Calibri"/>
      <w:szCs w:val="20"/>
      <w:lang w:eastAsia="en-US" w:bidi="ar-SA"/>
    </w:rPr>
  </w:style>
  <w:style w:type="character" w:customStyle="1" w:styleId="Neatrisintapieminana3">
    <w:name w:val="Neatrisināta pieminēšana3"/>
    <w:basedOn w:val="DefaultParagraphFont"/>
    <w:uiPriority w:val="99"/>
    <w:semiHidden/>
    <w:unhideWhenUsed/>
    <w:rsid w:val="007D3B48"/>
    <w:rPr>
      <w:color w:val="605E5C"/>
      <w:shd w:val="clear" w:color="auto" w:fill="E1DFDD"/>
    </w:rPr>
  </w:style>
  <w:style w:type="character" w:customStyle="1" w:styleId="ListParagraphChar">
    <w:name w:val="List Paragraph Char"/>
    <w:aliases w:val="Syle 1 Char,Normal bullet 2 Char,Bullet list Char,Strip Char,H&amp;P List Paragraph Char,2 Char,Virsraksti Char,Colorful List - Accent 12 Char,Numurets Char,Numbered Para 1 Char,Dot pt Char,No Spacing1 Char,Indicator Text Char"/>
    <w:link w:val="ListParagraph"/>
    <w:uiPriority w:val="34"/>
    <w:qFormat/>
    <w:rsid w:val="00744D09"/>
    <w:rPr>
      <w:rFonts w:ascii="Calibri" w:eastAsia="Calibri" w:hAnsi="Calibri"/>
      <w:sz w:val="22"/>
      <w:szCs w:val="22"/>
    </w:rPr>
  </w:style>
  <w:style w:type="paragraph" w:customStyle="1" w:styleId="xl65">
    <w:name w:val="xl65"/>
    <w:basedOn w:val="Normal"/>
    <w:rsid w:val="00DB2CFA"/>
    <w:pPr>
      <w:shd w:val="clear" w:color="000000" w:fill="FFFFFF"/>
      <w:spacing w:before="100" w:beforeAutospacing="1" w:after="100" w:afterAutospacing="1"/>
    </w:pPr>
    <w:rPr>
      <w:rFonts w:ascii="Arial" w:hAnsi="Arial" w:cs="Arial"/>
      <w:lang w:bidi="ar-SA"/>
    </w:rPr>
  </w:style>
  <w:style w:type="paragraph" w:customStyle="1" w:styleId="TableParagraph">
    <w:name w:val="Table Paragraph"/>
    <w:basedOn w:val="Normal"/>
    <w:uiPriority w:val="1"/>
    <w:qFormat/>
    <w:rsid w:val="00DB2CFA"/>
    <w:pPr>
      <w:widowControl w:val="0"/>
      <w:autoSpaceDE w:val="0"/>
      <w:autoSpaceDN w:val="0"/>
      <w:adjustRightInd w:val="0"/>
      <w:jc w:val="both"/>
    </w:pPr>
    <w:rPr>
      <w:rFonts w:eastAsiaTheme="minorEastAsia"/>
      <w:lang w:bidi="ar-SA"/>
    </w:rPr>
  </w:style>
  <w:style w:type="paragraph" w:customStyle="1" w:styleId="xl69">
    <w:name w:val="xl69"/>
    <w:basedOn w:val="Normal"/>
    <w:rsid w:val="004A0A2C"/>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Arial" w:hAnsi="Arial" w:cs="Arial"/>
      <w:lang w:bidi="ar-SA"/>
    </w:rPr>
  </w:style>
  <w:style w:type="character" w:customStyle="1" w:styleId="1111LIMENISChar">
    <w:name w:val="1.1.1.1.LIMENIS Char"/>
    <w:link w:val="1111LIMENIS"/>
    <w:rsid w:val="00F76A4B"/>
    <w:rPr>
      <w:rFonts w:eastAsia="Calibri"/>
      <w:sz w:val="24"/>
      <w:lang w:eastAsia="en-US"/>
    </w:rPr>
  </w:style>
  <w:style w:type="paragraph" w:customStyle="1" w:styleId="xl71">
    <w:name w:val="xl71"/>
    <w:basedOn w:val="Normal"/>
    <w:rsid w:val="00CE2332"/>
    <w:pPr>
      <w:pBdr>
        <w:top w:val="single" w:sz="4" w:space="0" w:color="auto"/>
        <w:bottom w:val="single" w:sz="4" w:space="0" w:color="auto"/>
        <w:right w:val="single" w:sz="4" w:space="0" w:color="auto"/>
      </w:pBdr>
      <w:shd w:val="clear" w:color="000000" w:fill="FFFFFF"/>
      <w:spacing w:before="100" w:beforeAutospacing="1" w:after="100" w:afterAutospacing="1"/>
    </w:pPr>
    <w:rPr>
      <w:rFonts w:ascii="Arial" w:hAnsi="Arial" w:cs="Arial"/>
      <w:b/>
      <w:bCs/>
      <w:lang w:bidi="ar-SA"/>
    </w:rPr>
  </w:style>
  <w:style w:type="character" w:customStyle="1" w:styleId="Neatrisintapieminana4">
    <w:name w:val="Neatrisināta pieminēšana4"/>
    <w:basedOn w:val="DefaultParagraphFont"/>
    <w:uiPriority w:val="99"/>
    <w:semiHidden/>
    <w:unhideWhenUsed/>
    <w:rsid w:val="00730D92"/>
    <w:rPr>
      <w:color w:val="605E5C"/>
      <w:shd w:val="clear" w:color="auto" w:fill="E1DFDD"/>
    </w:rPr>
  </w:style>
  <w:style w:type="paragraph" w:customStyle="1" w:styleId="1111Tabulai">
    <w:name w:val="1.1.1.1. Tabulai"/>
    <w:basedOn w:val="Normal"/>
    <w:link w:val="1111TabulaiChar"/>
    <w:autoRedefine/>
    <w:qFormat/>
    <w:rsid w:val="00762A09"/>
    <w:pPr>
      <w:numPr>
        <w:ilvl w:val="3"/>
        <w:numId w:val="13"/>
      </w:numPr>
      <w:ind w:hanging="802"/>
      <w:jc w:val="both"/>
      <w:outlineLvl w:val="2"/>
    </w:pPr>
    <w:rPr>
      <w:rFonts w:eastAsia="Calibri"/>
      <w:szCs w:val="22"/>
      <w:lang w:eastAsia="en-US" w:bidi="ar-SA"/>
    </w:rPr>
  </w:style>
  <w:style w:type="character" w:customStyle="1" w:styleId="1111TabulaiChar">
    <w:name w:val="1.1.1.1. Tabulai Char"/>
    <w:link w:val="1111Tabulai"/>
    <w:rsid w:val="00762A09"/>
    <w:rPr>
      <w:rFonts w:eastAsia="Calibri"/>
      <w:sz w:val="24"/>
      <w:szCs w:val="22"/>
      <w:lang w:eastAsia="en-US"/>
    </w:rPr>
  </w:style>
  <w:style w:type="character" w:customStyle="1" w:styleId="VIRSRAKSTSChar">
    <w:name w:val="VIRSRAKSTS Char"/>
    <w:basedOn w:val="DefaultParagraphFont"/>
    <w:link w:val="VIRSRAKSTS"/>
    <w:rsid w:val="00236845"/>
    <w:rPr>
      <w:b/>
      <w:bCs/>
      <w:kern w:val="32"/>
      <w:sz w:val="24"/>
      <w:szCs w:val="24"/>
      <w:lang w:val="x-none" w:eastAsia="x-none"/>
    </w:rPr>
  </w:style>
  <w:style w:type="character" w:styleId="UnresolvedMention">
    <w:name w:val="Unresolved Mention"/>
    <w:basedOn w:val="DefaultParagraphFont"/>
    <w:uiPriority w:val="99"/>
    <w:semiHidden/>
    <w:unhideWhenUsed/>
    <w:rsid w:val="005963C5"/>
    <w:rPr>
      <w:color w:val="605E5C"/>
      <w:shd w:val="clear" w:color="auto" w:fill="E1DFDD"/>
    </w:rPr>
  </w:style>
  <w:style w:type="character" w:customStyle="1" w:styleId="normaltextrun">
    <w:name w:val="normaltextrun"/>
    <w:basedOn w:val="DefaultParagraphFont"/>
    <w:rsid w:val="006D5BC2"/>
  </w:style>
  <w:style w:type="paragraph" w:customStyle="1" w:styleId="paragraph">
    <w:name w:val="paragraph"/>
    <w:basedOn w:val="Normal"/>
    <w:rsid w:val="00C4656F"/>
    <w:pPr>
      <w:spacing w:before="100" w:beforeAutospacing="1" w:after="100" w:afterAutospacing="1"/>
    </w:pPr>
    <w:rPr>
      <w:lang w:bidi="ar-SA"/>
    </w:rPr>
  </w:style>
  <w:style w:type="character" w:customStyle="1" w:styleId="eop">
    <w:name w:val="eop"/>
    <w:basedOn w:val="DefaultParagraphFont"/>
    <w:rsid w:val="00C4656F"/>
  </w:style>
  <w:style w:type="character" w:customStyle="1" w:styleId="cf01">
    <w:name w:val="cf01"/>
    <w:basedOn w:val="DefaultParagraphFont"/>
    <w:rsid w:val="00A66F8B"/>
    <w:rPr>
      <w:rFonts w:ascii="Segoe UI" w:hAnsi="Segoe UI" w:cs="Segoe UI" w:hint="default"/>
      <w:i/>
      <w:iCs/>
      <w:color w:val="212529"/>
      <w:sz w:val="18"/>
      <w:szCs w:val="18"/>
      <w:shd w:val="clear" w:color="auto" w:fill="FFFFFF"/>
    </w:rPr>
  </w:style>
  <w:style w:type="character" w:customStyle="1" w:styleId="Heading5Char">
    <w:name w:val="Heading 5 Char"/>
    <w:basedOn w:val="DefaultParagraphFont"/>
    <w:link w:val="Heading5"/>
    <w:rsid w:val="004E336E"/>
    <w:rPr>
      <w:b/>
      <w:bCs/>
      <w:i/>
      <w:iCs/>
      <w:sz w:val="26"/>
      <w:szCs w:val="26"/>
      <w:lang w:eastAsia="en-US"/>
    </w:rPr>
  </w:style>
  <w:style w:type="paragraph" w:customStyle="1" w:styleId="CharCharCharChar">
    <w:name w:val="Char Char Char Char"/>
    <w:aliases w:val="Char2"/>
    <w:basedOn w:val="Normal"/>
    <w:next w:val="Normal"/>
    <w:link w:val="FootnoteReference"/>
    <w:rsid w:val="00070710"/>
    <w:pPr>
      <w:spacing w:after="160" w:line="240" w:lineRule="exact"/>
      <w:jc w:val="both"/>
    </w:pPr>
    <w:rPr>
      <w:sz w:val="20"/>
      <w:szCs w:val="20"/>
      <w:vertAlign w:val="superscript"/>
      <w:lang w:bidi="ar-SA"/>
    </w:rPr>
  </w:style>
  <w:style w:type="character" w:customStyle="1" w:styleId="FootnoteTextChar">
    <w:name w:val="Footnote Text Char"/>
    <w:basedOn w:val="DefaultParagraphFont"/>
    <w:link w:val="FootnoteText"/>
    <w:uiPriority w:val="99"/>
    <w:semiHidden/>
    <w:rsid w:val="00070710"/>
  </w:style>
  <w:style w:type="paragraph" w:customStyle="1" w:styleId="Numeracija">
    <w:name w:val="Numeracija"/>
    <w:basedOn w:val="Normal"/>
    <w:rsid w:val="004B2B88"/>
    <w:pPr>
      <w:ind w:left="360" w:hanging="360"/>
      <w:jc w:val="both"/>
    </w:pPr>
    <w:rPr>
      <w:sz w:val="26"/>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59501">
      <w:bodyDiv w:val="1"/>
      <w:marLeft w:val="0"/>
      <w:marRight w:val="0"/>
      <w:marTop w:val="0"/>
      <w:marBottom w:val="0"/>
      <w:divBdr>
        <w:top w:val="none" w:sz="0" w:space="0" w:color="auto"/>
        <w:left w:val="none" w:sz="0" w:space="0" w:color="auto"/>
        <w:bottom w:val="none" w:sz="0" w:space="0" w:color="auto"/>
        <w:right w:val="none" w:sz="0" w:space="0" w:color="auto"/>
      </w:divBdr>
    </w:div>
    <w:div w:id="79495290">
      <w:bodyDiv w:val="1"/>
      <w:marLeft w:val="0"/>
      <w:marRight w:val="0"/>
      <w:marTop w:val="0"/>
      <w:marBottom w:val="0"/>
      <w:divBdr>
        <w:top w:val="none" w:sz="0" w:space="0" w:color="auto"/>
        <w:left w:val="none" w:sz="0" w:space="0" w:color="auto"/>
        <w:bottom w:val="none" w:sz="0" w:space="0" w:color="auto"/>
        <w:right w:val="none" w:sz="0" w:space="0" w:color="auto"/>
      </w:divBdr>
    </w:div>
    <w:div w:id="110828398">
      <w:bodyDiv w:val="1"/>
      <w:marLeft w:val="0"/>
      <w:marRight w:val="0"/>
      <w:marTop w:val="0"/>
      <w:marBottom w:val="0"/>
      <w:divBdr>
        <w:top w:val="none" w:sz="0" w:space="0" w:color="auto"/>
        <w:left w:val="none" w:sz="0" w:space="0" w:color="auto"/>
        <w:bottom w:val="none" w:sz="0" w:space="0" w:color="auto"/>
        <w:right w:val="none" w:sz="0" w:space="0" w:color="auto"/>
      </w:divBdr>
    </w:div>
    <w:div w:id="130482622">
      <w:bodyDiv w:val="1"/>
      <w:marLeft w:val="0"/>
      <w:marRight w:val="0"/>
      <w:marTop w:val="0"/>
      <w:marBottom w:val="0"/>
      <w:divBdr>
        <w:top w:val="none" w:sz="0" w:space="0" w:color="auto"/>
        <w:left w:val="none" w:sz="0" w:space="0" w:color="auto"/>
        <w:bottom w:val="none" w:sz="0" w:space="0" w:color="auto"/>
        <w:right w:val="none" w:sz="0" w:space="0" w:color="auto"/>
      </w:divBdr>
    </w:div>
    <w:div w:id="167140220">
      <w:bodyDiv w:val="1"/>
      <w:marLeft w:val="0"/>
      <w:marRight w:val="0"/>
      <w:marTop w:val="0"/>
      <w:marBottom w:val="0"/>
      <w:divBdr>
        <w:top w:val="none" w:sz="0" w:space="0" w:color="auto"/>
        <w:left w:val="none" w:sz="0" w:space="0" w:color="auto"/>
        <w:bottom w:val="none" w:sz="0" w:space="0" w:color="auto"/>
        <w:right w:val="none" w:sz="0" w:space="0" w:color="auto"/>
      </w:divBdr>
    </w:div>
    <w:div w:id="174853212">
      <w:bodyDiv w:val="1"/>
      <w:marLeft w:val="0"/>
      <w:marRight w:val="0"/>
      <w:marTop w:val="0"/>
      <w:marBottom w:val="0"/>
      <w:divBdr>
        <w:top w:val="none" w:sz="0" w:space="0" w:color="auto"/>
        <w:left w:val="none" w:sz="0" w:space="0" w:color="auto"/>
        <w:bottom w:val="none" w:sz="0" w:space="0" w:color="auto"/>
        <w:right w:val="none" w:sz="0" w:space="0" w:color="auto"/>
      </w:divBdr>
    </w:div>
    <w:div w:id="201481199">
      <w:bodyDiv w:val="1"/>
      <w:marLeft w:val="0"/>
      <w:marRight w:val="0"/>
      <w:marTop w:val="0"/>
      <w:marBottom w:val="0"/>
      <w:divBdr>
        <w:top w:val="none" w:sz="0" w:space="0" w:color="auto"/>
        <w:left w:val="none" w:sz="0" w:space="0" w:color="auto"/>
        <w:bottom w:val="none" w:sz="0" w:space="0" w:color="auto"/>
        <w:right w:val="none" w:sz="0" w:space="0" w:color="auto"/>
      </w:divBdr>
    </w:div>
    <w:div w:id="217210949">
      <w:bodyDiv w:val="1"/>
      <w:marLeft w:val="0"/>
      <w:marRight w:val="0"/>
      <w:marTop w:val="0"/>
      <w:marBottom w:val="0"/>
      <w:divBdr>
        <w:top w:val="none" w:sz="0" w:space="0" w:color="auto"/>
        <w:left w:val="none" w:sz="0" w:space="0" w:color="auto"/>
        <w:bottom w:val="none" w:sz="0" w:space="0" w:color="auto"/>
        <w:right w:val="none" w:sz="0" w:space="0" w:color="auto"/>
      </w:divBdr>
    </w:div>
    <w:div w:id="313071367">
      <w:bodyDiv w:val="1"/>
      <w:marLeft w:val="0"/>
      <w:marRight w:val="0"/>
      <w:marTop w:val="0"/>
      <w:marBottom w:val="0"/>
      <w:divBdr>
        <w:top w:val="none" w:sz="0" w:space="0" w:color="auto"/>
        <w:left w:val="none" w:sz="0" w:space="0" w:color="auto"/>
        <w:bottom w:val="none" w:sz="0" w:space="0" w:color="auto"/>
        <w:right w:val="none" w:sz="0" w:space="0" w:color="auto"/>
      </w:divBdr>
    </w:div>
    <w:div w:id="322702158">
      <w:bodyDiv w:val="1"/>
      <w:marLeft w:val="0"/>
      <w:marRight w:val="0"/>
      <w:marTop w:val="0"/>
      <w:marBottom w:val="0"/>
      <w:divBdr>
        <w:top w:val="none" w:sz="0" w:space="0" w:color="auto"/>
        <w:left w:val="none" w:sz="0" w:space="0" w:color="auto"/>
        <w:bottom w:val="none" w:sz="0" w:space="0" w:color="auto"/>
        <w:right w:val="none" w:sz="0" w:space="0" w:color="auto"/>
      </w:divBdr>
    </w:div>
    <w:div w:id="358092397">
      <w:bodyDiv w:val="1"/>
      <w:marLeft w:val="0"/>
      <w:marRight w:val="0"/>
      <w:marTop w:val="0"/>
      <w:marBottom w:val="0"/>
      <w:divBdr>
        <w:top w:val="none" w:sz="0" w:space="0" w:color="auto"/>
        <w:left w:val="none" w:sz="0" w:space="0" w:color="auto"/>
        <w:bottom w:val="none" w:sz="0" w:space="0" w:color="auto"/>
        <w:right w:val="none" w:sz="0" w:space="0" w:color="auto"/>
      </w:divBdr>
      <w:divsChild>
        <w:div w:id="1943146097">
          <w:marLeft w:val="0"/>
          <w:marRight w:val="0"/>
          <w:marTop w:val="0"/>
          <w:marBottom w:val="0"/>
          <w:divBdr>
            <w:top w:val="none" w:sz="0" w:space="0" w:color="auto"/>
            <w:left w:val="none" w:sz="0" w:space="0" w:color="auto"/>
            <w:bottom w:val="none" w:sz="0" w:space="0" w:color="auto"/>
            <w:right w:val="none" w:sz="0" w:space="0" w:color="auto"/>
          </w:divBdr>
        </w:div>
      </w:divsChild>
    </w:div>
    <w:div w:id="362677250">
      <w:bodyDiv w:val="1"/>
      <w:marLeft w:val="0"/>
      <w:marRight w:val="0"/>
      <w:marTop w:val="0"/>
      <w:marBottom w:val="0"/>
      <w:divBdr>
        <w:top w:val="none" w:sz="0" w:space="0" w:color="auto"/>
        <w:left w:val="none" w:sz="0" w:space="0" w:color="auto"/>
        <w:bottom w:val="none" w:sz="0" w:space="0" w:color="auto"/>
        <w:right w:val="none" w:sz="0" w:space="0" w:color="auto"/>
      </w:divBdr>
    </w:div>
    <w:div w:id="387729198">
      <w:bodyDiv w:val="1"/>
      <w:marLeft w:val="0"/>
      <w:marRight w:val="0"/>
      <w:marTop w:val="0"/>
      <w:marBottom w:val="0"/>
      <w:divBdr>
        <w:top w:val="none" w:sz="0" w:space="0" w:color="auto"/>
        <w:left w:val="none" w:sz="0" w:space="0" w:color="auto"/>
        <w:bottom w:val="none" w:sz="0" w:space="0" w:color="auto"/>
        <w:right w:val="none" w:sz="0" w:space="0" w:color="auto"/>
      </w:divBdr>
    </w:div>
    <w:div w:id="402488169">
      <w:bodyDiv w:val="1"/>
      <w:marLeft w:val="0"/>
      <w:marRight w:val="0"/>
      <w:marTop w:val="0"/>
      <w:marBottom w:val="0"/>
      <w:divBdr>
        <w:top w:val="none" w:sz="0" w:space="0" w:color="auto"/>
        <w:left w:val="none" w:sz="0" w:space="0" w:color="auto"/>
        <w:bottom w:val="none" w:sz="0" w:space="0" w:color="auto"/>
        <w:right w:val="none" w:sz="0" w:space="0" w:color="auto"/>
      </w:divBdr>
    </w:div>
    <w:div w:id="458498157">
      <w:bodyDiv w:val="1"/>
      <w:marLeft w:val="0"/>
      <w:marRight w:val="0"/>
      <w:marTop w:val="0"/>
      <w:marBottom w:val="0"/>
      <w:divBdr>
        <w:top w:val="none" w:sz="0" w:space="0" w:color="auto"/>
        <w:left w:val="none" w:sz="0" w:space="0" w:color="auto"/>
        <w:bottom w:val="none" w:sz="0" w:space="0" w:color="auto"/>
        <w:right w:val="none" w:sz="0" w:space="0" w:color="auto"/>
      </w:divBdr>
    </w:div>
    <w:div w:id="458690378">
      <w:bodyDiv w:val="1"/>
      <w:marLeft w:val="0"/>
      <w:marRight w:val="0"/>
      <w:marTop w:val="0"/>
      <w:marBottom w:val="0"/>
      <w:divBdr>
        <w:top w:val="none" w:sz="0" w:space="0" w:color="auto"/>
        <w:left w:val="none" w:sz="0" w:space="0" w:color="auto"/>
        <w:bottom w:val="none" w:sz="0" w:space="0" w:color="auto"/>
        <w:right w:val="none" w:sz="0" w:space="0" w:color="auto"/>
      </w:divBdr>
    </w:div>
    <w:div w:id="475681957">
      <w:bodyDiv w:val="1"/>
      <w:marLeft w:val="0"/>
      <w:marRight w:val="0"/>
      <w:marTop w:val="0"/>
      <w:marBottom w:val="0"/>
      <w:divBdr>
        <w:top w:val="none" w:sz="0" w:space="0" w:color="auto"/>
        <w:left w:val="none" w:sz="0" w:space="0" w:color="auto"/>
        <w:bottom w:val="none" w:sz="0" w:space="0" w:color="auto"/>
        <w:right w:val="none" w:sz="0" w:space="0" w:color="auto"/>
      </w:divBdr>
    </w:div>
    <w:div w:id="493910176">
      <w:bodyDiv w:val="1"/>
      <w:marLeft w:val="0"/>
      <w:marRight w:val="0"/>
      <w:marTop w:val="0"/>
      <w:marBottom w:val="0"/>
      <w:divBdr>
        <w:top w:val="none" w:sz="0" w:space="0" w:color="auto"/>
        <w:left w:val="none" w:sz="0" w:space="0" w:color="auto"/>
        <w:bottom w:val="none" w:sz="0" w:space="0" w:color="auto"/>
        <w:right w:val="none" w:sz="0" w:space="0" w:color="auto"/>
      </w:divBdr>
    </w:div>
    <w:div w:id="511918789">
      <w:bodyDiv w:val="1"/>
      <w:marLeft w:val="0"/>
      <w:marRight w:val="0"/>
      <w:marTop w:val="0"/>
      <w:marBottom w:val="0"/>
      <w:divBdr>
        <w:top w:val="none" w:sz="0" w:space="0" w:color="auto"/>
        <w:left w:val="none" w:sz="0" w:space="0" w:color="auto"/>
        <w:bottom w:val="none" w:sz="0" w:space="0" w:color="auto"/>
        <w:right w:val="none" w:sz="0" w:space="0" w:color="auto"/>
      </w:divBdr>
    </w:div>
    <w:div w:id="538010283">
      <w:bodyDiv w:val="1"/>
      <w:marLeft w:val="0"/>
      <w:marRight w:val="0"/>
      <w:marTop w:val="0"/>
      <w:marBottom w:val="0"/>
      <w:divBdr>
        <w:top w:val="none" w:sz="0" w:space="0" w:color="auto"/>
        <w:left w:val="none" w:sz="0" w:space="0" w:color="auto"/>
        <w:bottom w:val="none" w:sz="0" w:space="0" w:color="auto"/>
        <w:right w:val="none" w:sz="0" w:space="0" w:color="auto"/>
      </w:divBdr>
    </w:div>
    <w:div w:id="544290984">
      <w:bodyDiv w:val="1"/>
      <w:marLeft w:val="0"/>
      <w:marRight w:val="0"/>
      <w:marTop w:val="0"/>
      <w:marBottom w:val="0"/>
      <w:divBdr>
        <w:top w:val="none" w:sz="0" w:space="0" w:color="auto"/>
        <w:left w:val="none" w:sz="0" w:space="0" w:color="auto"/>
        <w:bottom w:val="none" w:sz="0" w:space="0" w:color="auto"/>
        <w:right w:val="none" w:sz="0" w:space="0" w:color="auto"/>
      </w:divBdr>
    </w:div>
    <w:div w:id="549803008">
      <w:bodyDiv w:val="1"/>
      <w:marLeft w:val="0"/>
      <w:marRight w:val="0"/>
      <w:marTop w:val="0"/>
      <w:marBottom w:val="0"/>
      <w:divBdr>
        <w:top w:val="none" w:sz="0" w:space="0" w:color="auto"/>
        <w:left w:val="none" w:sz="0" w:space="0" w:color="auto"/>
        <w:bottom w:val="none" w:sz="0" w:space="0" w:color="auto"/>
        <w:right w:val="none" w:sz="0" w:space="0" w:color="auto"/>
      </w:divBdr>
    </w:div>
    <w:div w:id="576669062">
      <w:bodyDiv w:val="1"/>
      <w:marLeft w:val="0"/>
      <w:marRight w:val="0"/>
      <w:marTop w:val="0"/>
      <w:marBottom w:val="0"/>
      <w:divBdr>
        <w:top w:val="none" w:sz="0" w:space="0" w:color="auto"/>
        <w:left w:val="none" w:sz="0" w:space="0" w:color="auto"/>
        <w:bottom w:val="none" w:sz="0" w:space="0" w:color="auto"/>
        <w:right w:val="none" w:sz="0" w:space="0" w:color="auto"/>
      </w:divBdr>
    </w:div>
    <w:div w:id="701247267">
      <w:bodyDiv w:val="1"/>
      <w:marLeft w:val="0"/>
      <w:marRight w:val="0"/>
      <w:marTop w:val="0"/>
      <w:marBottom w:val="0"/>
      <w:divBdr>
        <w:top w:val="none" w:sz="0" w:space="0" w:color="auto"/>
        <w:left w:val="none" w:sz="0" w:space="0" w:color="auto"/>
        <w:bottom w:val="none" w:sz="0" w:space="0" w:color="auto"/>
        <w:right w:val="none" w:sz="0" w:space="0" w:color="auto"/>
      </w:divBdr>
    </w:div>
    <w:div w:id="737171262">
      <w:bodyDiv w:val="1"/>
      <w:marLeft w:val="0"/>
      <w:marRight w:val="0"/>
      <w:marTop w:val="0"/>
      <w:marBottom w:val="0"/>
      <w:divBdr>
        <w:top w:val="none" w:sz="0" w:space="0" w:color="auto"/>
        <w:left w:val="none" w:sz="0" w:space="0" w:color="auto"/>
        <w:bottom w:val="none" w:sz="0" w:space="0" w:color="auto"/>
        <w:right w:val="none" w:sz="0" w:space="0" w:color="auto"/>
      </w:divBdr>
    </w:div>
    <w:div w:id="743257673">
      <w:bodyDiv w:val="1"/>
      <w:marLeft w:val="0"/>
      <w:marRight w:val="0"/>
      <w:marTop w:val="0"/>
      <w:marBottom w:val="0"/>
      <w:divBdr>
        <w:top w:val="none" w:sz="0" w:space="0" w:color="auto"/>
        <w:left w:val="none" w:sz="0" w:space="0" w:color="auto"/>
        <w:bottom w:val="none" w:sz="0" w:space="0" w:color="auto"/>
        <w:right w:val="none" w:sz="0" w:space="0" w:color="auto"/>
      </w:divBdr>
      <w:divsChild>
        <w:div w:id="42870821">
          <w:marLeft w:val="0"/>
          <w:marRight w:val="0"/>
          <w:marTop w:val="0"/>
          <w:marBottom w:val="0"/>
          <w:divBdr>
            <w:top w:val="none" w:sz="0" w:space="0" w:color="auto"/>
            <w:left w:val="none" w:sz="0" w:space="0" w:color="auto"/>
            <w:bottom w:val="none" w:sz="0" w:space="0" w:color="auto"/>
            <w:right w:val="none" w:sz="0" w:space="0" w:color="auto"/>
          </w:divBdr>
        </w:div>
      </w:divsChild>
    </w:div>
    <w:div w:id="789129241">
      <w:bodyDiv w:val="1"/>
      <w:marLeft w:val="0"/>
      <w:marRight w:val="0"/>
      <w:marTop w:val="0"/>
      <w:marBottom w:val="0"/>
      <w:divBdr>
        <w:top w:val="none" w:sz="0" w:space="0" w:color="auto"/>
        <w:left w:val="none" w:sz="0" w:space="0" w:color="auto"/>
        <w:bottom w:val="none" w:sz="0" w:space="0" w:color="auto"/>
        <w:right w:val="none" w:sz="0" w:space="0" w:color="auto"/>
      </w:divBdr>
    </w:div>
    <w:div w:id="791940567">
      <w:bodyDiv w:val="1"/>
      <w:marLeft w:val="0"/>
      <w:marRight w:val="0"/>
      <w:marTop w:val="0"/>
      <w:marBottom w:val="0"/>
      <w:divBdr>
        <w:top w:val="none" w:sz="0" w:space="0" w:color="auto"/>
        <w:left w:val="none" w:sz="0" w:space="0" w:color="auto"/>
        <w:bottom w:val="none" w:sz="0" w:space="0" w:color="auto"/>
        <w:right w:val="none" w:sz="0" w:space="0" w:color="auto"/>
      </w:divBdr>
    </w:div>
    <w:div w:id="817577355">
      <w:bodyDiv w:val="1"/>
      <w:marLeft w:val="0"/>
      <w:marRight w:val="0"/>
      <w:marTop w:val="0"/>
      <w:marBottom w:val="0"/>
      <w:divBdr>
        <w:top w:val="none" w:sz="0" w:space="0" w:color="auto"/>
        <w:left w:val="none" w:sz="0" w:space="0" w:color="auto"/>
        <w:bottom w:val="none" w:sz="0" w:space="0" w:color="auto"/>
        <w:right w:val="none" w:sz="0" w:space="0" w:color="auto"/>
      </w:divBdr>
    </w:div>
    <w:div w:id="833958295">
      <w:bodyDiv w:val="1"/>
      <w:marLeft w:val="0"/>
      <w:marRight w:val="0"/>
      <w:marTop w:val="0"/>
      <w:marBottom w:val="0"/>
      <w:divBdr>
        <w:top w:val="none" w:sz="0" w:space="0" w:color="auto"/>
        <w:left w:val="none" w:sz="0" w:space="0" w:color="auto"/>
        <w:bottom w:val="none" w:sz="0" w:space="0" w:color="auto"/>
        <w:right w:val="none" w:sz="0" w:space="0" w:color="auto"/>
      </w:divBdr>
    </w:div>
    <w:div w:id="895238933">
      <w:bodyDiv w:val="1"/>
      <w:marLeft w:val="0"/>
      <w:marRight w:val="0"/>
      <w:marTop w:val="0"/>
      <w:marBottom w:val="0"/>
      <w:divBdr>
        <w:top w:val="none" w:sz="0" w:space="0" w:color="auto"/>
        <w:left w:val="none" w:sz="0" w:space="0" w:color="auto"/>
        <w:bottom w:val="none" w:sz="0" w:space="0" w:color="auto"/>
        <w:right w:val="none" w:sz="0" w:space="0" w:color="auto"/>
      </w:divBdr>
    </w:div>
    <w:div w:id="993724308">
      <w:bodyDiv w:val="1"/>
      <w:marLeft w:val="0"/>
      <w:marRight w:val="0"/>
      <w:marTop w:val="0"/>
      <w:marBottom w:val="0"/>
      <w:divBdr>
        <w:top w:val="none" w:sz="0" w:space="0" w:color="auto"/>
        <w:left w:val="none" w:sz="0" w:space="0" w:color="auto"/>
        <w:bottom w:val="none" w:sz="0" w:space="0" w:color="auto"/>
        <w:right w:val="none" w:sz="0" w:space="0" w:color="auto"/>
      </w:divBdr>
    </w:div>
    <w:div w:id="1065879898">
      <w:bodyDiv w:val="1"/>
      <w:marLeft w:val="0"/>
      <w:marRight w:val="0"/>
      <w:marTop w:val="0"/>
      <w:marBottom w:val="0"/>
      <w:divBdr>
        <w:top w:val="none" w:sz="0" w:space="0" w:color="auto"/>
        <w:left w:val="none" w:sz="0" w:space="0" w:color="auto"/>
        <w:bottom w:val="none" w:sz="0" w:space="0" w:color="auto"/>
        <w:right w:val="none" w:sz="0" w:space="0" w:color="auto"/>
      </w:divBdr>
    </w:div>
    <w:div w:id="1097411599">
      <w:bodyDiv w:val="1"/>
      <w:marLeft w:val="0"/>
      <w:marRight w:val="0"/>
      <w:marTop w:val="0"/>
      <w:marBottom w:val="0"/>
      <w:divBdr>
        <w:top w:val="none" w:sz="0" w:space="0" w:color="auto"/>
        <w:left w:val="none" w:sz="0" w:space="0" w:color="auto"/>
        <w:bottom w:val="none" w:sz="0" w:space="0" w:color="auto"/>
        <w:right w:val="none" w:sz="0" w:space="0" w:color="auto"/>
      </w:divBdr>
    </w:div>
    <w:div w:id="1147628981">
      <w:bodyDiv w:val="1"/>
      <w:marLeft w:val="0"/>
      <w:marRight w:val="0"/>
      <w:marTop w:val="0"/>
      <w:marBottom w:val="0"/>
      <w:divBdr>
        <w:top w:val="none" w:sz="0" w:space="0" w:color="auto"/>
        <w:left w:val="none" w:sz="0" w:space="0" w:color="auto"/>
        <w:bottom w:val="none" w:sz="0" w:space="0" w:color="auto"/>
        <w:right w:val="none" w:sz="0" w:space="0" w:color="auto"/>
      </w:divBdr>
    </w:div>
    <w:div w:id="1153252265">
      <w:bodyDiv w:val="1"/>
      <w:marLeft w:val="0"/>
      <w:marRight w:val="0"/>
      <w:marTop w:val="0"/>
      <w:marBottom w:val="0"/>
      <w:divBdr>
        <w:top w:val="none" w:sz="0" w:space="0" w:color="auto"/>
        <w:left w:val="none" w:sz="0" w:space="0" w:color="auto"/>
        <w:bottom w:val="none" w:sz="0" w:space="0" w:color="auto"/>
        <w:right w:val="none" w:sz="0" w:space="0" w:color="auto"/>
      </w:divBdr>
    </w:div>
    <w:div w:id="1168209390">
      <w:bodyDiv w:val="1"/>
      <w:marLeft w:val="0"/>
      <w:marRight w:val="0"/>
      <w:marTop w:val="0"/>
      <w:marBottom w:val="0"/>
      <w:divBdr>
        <w:top w:val="none" w:sz="0" w:space="0" w:color="auto"/>
        <w:left w:val="none" w:sz="0" w:space="0" w:color="auto"/>
        <w:bottom w:val="none" w:sz="0" w:space="0" w:color="auto"/>
        <w:right w:val="none" w:sz="0" w:space="0" w:color="auto"/>
      </w:divBdr>
    </w:div>
    <w:div w:id="1237394585">
      <w:bodyDiv w:val="1"/>
      <w:marLeft w:val="0"/>
      <w:marRight w:val="0"/>
      <w:marTop w:val="0"/>
      <w:marBottom w:val="0"/>
      <w:divBdr>
        <w:top w:val="none" w:sz="0" w:space="0" w:color="auto"/>
        <w:left w:val="none" w:sz="0" w:space="0" w:color="auto"/>
        <w:bottom w:val="none" w:sz="0" w:space="0" w:color="auto"/>
        <w:right w:val="none" w:sz="0" w:space="0" w:color="auto"/>
      </w:divBdr>
    </w:div>
    <w:div w:id="1239024306">
      <w:bodyDiv w:val="1"/>
      <w:marLeft w:val="0"/>
      <w:marRight w:val="0"/>
      <w:marTop w:val="0"/>
      <w:marBottom w:val="0"/>
      <w:divBdr>
        <w:top w:val="none" w:sz="0" w:space="0" w:color="auto"/>
        <w:left w:val="none" w:sz="0" w:space="0" w:color="auto"/>
        <w:bottom w:val="none" w:sz="0" w:space="0" w:color="auto"/>
        <w:right w:val="none" w:sz="0" w:space="0" w:color="auto"/>
      </w:divBdr>
    </w:div>
    <w:div w:id="1242133284">
      <w:bodyDiv w:val="1"/>
      <w:marLeft w:val="0"/>
      <w:marRight w:val="0"/>
      <w:marTop w:val="0"/>
      <w:marBottom w:val="0"/>
      <w:divBdr>
        <w:top w:val="none" w:sz="0" w:space="0" w:color="auto"/>
        <w:left w:val="none" w:sz="0" w:space="0" w:color="auto"/>
        <w:bottom w:val="none" w:sz="0" w:space="0" w:color="auto"/>
        <w:right w:val="none" w:sz="0" w:space="0" w:color="auto"/>
      </w:divBdr>
    </w:div>
    <w:div w:id="1242368338">
      <w:bodyDiv w:val="1"/>
      <w:marLeft w:val="0"/>
      <w:marRight w:val="0"/>
      <w:marTop w:val="0"/>
      <w:marBottom w:val="0"/>
      <w:divBdr>
        <w:top w:val="none" w:sz="0" w:space="0" w:color="auto"/>
        <w:left w:val="none" w:sz="0" w:space="0" w:color="auto"/>
        <w:bottom w:val="none" w:sz="0" w:space="0" w:color="auto"/>
        <w:right w:val="none" w:sz="0" w:space="0" w:color="auto"/>
      </w:divBdr>
    </w:div>
    <w:div w:id="1349135122">
      <w:bodyDiv w:val="1"/>
      <w:marLeft w:val="0"/>
      <w:marRight w:val="0"/>
      <w:marTop w:val="0"/>
      <w:marBottom w:val="0"/>
      <w:divBdr>
        <w:top w:val="none" w:sz="0" w:space="0" w:color="auto"/>
        <w:left w:val="none" w:sz="0" w:space="0" w:color="auto"/>
        <w:bottom w:val="none" w:sz="0" w:space="0" w:color="auto"/>
        <w:right w:val="none" w:sz="0" w:space="0" w:color="auto"/>
      </w:divBdr>
    </w:div>
    <w:div w:id="1474642783">
      <w:bodyDiv w:val="1"/>
      <w:marLeft w:val="0"/>
      <w:marRight w:val="0"/>
      <w:marTop w:val="0"/>
      <w:marBottom w:val="0"/>
      <w:divBdr>
        <w:top w:val="none" w:sz="0" w:space="0" w:color="auto"/>
        <w:left w:val="none" w:sz="0" w:space="0" w:color="auto"/>
        <w:bottom w:val="none" w:sz="0" w:space="0" w:color="auto"/>
        <w:right w:val="none" w:sz="0" w:space="0" w:color="auto"/>
      </w:divBdr>
    </w:div>
    <w:div w:id="1539509217">
      <w:bodyDiv w:val="1"/>
      <w:marLeft w:val="0"/>
      <w:marRight w:val="0"/>
      <w:marTop w:val="0"/>
      <w:marBottom w:val="0"/>
      <w:divBdr>
        <w:top w:val="none" w:sz="0" w:space="0" w:color="auto"/>
        <w:left w:val="none" w:sz="0" w:space="0" w:color="auto"/>
        <w:bottom w:val="none" w:sz="0" w:space="0" w:color="auto"/>
        <w:right w:val="none" w:sz="0" w:space="0" w:color="auto"/>
      </w:divBdr>
    </w:div>
    <w:div w:id="1651246837">
      <w:bodyDiv w:val="1"/>
      <w:marLeft w:val="0"/>
      <w:marRight w:val="0"/>
      <w:marTop w:val="0"/>
      <w:marBottom w:val="0"/>
      <w:divBdr>
        <w:top w:val="none" w:sz="0" w:space="0" w:color="auto"/>
        <w:left w:val="none" w:sz="0" w:space="0" w:color="auto"/>
        <w:bottom w:val="none" w:sz="0" w:space="0" w:color="auto"/>
        <w:right w:val="none" w:sz="0" w:space="0" w:color="auto"/>
      </w:divBdr>
    </w:div>
    <w:div w:id="1670282163">
      <w:bodyDiv w:val="1"/>
      <w:marLeft w:val="0"/>
      <w:marRight w:val="0"/>
      <w:marTop w:val="0"/>
      <w:marBottom w:val="0"/>
      <w:divBdr>
        <w:top w:val="none" w:sz="0" w:space="0" w:color="auto"/>
        <w:left w:val="none" w:sz="0" w:space="0" w:color="auto"/>
        <w:bottom w:val="none" w:sz="0" w:space="0" w:color="auto"/>
        <w:right w:val="none" w:sz="0" w:space="0" w:color="auto"/>
      </w:divBdr>
    </w:div>
    <w:div w:id="1671983822">
      <w:bodyDiv w:val="1"/>
      <w:marLeft w:val="0"/>
      <w:marRight w:val="0"/>
      <w:marTop w:val="0"/>
      <w:marBottom w:val="0"/>
      <w:divBdr>
        <w:top w:val="none" w:sz="0" w:space="0" w:color="auto"/>
        <w:left w:val="none" w:sz="0" w:space="0" w:color="auto"/>
        <w:bottom w:val="none" w:sz="0" w:space="0" w:color="auto"/>
        <w:right w:val="none" w:sz="0" w:space="0" w:color="auto"/>
      </w:divBdr>
    </w:div>
    <w:div w:id="1673488930">
      <w:bodyDiv w:val="1"/>
      <w:marLeft w:val="0"/>
      <w:marRight w:val="0"/>
      <w:marTop w:val="0"/>
      <w:marBottom w:val="0"/>
      <w:divBdr>
        <w:top w:val="none" w:sz="0" w:space="0" w:color="auto"/>
        <w:left w:val="none" w:sz="0" w:space="0" w:color="auto"/>
        <w:bottom w:val="none" w:sz="0" w:space="0" w:color="auto"/>
        <w:right w:val="none" w:sz="0" w:space="0" w:color="auto"/>
      </w:divBdr>
    </w:div>
    <w:div w:id="1708603999">
      <w:bodyDiv w:val="1"/>
      <w:marLeft w:val="0"/>
      <w:marRight w:val="0"/>
      <w:marTop w:val="0"/>
      <w:marBottom w:val="0"/>
      <w:divBdr>
        <w:top w:val="none" w:sz="0" w:space="0" w:color="auto"/>
        <w:left w:val="none" w:sz="0" w:space="0" w:color="auto"/>
        <w:bottom w:val="none" w:sz="0" w:space="0" w:color="auto"/>
        <w:right w:val="none" w:sz="0" w:space="0" w:color="auto"/>
      </w:divBdr>
    </w:div>
    <w:div w:id="1873834280">
      <w:bodyDiv w:val="1"/>
      <w:marLeft w:val="0"/>
      <w:marRight w:val="0"/>
      <w:marTop w:val="0"/>
      <w:marBottom w:val="0"/>
      <w:divBdr>
        <w:top w:val="none" w:sz="0" w:space="0" w:color="auto"/>
        <w:left w:val="none" w:sz="0" w:space="0" w:color="auto"/>
        <w:bottom w:val="none" w:sz="0" w:space="0" w:color="auto"/>
        <w:right w:val="none" w:sz="0" w:space="0" w:color="auto"/>
      </w:divBdr>
    </w:div>
    <w:div w:id="1921402321">
      <w:bodyDiv w:val="1"/>
      <w:marLeft w:val="0"/>
      <w:marRight w:val="0"/>
      <w:marTop w:val="0"/>
      <w:marBottom w:val="0"/>
      <w:divBdr>
        <w:top w:val="none" w:sz="0" w:space="0" w:color="auto"/>
        <w:left w:val="none" w:sz="0" w:space="0" w:color="auto"/>
        <w:bottom w:val="none" w:sz="0" w:space="0" w:color="auto"/>
        <w:right w:val="none" w:sz="0" w:space="0" w:color="auto"/>
      </w:divBdr>
    </w:div>
    <w:div w:id="1985769264">
      <w:bodyDiv w:val="1"/>
      <w:marLeft w:val="0"/>
      <w:marRight w:val="0"/>
      <w:marTop w:val="0"/>
      <w:marBottom w:val="0"/>
      <w:divBdr>
        <w:top w:val="none" w:sz="0" w:space="0" w:color="auto"/>
        <w:left w:val="none" w:sz="0" w:space="0" w:color="auto"/>
        <w:bottom w:val="none" w:sz="0" w:space="0" w:color="auto"/>
        <w:right w:val="none" w:sz="0" w:space="0" w:color="auto"/>
      </w:divBdr>
    </w:div>
    <w:div w:id="2012679251">
      <w:bodyDiv w:val="1"/>
      <w:marLeft w:val="0"/>
      <w:marRight w:val="0"/>
      <w:marTop w:val="0"/>
      <w:marBottom w:val="0"/>
      <w:divBdr>
        <w:top w:val="none" w:sz="0" w:space="0" w:color="auto"/>
        <w:left w:val="none" w:sz="0" w:space="0" w:color="auto"/>
        <w:bottom w:val="none" w:sz="0" w:space="0" w:color="auto"/>
        <w:right w:val="none" w:sz="0" w:space="0" w:color="auto"/>
      </w:divBdr>
    </w:div>
    <w:div w:id="2012903411">
      <w:bodyDiv w:val="1"/>
      <w:marLeft w:val="0"/>
      <w:marRight w:val="0"/>
      <w:marTop w:val="0"/>
      <w:marBottom w:val="0"/>
      <w:divBdr>
        <w:top w:val="none" w:sz="0" w:space="0" w:color="auto"/>
        <w:left w:val="none" w:sz="0" w:space="0" w:color="auto"/>
        <w:bottom w:val="none" w:sz="0" w:space="0" w:color="auto"/>
        <w:right w:val="none" w:sz="0" w:space="0" w:color="auto"/>
      </w:divBdr>
    </w:div>
    <w:div w:id="2116093406">
      <w:bodyDiv w:val="1"/>
      <w:marLeft w:val="0"/>
      <w:marRight w:val="0"/>
      <w:marTop w:val="0"/>
      <w:marBottom w:val="0"/>
      <w:divBdr>
        <w:top w:val="none" w:sz="0" w:space="0" w:color="auto"/>
        <w:left w:val="none" w:sz="0" w:space="0" w:color="auto"/>
        <w:bottom w:val="none" w:sz="0" w:space="0" w:color="auto"/>
        <w:right w:val="none" w:sz="0" w:space="0" w:color="auto"/>
      </w:divBdr>
    </w:div>
    <w:div w:id="213859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igasnami@rigasnami.lv" TargetMode="External"/><Relationship Id="rId18" Type="http://schemas.openxmlformats.org/officeDocument/2006/relationships/hyperlink" Target="https://www.rigasnami.lv/lv/par-mums/personas-datu-aizsardzib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eis.gov.lv/EKEIS/Supplier/Organizer/1355" TargetMode="External"/><Relationship Id="rId17" Type="http://schemas.openxmlformats.org/officeDocument/2006/relationships/hyperlink" Target="https://www.firmas.lv/" TargetMode="External"/><Relationship Id="rId2" Type="http://schemas.openxmlformats.org/officeDocument/2006/relationships/customXml" Target="../customXml/item2.xml"/><Relationship Id="rId16" Type="http://schemas.openxmlformats.org/officeDocument/2006/relationships/hyperlink" Target="http://www.ur.gov.l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is.gov.lv" TargetMode="External"/><Relationship Id="rId5" Type="http://schemas.openxmlformats.org/officeDocument/2006/relationships/numbering" Target="numbering.xml"/><Relationship Id="rId15" Type="http://schemas.openxmlformats.org/officeDocument/2006/relationships/hyperlink" Target="mailto:iepirkumi@rigasnami.lv"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epirkumi@rigasnami.l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3A265E10955C44AD7942AFA4340952" ma:contentTypeVersion="22" ma:contentTypeDescription="Create a new document." ma:contentTypeScope="" ma:versionID="f5ebf647a1114735ae1e7bf368155f21">
  <xsd:schema xmlns:xsd="http://www.w3.org/2001/XMLSchema" xmlns:xs="http://www.w3.org/2001/XMLSchema" xmlns:p="http://schemas.microsoft.com/office/2006/metadata/properties" xmlns:ns2="9cd53344-39df-4916-8e5c-82a35e11da6e" xmlns:ns3="7a20ab46-c009-4b20-8da5-a7fde1bb2d57" targetNamespace="http://schemas.microsoft.com/office/2006/metadata/properties" ma:root="true" ma:fieldsID="756ffd556bd4b39db7a5c204e2aca4dc" ns2:_="" ns3:_="">
    <xsd:import namespace="9cd53344-39df-4916-8e5c-82a35e11da6e"/>
    <xsd:import namespace="7a20ab46-c009-4b20-8da5-a7fde1bb2d57"/>
    <xsd:element name="properties">
      <xsd:complexType>
        <xsd:sequence>
          <xsd:element name="documentManagement">
            <xsd:complexType>
              <xsd:all>
                <xsd:element ref="ns2:MigrationWizId" minOccurs="0"/>
                <xsd:element ref="ns2:MigrationWizIdPermissions" minOccurs="0"/>
                <xsd:element ref="ns2:MigrationWizIdVersion" minOccurs="0"/>
                <xsd:element ref="ns2:lcf76f155ced4ddcb4097134ff3c332f0" minOccurs="0"/>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ObjectDetectorVersions" minOccurs="0"/>
                <xsd:element ref="ns2:ievad_x012b_tsNamej_x0101_" minOccurs="0"/>
                <xsd:element ref="ns2:MediaServiceSearchProperties" minOccurs="0"/>
                <xsd:element ref="ns2:_Flow_SignoffStatus" minOccurs="0"/>
                <xsd:element ref="ns2:_x0030_7_J_x016a_LIJ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d53344-39df-4916-8e5c-82a35e11da6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lcf76f155ced4ddcb4097134ff3c332f0" ma:index="11" nillable="true" ma:displayName="Attēlu atzīmes_0" ma:hidden="true" ma:internalName="lcf76f155ced4ddcb4097134ff3c332f0" ma:readOnly="false">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959a216-f9b1-40d5-9f38-6034de91a884"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descrip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ievad_x012b_tsNamej_x0101_" ma:index="26" nillable="true" ma:displayName="ievadīts Namejā" ma:default="1" ma:format="Dropdown" ma:internalName="ievad_x012b_tsNamej_x0101_">
      <xsd:simpleType>
        <xsd:restriction base="dms:Boolean"/>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_Flow_SignoffStatus" ma:index="28" nillable="true" ma:displayName="Sign-off status" ma:internalName="Sign_x002d_off_x0020_status">
      <xsd:simpleType>
        <xsd:restriction base="dms:Text"/>
      </xsd:simpleType>
    </xsd:element>
    <xsd:element name="_x0030_7_J_x016a_LIJS" ma:index="29" nillable="true" ma:displayName="07_JŪLIJS" ma:format="Dropdown" ma:internalName="_x0030_7_J_x016a_LIJ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20ab46-c009-4b20-8da5-a7fde1bb2d5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c6f1a6d-325a-4ed9-b1ad-17262149e5fb}" ma:internalName="TaxCatchAll" ma:showField="CatchAllData" ma:web="7a20ab46-c009-4b20-8da5-a7fde1bb2d5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evad_x012b_tsNamej_x0101_ xmlns="9cd53344-39df-4916-8e5c-82a35e11da6e">true</ievad_x012b_tsNamej_x0101_>
    <MigrationWizIdPermissions xmlns="9cd53344-39df-4916-8e5c-82a35e11da6e" xsi:nil="true"/>
    <TaxCatchAll xmlns="7a20ab46-c009-4b20-8da5-a7fde1bb2d57" xsi:nil="true"/>
    <_x0030_7_J_x016a_LIJS xmlns="9cd53344-39df-4916-8e5c-82a35e11da6e" xsi:nil="true"/>
    <MigrationWizId xmlns="9cd53344-39df-4916-8e5c-82a35e11da6e" xsi:nil="true"/>
    <MigrationWizIdVersion xmlns="9cd53344-39df-4916-8e5c-82a35e11da6e" xsi:nil="true"/>
    <lcf76f155ced4ddcb4097134ff3c332f0 xmlns="9cd53344-39df-4916-8e5c-82a35e11da6e" xsi:nil="true"/>
    <lcf76f155ced4ddcb4097134ff3c332f xmlns="9cd53344-39df-4916-8e5c-82a35e11da6e">
      <Terms xmlns="http://schemas.microsoft.com/office/infopath/2007/PartnerControls"/>
    </lcf76f155ced4ddcb4097134ff3c332f>
    <_Flow_SignoffStatus xmlns="9cd53344-39df-4916-8e5c-82a35e11da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2D6C9-DE58-476D-8A73-BE2A566563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d53344-39df-4916-8e5c-82a35e11da6e"/>
    <ds:schemaRef ds:uri="7a20ab46-c009-4b20-8da5-a7fde1bb2d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01AC1E-1B8A-4C9A-AF45-A6FB67508A73}">
  <ds:schemaRefs>
    <ds:schemaRef ds:uri="http://schemas.microsoft.com/office/2006/metadata/properties"/>
    <ds:schemaRef ds:uri="http://schemas.microsoft.com/office/infopath/2007/PartnerControls"/>
    <ds:schemaRef ds:uri="9cd53344-39df-4916-8e5c-82a35e11da6e"/>
    <ds:schemaRef ds:uri="7a20ab46-c009-4b20-8da5-a7fde1bb2d57"/>
  </ds:schemaRefs>
</ds:datastoreItem>
</file>

<file path=customXml/itemProps3.xml><?xml version="1.0" encoding="utf-8"?>
<ds:datastoreItem xmlns:ds="http://schemas.openxmlformats.org/officeDocument/2006/customXml" ds:itemID="{CD2CD43C-3FD5-4829-9E31-6F2DE90C77AA}">
  <ds:schemaRefs>
    <ds:schemaRef ds:uri="http://schemas.microsoft.com/sharepoint/v3/contenttype/forms"/>
  </ds:schemaRefs>
</ds:datastoreItem>
</file>

<file path=customXml/itemProps4.xml><?xml version="1.0" encoding="utf-8"?>
<ds:datastoreItem xmlns:ds="http://schemas.openxmlformats.org/officeDocument/2006/customXml" ds:itemID="{179396AB-A98C-4F3E-BE28-F06BB21C2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4284</Words>
  <Characters>30874</Characters>
  <Application>Microsoft Office Word</Application>
  <DocSecurity>0</DocSecurity>
  <Lines>257</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35088</CharactersWithSpaces>
  <SharedDoc>false</SharedDoc>
  <HLinks>
    <vt:vector size="48" baseType="variant">
      <vt:variant>
        <vt:i4>3211376</vt:i4>
      </vt:variant>
      <vt:variant>
        <vt:i4>21</vt:i4>
      </vt:variant>
      <vt:variant>
        <vt:i4>0</vt:i4>
      </vt:variant>
      <vt:variant>
        <vt:i4>5</vt:i4>
      </vt:variant>
      <vt:variant>
        <vt:lpwstr>https://www.rigasnami.lv/lv/par-mums/personas-datu-aizsardziba</vt:lpwstr>
      </vt:variant>
      <vt:variant>
        <vt:lpwstr/>
      </vt:variant>
      <vt:variant>
        <vt:i4>8126573</vt:i4>
      </vt:variant>
      <vt:variant>
        <vt:i4>18</vt:i4>
      </vt:variant>
      <vt:variant>
        <vt:i4>0</vt:i4>
      </vt:variant>
      <vt:variant>
        <vt:i4>5</vt:i4>
      </vt:variant>
      <vt:variant>
        <vt:lpwstr>https://www.firmas.lv/</vt:lpwstr>
      </vt:variant>
      <vt:variant>
        <vt:lpwstr/>
      </vt:variant>
      <vt:variant>
        <vt:i4>4653151</vt:i4>
      </vt:variant>
      <vt:variant>
        <vt:i4>15</vt:i4>
      </vt:variant>
      <vt:variant>
        <vt:i4>0</vt:i4>
      </vt:variant>
      <vt:variant>
        <vt:i4>5</vt:i4>
      </vt:variant>
      <vt:variant>
        <vt:lpwstr>http://www.ur.gov.lv/</vt:lpwstr>
      </vt:variant>
      <vt:variant>
        <vt:lpwstr/>
      </vt:variant>
      <vt:variant>
        <vt:i4>1507365</vt:i4>
      </vt:variant>
      <vt:variant>
        <vt:i4>12</vt:i4>
      </vt:variant>
      <vt:variant>
        <vt:i4>0</vt:i4>
      </vt:variant>
      <vt:variant>
        <vt:i4>5</vt:i4>
      </vt:variant>
      <vt:variant>
        <vt:lpwstr>mailto:iepirkumi@rigasnami.lv</vt:lpwstr>
      </vt:variant>
      <vt:variant>
        <vt:lpwstr/>
      </vt:variant>
      <vt:variant>
        <vt:i4>1507365</vt:i4>
      </vt:variant>
      <vt:variant>
        <vt:i4>9</vt:i4>
      </vt:variant>
      <vt:variant>
        <vt:i4>0</vt:i4>
      </vt:variant>
      <vt:variant>
        <vt:i4>5</vt:i4>
      </vt:variant>
      <vt:variant>
        <vt:lpwstr>mailto:iepirkumi@rigasnami.lv</vt:lpwstr>
      </vt:variant>
      <vt:variant>
        <vt:lpwstr/>
      </vt:variant>
      <vt:variant>
        <vt:i4>917540</vt:i4>
      </vt:variant>
      <vt:variant>
        <vt:i4>6</vt:i4>
      </vt:variant>
      <vt:variant>
        <vt:i4>0</vt:i4>
      </vt:variant>
      <vt:variant>
        <vt:i4>5</vt:i4>
      </vt:variant>
      <vt:variant>
        <vt:lpwstr>mailto:rigasnami@rigasnami.lv</vt:lpwstr>
      </vt:variant>
      <vt:variant>
        <vt:lpwstr/>
      </vt:variant>
      <vt:variant>
        <vt:i4>5767261</vt:i4>
      </vt:variant>
      <vt:variant>
        <vt:i4>3</vt:i4>
      </vt:variant>
      <vt:variant>
        <vt:i4>0</vt:i4>
      </vt:variant>
      <vt:variant>
        <vt:i4>5</vt:i4>
      </vt:variant>
      <vt:variant>
        <vt:lpwstr>https://www.eis.gov.lv/EKEIS/Supplier/Organizer/1355</vt:lpwstr>
      </vt:variant>
      <vt:variant>
        <vt:lpwstr/>
      </vt:variant>
      <vt:variant>
        <vt:i4>7274528</vt:i4>
      </vt:variant>
      <vt:variant>
        <vt:i4>0</vt:i4>
      </vt:variant>
      <vt:variant>
        <vt:i4>0</vt:i4>
      </vt:variant>
      <vt:variant>
        <vt:i4>5</vt:i4>
      </vt:variant>
      <vt:variant>
        <vt:lpwstr>http://www.eis.gov.lv/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Johansone</dc:creator>
  <cp:keywords/>
  <dc:description/>
  <cp:lastModifiedBy>Līga Landsberga</cp:lastModifiedBy>
  <cp:revision>2</cp:revision>
  <cp:lastPrinted>2024-01-04T21:31:00Z</cp:lastPrinted>
  <dcterms:created xsi:type="dcterms:W3CDTF">2025-07-01T12:46:00Z</dcterms:created>
  <dcterms:modified xsi:type="dcterms:W3CDTF">2025-07-01T12:46:00Z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0x010100C23A265E10955C44AD7942AFA4340952</vt:lpwstr>
  </property>
  <property fmtid="{D5CDD505-2E9C-101B-9397-08002B2CF9AE}" pid="3" name="MediaServiceImageTags">
    <vt:lpwstr/>
  </property>
</Properties>
</file>