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Sawarabi Gothic" w:cs="Sawarabi Gothic" w:eastAsia="Sawarabi Gothic" w:hAnsi="Sawarabi Gothic"/>
          <w:b w:val="1"/>
          <w:sz w:val="24"/>
          <w:szCs w:val="24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sz w:val="24"/>
          <w:szCs w:val="24"/>
          <w:rtl w:val="0"/>
        </w:rPr>
        <w:t xml:space="preserve">職務経歴書</w:t>
      </w:r>
    </w:p>
    <w:p w:rsidR="00000000" w:rsidDel="00000000" w:rsidP="00000000" w:rsidRDefault="00000000" w:rsidRPr="00000000" w14:paraId="00000002">
      <w:pPr>
        <w:jc w:val="right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Fonts w:ascii="Sawarabi Gothic" w:cs="Sawarabi Gothic" w:eastAsia="Sawarabi Gothic" w:hAnsi="Sawarabi Gothic"/>
          <w:sz w:val="18"/>
          <w:szCs w:val="18"/>
          <w:rtl w:val="0"/>
        </w:rPr>
        <w:t xml:space="preserve"> 年 月 日現在</w:t>
      </w:r>
    </w:p>
    <w:p w:rsidR="00000000" w:rsidDel="00000000" w:rsidP="00000000" w:rsidRDefault="00000000" w:rsidRPr="00000000" w14:paraId="00000004">
      <w:pPr>
        <w:jc w:val="right"/>
        <w:rPr>
          <w:rFonts w:ascii="Sawarabi Gothic" w:cs="Sawarabi Gothic" w:eastAsia="Sawarabi Gothic" w:hAnsi="Sawarabi Gothic"/>
        </w:rPr>
      </w:pPr>
      <w:r w:rsidDel="00000000" w:rsidR="00000000" w:rsidRPr="00000000">
        <w:rPr>
          <w:rFonts w:ascii="Sawarabi Gothic" w:cs="Sawarabi Gothic" w:eastAsia="Sawarabi Gothic" w:hAnsi="Sawarabi Gothic"/>
          <w:u w:val="single"/>
          <w:rtl w:val="0"/>
        </w:rPr>
        <w:t xml:space="preserve">氏名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warabi Gothic" w:cs="Sawarabi Gothic" w:eastAsia="Sawarabi Gothic" w:hAnsi="Sawarabi Gothic"/>
          <w:b w:val="1"/>
          <w:color w:val="ff0000"/>
          <w:shd w:fill="d9d9d9" w:val="clear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shd w:fill="d9d9d9" w:val="clear"/>
          <w:rtl w:val="0"/>
        </w:rPr>
        <w:t xml:space="preserve">　職務要約　　　　　　　　　　　　　　　　　　　　　　　　　　　　　　　　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warabi Gothic" w:cs="Sawarabi Gothic" w:eastAsia="Sawarabi Gothic" w:hAnsi="Sawarabi Gothic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shd w:fill="d9d9d9" w:val="clear"/>
          <w:rtl w:val="0"/>
        </w:rPr>
        <w:t xml:space="preserve">　活かせる経験・資格・スキル　　　　　　　　　　　　　　　　　　　　　　　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Sawarabi Gothic" w:cs="Sawarabi Gothic" w:eastAsia="Sawarabi Gothic" w:hAnsi="Sawarabi Gothic"/>
          <w:b w:val="1"/>
          <w:color w:val="4f81bd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shd w:fill="d9d9d9" w:val="clear"/>
          <w:rtl w:val="0"/>
        </w:rPr>
        <w:t xml:space="preserve">　職務経歴　　　　　　　　　　　　　　　　　　　　　　　　　　　　　　　　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Sawarabi Gothic" w:cs="Sawarabi Gothic" w:eastAsia="Sawarabi Gothic" w:hAnsi="Sawarabi Gothic"/>
          <w:b w:val="1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rtl w:val="0"/>
        </w:rPr>
        <w:t xml:space="preserve">（１）</w:t>
      </w:r>
    </w:p>
    <w:p w:rsidR="00000000" w:rsidDel="00000000" w:rsidP="00000000" w:rsidRDefault="00000000" w:rsidRPr="00000000" w14:paraId="0000000B">
      <w:pPr>
        <w:jc w:val="both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Fonts w:ascii="Sawarabi Gothic" w:cs="Sawarabi Gothic" w:eastAsia="Sawarabi Gothic" w:hAnsi="Sawarabi Gothic"/>
          <w:sz w:val="18"/>
          <w:szCs w:val="18"/>
          <w:rtl w:val="0"/>
        </w:rPr>
        <w:t xml:space="preserve">・事業内容：</w:t>
      </w:r>
    </w:p>
    <w:p w:rsidR="00000000" w:rsidDel="00000000" w:rsidP="00000000" w:rsidRDefault="00000000" w:rsidRPr="00000000" w14:paraId="0000000C">
      <w:pPr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Fonts w:ascii="Sawarabi Gothic" w:cs="Sawarabi Gothic" w:eastAsia="Sawarabi Gothic" w:hAnsi="Sawarabi Gothic"/>
          <w:sz w:val="18"/>
          <w:szCs w:val="18"/>
          <w:rtl w:val="0"/>
        </w:rPr>
        <w:t xml:space="preserve">・資本金： 円</w:t>
      </w:r>
    </w:p>
    <w:p w:rsidR="00000000" w:rsidDel="00000000" w:rsidP="00000000" w:rsidRDefault="00000000" w:rsidRPr="00000000" w14:paraId="0000000D">
      <w:pPr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Fonts w:ascii="Sawarabi Gothic" w:cs="Sawarabi Gothic" w:eastAsia="Sawarabi Gothic" w:hAnsi="Sawarabi Gothic"/>
          <w:sz w:val="18"/>
          <w:szCs w:val="18"/>
          <w:rtl w:val="0"/>
        </w:rPr>
        <w:t xml:space="preserve">・従業員数：名</w:t>
      </w:r>
    </w:p>
    <w:tbl>
      <w:tblPr>
        <w:tblStyle w:val="Table1"/>
        <w:tblW w:w="9612.0" w:type="dxa"/>
        <w:jc w:val="left"/>
        <w:tblInd w:w="13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532"/>
        <w:gridCol w:w="8080"/>
        <w:tblGridChange w:id="0">
          <w:tblGrid>
            <w:gridCol w:w="1532"/>
            <w:gridCol w:w="808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warabi Gothic" w:cs="Sawarabi Gothic" w:eastAsia="Sawarabi Gothic" w:hAnsi="Sawarabi Gothic"/>
                <w:sz w:val="24"/>
                <w:szCs w:val="24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Sawarabi Gothic" w:cs="Sawarabi Gothic" w:eastAsia="Sawarabi Gothic" w:hAnsi="Sawarabi Gothic"/>
                <w:sz w:val="24"/>
                <w:szCs w:val="24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業務内容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warabi Gothic" w:cs="Sawarabi Gothic" w:eastAsia="Sawarabi Gothic" w:hAnsi="Sawarabi Gothic"/>
                <w:sz w:val="24"/>
                <w:szCs w:val="24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年月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Sawarabi Gothic" w:cs="Sawarabi Gothic" w:eastAsia="Sawarabi Gothic" w:hAnsi="Sawarabi Gothic"/>
                <w:sz w:val="24"/>
                <w:szCs w:val="24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Sawarabi Gothic" w:cs="Sawarabi Gothic" w:eastAsia="Sawarabi Gothic" w:hAnsi="Sawarabi Gothic"/>
                <w:sz w:val="24"/>
                <w:szCs w:val="24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現在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雇用形態：正社員</w:t>
            </w:r>
          </w:p>
        </w:tc>
      </w:tr>
      <w:tr>
        <w:trPr>
          <w:cantSplit w:val="0"/>
          <w:trHeight w:val="43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《業務内容》</w:t>
            </w:r>
          </w:p>
          <w:p w:rsidR="00000000" w:rsidDel="00000000" w:rsidP="00000000" w:rsidRDefault="00000000" w:rsidRPr="00000000" w14:paraId="00000017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《実績》</w:t>
            </w:r>
          </w:p>
          <w:p w:rsidR="00000000" w:rsidDel="00000000" w:rsidP="00000000" w:rsidRDefault="00000000" w:rsidRPr="00000000" w14:paraId="0000001A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Sawarabi Gothic" w:cs="Sawarabi Gothic" w:eastAsia="Sawarabi Gothic" w:hAnsi="Sawarabi Gothic"/>
          <w:b w:val="1"/>
          <w:shd w:fill="d9d9d9" w:val="clear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shd w:fill="d9d9d9" w:val="clear"/>
          <w:rtl w:val="0"/>
        </w:rPr>
        <w:t xml:space="preserve">　自己PR　　　　　　　　　　　　　　　　　　　　　　　　　　　　　　　　　　　　</w:t>
      </w:r>
    </w:p>
    <w:p w:rsidR="00000000" w:rsidDel="00000000" w:rsidP="00000000" w:rsidRDefault="00000000" w:rsidRPr="00000000" w14:paraId="00000022">
      <w:pPr>
        <w:widowControl w:val="0"/>
        <w:rPr>
          <w:rFonts w:ascii="Sawarabi Gothic" w:cs="Sawarabi Gothic" w:eastAsia="Sawarabi Gothic" w:hAnsi="Sawarabi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right"/>
        <w:rPr/>
      </w:pPr>
      <w:r w:rsidDel="00000000" w:rsidR="00000000" w:rsidRPr="00000000">
        <w:rPr>
          <w:rFonts w:ascii="Sawarabi Gothic" w:cs="Sawarabi Gothic" w:eastAsia="Sawarabi Gothic" w:hAnsi="Sawarabi Gothic"/>
          <w:sz w:val="20"/>
          <w:szCs w:val="20"/>
          <w:rtl w:val="0"/>
        </w:rPr>
        <w:t xml:space="preserve">以上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warabi Gothic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warabi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