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D4208" w14:textId="40161BF0" w:rsidR="00E0533D" w:rsidRDefault="000B20E7" w:rsidP="000B20E7">
      <w:pPr>
        <w:jc w:val="center"/>
        <w:rPr>
          <w:b/>
          <w:bCs/>
          <w:color w:val="FF0000"/>
          <w:sz w:val="28"/>
          <w:szCs w:val="28"/>
        </w:rPr>
      </w:pPr>
      <w:proofErr w:type="spellStart"/>
      <w:r>
        <w:rPr>
          <w:b/>
          <w:bCs/>
          <w:color w:val="FF0000"/>
          <w:sz w:val="28"/>
          <w:szCs w:val="28"/>
        </w:rPr>
        <w:t>Slv</w:t>
      </w:r>
      <w:proofErr w:type="spellEnd"/>
      <w:r>
        <w:rPr>
          <w:b/>
          <w:bCs/>
          <w:color w:val="FF0000"/>
          <w:sz w:val="28"/>
          <w:szCs w:val="28"/>
        </w:rPr>
        <w:t xml:space="preserve"> 2021:</w:t>
      </w:r>
    </w:p>
    <w:p w14:paraId="02239229" w14:textId="77777777" w:rsidR="000B20E7" w:rsidRPr="000B20E7" w:rsidRDefault="000B20E7" w:rsidP="000B20E7">
      <w:pPr>
        <w:rPr>
          <w:color w:val="000000" w:themeColor="text1"/>
        </w:rPr>
      </w:pPr>
      <w:r w:rsidRPr="000B20E7">
        <w:rPr>
          <w:color w:val="000000" w:themeColor="text1"/>
        </w:rPr>
        <w:t>﻿</w:t>
      </w:r>
    </w:p>
    <w:p w14:paraId="29AACEE4" w14:textId="77777777" w:rsidR="000B20E7" w:rsidRPr="000B20E7" w:rsidRDefault="000B20E7" w:rsidP="000B20E7">
      <w:pPr>
        <w:rPr>
          <w:color w:val="000000" w:themeColor="text1"/>
        </w:rPr>
      </w:pPr>
    </w:p>
    <w:p w14:paraId="18CFC9D0" w14:textId="0152FCAD" w:rsidR="000B20E7" w:rsidRPr="002F50B6" w:rsidRDefault="000B20E7" w:rsidP="000B20E7">
      <w:pPr>
        <w:rPr>
          <w:b/>
          <w:bCs/>
          <w:color w:val="000000" w:themeColor="text1"/>
        </w:rPr>
      </w:pPr>
      <w:r w:rsidRPr="002F50B6">
        <w:rPr>
          <w:b/>
          <w:bCs/>
          <w:color w:val="000000" w:themeColor="text1"/>
        </w:rPr>
        <w:t xml:space="preserve">2. </w:t>
      </w:r>
      <w:r w:rsidRPr="002F50B6">
        <w:rPr>
          <w:b/>
          <w:bCs/>
          <w:color w:val="000000" w:themeColor="text1"/>
        </w:rPr>
        <w:tab/>
      </w:r>
      <w:r w:rsidRPr="002F50B6">
        <w:rPr>
          <w:b/>
          <w:bCs/>
          <w:color w:val="000000" w:themeColor="text1"/>
        </w:rPr>
        <w:t>a) Define with examples (</w:t>
      </w:r>
      <w:proofErr w:type="spellStart"/>
      <w:r w:rsidRPr="002F50B6">
        <w:rPr>
          <w:b/>
          <w:bCs/>
          <w:color w:val="000000" w:themeColor="text1"/>
        </w:rPr>
        <w:t>i</w:t>
      </w:r>
      <w:proofErr w:type="spellEnd"/>
      <w:r w:rsidRPr="002F50B6">
        <w:rPr>
          <w:b/>
          <w:bCs/>
          <w:color w:val="000000" w:themeColor="text1"/>
        </w:rPr>
        <w:t>) Unbiased estimate, (ii) Consistent estimate.</w:t>
      </w:r>
    </w:p>
    <w:p w14:paraId="057B3EFC" w14:textId="511EE484" w:rsidR="000B20E7" w:rsidRDefault="000B20E7" w:rsidP="000B20E7">
      <w:pPr>
        <w:rPr>
          <w:b/>
          <w:bCs/>
          <w:color w:val="000000" w:themeColor="text1"/>
        </w:rPr>
      </w:pPr>
      <w:r w:rsidRPr="002F50B6">
        <w:rPr>
          <w:b/>
          <w:bCs/>
          <w:color w:val="000000" w:themeColor="text1"/>
        </w:rPr>
        <w:tab/>
      </w:r>
      <w:proofErr w:type="spellStart"/>
      <w:r w:rsidR="002F50B6">
        <w:rPr>
          <w:b/>
          <w:bCs/>
          <w:color w:val="000000" w:themeColor="text1"/>
        </w:rPr>
        <w:t>Slv</w:t>
      </w:r>
      <w:proofErr w:type="spellEnd"/>
      <w:r w:rsidR="002F50B6">
        <w:rPr>
          <w:b/>
          <w:bCs/>
          <w:color w:val="000000" w:themeColor="text1"/>
        </w:rPr>
        <w:t xml:space="preserve">: </w:t>
      </w:r>
    </w:p>
    <w:p w14:paraId="3EA0730F" w14:textId="67BC0CC0" w:rsidR="002F50B6" w:rsidRPr="00064CFA" w:rsidRDefault="002F50B6" w:rsidP="002F50B6">
      <w:pPr>
        <w:spacing w:after="0" w:line="360" w:lineRule="auto"/>
        <w:ind w:left="-57" w:firstLine="777"/>
        <w:jc w:val="both"/>
        <w:rPr>
          <w:b/>
          <w:sz w:val="20"/>
          <w:szCs w:val="20"/>
        </w:rPr>
      </w:pPr>
      <w:r>
        <w:rPr>
          <w:b/>
          <w:bCs/>
          <w:color w:val="000000" w:themeColor="text1"/>
        </w:rPr>
        <w:t>1.</w:t>
      </w:r>
      <w:r w:rsidRPr="00064CFA">
        <w:rPr>
          <w:b/>
          <w:sz w:val="20"/>
          <w:szCs w:val="20"/>
        </w:rPr>
        <w:t>Unbiasedness:</w:t>
      </w:r>
    </w:p>
    <w:p w14:paraId="2C6AECBA" w14:textId="77777777" w:rsidR="002F50B6" w:rsidRPr="00F664BA" w:rsidRDefault="002F50B6" w:rsidP="002F50B6">
      <w:pPr>
        <w:spacing w:line="360" w:lineRule="auto"/>
        <w:ind w:left="720"/>
        <w:jc w:val="both"/>
        <w:rPr>
          <w:sz w:val="20"/>
          <w:szCs w:val="20"/>
        </w:rPr>
      </w:pPr>
      <w:r w:rsidRPr="00F664BA">
        <w:rPr>
          <w:sz w:val="20"/>
          <w:szCs w:val="20"/>
        </w:rPr>
        <w:t xml:space="preserve">An unbiased estimator is a sample statistic for which the expected value is equal to the parameter being estimated. An estimator </w:t>
      </w:r>
      <w:r w:rsidRPr="00F664BA">
        <w:rPr>
          <w:position w:val="-10"/>
          <w:sz w:val="20"/>
          <w:szCs w:val="20"/>
        </w:rPr>
        <w:object w:dxaOrig="220" w:dyaOrig="300" w14:anchorId="57590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11.1pt;height:15.25pt" o:ole="">
            <v:imagedata r:id="rId7" o:title=""/>
          </v:shape>
          <o:OLEObject Type="Embed" ProgID="Equation.3" ShapeID="_x0000_i1265" DrawAspect="Content" ObjectID="_1756012961" r:id="rId8"/>
        </w:object>
      </w:r>
      <w:r w:rsidRPr="00F664BA">
        <w:rPr>
          <w:sz w:val="20"/>
          <w:szCs w:val="20"/>
        </w:rPr>
        <w:t xml:space="preserve"> of the parameter </w:t>
      </w:r>
      <w:r w:rsidRPr="00F664BA">
        <w:rPr>
          <w:position w:val="-6"/>
          <w:sz w:val="20"/>
          <w:szCs w:val="20"/>
        </w:rPr>
        <w:object w:dxaOrig="180" w:dyaOrig="240" w14:anchorId="0E4D1E7E">
          <v:shape id="_x0000_i1266" type="#_x0000_t75" style="width:9pt;height:11.75pt" o:ole="">
            <v:imagedata r:id="rId9" o:title=""/>
          </v:shape>
          <o:OLEObject Type="Embed" ProgID="Equation.3" ShapeID="_x0000_i1266" DrawAspect="Content" ObjectID="_1756012962" r:id="rId10"/>
        </w:object>
      </w:r>
      <w:r w:rsidRPr="00F664BA">
        <w:rPr>
          <w:sz w:val="20"/>
          <w:szCs w:val="20"/>
        </w:rPr>
        <w:t xml:space="preserve"> is called unbiased for </w:t>
      </w:r>
      <w:r w:rsidRPr="00F664BA">
        <w:rPr>
          <w:position w:val="-6"/>
          <w:sz w:val="20"/>
          <w:szCs w:val="20"/>
        </w:rPr>
        <w:object w:dxaOrig="180" w:dyaOrig="240" w14:anchorId="3F979194">
          <v:shape id="_x0000_i1267" type="#_x0000_t75" style="width:9pt;height:11.75pt" o:ole="">
            <v:imagedata r:id="rId11" o:title=""/>
          </v:shape>
          <o:OLEObject Type="Embed" ProgID="Equation.3" ShapeID="_x0000_i1267" DrawAspect="Content" ObjectID="_1756012963" r:id="rId12"/>
        </w:object>
      </w:r>
      <w:r w:rsidRPr="00F664BA">
        <w:rPr>
          <w:sz w:val="20"/>
          <w:szCs w:val="20"/>
        </w:rPr>
        <w:t xml:space="preserve"> if </w:t>
      </w:r>
      <w:proofErr w:type="gramStart"/>
      <w:r w:rsidRPr="00F664BA">
        <w:rPr>
          <w:sz w:val="20"/>
          <w:szCs w:val="20"/>
        </w:rPr>
        <w:t>their</w:t>
      </w:r>
      <w:proofErr w:type="gramEnd"/>
      <w:r w:rsidRPr="00F664BA">
        <w:rPr>
          <w:sz w:val="20"/>
          <w:szCs w:val="20"/>
        </w:rPr>
        <w:t xml:space="preserve"> exist the relation</w:t>
      </w:r>
    </w:p>
    <w:p w14:paraId="1D087317" w14:textId="77777777" w:rsidR="002F50B6" w:rsidRPr="00F664BA" w:rsidRDefault="002F50B6" w:rsidP="002F50B6">
      <w:pPr>
        <w:spacing w:line="360" w:lineRule="auto"/>
        <w:jc w:val="both"/>
        <w:rPr>
          <w:sz w:val="20"/>
          <w:szCs w:val="20"/>
        </w:rPr>
      </w:pPr>
      <w:r w:rsidRPr="00F664BA">
        <w:rPr>
          <w:sz w:val="20"/>
          <w:szCs w:val="20"/>
        </w:rPr>
        <w:tab/>
      </w:r>
      <w:r w:rsidRPr="00F664BA">
        <w:rPr>
          <w:position w:val="-10"/>
          <w:sz w:val="20"/>
          <w:szCs w:val="20"/>
        </w:rPr>
        <w:object w:dxaOrig="2640" w:dyaOrig="300" w14:anchorId="34B8B162">
          <v:shape id="_x0000_i1268" type="#_x0000_t75" style="width:132.25pt;height:15.25pt" o:ole="">
            <v:imagedata r:id="rId13" o:title=""/>
          </v:shape>
          <o:OLEObject Type="Embed" ProgID="Equation.3" ShapeID="_x0000_i1268" DrawAspect="Content" ObjectID="_1756012964" r:id="rId14"/>
        </w:object>
      </w:r>
    </w:p>
    <w:p w14:paraId="6833F2D3" w14:textId="77777777" w:rsidR="002F50B6" w:rsidRPr="00F664BA" w:rsidRDefault="002F50B6" w:rsidP="002F50B6">
      <w:pPr>
        <w:spacing w:line="360" w:lineRule="auto"/>
        <w:ind w:firstLine="720"/>
        <w:jc w:val="both"/>
        <w:rPr>
          <w:sz w:val="20"/>
          <w:szCs w:val="20"/>
        </w:rPr>
      </w:pPr>
      <w:r w:rsidRPr="00D9789A">
        <w:rPr>
          <w:b/>
          <w:sz w:val="20"/>
          <w:szCs w:val="20"/>
        </w:rPr>
        <w:t>Example:</w:t>
      </w:r>
      <w:r>
        <w:rPr>
          <w:b/>
          <w:sz w:val="20"/>
          <w:szCs w:val="20"/>
        </w:rPr>
        <w:t xml:space="preserve"> </w:t>
      </w:r>
      <w:r w:rsidRPr="00F664BA">
        <w:rPr>
          <w:sz w:val="20"/>
          <w:szCs w:val="20"/>
        </w:rPr>
        <w:t xml:space="preserve">If </w:t>
      </w:r>
      <w:r w:rsidRPr="00F664BA">
        <w:rPr>
          <w:position w:val="-10"/>
          <w:sz w:val="20"/>
          <w:szCs w:val="20"/>
        </w:rPr>
        <w:object w:dxaOrig="960" w:dyaOrig="300" w14:anchorId="2C79D58B">
          <v:shape id="_x0000_i1269" type="#_x0000_t75" style="width:47.75pt;height:15.25pt" o:ole="">
            <v:imagedata r:id="rId15" o:title=""/>
          </v:shape>
          <o:OLEObject Type="Embed" ProgID="Equation.3" ShapeID="_x0000_i1269" DrawAspect="Content" ObjectID="_1756012965" r:id="rId16"/>
        </w:object>
      </w:r>
      <w:r w:rsidRPr="00F664BA">
        <w:rPr>
          <w:sz w:val="20"/>
          <w:szCs w:val="20"/>
        </w:rPr>
        <w:t xml:space="preserve"> then </w:t>
      </w:r>
      <w:r w:rsidRPr="00D9789A">
        <w:rPr>
          <w:position w:val="-20"/>
          <w:sz w:val="20"/>
          <w:szCs w:val="20"/>
        </w:rPr>
        <w:object w:dxaOrig="279" w:dyaOrig="520" w14:anchorId="59020046">
          <v:shape id="_x0000_i1270" type="#_x0000_t75" style="width:13.85pt;height:26.3pt" o:ole="">
            <v:imagedata r:id="rId17" o:title=""/>
          </v:shape>
          <o:OLEObject Type="Embed" ProgID="Equation.3" ShapeID="_x0000_i1270" DrawAspect="Content" ObjectID="_1756012966" r:id="rId18"/>
        </w:object>
      </w:r>
      <w:r w:rsidRPr="00F664BA">
        <w:rPr>
          <w:sz w:val="20"/>
          <w:szCs w:val="20"/>
        </w:rPr>
        <w:t xml:space="preserve"> the observed proportion of success is an unbiased estimator of the parameter</w:t>
      </w:r>
    </w:p>
    <w:p w14:paraId="2BF76EB5" w14:textId="77777777" w:rsidR="002F50B6" w:rsidRPr="00F664BA" w:rsidRDefault="002F50B6" w:rsidP="002F50B6">
      <w:pPr>
        <w:spacing w:line="360" w:lineRule="auto"/>
        <w:jc w:val="both"/>
        <w:rPr>
          <w:sz w:val="20"/>
          <w:szCs w:val="20"/>
        </w:rPr>
      </w:pPr>
      <w:r w:rsidRPr="00F664BA">
        <w:rPr>
          <w:sz w:val="20"/>
          <w:szCs w:val="20"/>
        </w:rPr>
        <w:tab/>
      </w:r>
      <w:r>
        <w:rPr>
          <w:sz w:val="20"/>
          <w:szCs w:val="20"/>
        </w:rPr>
        <w:tab/>
      </w:r>
      <w:r w:rsidRPr="00D9789A">
        <w:rPr>
          <w:position w:val="-40"/>
          <w:sz w:val="20"/>
          <w:szCs w:val="20"/>
        </w:rPr>
        <w:object w:dxaOrig="3500" w:dyaOrig="900" w14:anchorId="3CD161E9">
          <v:shape id="_x0000_i1271" type="#_x0000_t75" style="width:175.15pt;height:45pt" o:ole="">
            <v:imagedata r:id="rId19" o:title=""/>
          </v:shape>
          <o:OLEObject Type="Embed" ProgID="Equation.3" ShapeID="_x0000_i1271" DrawAspect="Content" ObjectID="_1756012967" r:id="rId20"/>
        </w:object>
      </w:r>
    </w:p>
    <w:p w14:paraId="279F53FC" w14:textId="62C59A55" w:rsidR="002F50B6" w:rsidRPr="00F664BA" w:rsidRDefault="002F50B6" w:rsidP="002F50B6">
      <w:pPr>
        <w:spacing w:line="360" w:lineRule="auto"/>
        <w:ind w:firstLine="720"/>
        <w:jc w:val="both"/>
        <w:rPr>
          <w:sz w:val="20"/>
          <w:szCs w:val="20"/>
        </w:rPr>
      </w:pPr>
      <w:r>
        <w:rPr>
          <w:sz w:val="20"/>
          <w:szCs w:val="20"/>
        </w:rPr>
        <w:t>S</w:t>
      </w:r>
      <w:r w:rsidRPr="00F664BA">
        <w:rPr>
          <w:sz w:val="20"/>
          <w:szCs w:val="20"/>
        </w:rPr>
        <w:t xml:space="preserve">o, </w:t>
      </w:r>
      <w:r w:rsidRPr="00D9789A">
        <w:rPr>
          <w:position w:val="-20"/>
          <w:sz w:val="20"/>
          <w:szCs w:val="20"/>
        </w:rPr>
        <w:object w:dxaOrig="279" w:dyaOrig="520" w14:anchorId="47A5F160">
          <v:shape id="_x0000_i1272" type="#_x0000_t75" style="width:13.85pt;height:26.3pt" o:ole="">
            <v:imagedata r:id="rId21" o:title=""/>
          </v:shape>
          <o:OLEObject Type="Embed" ProgID="Equation.3" ShapeID="_x0000_i1272" DrawAspect="Content" ObjectID="_1756012968" r:id="rId22"/>
        </w:object>
      </w:r>
      <w:r w:rsidRPr="00F664BA">
        <w:rPr>
          <w:sz w:val="20"/>
          <w:szCs w:val="20"/>
        </w:rPr>
        <w:t xml:space="preserve"> is an unbiased estimator of </w:t>
      </w:r>
      <w:r w:rsidRPr="00F664BA">
        <w:rPr>
          <w:position w:val="-6"/>
          <w:sz w:val="20"/>
          <w:szCs w:val="20"/>
        </w:rPr>
        <w:object w:dxaOrig="180" w:dyaOrig="240" w14:anchorId="4429BF86">
          <v:shape id="_x0000_i1273" type="#_x0000_t75" style="width:9pt;height:11.75pt" o:ole="">
            <v:imagedata r:id="rId23" o:title=""/>
          </v:shape>
          <o:OLEObject Type="Embed" ProgID="Equation.3" ShapeID="_x0000_i1273" DrawAspect="Content" ObjectID="_1756012969" r:id="rId24"/>
        </w:object>
      </w:r>
      <w:r w:rsidRPr="00F664BA">
        <w:rPr>
          <w:sz w:val="20"/>
          <w:szCs w:val="20"/>
        </w:rPr>
        <w:t>.</w:t>
      </w:r>
    </w:p>
    <w:p w14:paraId="2665A91D" w14:textId="582A6C6C" w:rsidR="002F50B6" w:rsidRPr="00064CFA" w:rsidRDefault="002F50B6" w:rsidP="002F50B6">
      <w:pPr>
        <w:spacing w:after="0" w:line="360" w:lineRule="auto"/>
        <w:ind w:firstLine="720"/>
        <w:jc w:val="both"/>
        <w:rPr>
          <w:b/>
          <w:sz w:val="20"/>
          <w:szCs w:val="20"/>
        </w:rPr>
      </w:pPr>
      <w:r>
        <w:rPr>
          <w:b/>
          <w:sz w:val="20"/>
          <w:szCs w:val="20"/>
        </w:rPr>
        <w:t>2.</w:t>
      </w:r>
      <w:r w:rsidRPr="00064CFA">
        <w:rPr>
          <w:b/>
          <w:sz w:val="20"/>
          <w:szCs w:val="20"/>
        </w:rPr>
        <w:t>Consistency:</w:t>
      </w:r>
    </w:p>
    <w:p w14:paraId="25158AB7" w14:textId="77777777" w:rsidR="002F50B6" w:rsidRPr="00F664BA" w:rsidRDefault="002F50B6" w:rsidP="002F50B6">
      <w:pPr>
        <w:spacing w:line="360" w:lineRule="auto"/>
        <w:ind w:firstLine="720"/>
        <w:jc w:val="both"/>
        <w:rPr>
          <w:sz w:val="20"/>
          <w:szCs w:val="20"/>
        </w:rPr>
      </w:pPr>
      <w:r w:rsidRPr="00F664BA">
        <w:rPr>
          <w:sz w:val="20"/>
          <w:szCs w:val="20"/>
        </w:rPr>
        <w:t xml:space="preserve">Any statistic </w:t>
      </w:r>
      <w:r w:rsidRPr="00F664BA">
        <w:rPr>
          <w:position w:val="-10"/>
          <w:sz w:val="20"/>
          <w:szCs w:val="20"/>
        </w:rPr>
        <w:object w:dxaOrig="240" w:dyaOrig="300" w14:anchorId="10A554BE">
          <v:shape id="_x0000_i1274" type="#_x0000_t75" style="width:11.75pt;height:15.25pt" o:ole="">
            <v:imagedata r:id="rId25" o:title=""/>
          </v:shape>
          <o:OLEObject Type="Embed" ProgID="Equation.3" ShapeID="_x0000_i1274" DrawAspect="Content" ObjectID="_1756012970" r:id="rId26"/>
        </w:object>
      </w:r>
      <w:r w:rsidRPr="00F664BA">
        <w:rPr>
          <w:sz w:val="20"/>
          <w:szCs w:val="20"/>
        </w:rPr>
        <w:t xml:space="preserve"> that converges in probability to a parameter </w:t>
      </w:r>
      <w:r w:rsidRPr="00F664BA">
        <w:rPr>
          <w:position w:val="-6"/>
          <w:sz w:val="20"/>
          <w:szCs w:val="20"/>
        </w:rPr>
        <w:object w:dxaOrig="180" w:dyaOrig="240" w14:anchorId="31B0C76E">
          <v:shape id="_x0000_i1275" type="#_x0000_t75" style="width:9pt;height:11.75pt" o:ole="">
            <v:imagedata r:id="rId27" o:title=""/>
          </v:shape>
          <o:OLEObject Type="Embed" ProgID="Equation.3" ShapeID="_x0000_i1275" DrawAspect="Content" ObjectID="_1756012971" r:id="rId28"/>
        </w:object>
      </w:r>
      <w:r w:rsidRPr="00F664BA">
        <w:rPr>
          <w:sz w:val="20"/>
          <w:szCs w:val="20"/>
        </w:rPr>
        <w:t xml:space="preserve"> is called a consistent estimator of that parameter </w:t>
      </w:r>
      <w:r w:rsidRPr="00F664BA">
        <w:rPr>
          <w:position w:val="-6"/>
          <w:sz w:val="20"/>
          <w:szCs w:val="20"/>
        </w:rPr>
        <w:object w:dxaOrig="180" w:dyaOrig="240" w14:anchorId="65DF8899">
          <v:shape id="_x0000_i1276" type="#_x0000_t75" style="width:9pt;height:11.75pt" o:ole="">
            <v:imagedata r:id="rId29" o:title=""/>
          </v:shape>
          <o:OLEObject Type="Embed" ProgID="Equation.3" ShapeID="_x0000_i1276" DrawAspect="Content" ObjectID="_1756012972" r:id="rId30"/>
        </w:object>
      </w:r>
      <w:r w:rsidRPr="00F664BA">
        <w:rPr>
          <w:sz w:val="20"/>
          <w:szCs w:val="20"/>
        </w:rPr>
        <w:t xml:space="preserve">. </w:t>
      </w:r>
    </w:p>
    <w:p w14:paraId="46774567" w14:textId="77777777" w:rsidR="002F50B6" w:rsidRPr="00F664BA" w:rsidRDefault="002F50B6" w:rsidP="002F50B6">
      <w:pPr>
        <w:spacing w:line="360" w:lineRule="auto"/>
        <w:jc w:val="both"/>
        <w:rPr>
          <w:sz w:val="20"/>
          <w:szCs w:val="20"/>
        </w:rPr>
      </w:pPr>
      <w:r w:rsidRPr="00F664BA">
        <w:rPr>
          <w:sz w:val="20"/>
          <w:szCs w:val="20"/>
        </w:rPr>
        <w:tab/>
      </w:r>
      <w:r w:rsidRPr="00F664BA">
        <w:rPr>
          <w:position w:val="-10"/>
          <w:sz w:val="20"/>
          <w:szCs w:val="20"/>
        </w:rPr>
        <w:object w:dxaOrig="2240" w:dyaOrig="360" w14:anchorId="4B8833EB">
          <v:shape id="_x0000_i1277" type="#_x0000_t75" style="width:112.15pt;height:18pt" o:ole="">
            <v:imagedata r:id="rId31" o:title=""/>
          </v:shape>
          <o:OLEObject Type="Embed" ProgID="Equation.3" ShapeID="_x0000_i1277" DrawAspect="Content" ObjectID="_1756012973" r:id="rId32"/>
        </w:object>
      </w:r>
    </w:p>
    <w:p w14:paraId="68AE5FB9" w14:textId="77777777" w:rsidR="002F50B6" w:rsidRPr="00F664BA" w:rsidRDefault="002F50B6" w:rsidP="002F50B6">
      <w:pPr>
        <w:spacing w:line="360" w:lineRule="auto"/>
        <w:ind w:left="720"/>
        <w:jc w:val="both"/>
        <w:rPr>
          <w:sz w:val="20"/>
          <w:szCs w:val="20"/>
        </w:rPr>
      </w:pPr>
      <w:r w:rsidRPr="00D9789A">
        <w:rPr>
          <w:b/>
          <w:sz w:val="20"/>
          <w:szCs w:val="20"/>
        </w:rPr>
        <w:t>Example:</w:t>
      </w:r>
      <w:r>
        <w:rPr>
          <w:b/>
          <w:sz w:val="20"/>
          <w:szCs w:val="20"/>
        </w:rPr>
        <w:t xml:space="preserve"> </w:t>
      </w:r>
      <w:r w:rsidRPr="00F664BA">
        <w:rPr>
          <w:sz w:val="20"/>
          <w:szCs w:val="20"/>
        </w:rPr>
        <w:t xml:space="preserve">Let </w:t>
      </w:r>
      <w:r w:rsidRPr="00F664BA">
        <w:rPr>
          <w:position w:val="-10"/>
          <w:sz w:val="20"/>
          <w:szCs w:val="20"/>
        </w:rPr>
        <w:object w:dxaOrig="1380" w:dyaOrig="300" w14:anchorId="433C8C26">
          <v:shape id="_x0000_i1278" type="#_x0000_t75" style="width:69.25pt;height:15.25pt" o:ole="">
            <v:imagedata r:id="rId33" o:title=""/>
          </v:shape>
          <o:OLEObject Type="Embed" ProgID="Equation.3" ShapeID="_x0000_i1278" DrawAspect="Content" ObjectID="_1756012974" r:id="rId34"/>
        </w:object>
      </w:r>
      <w:r w:rsidRPr="00F664BA">
        <w:rPr>
          <w:sz w:val="20"/>
          <w:szCs w:val="20"/>
        </w:rPr>
        <w:t xml:space="preserve"> be a random sample form a population with finite mean </w:t>
      </w:r>
      <w:r w:rsidRPr="00F664BA">
        <w:rPr>
          <w:position w:val="-10"/>
          <w:sz w:val="20"/>
          <w:szCs w:val="20"/>
        </w:rPr>
        <w:object w:dxaOrig="1280" w:dyaOrig="300" w14:anchorId="04D9561D">
          <v:shape id="_x0000_i1279" type="#_x0000_t75" style="width:63.7pt;height:15.25pt" o:ole="">
            <v:imagedata r:id="rId35" o:title=""/>
          </v:shape>
          <o:OLEObject Type="Embed" ProgID="Equation.3" ShapeID="_x0000_i1279" DrawAspect="Content" ObjectID="_1756012975" r:id="rId36"/>
        </w:object>
      </w:r>
      <w:r w:rsidRPr="00F664BA">
        <w:rPr>
          <w:sz w:val="20"/>
          <w:szCs w:val="20"/>
        </w:rPr>
        <w:t xml:space="preserve">, then by </w:t>
      </w:r>
      <w:proofErr w:type="spellStart"/>
      <w:r w:rsidRPr="00F664BA">
        <w:rPr>
          <w:sz w:val="20"/>
          <w:szCs w:val="20"/>
        </w:rPr>
        <w:t>Khinchine’s</w:t>
      </w:r>
      <w:proofErr w:type="spellEnd"/>
      <w:r w:rsidRPr="00F664BA">
        <w:rPr>
          <w:sz w:val="20"/>
          <w:szCs w:val="20"/>
        </w:rPr>
        <w:t xml:space="preserve"> weak law of large </w:t>
      </w:r>
      <w:proofErr w:type="gramStart"/>
      <w:r w:rsidRPr="00F664BA">
        <w:rPr>
          <w:sz w:val="20"/>
          <w:szCs w:val="20"/>
        </w:rPr>
        <w:t>numbers ,</w:t>
      </w:r>
      <w:proofErr w:type="gramEnd"/>
      <w:r w:rsidRPr="00F664BA">
        <w:rPr>
          <w:sz w:val="20"/>
          <w:szCs w:val="20"/>
        </w:rPr>
        <w:t xml:space="preserve"> we have,</w:t>
      </w:r>
    </w:p>
    <w:p w14:paraId="049B3E36" w14:textId="77777777" w:rsidR="002F50B6" w:rsidRPr="00F664BA" w:rsidRDefault="002F50B6" w:rsidP="002F50B6">
      <w:pPr>
        <w:spacing w:line="360" w:lineRule="auto"/>
        <w:jc w:val="both"/>
        <w:rPr>
          <w:sz w:val="20"/>
          <w:szCs w:val="20"/>
        </w:rPr>
      </w:pPr>
      <w:r w:rsidRPr="00F664BA">
        <w:rPr>
          <w:sz w:val="20"/>
          <w:szCs w:val="20"/>
        </w:rPr>
        <w:tab/>
      </w:r>
      <w:r w:rsidRPr="00F664BA">
        <w:rPr>
          <w:position w:val="-28"/>
          <w:sz w:val="20"/>
          <w:szCs w:val="20"/>
        </w:rPr>
        <w:object w:dxaOrig="3680" w:dyaOrig="660" w14:anchorId="20C954E1">
          <v:shape id="_x0000_i1280" type="#_x0000_t75" style="width:184.15pt;height:33.25pt" o:ole="">
            <v:imagedata r:id="rId37" o:title=""/>
          </v:shape>
          <o:OLEObject Type="Embed" ProgID="Equation.3" ShapeID="_x0000_i1280" DrawAspect="Content" ObjectID="_1756012976" r:id="rId38"/>
        </w:object>
      </w:r>
    </w:p>
    <w:p w14:paraId="0B747FE2" w14:textId="34421644" w:rsidR="002F50B6" w:rsidRPr="002F50B6" w:rsidRDefault="002F50B6" w:rsidP="002F50B6">
      <w:pPr>
        <w:spacing w:line="360" w:lineRule="auto"/>
        <w:ind w:firstLine="720"/>
        <w:jc w:val="both"/>
        <w:rPr>
          <w:sz w:val="20"/>
          <w:szCs w:val="20"/>
        </w:rPr>
      </w:pPr>
      <w:r w:rsidRPr="00F664BA">
        <w:rPr>
          <w:sz w:val="20"/>
          <w:szCs w:val="20"/>
        </w:rPr>
        <w:t xml:space="preserve">Hence sample mean </w:t>
      </w:r>
      <w:r w:rsidRPr="00F664BA">
        <w:rPr>
          <w:position w:val="-10"/>
          <w:sz w:val="20"/>
          <w:szCs w:val="20"/>
        </w:rPr>
        <w:object w:dxaOrig="320" w:dyaOrig="320" w14:anchorId="66C9F402">
          <v:shape id="_x0000_i1281" type="#_x0000_t75" style="width:15.9pt;height:15.9pt" o:ole="">
            <v:imagedata r:id="rId39" o:title=""/>
          </v:shape>
          <o:OLEObject Type="Embed" ProgID="Equation.3" ShapeID="_x0000_i1281" DrawAspect="Content" ObjectID="_1756012977" r:id="rId40"/>
        </w:object>
      </w:r>
      <w:r w:rsidRPr="00F664BA">
        <w:rPr>
          <w:sz w:val="20"/>
          <w:szCs w:val="20"/>
        </w:rPr>
        <w:t xml:space="preserve"> is always a consistent estimator of the population mean </w:t>
      </w:r>
      <w:r w:rsidRPr="00F664BA">
        <w:rPr>
          <w:position w:val="-10"/>
          <w:sz w:val="20"/>
          <w:szCs w:val="20"/>
        </w:rPr>
        <w:object w:dxaOrig="220" w:dyaOrig="240" w14:anchorId="6CA2DA60">
          <v:shape id="_x0000_i1282" type="#_x0000_t75" style="width:11.1pt;height:11.75pt" o:ole="">
            <v:imagedata r:id="rId41" o:title=""/>
          </v:shape>
          <o:OLEObject Type="Embed" ProgID="Equation.3" ShapeID="_x0000_i1282" DrawAspect="Content" ObjectID="_1756012978" r:id="rId42"/>
        </w:object>
      </w:r>
      <w:r w:rsidRPr="00F664BA">
        <w:rPr>
          <w:sz w:val="20"/>
          <w:szCs w:val="20"/>
        </w:rPr>
        <w:t>.</w:t>
      </w:r>
    </w:p>
    <w:p w14:paraId="767DF7E4" w14:textId="77777777" w:rsidR="000B20E7" w:rsidRDefault="000B20E7" w:rsidP="000B20E7">
      <w:pPr>
        <w:ind w:firstLine="720"/>
        <w:rPr>
          <w:b/>
          <w:bCs/>
          <w:color w:val="000000" w:themeColor="text1"/>
        </w:rPr>
      </w:pPr>
      <w:r w:rsidRPr="002F50B6">
        <w:rPr>
          <w:b/>
          <w:bCs/>
          <w:color w:val="000000" w:themeColor="text1"/>
        </w:rPr>
        <w:t>b) What do you mean by sufficient estimator? What is Factorization theorem?</w:t>
      </w:r>
    </w:p>
    <w:p w14:paraId="2B5E6B82" w14:textId="77777777" w:rsidR="002F50B6" w:rsidRPr="00F664BA" w:rsidRDefault="002F50B6" w:rsidP="002F50B6">
      <w:pPr>
        <w:spacing w:line="360" w:lineRule="auto"/>
        <w:ind w:left="720"/>
        <w:jc w:val="both"/>
        <w:rPr>
          <w:sz w:val="20"/>
          <w:szCs w:val="20"/>
        </w:rPr>
      </w:pPr>
      <w:r w:rsidRPr="00F664BA">
        <w:rPr>
          <w:sz w:val="20"/>
          <w:szCs w:val="20"/>
        </w:rPr>
        <w:t xml:space="preserve">An estimator is said to be sufficient for a parameter, if it contains all the information in the sample regarding the parameter. More precisely, if </w:t>
      </w:r>
      <w:r w:rsidRPr="00F664BA">
        <w:rPr>
          <w:position w:val="-10"/>
          <w:sz w:val="20"/>
          <w:szCs w:val="20"/>
        </w:rPr>
        <w:object w:dxaOrig="1719" w:dyaOrig="300" w14:anchorId="1B567A47">
          <v:shape id="_x0000_i1301" type="#_x0000_t75" style="width:85.85pt;height:15.25pt" o:ole="">
            <v:imagedata r:id="rId43" o:title=""/>
          </v:shape>
          <o:OLEObject Type="Embed" ProgID="Equation.3" ShapeID="_x0000_i1301" DrawAspect="Content" ObjectID="_1756012979" r:id="rId44"/>
        </w:object>
      </w:r>
      <w:r w:rsidRPr="00F664BA">
        <w:rPr>
          <w:sz w:val="20"/>
          <w:szCs w:val="20"/>
        </w:rPr>
        <w:t xml:space="preserve"> is an estimator of a parameter </w:t>
      </w:r>
      <w:r w:rsidRPr="00F664BA">
        <w:rPr>
          <w:position w:val="-6"/>
          <w:sz w:val="20"/>
          <w:szCs w:val="20"/>
        </w:rPr>
        <w:object w:dxaOrig="180" w:dyaOrig="240" w14:anchorId="5F9DC630">
          <v:shape id="_x0000_i1302" type="#_x0000_t75" style="width:9pt;height:11.75pt" o:ole="">
            <v:imagedata r:id="rId45" o:title=""/>
          </v:shape>
          <o:OLEObject Type="Embed" ProgID="Equation.3" ShapeID="_x0000_i1302" DrawAspect="Content" ObjectID="_1756012980" r:id="rId46"/>
        </w:object>
      </w:r>
      <w:r w:rsidRPr="00F664BA">
        <w:rPr>
          <w:sz w:val="20"/>
          <w:szCs w:val="20"/>
        </w:rPr>
        <w:t xml:space="preserve">, based on a sample </w:t>
      </w:r>
      <w:r w:rsidRPr="00F664BA">
        <w:rPr>
          <w:position w:val="-10"/>
          <w:sz w:val="20"/>
          <w:szCs w:val="20"/>
        </w:rPr>
        <w:object w:dxaOrig="1200" w:dyaOrig="300" w14:anchorId="42C91BD2">
          <v:shape id="_x0000_i1303" type="#_x0000_t75" style="width:60.25pt;height:15.25pt" o:ole="">
            <v:imagedata r:id="rId47" o:title=""/>
          </v:shape>
          <o:OLEObject Type="Embed" ProgID="Equation.3" ShapeID="_x0000_i1303" DrawAspect="Content" ObjectID="_1756012981" r:id="rId48"/>
        </w:object>
      </w:r>
      <w:r w:rsidRPr="00F664BA">
        <w:rPr>
          <w:sz w:val="20"/>
          <w:szCs w:val="20"/>
        </w:rPr>
        <w:t xml:space="preserve"> of size </w:t>
      </w:r>
      <w:r w:rsidRPr="00F664BA">
        <w:rPr>
          <w:position w:val="-6"/>
          <w:sz w:val="20"/>
          <w:szCs w:val="20"/>
        </w:rPr>
        <w:object w:dxaOrig="180" w:dyaOrig="200" w14:anchorId="383D0ED9">
          <v:shape id="_x0000_i1304" type="#_x0000_t75" style="width:9pt;height:9.7pt" o:ole="">
            <v:imagedata r:id="rId49" o:title=""/>
          </v:shape>
          <o:OLEObject Type="Embed" ProgID="Equation.3" ShapeID="_x0000_i1304" DrawAspect="Content" ObjectID="_1756012982" r:id="rId50"/>
        </w:object>
      </w:r>
      <w:r w:rsidRPr="00F664BA">
        <w:rPr>
          <w:sz w:val="20"/>
          <w:szCs w:val="20"/>
        </w:rPr>
        <w:t xml:space="preserve"> from the population with </w:t>
      </w:r>
      <w:r w:rsidRPr="00F664BA">
        <w:rPr>
          <w:position w:val="-10"/>
          <w:sz w:val="20"/>
          <w:szCs w:val="20"/>
        </w:rPr>
        <w:object w:dxaOrig="540" w:dyaOrig="300" w14:anchorId="196F6038">
          <v:shape id="_x0000_i1305" type="#_x0000_t75" style="width:27pt;height:15.25pt" o:ole="">
            <v:imagedata r:id="rId51" o:title=""/>
          </v:shape>
          <o:OLEObject Type="Embed" ProgID="Equation.3" ShapeID="_x0000_i1305" DrawAspect="Content" ObjectID="_1756012983" r:id="rId52"/>
        </w:object>
      </w:r>
      <w:r w:rsidRPr="00F664BA">
        <w:rPr>
          <w:sz w:val="20"/>
          <w:szCs w:val="20"/>
        </w:rPr>
        <w:t xml:space="preserve"> </w:t>
      </w:r>
      <w:r w:rsidRPr="00F664BA">
        <w:rPr>
          <w:position w:val="-10"/>
          <w:sz w:val="20"/>
          <w:szCs w:val="20"/>
        </w:rPr>
        <w:object w:dxaOrig="620" w:dyaOrig="300" w14:anchorId="60CAFF76">
          <v:shape id="_x0000_i1306" type="#_x0000_t75" style="width:31.15pt;height:15.25pt" o:ole="">
            <v:imagedata r:id="rId53" o:title=""/>
          </v:shape>
          <o:OLEObject Type="Embed" ProgID="Equation.3" ShapeID="_x0000_i1306" DrawAspect="Content" ObjectID="_1756012984" r:id="rId54"/>
        </w:object>
      </w:r>
      <w:r w:rsidRPr="00F664BA">
        <w:rPr>
          <w:sz w:val="20"/>
          <w:szCs w:val="20"/>
        </w:rPr>
        <w:t xml:space="preserve"> such that the conditional distribution of </w:t>
      </w:r>
      <w:r w:rsidRPr="00F664BA">
        <w:rPr>
          <w:position w:val="-10"/>
          <w:sz w:val="20"/>
          <w:szCs w:val="20"/>
        </w:rPr>
        <w:object w:dxaOrig="1200" w:dyaOrig="300" w14:anchorId="66B737C5">
          <v:shape id="_x0000_i1307" type="#_x0000_t75" style="width:60.25pt;height:15.25pt" o:ole="">
            <v:imagedata r:id="rId55" o:title=""/>
          </v:shape>
          <o:OLEObject Type="Embed" ProgID="Equation.3" ShapeID="_x0000_i1307" DrawAspect="Content" ObjectID="_1756012985" r:id="rId56"/>
        </w:object>
      </w:r>
      <w:r w:rsidRPr="00F664BA">
        <w:rPr>
          <w:sz w:val="20"/>
          <w:szCs w:val="20"/>
        </w:rPr>
        <w:t xml:space="preserve"> given </w:t>
      </w:r>
      <w:r w:rsidRPr="00F664BA">
        <w:rPr>
          <w:position w:val="-4"/>
          <w:sz w:val="20"/>
          <w:szCs w:val="20"/>
        </w:rPr>
        <w:object w:dxaOrig="200" w:dyaOrig="220" w14:anchorId="1DE35B9B">
          <v:shape id="_x0000_i1308" type="#_x0000_t75" style="width:9.7pt;height:11.1pt" o:ole="">
            <v:imagedata r:id="rId57" o:title=""/>
          </v:shape>
          <o:OLEObject Type="Embed" ProgID="Equation.3" ShapeID="_x0000_i1308" DrawAspect="Content" ObjectID="_1756012986" r:id="rId58"/>
        </w:object>
      </w:r>
      <w:r w:rsidRPr="00F664BA">
        <w:rPr>
          <w:sz w:val="20"/>
          <w:szCs w:val="20"/>
        </w:rPr>
        <w:t xml:space="preserve"> is independent of </w:t>
      </w:r>
      <w:r w:rsidRPr="00F664BA">
        <w:rPr>
          <w:position w:val="-6"/>
          <w:sz w:val="20"/>
          <w:szCs w:val="20"/>
        </w:rPr>
        <w:object w:dxaOrig="180" w:dyaOrig="240" w14:anchorId="363E1763">
          <v:shape id="_x0000_i1309" type="#_x0000_t75" style="width:9pt;height:11.75pt" o:ole="">
            <v:imagedata r:id="rId59" o:title=""/>
          </v:shape>
          <o:OLEObject Type="Embed" ProgID="Equation.3" ShapeID="_x0000_i1309" DrawAspect="Content" ObjectID="_1756012987" r:id="rId60"/>
        </w:object>
      </w:r>
      <w:r w:rsidRPr="00F664BA">
        <w:rPr>
          <w:sz w:val="20"/>
          <w:szCs w:val="20"/>
        </w:rPr>
        <w:t xml:space="preserve">, then </w:t>
      </w:r>
      <w:r w:rsidRPr="00F664BA">
        <w:rPr>
          <w:position w:val="-4"/>
          <w:sz w:val="20"/>
          <w:szCs w:val="20"/>
        </w:rPr>
        <w:object w:dxaOrig="200" w:dyaOrig="220" w14:anchorId="0713EEC9">
          <v:shape id="_x0000_i1310" type="#_x0000_t75" style="width:9.7pt;height:11.1pt" o:ole="">
            <v:imagedata r:id="rId57" o:title=""/>
          </v:shape>
          <o:OLEObject Type="Embed" ProgID="Equation.3" ShapeID="_x0000_i1310" DrawAspect="Content" ObjectID="_1756012988" r:id="rId61"/>
        </w:object>
      </w:r>
      <w:r w:rsidRPr="00F664BA">
        <w:rPr>
          <w:sz w:val="20"/>
          <w:szCs w:val="20"/>
        </w:rPr>
        <w:t xml:space="preserve"> is sufficient estimator for </w:t>
      </w:r>
      <w:r w:rsidRPr="00F664BA">
        <w:rPr>
          <w:position w:val="-6"/>
          <w:sz w:val="20"/>
          <w:szCs w:val="20"/>
        </w:rPr>
        <w:object w:dxaOrig="180" w:dyaOrig="240" w14:anchorId="22BC42E1">
          <v:shape id="_x0000_i1311" type="#_x0000_t75" style="width:9pt;height:11.75pt" o:ole="">
            <v:imagedata r:id="rId62" o:title=""/>
          </v:shape>
          <o:OLEObject Type="Embed" ProgID="Equation.3" ShapeID="_x0000_i1311" DrawAspect="Content" ObjectID="_1756012989" r:id="rId63"/>
        </w:object>
      </w:r>
      <w:r w:rsidRPr="00F664BA">
        <w:rPr>
          <w:sz w:val="20"/>
          <w:szCs w:val="20"/>
        </w:rPr>
        <w:t>.</w:t>
      </w:r>
    </w:p>
    <w:p w14:paraId="529E3B51" w14:textId="0D75519D" w:rsidR="002F50B6" w:rsidRPr="002F50B6" w:rsidRDefault="000140A6" w:rsidP="000B20E7">
      <w:pPr>
        <w:ind w:firstLine="720"/>
        <w:rPr>
          <w:b/>
          <w:bCs/>
          <w:color w:val="000000" w:themeColor="text1"/>
        </w:rPr>
      </w:pPr>
      <w:r>
        <w:rPr>
          <w:noProof/>
        </w:rPr>
        <w:lastRenderedPageBreak/>
        <w:drawing>
          <wp:inline distT="0" distB="0" distL="0" distR="0" wp14:anchorId="68C89E38" wp14:editId="6D328973">
            <wp:extent cx="7223760" cy="3531870"/>
            <wp:effectExtent l="0" t="0" r="0" b="0"/>
            <wp:docPr id="134610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7122" name=""/>
                    <pic:cNvPicPr/>
                  </pic:nvPicPr>
                  <pic:blipFill>
                    <a:blip r:embed="rId64"/>
                    <a:stretch>
                      <a:fillRect/>
                    </a:stretch>
                  </pic:blipFill>
                  <pic:spPr>
                    <a:xfrm>
                      <a:off x="0" y="0"/>
                      <a:ext cx="7223760" cy="3531870"/>
                    </a:xfrm>
                    <a:prstGeom prst="rect">
                      <a:avLst/>
                    </a:prstGeom>
                  </pic:spPr>
                </pic:pic>
              </a:graphicData>
            </a:graphic>
          </wp:inline>
        </w:drawing>
      </w:r>
    </w:p>
    <w:p w14:paraId="599BE308" w14:textId="7D3EA77F" w:rsidR="000B20E7" w:rsidRDefault="000B20E7" w:rsidP="000B20E7">
      <w:pPr>
        <w:ind w:firstLine="720"/>
        <w:rPr>
          <w:b/>
          <w:bCs/>
          <w:color w:val="FF0000"/>
        </w:rPr>
      </w:pPr>
      <w:r w:rsidRPr="002F50B6">
        <w:rPr>
          <w:b/>
          <w:bCs/>
          <w:color w:val="000000" w:themeColor="text1"/>
        </w:rPr>
        <w:t xml:space="preserve">c) </w:t>
      </w:r>
      <w:r w:rsidRPr="00FB08C0">
        <w:rPr>
          <w:b/>
          <w:bCs/>
          <w:color w:val="FF0000"/>
        </w:rPr>
        <w:t xml:space="preserve">Let </w:t>
      </w:r>
      <m:oMath>
        <m:sSub>
          <m:sSubPr>
            <m:ctrlPr>
              <w:rPr>
                <w:rFonts w:ascii="Cambria Math" w:hAnsi="Cambria Math"/>
                <w:b/>
                <w:bCs/>
                <w:i/>
                <w:color w:val="FF0000"/>
              </w:rPr>
            </m:ctrlPr>
          </m:sSubPr>
          <m:e>
            <m:r>
              <m:rPr>
                <m:sty m:val="bi"/>
              </m:rPr>
              <w:rPr>
                <w:rFonts w:ascii="Cambria Math" w:hAnsi="Cambria Math"/>
                <w:color w:val="FF0000"/>
              </w:rPr>
              <m:t>x</m:t>
            </m:r>
          </m:e>
          <m:sub>
            <m:r>
              <m:rPr>
                <m:sty m:val="bi"/>
              </m:rPr>
              <w:rPr>
                <w:rFonts w:ascii="Cambria Math" w:hAnsi="Cambria Math"/>
                <w:color w:val="FF0000"/>
              </w:rPr>
              <m:t>1</m:t>
            </m:r>
          </m:sub>
        </m:sSub>
        <m:r>
          <m:rPr>
            <m:sty m:val="bi"/>
          </m:rPr>
          <w:rPr>
            <w:rFonts w:ascii="Cambria Math" w:hAnsi="Cambria Math"/>
            <w:color w:val="FF0000"/>
          </w:rPr>
          <m:t>,</m:t>
        </m:r>
        <m:sSub>
          <m:sSubPr>
            <m:ctrlPr>
              <w:rPr>
                <w:rFonts w:ascii="Cambria Math" w:hAnsi="Cambria Math"/>
                <w:b/>
                <w:bCs/>
                <w:i/>
                <w:color w:val="FF0000"/>
              </w:rPr>
            </m:ctrlPr>
          </m:sSubPr>
          <m:e>
            <m:r>
              <m:rPr>
                <m:sty m:val="bi"/>
              </m:rPr>
              <w:rPr>
                <w:rFonts w:ascii="Cambria Math" w:hAnsi="Cambria Math"/>
                <w:color w:val="FF0000"/>
              </w:rPr>
              <m:t>x</m:t>
            </m:r>
          </m:e>
          <m:sub>
            <m:r>
              <m:rPr>
                <m:sty m:val="bi"/>
              </m:rPr>
              <w:rPr>
                <w:rFonts w:ascii="Cambria Math" w:hAnsi="Cambria Math"/>
                <w:color w:val="FF0000"/>
              </w:rPr>
              <m:t>2</m:t>
            </m:r>
          </m:sub>
        </m:sSub>
        <m:r>
          <m:rPr>
            <m:sty m:val="bi"/>
          </m:rPr>
          <w:rPr>
            <w:rFonts w:ascii="Cambria Math" w:hAnsi="Cambria Math"/>
            <w:color w:val="FF0000"/>
          </w:rPr>
          <m:t>……</m:t>
        </m:r>
        <m:sSub>
          <m:sSubPr>
            <m:ctrlPr>
              <w:rPr>
                <w:rFonts w:ascii="Cambria Math" w:hAnsi="Cambria Math"/>
                <w:b/>
                <w:bCs/>
                <w:i/>
                <w:color w:val="FF0000"/>
              </w:rPr>
            </m:ctrlPr>
          </m:sSubPr>
          <m:e>
            <m:r>
              <m:rPr>
                <m:sty m:val="bi"/>
              </m:rPr>
              <w:rPr>
                <w:rFonts w:ascii="Cambria Math" w:hAnsi="Cambria Math"/>
                <w:color w:val="FF0000"/>
              </w:rPr>
              <m:t>x</m:t>
            </m:r>
          </m:e>
          <m:sub>
            <m:r>
              <m:rPr>
                <m:sty m:val="bi"/>
              </m:rPr>
              <w:rPr>
                <w:rFonts w:ascii="Cambria Math" w:hAnsi="Cambria Math"/>
                <w:color w:val="FF0000"/>
              </w:rPr>
              <m:t>n</m:t>
            </m:r>
          </m:sub>
        </m:sSub>
      </m:oMath>
      <w:r w:rsidRPr="00FB08C0">
        <w:rPr>
          <w:b/>
          <w:bCs/>
          <w:color w:val="FF0000"/>
        </w:rPr>
        <w:t xml:space="preserve"> be a </w:t>
      </w:r>
      <w:bookmarkStart w:id="0" w:name="_Hlk145394479"/>
      <w:r w:rsidRPr="00FB08C0">
        <w:rPr>
          <w:b/>
          <w:bCs/>
          <w:color w:val="FF0000"/>
        </w:rPr>
        <w:t xml:space="preserve">random sample </w:t>
      </w:r>
      <w:bookmarkEnd w:id="0"/>
      <w:r w:rsidRPr="00FB08C0">
        <w:rPr>
          <w:b/>
          <w:bCs/>
          <w:color w:val="FF0000"/>
        </w:rPr>
        <w:t>from N (</w:t>
      </w:r>
      <m:oMath>
        <m:r>
          <m:rPr>
            <m:sty m:val="bi"/>
          </m:rPr>
          <w:rPr>
            <w:rFonts w:ascii="Cambria Math" w:hAnsi="Cambria Math"/>
            <w:color w:val="FF0000"/>
          </w:rPr>
          <m:t>μ,</m:t>
        </m:r>
        <m:sSup>
          <m:sSupPr>
            <m:ctrlPr>
              <w:rPr>
                <w:rFonts w:ascii="Cambria Math" w:hAnsi="Cambria Math"/>
                <w:b/>
                <w:bCs/>
                <w:i/>
                <w:color w:val="FF0000"/>
              </w:rPr>
            </m:ctrlPr>
          </m:sSupPr>
          <m:e>
            <m:r>
              <m:rPr>
                <m:sty m:val="bi"/>
              </m:rPr>
              <w:rPr>
                <w:rFonts w:ascii="Cambria Math" w:hAnsi="Cambria Math"/>
                <w:color w:val="FF0000"/>
              </w:rPr>
              <m:t>σ</m:t>
            </m:r>
          </m:e>
          <m:sup>
            <m:r>
              <m:rPr>
                <m:sty m:val="bi"/>
              </m:rPr>
              <w:rPr>
                <w:rFonts w:ascii="Cambria Math" w:hAnsi="Cambria Math"/>
                <w:color w:val="FF0000"/>
              </w:rPr>
              <m:t>2</m:t>
            </m:r>
          </m:sup>
        </m:sSup>
      </m:oMath>
      <w:r w:rsidRPr="00FB08C0">
        <w:rPr>
          <w:b/>
          <w:bCs/>
          <w:color w:val="FF0000"/>
        </w:rPr>
        <w:t xml:space="preserve">) population. Find sufficient estimator for μ and </w:t>
      </w:r>
      <m:oMath>
        <m:sSup>
          <m:sSupPr>
            <m:ctrlPr>
              <w:rPr>
                <w:rFonts w:ascii="Cambria Math" w:hAnsi="Cambria Math"/>
                <w:b/>
                <w:bCs/>
                <w:i/>
                <w:color w:val="FF0000"/>
              </w:rPr>
            </m:ctrlPr>
          </m:sSupPr>
          <m:e>
            <m:r>
              <m:rPr>
                <m:sty m:val="bi"/>
              </m:rPr>
              <w:rPr>
                <w:rFonts w:ascii="Cambria Math" w:hAnsi="Cambria Math"/>
                <w:color w:val="FF0000"/>
              </w:rPr>
              <m:t>σ</m:t>
            </m:r>
          </m:e>
          <m:sup>
            <m:r>
              <m:rPr>
                <m:sty m:val="bi"/>
              </m:rPr>
              <w:rPr>
                <w:rFonts w:ascii="Cambria Math" w:hAnsi="Cambria Math"/>
                <w:color w:val="FF0000"/>
              </w:rPr>
              <m:t>2</m:t>
            </m:r>
          </m:sup>
        </m:sSup>
      </m:oMath>
      <w:r w:rsidRPr="00FB08C0">
        <w:rPr>
          <w:b/>
          <w:bCs/>
          <w:color w:val="FF0000"/>
        </w:rPr>
        <w:t>.</w:t>
      </w:r>
    </w:p>
    <w:p w14:paraId="73528F24" w14:textId="7B37ECFD" w:rsidR="00FB08C0" w:rsidRPr="002F50B6" w:rsidRDefault="00FB08C0" w:rsidP="000B20E7">
      <w:pPr>
        <w:ind w:firstLine="720"/>
        <w:rPr>
          <w:b/>
          <w:bCs/>
          <w:color w:val="000000" w:themeColor="text1"/>
        </w:rPr>
      </w:pPr>
      <w:r>
        <w:rPr>
          <w:noProof/>
        </w:rPr>
        <w:drawing>
          <wp:inline distT="0" distB="0" distL="0" distR="0" wp14:anchorId="2B8BA178" wp14:editId="5B547437">
            <wp:extent cx="6466714" cy="5512777"/>
            <wp:effectExtent l="0" t="0" r="0" b="0"/>
            <wp:docPr id="7536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230" name=""/>
                    <pic:cNvPicPr/>
                  </pic:nvPicPr>
                  <pic:blipFill>
                    <a:blip r:embed="rId65"/>
                    <a:stretch>
                      <a:fillRect/>
                    </a:stretch>
                  </pic:blipFill>
                  <pic:spPr>
                    <a:xfrm>
                      <a:off x="0" y="0"/>
                      <a:ext cx="6478526" cy="5522846"/>
                    </a:xfrm>
                    <a:prstGeom prst="rect">
                      <a:avLst/>
                    </a:prstGeom>
                  </pic:spPr>
                </pic:pic>
              </a:graphicData>
            </a:graphic>
          </wp:inline>
        </w:drawing>
      </w:r>
    </w:p>
    <w:p w14:paraId="4C6197D3" w14:textId="67B42D85" w:rsidR="000B20E7" w:rsidRDefault="000B20E7" w:rsidP="000B20E7">
      <w:pPr>
        <w:rPr>
          <w:b/>
          <w:bCs/>
          <w:color w:val="000000" w:themeColor="text1"/>
        </w:rPr>
      </w:pPr>
      <w:r w:rsidRPr="002F50B6">
        <w:rPr>
          <w:b/>
          <w:bCs/>
          <w:color w:val="000000" w:themeColor="text1"/>
        </w:rPr>
        <w:lastRenderedPageBreak/>
        <w:t>3.</w:t>
      </w:r>
      <w:r w:rsidRPr="002F50B6">
        <w:rPr>
          <w:b/>
          <w:bCs/>
          <w:color w:val="000000" w:themeColor="text1"/>
        </w:rPr>
        <w:tab/>
      </w:r>
      <w:r w:rsidRPr="002F50B6">
        <w:rPr>
          <w:b/>
          <w:bCs/>
          <w:color w:val="000000" w:themeColor="text1"/>
        </w:rPr>
        <w:t xml:space="preserve"> a) What is point estimation? What are the properties of a good estimator?</w:t>
      </w:r>
    </w:p>
    <w:p w14:paraId="09A5F201" w14:textId="508C06D1" w:rsidR="00FB08C0" w:rsidRDefault="007E4DEC" w:rsidP="00FB08C0">
      <w:pPr>
        <w:ind w:left="720"/>
        <w:rPr>
          <w:color w:val="000000" w:themeColor="text1"/>
        </w:rPr>
      </w:pPr>
      <w:r>
        <w:rPr>
          <w:noProof/>
        </w:rPr>
        <w:drawing>
          <wp:inline distT="0" distB="0" distL="0" distR="0" wp14:anchorId="26EE63F5" wp14:editId="227D744A">
            <wp:extent cx="5724525" cy="1362075"/>
            <wp:effectExtent l="0" t="0" r="9525" b="9525"/>
            <wp:docPr id="1927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439" name=""/>
                    <pic:cNvPicPr/>
                  </pic:nvPicPr>
                  <pic:blipFill>
                    <a:blip r:embed="rId66"/>
                    <a:stretch>
                      <a:fillRect/>
                    </a:stretch>
                  </pic:blipFill>
                  <pic:spPr>
                    <a:xfrm>
                      <a:off x="0" y="0"/>
                      <a:ext cx="5724525" cy="1362075"/>
                    </a:xfrm>
                    <a:prstGeom prst="rect">
                      <a:avLst/>
                    </a:prstGeom>
                  </pic:spPr>
                </pic:pic>
              </a:graphicData>
            </a:graphic>
          </wp:inline>
        </w:drawing>
      </w:r>
    </w:p>
    <w:p w14:paraId="763706E0" w14:textId="77777777" w:rsidR="007E4DEC" w:rsidRPr="00306262" w:rsidRDefault="007E4DEC" w:rsidP="007E4DEC">
      <w:pPr>
        <w:spacing w:line="360" w:lineRule="auto"/>
        <w:ind w:firstLine="720"/>
        <w:jc w:val="both"/>
        <w:rPr>
          <w:b/>
          <w:szCs w:val="20"/>
        </w:rPr>
      </w:pPr>
      <w:r w:rsidRPr="00306262">
        <w:rPr>
          <w:b/>
          <w:szCs w:val="20"/>
        </w:rPr>
        <w:t>Properties of Estimators:</w:t>
      </w:r>
    </w:p>
    <w:p w14:paraId="380FB131" w14:textId="16D79ACD" w:rsidR="007E4DEC" w:rsidRPr="00F664BA" w:rsidRDefault="007E4DEC" w:rsidP="007E4DEC">
      <w:pPr>
        <w:spacing w:line="360" w:lineRule="auto"/>
        <w:ind w:firstLine="720"/>
        <w:jc w:val="both"/>
        <w:rPr>
          <w:sz w:val="20"/>
          <w:szCs w:val="20"/>
        </w:rPr>
      </w:pPr>
      <w:r w:rsidRPr="00F664BA">
        <w:rPr>
          <w:sz w:val="20"/>
          <w:szCs w:val="20"/>
        </w:rPr>
        <w:t>An estimator is said to be good estimator or best estimator if it has the following four properties-</w:t>
      </w:r>
      <w:r>
        <w:rPr>
          <w:sz w:val="20"/>
          <w:szCs w:val="20"/>
        </w:rPr>
        <w:tab/>
      </w:r>
    </w:p>
    <w:p w14:paraId="4D0D7B58" w14:textId="77777777" w:rsidR="007E4DEC" w:rsidRPr="00F664BA" w:rsidRDefault="007E4DEC" w:rsidP="007E4DEC">
      <w:pPr>
        <w:numPr>
          <w:ilvl w:val="0"/>
          <w:numId w:val="2"/>
        </w:numPr>
        <w:spacing w:after="0" w:line="360" w:lineRule="auto"/>
        <w:jc w:val="both"/>
        <w:rPr>
          <w:sz w:val="20"/>
          <w:szCs w:val="20"/>
        </w:rPr>
      </w:pPr>
      <w:r w:rsidRPr="00F664BA">
        <w:rPr>
          <w:sz w:val="20"/>
          <w:szCs w:val="20"/>
        </w:rPr>
        <w:t xml:space="preserve">Unbiasedness </w:t>
      </w:r>
    </w:p>
    <w:p w14:paraId="1941B0F1" w14:textId="77777777" w:rsidR="007E4DEC" w:rsidRPr="00F664BA" w:rsidRDefault="007E4DEC" w:rsidP="007E4DEC">
      <w:pPr>
        <w:numPr>
          <w:ilvl w:val="0"/>
          <w:numId w:val="2"/>
        </w:numPr>
        <w:spacing w:after="0" w:line="360" w:lineRule="auto"/>
        <w:jc w:val="both"/>
        <w:rPr>
          <w:sz w:val="20"/>
          <w:szCs w:val="20"/>
        </w:rPr>
      </w:pPr>
      <w:r w:rsidRPr="00F664BA">
        <w:rPr>
          <w:sz w:val="20"/>
          <w:szCs w:val="20"/>
        </w:rPr>
        <w:t>Consistency</w:t>
      </w:r>
    </w:p>
    <w:p w14:paraId="082DDC74" w14:textId="77777777" w:rsidR="007E4DEC" w:rsidRPr="00F664BA" w:rsidRDefault="007E4DEC" w:rsidP="007E4DEC">
      <w:pPr>
        <w:numPr>
          <w:ilvl w:val="0"/>
          <w:numId w:val="2"/>
        </w:numPr>
        <w:spacing w:after="0" w:line="360" w:lineRule="auto"/>
        <w:jc w:val="both"/>
        <w:rPr>
          <w:sz w:val="20"/>
          <w:szCs w:val="20"/>
        </w:rPr>
      </w:pPr>
      <w:r w:rsidRPr="00F664BA">
        <w:rPr>
          <w:sz w:val="20"/>
          <w:szCs w:val="20"/>
        </w:rPr>
        <w:t>Efficiency</w:t>
      </w:r>
    </w:p>
    <w:p w14:paraId="42F84BD4" w14:textId="3000FA3E" w:rsidR="007E4DEC" w:rsidRPr="007E4DEC" w:rsidRDefault="007E4DEC" w:rsidP="007E4DEC">
      <w:pPr>
        <w:numPr>
          <w:ilvl w:val="0"/>
          <w:numId w:val="2"/>
        </w:numPr>
        <w:spacing w:after="0" w:line="360" w:lineRule="auto"/>
        <w:jc w:val="both"/>
        <w:rPr>
          <w:sz w:val="20"/>
          <w:szCs w:val="20"/>
        </w:rPr>
      </w:pPr>
      <w:r w:rsidRPr="00F664BA">
        <w:rPr>
          <w:sz w:val="20"/>
          <w:szCs w:val="20"/>
        </w:rPr>
        <w:t>Sufficiency</w:t>
      </w:r>
    </w:p>
    <w:p w14:paraId="570A6566" w14:textId="77777777" w:rsidR="000B20E7" w:rsidRDefault="000B20E7" w:rsidP="000B20E7">
      <w:pPr>
        <w:ind w:firstLine="720"/>
        <w:rPr>
          <w:b/>
          <w:bCs/>
          <w:color w:val="000000" w:themeColor="text1"/>
        </w:rPr>
      </w:pPr>
      <w:r w:rsidRPr="002F50B6">
        <w:rPr>
          <w:b/>
          <w:bCs/>
          <w:color w:val="000000" w:themeColor="text1"/>
        </w:rPr>
        <w:t>b) Mention some properties of maximum likelihood function.</w:t>
      </w:r>
    </w:p>
    <w:p w14:paraId="6DD00F43" w14:textId="0908CC96" w:rsidR="00025575" w:rsidRDefault="00025575" w:rsidP="000B20E7">
      <w:pPr>
        <w:ind w:left="720"/>
      </w:pPr>
      <w:r>
        <w:rPr>
          <w:noProof/>
        </w:rPr>
        <w:drawing>
          <wp:inline distT="0" distB="0" distL="0" distR="0" wp14:anchorId="319D3C08" wp14:editId="7814D8D1">
            <wp:extent cx="6581775" cy="3105150"/>
            <wp:effectExtent l="0" t="0" r="9525" b="0"/>
            <wp:docPr id="17080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1036" name=""/>
                    <pic:cNvPicPr/>
                  </pic:nvPicPr>
                  <pic:blipFill>
                    <a:blip r:embed="rId67"/>
                    <a:stretch>
                      <a:fillRect/>
                    </a:stretch>
                  </pic:blipFill>
                  <pic:spPr>
                    <a:xfrm>
                      <a:off x="0" y="0"/>
                      <a:ext cx="6581775" cy="3105150"/>
                    </a:xfrm>
                    <a:prstGeom prst="rect">
                      <a:avLst/>
                    </a:prstGeom>
                  </pic:spPr>
                </pic:pic>
              </a:graphicData>
            </a:graphic>
          </wp:inline>
        </w:drawing>
      </w:r>
    </w:p>
    <w:p w14:paraId="2D69E508" w14:textId="206BF3FF" w:rsidR="00025575" w:rsidRDefault="00025575" w:rsidP="000B20E7">
      <w:pPr>
        <w:ind w:left="720"/>
      </w:pPr>
      <w:r>
        <w:rPr>
          <w:noProof/>
        </w:rPr>
        <w:lastRenderedPageBreak/>
        <w:drawing>
          <wp:inline distT="0" distB="0" distL="0" distR="0" wp14:anchorId="687C4E7B" wp14:editId="03DBC484">
            <wp:extent cx="5981700" cy="5381625"/>
            <wp:effectExtent l="0" t="0" r="0" b="9525"/>
            <wp:docPr id="152064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4386" name=""/>
                    <pic:cNvPicPr/>
                  </pic:nvPicPr>
                  <pic:blipFill>
                    <a:blip r:embed="rId68"/>
                    <a:stretch>
                      <a:fillRect/>
                    </a:stretch>
                  </pic:blipFill>
                  <pic:spPr>
                    <a:xfrm>
                      <a:off x="0" y="0"/>
                      <a:ext cx="5981700" cy="5381625"/>
                    </a:xfrm>
                    <a:prstGeom prst="rect">
                      <a:avLst/>
                    </a:prstGeom>
                  </pic:spPr>
                </pic:pic>
              </a:graphicData>
            </a:graphic>
          </wp:inline>
        </w:drawing>
      </w:r>
    </w:p>
    <w:p w14:paraId="02C6A1F8" w14:textId="41AE34F0" w:rsidR="000B20E7" w:rsidRDefault="000B20E7" w:rsidP="000B20E7">
      <w:pPr>
        <w:ind w:left="720"/>
        <w:rPr>
          <w:b/>
          <w:bCs/>
          <w:color w:val="000000" w:themeColor="text1"/>
        </w:rPr>
      </w:pPr>
      <w:r w:rsidRPr="002F50B6">
        <w:rPr>
          <w:b/>
          <w:bCs/>
          <w:color w:val="000000" w:themeColor="text1"/>
        </w:rPr>
        <w:t xml:space="preserve">c) Suppose </w:t>
      </w:r>
      <m:oMath>
        <m:sSub>
          <m:sSubPr>
            <m:ctrlPr>
              <w:rPr>
                <w:rFonts w:ascii="Cambria Math" w:hAnsi="Cambria Math"/>
                <w:b/>
                <w:bCs/>
                <w:i/>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1</m:t>
            </m:r>
          </m:sub>
        </m:sSub>
        <m:r>
          <m:rPr>
            <m:sty m:val="bi"/>
          </m:rPr>
          <w:rPr>
            <w:rFonts w:ascii="Cambria Math" w:hAnsi="Cambria Math"/>
            <w:color w:val="000000" w:themeColor="text1"/>
          </w:rPr>
          <m:t>,</m:t>
        </m:r>
        <m:sSub>
          <m:sSubPr>
            <m:ctrlPr>
              <w:rPr>
                <w:rFonts w:ascii="Cambria Math" w:hAnsi="Cambria Math"/>
                <w:b/>
                <w:bCs/>
                <w:i/>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2</m:t>
            </m:r>
          </m:sub>
        </m:sSub>
        <m:r>
          <m:rPr>
            <m:sty m:val="bi"/>
          </m:rPr>
          <w:rPr>
            <w:rFonts w:ascii="Cambria Math" w:hAnsi="Cambria Math"/>
            <w:color w:val="000000" w:themeColor="text1"/>
          </w:rPr>
          <m:t>……</m:t>
        </m:r>
        <m:sSub>
          <m:sSubPr>
            <m:ctrlPr>
              <w:rPr>
                <w:rFonts w:ascii="Cambria Math" w:hAnsi="Cambria Math"/>
                <w:b/>
                <w:bCs/>
                <w:i/>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n</m:t>
            </m:r>
          </m:sub>
        </m:sSub>
      </m:oMath>
      <w:r w:rsidRPr="002F50B6">
        <w:rPr>
          <w:b/>
          <w:bCs/>
          <w:color w:val="000000" w:themeColor="text1"/>
        </w:rPr>
        <w:t xml:space="preserve"> be a random sample of size n from poisson distribution with parameter </w:t>
      </w:r>
      <m:oMath>
        <m:r>
          <m:rPr>
            <m:sty m:val="bi"/>
          </m:rPr>
          <w:rPr>
            <w:rFonts w:ascii="Cambria Math" w:hAnsi="Cambria Math"/>
            <w:color w:val="000000" w:themeColor="text1"/>
          </w:rPr>
          <m:t>θ</m:t>
        </m:r>
      </m:oMath>
      <w:r w:rsidRPr="002F50B6">
        <w:rPr>
          <w:b/>
          <w:bCs/>
          <w:color w:val="000000" w:themeColor="text1"/>
        </w:rPr>
        <w:t xml:space="preserve">. Obtain the MLE of </w:t>
      </w:r>
      <m:oMath>
        <m:r>
          <m:rPr>
            <m:sty m:val="bi"/>
          </m:rPr>
          <w:rPr>
            <w:rFonts w:ascii="Cambria Math" w:hAnsi="Cambria Math"/>
            <w:color w:val="000000" w:themeColor="text1"/>
          </w:rPr>
          <m:t>θ</m:t>
        </m:r>
      </m:oMath>
      <w:r w:rsidRPr="002F50B6">
        <w:rPr>
          <w:b/>
          <w:bCs/>
          <w:color w:val="000000" w:themeColor="text1"/>
        </w:rPr>
        <w:t xml:space="preserve"> and show that the estimator is unbiased.</w:t>
      </w:r>
    </w:p>
    <w:p w14:paraId="19582846" w14:textId="25E683A2" w:rsidR="00F409AB" w:rsidRPr="00F409AB" w:rsidRDefault="00F409AB" w:rsidP="00F409AB">
      <w:pPr>
        <w:spacing w:line="360" w:lineRule="auto"/>
        <w:jc w:val="both"/>
        <w:rPr>
          <w:color w:val="FF0000"/>
          <w:sz w:val="20"/>
          <w:szCs w:val="20"/>
        </w:rPr>
      </w:pPr>
      <w:r>
        <w:rPr>
          <w:sz w:val="20"/>
          <w:szCs w:val="20"/>
        </w:rPr>
        <w:tab/>
      </w:r>
      <w:r>
        <w:rPr>
          <w:color w:val="FF0000"/>
          <w:sz w:val="20"/>
          <w:szCs w:val="20"/>
        </w:rPr>
        <w:t>(</w:t>
      </w:r>
      <m:oMath>
        <m:r>
          <w:rPr>
            <w:rFonts w:ascii="Cambria Math" w:hAnsi="Cambria Math"/>
            <w:color w:val="FF0000"/>
            <w:sz w:val="20"/>
            <w:szCs w:val="20"/>
          </w:rPr>
          <m:t>γ er jaygay θ hobe)</m:t>
        </m:r>
      </m:oMath>
    </w:p>
    <w:p w14:paraId="660DD454" w14:textId="77777777" w:rsidR="00F409AB" w:rsidRPr="00F664BA" w:rsidRDefault="00F409AB" w:rsidP="00F409AB">
      <w:pPr>
        <w:spacing w:line="360" w:lineRule="auto"/>
        <w:ind w:firstLine="720"/>
        <w:jc w:val="both"/>
        <w:rPr>
          <w:sz w:val="20"/>
          <w:szCs w:val="20"/>
        </w:rPr>
      </w:pPr>
      <w:r w:rsidRPr="00F664BA">
        <w:rPr>
          <w:sz w:val="20"/>
          <w:szCs w:val="20"/>
        </w:rPr>
        <w:t xml:space="preserve">Since </w:t>
      </w:r>
      <w:r w:rsidRPr="00592D39">
        <w:rPr>
          <w:position w:val="-10"/>
        </w:rPr>
        <w:object w:dxaOrig="1140" w:dyaOrig="300" w14:anchorId="4F27D7BC">
          <v:shape id="_x0000_i1323" type="#_x0000_t75" style="width:56.75pt;height:15.25pt" o:ole="">
            <v:imagedata r:id="rId69" o:title=""/>
          </v:shape>
          <o:OLEObject Type="Embed" ProgID="Equation.3" ShapeID="_x0000_i1323" DrawAspect="Content" ObjectID="_1756012990" r:id="rId70"/>
        </w:object>
      </w:r>
      <w:r w:rsidRPr="00F664BA">
        <w:rPr>
          <w:sz w:val="20"/>
          <w:szCs w:val="20"/>
        </w:rPr>
        <w:t xml:space="preserve"> be a sample from Poisson distribution with parameter </w:t>
      </w:r>
      <w:r w:rsidRPr="00F664BA">
        <w:rPr>
          <w:position w:val="-6"/>
          <w:sz w:val="20"/>
          <w:szCs w:val="20"/>
        </w:rPr>
        <w:object w:dxaOrig="200" w:dyaOrig="240" w14:anchorId="468C2628">
          <v:shape id="_x0000_i1324" type="#_x0000_t75" style="width:9.7pt;height:11.75pt" o:ole="">
            <v:imagedata r:id="rId71" o:title=""/>
          </v:shape>
          <o:OLEObject Type="Embed" ProgID="Equation.3" ShapeID="_x0000_i1324" DrawAspect="Content" ObjectID="_1756012991" r:id="rId72"/>
        </w:object>
      </w:r>
      <w:r w:rsidRPr="00F664BA">
        <w:rPr>
          <w:sz w:val="20"/>
          <w:szCs w:val="20"/>
        </w:rPr>
        <w:t>. So, we have,</w:t>
      </w:r>
      <w:r>
        <w:rPr>
          <w:sz w:val="20"/>
          <w:szCs w:val="20"/>
        </w:rPr>
        <w:t xml:space="preserve"> </w:t>
      </w:r>
      <w:r w:rsidRPr="00F664BA">
        <w:rPr>
          <w:position w:val="-10"/>
          <w:sz w:val="20"/>
          <w:szCs w:val="20"/>
        </w:rPr>
        <w:object w:dxaOrig="780" w:dyaOrig="300" w14:anchorId="09A0A4BA">
          <v:shape id="_x0000_i1325" type="#_x0000_t75" style="width:38.75pt;height:15.25pt" o:ole="">
            <v:imagedata r:id="rId73" o:title=""/>
          </v:shape>
          <o:OLEObject Type="Embed" ProgID="Equation.3" ShapeID="_x0000_i1325" DrawAspect="Content" ObjectID="_1756012992" r:id="rId74"/>
        </w:object>
      </w:r>
    </w:p>
    <w:p w14:paraId="3B977E9F" w14:textId="77777777" w:rsidR="00F409AB" w:rsidRPr="00F664BA" w:rsidRDefault="00F409AB" w:rsidP="00F409AB">
      <w:pPr>
        <w:spacing w:line="360" w:lineRule="auto"/>
        <w:ind w:firstLine="720"/>
        <w:jc w:val="both"/>
        <w:rPr>
          <w:sz w:val="20"/>
          <w:szCs w:val="20"/>
        </w:rPr>
      </w:pPr>
      <w:r w:rsidRPr="00F664BA">
        <w:rPr>
          <w:sz w:val="20"/>
          <w:szCs w:val="20"/>
        </w:rPr>
        <w:t>Now,</w:t>
      </w:r>
    </w:p>
    <w:p w14:paraId="3DE16703" w14:textId="77777777" w:rsidR="00F409AB" w:rsidRPr="00F664BA" w:rsidRDefault="00F409AB" w:rsidP="00F409AB">
      <w:pPr>
        <w:spacing w:line="360" w:lineRule="auto"/>
        <w:jc w:val="both"/>
        <w:rPr>
          <w:sz w:val="20"/>
          <w:szCs w:val="20"/>
        </w:rPr>
      </w:pPr>
      <w:r w:rsidRPr="00F664BA">
        <w:rPr>
          <w:sz w:val="20"/>
          <w:szCs w:val="20"/>
        </w:rPr>
        <w:tab/>
      </w:r>
      <w:r w:rsidRPr="00F664BA">
        <w:rPr>
          <w:sz w:val="20"/>
          <w:szCs w:val="20"/>
        </w:rPr>
        <w:tab/>
      </w:r>
      <w:r w:rsidRPr="00BB0683">
        <w:rPr>
          <w:position w:val="-62"/>
          <w:sz w:val="20"/>
          <w:szCs w:val="20"/>
        </w:rPr>
        <w:object w:dxaOrig="3220" w:dyaOrig="1340" w14:anchorId="72DC1F07">
          <v:shape id="_x0000_i1326" type="#_x0000_t75" style="width:161.3pt;height:67.15pt" o:ole="">
            <v:imagedata r:id="rId75" o:title=""/>
          </v:shape>
          <o:OLEObject Type="Embed" ProgID="Equation.3" ShapeID="_x0000_i1326" DrawAspect="Content" ObjectID="_1756012993" r:id="rId76"/>
        </w:object>
      </w:r>
    </w:p>
    <w:p w14:paraId="0B39C259" w14:textId="77777777" w:rsidR="00F409AB" w:rsidRPr="00F664BA" w:rsidRDefault="00F409AB" w:rsidP="00F409AB">
      <w:pPr>
        <w:spacing w:line="360" w:lineRule="auto"/>
        <w:ind w:firstLine="720"/>
        <w:jc w:val="both"/>
        <w:rPr>
          <w:sz w:val="20"/>
          <w:szCs w:val="20"/>
        </w:rPr>
      </w:pPr>
      <w:r w:rsidRPr="00F664BA">
        <w:rPr>
          <w:sz w:val="20"/>
          <w:szCs w:val="20"/>
        </w:rPr>
        <w:t xml:space="preserve">Again, </w:t>
      </w:r>
    </w:p>
    <w:p w14:paraId="41E18528" w14:textId="79CE5A00" w:rsidR="00F409AB" w:rsidRPr="00F664BA" w:rsidRDefault="00F409AB" w:rsidP="00F409AB">
      <w:pPr>
        <w:spacing w:line="360" w:lineRule="auto"/>
        <w:jc w:val="both"/>
        <w:rPr>
          <w:sz w:val="20"/>
          <w:szCs w:val="20"/>
        </w:rPr>
      </w:pPr>
      <w:r>
        <w:rPr>
          <w:sz w:val="20"/>
          <w:szCs w:val="20"/>
        </w:rPr>
        <w:lastRenderedPageBreak/>
        <w:tab/>
      </w:r>
      <w:r w:rsidRPr="00F664BA">
        <w:rPr>
          <w:sz w:val="20"/>
          <w:szCs w:val="20"/>
        </w:rPr>
        <w:tab/>
      </w:r>
      <w:r w:rsidRPr="00BB0683">
        <w:rPr>
          <w:position w:val="-174"/>
          <w:sz w:val="20"/>
          <w:szCs w:val="20"/>
        </w:rPr>
        <w:object w:dxaOrig="5160" w:dyaOrig="3580" w14:anchorId="019F36E0">
          <v:shape id="_x0000_i1327" type="#_x0000_t75" style="width:258.25pt;height:179.3pt" o:ole="">
            <v:imagedata r:id="rId77" o:title=""/>
          </v:shape>
          <o:OLEObject Type="Embed" ProgID="Equation.3" ShapeID="_x0000_i1327" DrawAspect="Content" ObjectID="_1756012994" r:id="rId78"/>
        </w:object>
      </w:r>
    </w:p>
    <w:p w14:paraId="03BE2B8C" w14:textId="77777777" w:rsidR="00F409AB" w:rsidRPr="00F664BA" w:rsidRDefault="00F409AB" w:rsidP="00F409AB">
      <w:pPr>
        <w:spacing w:line="360" w:lineRule="auto"/>
        <w:ind w:firstLine="720"/>
        <w:jc w:val="both"/>
        <w:rPr>
          <w:sz w:val="20"/>
          <w:szCs w:val="20"/>
        </w:rPr>
      </w:pPr>
      <w:r w:rsidRPr="00F664BA">
        <w:rPr>
          <w:position w:val="-28"/>
          <w:sz w:val="20"/>
          <w:szCs w:val="20"/>
        </w:rPr>
        <w:object w:dxaOrig="1359" w:dyaOrig="660" w14:anchorId="5408CF12">
          <v:shape id="_x0000_i1328" type="#_x0000_t75" style="width:67.85pt;height:33.25pt" o:ole="">
            <v:imagedata r:id="rId79" o:title=""/>
          </v:shape>
          <o:OLEObject Type="Embed" ProgID="Equation.3" ShapeID="_x0000_i1328" DrawAspect="Content" ObjectID="_1756012995" r:id="rId80"/>
        </w:object>
      </w:r>
      <w:r w:rsidRPr="00F664BA">
        <w:rPr>
          <w:sz w:val="20"/>
          <w:szCs w:val="20"/>
        </w:rPr>
        <w:t xml:space="preserve"> is an estimate of </w:t>
      </w:r>
      <w:r w:rsidRPr="00F664BA">
        <w:rPr>
          <w:position w:val="-6"/>
          <w:sz w:val="20"/>
          <w:szCs w:val="20"/>
        </w:rPr>
        <w:object w:dxaOrig="200" w:dyaOrig="240" w14:anchorId="70FCB902">
          <v:shape id="_x0000_i1329" type="#_x0000_t75" style="width:9.7pt;height:11.75pt" o:ole="">
            <v:imagedata r:id="rId81" o:title=""/>
          </v:shape>
          <o:OLEObject Type="Embed" ProgID="Equation.3" ShapeID="_x0000_i1329" DrawAspect="Content" ObjectID="_1756012996" r:id="rId82"/>
        </w:object>
      </w:r>
      <w:r w:rsidRPr="00F664BA">
        <w:rPr>
          <w:sz w:val="20"/>
          <w:szCs w:val="20"/>
        </w:rPr>
        <w:t xml:space="preserve">. Here we can see that any </w:t>
      </w:r>
      <w:r w:rsidRPr="00F664BA">
        <w:rPr>
          <w:position w:val="-10"/>
          <w:sz w:val="20"/>
          <w:szCs w:val="20"/>
        </w:rPr>
        <w:object w:dxaOrig="220" w:dyaOrig="300" w14:anchorId="2A52745E">
          <v:shape id="_x0000_i1330" type="#_x0000_t75" style="width:11.1pt;height:15.25pt" o:ole="">
            <v:imagedata r:id="rId83" o:title=""/>
          </v:shape>
          <o:OLEObject Type="Embed" ProgID="Equation.3" ShapeID="_x0000_i1330" DrawAspect="Content" ObjectID="_1756012997" r:id="rId84"/>
        </w:object>
      </w:r>
      <w:r w:rsidRPr="00F664BA">
        <w:rPr>
          <w:sz w:val="20"/>
          <w:szCs w:val="20"/>
        </w:rPr>
        <w:t xml:space="preserve"> is an estimate of </w:t>
      </w:r>
      <w:r w:rsidRPr="00F664BA">
        <w:rPr>
          <w:position w:val="-6"/>
          <w:sz w:val="20"/>
          <w:szCs w:val="20"/>
        </w:rPr>
        <w:object w:dxaOrig="200" w:dyaOrig="240" w14:anchorId="384710B1">
          <v:shape id="_x0000_i1331" type="#_x0000_t75" style="width:9.7pt;height:11.75pt" o:ole="">
            <v:imagedata r:id="rId85" o:title=""/>
          </v:shape>
          <o:OLEObject Type="Embed" ProgID="Equation.3" ShapeID="_x0000_i1331" DrawAspect="Content" ObjectID="_1756012998" r:id="rId86"/>
        </w:object>
      </w:r>
      <w:r w:rsidRPr="00F664BA">
        <w:rPr>
          <w:sz w:val="20"/>
          <w:szCs w:val="20"/>
        </w:rPr>
        <w:t>.</w:t>
      </w:r>
    </w:p>
    <w:p w14:paraId="06CE2B98" w14:textId="77777777" w:rsidR="00025575" w:rsidRDefault="00025575" w:rsidP="000B20E7">
      <w:pPr>
        <w:ind w:left="720"/>
        <w:rPr>
          <w:b/>
          <w:bCs/>
          <w:color w:val="000000" w:themeColor="text1"/>
        </w:rPr>
      </w:pPr>
    </w:p>
    <w:p w14:paraId="2BB929B3" w14:textId="77777777" w:rsidR="00F409AB" w:rsidRDefault="00F409AB" w:rsidP="000B20E7">
      <w:pPr>
        <w:ind w:left="720"/>
        <w:rPr>
          <w:b/>
          <w:bCs/>
          <w:color w:val="000000" w:themeColor="text1"/>
        </w:rPr>
      </w:pPr>
    </w:p>
    <w:p w14:paraId="6B493361" w14:textId="7DAC09A9" w:rsidR="00F409AB" w:rsidRDefault="00F409AB" w:rsidP="00F409AB">
      <w:pPr>
        <w:ind w:left="720"/>
        <w:jc w:val="center"/>
        <w:rPr>
          <w:b/>
          <w:bCs/>
          <w:color w:val="FF0000"/>
          <w:sz w:val="28"/>
          <w:szCs w:val="28"/>
        </w:rPr>
      </w:pPr>
      <w:r>
        <w:rPr>
          <w:b/>
          <w:bCs/>
          <w:color w:val="FF0000"/>
          <w:sz w:val="28"/>
          <w:szCs w:val="28"/>
        </w:rPr>
        <w:t xml:space="preserve">2020 </w:t>
      </w:r>
    </w:p>
    <w:p w14:paraId="794AD9FE" w14:textId="77777777" w:rsidR="00F409AB" w:rsidRPr="00F409AB" w:rsidRDefault="00F409AB" w:rsidP="00F409AB">
      <w:pPr>
        <w:ind w:left="720"/>
        <w:rPr>
          <w:b/>
          <w:bCs/>
        </w:rPr>
      </w:pPr>
      <w:r w:rsidRPr="00F409AB">
        <w:rPr>
          <w:b/>
          <w:bCs/>
        </w:rPr>
        <w:t>﻿</w:t>
      </w:r>
    </w:p>
    <w:p w14:paraId="4799EC98" w14:textId="77777777" w:rsidR="00F409AB" w:rsidRPr="00F409AB" w:rsidRDefault="00F409AB" w:rsidP="00F409AB">
      <w:pPr>
        <w:ind w:left="720"/>
        <w:rPr>
          <w:b/>
          <w:bCs/>
        </w:rPr>
      </w:pPr>
    </w:p>
    <w:p w14:paraId="77165EDA" w14:textId="77777777" w:rsidR="00F409AB" w:rsidRDefault="00F409AB" w:rsidP="00F409AB">
      <w:pPr>
        <w:ind w:left="720"/>
        <w:rPr>
          <w:b/>
          <w:bCs/>
        </w:rPr>
      </w:pPr>
      <w:r w:rsidRPr="00F409AB">
        <w:rPr>
          <w:b/>
          <w:bCs/>
        </w:rPr>
        <w:t>2.a) Write some names of statistics that can be used as estimator of the population.</w:t>
      </w:r>
    </w:p>
    <w:p w14:paraId="599334E8" w14:textId="77777777" w:rsidR="007E585B" w:rsidRPr="007E585B" w:rsidRDefault="007E585B" w:rsidP="007E585B">
      <w:pPr>
        <w:shd w:val="clear" w:color="auto" w:fill="FFFFFF"/>
        <w:spacing w:after="360" w:line="240" w:lineRule="auto"/>
        <w:ind w:left="360" w:firstLine="360"/>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here are some statistics that can be used as estimators of the population:</w:t>
      </w:r>
    </w:p>
    <w:p w14:paraId="7F618FE7" w14:textId="187E476D" w:rsidR="007E585B" w:rsidRPr="007E585B" w:rsidRDefault="007E585B" w:rsidP="007E585B">
      <w:pPr>
        <w:numPr>
          <w:ilvl w:val="0"/>
          <w:numId w:val="3"/>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Sample mean</w:t>
      </w:r>
    </w:p>
    <w:p w14:paraId="5CDA9923" w14:textId="36DA733E" w:rsidR="007E585B" w:rsidRPr="007E585B" w:rsidRDefault="007E585B" w:rsidP="007E585B">
      <w:pPr>
        <w:numPr>
          <w:ilvl w:val="0"/>
          <w:numId w:val="3"/>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Sample variance</w:t>
      </w:r>
    </w:p>
    <w:p w14:paraId="4931B63F" w14:textId="432EF084" w:rsidR="007E585B" w:rsidRPr="007E585B" w:rsidRDefault="007E585B" w:rsidP="007E585B">
      <w:pPr>
        <w:numPr>
          <w:ilvl w:val="0"/>
          <w:numId w:val="3"/>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Sample standard deviation.</w:t>
      </w:r>
    </w:p>
    <w:p w14:paraId="13296342" w14:textId="0A94A4D7" w:rsidR="007E585B" w:rsidRPr="007E585B" w:rsidRDefault="007E585B" w:rsidP="007E585B">
      <w:pPr>
        <w:numPr>
          <w:ilvl w:val="0"/>
          <w:numId w:val="3"/>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Sample proportion</w:t>
      </w:r>
    </w:p>
    <w:p w14:paraId="35D1A2AF" w14:textId="2CED408B" w:rsidR="007E585B" w:rsidRPr="007E585B" w:rsidRDefault="007E585B" w:rsidP="007E585B">
      <w:pPr>
        <w:numPr>
          <w:ilvl w:val="0"/>
          <w:numId w:val="3"/>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Sample median</w:t>
      </w:r>
    </w:p>
    <w:p w14:paraId="1409324A" w14:textId="0230B887" w:rsidR="007E585B" w:rsidRPr="007E585B" w:rsidRDefault="007E585B" w:rsidP="007E585B">
      <w:pPr>
        <w:shd w:val="clear" w:color="auto" w:fill="FFFFFF"/>
        <w:spacing w:before="360" w:beforeAutospacing="1" w:after="360" w:line="240" w:lineRule="auto"/>
        <w:ind w:left="720"/>
        <w:rPr>
          <w:rFonts w:ascii="Arial" w:eastAsia="Times New Roman" w:hAnsi="Arial" w:cs="Arial"/>
          <w:color w:val="1F1F1F"/>
          <w:kern w:val="0"/>
          <w:sz w:val="24"/>
          <w:szCs w:val="24"/>
          <w14:ligatures w14:val="none"/>
        </w:rPr>
      </w:pPr>
      <w:r w:rsidRPr="007E585B">
        <w:rPr>
          <w:rFonts w:ascii="Arial" w:eastAsia="Times New Roman" w:hAnsi="Arial" w:cs="Arial"/>
          <w:color w:val="1F1F1F"/>
          <w:kern w:val="0"/>
          <w:sz w:val="24"/>
          <w:szCs w:val="24"/>
          <w14:ligatures w14:val="none"/>
        </w:rPr>
        <w:t xml:space="preserve">Sample trimmed </w:t>
      </w:r>
      <w:proofErr w:type="spellStart"/>
      <w:r w:rsidRPr="007E585B">
        <w:rPr>
          <w:rFonts w:ascii="Arial" w:eastAsia="Times New Roman" w:hAnsi="Arial" w:cs="Arial"/>
          <w:color w:val="1F1F1F"/>
          <w:kern w:val="0"/>
          <w:sz w:val="24"/>
          <w:szCs w:val="24"/>
          <w14:ligatures w14:val="none"/>
        </w:rPr>
        <w:t>meanThese</w:t>
      </w:r>
      <w:proofErr w:type="spellEnd"/>
      <w:r w:rsidRPr="007E585B">
        <w:rPr>
          <w:rFonts w:ascii="Arial" w:eastAsia="Times New Roman" w:hAnsi="Arial" w:cs="Arial"/>
          <w:color w:val="1F1F1F"/>
          <w:kern w:val="0"/>
          <w:sz w:val="24"/>
          <w:szCs w:val="24"/>
          <w14:ligatures w14:val="none"/>
        </w:rPr>
        <w:t xml:space="preserve"> are just a few of the many statistics that can be used as estimators of the population. The choice of which estimator to use depends on the specific problem being addressed.</w:t>
      </w:r>
    </w:p>
    <w:p w14:paraId="3041D705" w14:textId="77777777" w:rsidR="00F409AB" w:rsidRDefault="00F409AB" w:rsidP="00F409AB">
      <w:pPr>
        <w:ind w:left="720"/>
        <w:rPr>
          <w:b/>
          <w:bCs/>
        </w:rPr>
      </w:pPr>
      <w:r w:rsidRPr="00F409AB">
        <w:rPr>
          <w:b/>
          <w:bCs/>
        </w:rPr>
        <w:t>b) What are the criteria for a good estimator?</w:t>
      </w:r>
    </w:p>
    <w:p w14:paraId="5A1B7E5F" w14:textId="77777777" w:rsidR="007E585B" w:rsidRPr="007E585B" w:rsidRDefault="007E585B" w:rsidP="007E585B">
      <w:pPr>
        <w:ind w:left="720"/>
      </w:pPr>
      <w:r w:rsidRPr="007E585B">
        <w:t>An estimator is said to be good estimator or best estimator if it has the following four properties-</w:t>
      </w:r>
    </w:p>
    <w:p w14:paraId="6BCBF9B9" w14:textId="77777777" w:rsidR="007E585B" w:rsidRPr="007E585B" w:rsidRDefault="007E585B" w:rsidP="007E585B">
      <w:pPr>
        <w:ind w:left="720"/>
      </w:pPr>
      <w:r w:rsidRPr="007E585B">
        <w:t>1.</w:t>
      </w:r>
      <w:r w:rsidRPr="007E585B">
        <w:tab/>
        <w:t xml:space="preserve">Unbiasedness </w:t>
      </w:r>
    </w:p>
    <w:p w14:paraId="0B381324" w14:textId="77777777" w:rsidR="007E585B" w:rsidRPr="007E585B" w:rsidRDefault="007E585B" w:rsidP="007E585B">
      <w:pPr>
        <w:ind w:left="720"/>
      </w:pPr>
      <w:r w:rsidRPr="007E585B">
        <w:t>2.</w:t>
      </w:r>
      <w:r w:rsidRPr="007E585B">
        <w:tab/>
        <w:t>Consistency</w:t>
      </w:r>
    </w:p>
    <w:p w14:paraId="0142F2F8" w14:textId="77777777" w:rsidR="007E585B" w:rsidRPr="007E585B" w:rsidRDefault="007E585B" w:rsidP="007E585B">
      <w:pPr>
        <w:ind w:left="720"/>
      </w:pPr>
      <w:r w:rsidRPr="007E585B">
        <w:t>3.</w:t>
      </w:r>
      <w:r w:rsidRPr="007E585B">
        <w:tab/>
        <w:t>Efficiency</w:t>
      </w:r>
    </w:p>
    <w:p w14:paraId="521087A7" w14:textId="006FD1FD" w:rsidR="007E585B" w:rsidRPr="007E585B" w:rsidRDefault="007E585B" w:rsidP="007E585B">
      <w:pPr>
        <w:ind w:left="720"/>
      </w:pPr>
      <w:r w:rsidRPr="007E585B">
        <w:t>4.</w:t>
      </w:r>
      <w:r w:rsidRPr="007E585B">
        <w:tab/>
        <w:t>Sufficiency</w:t>
      </w:r>
    </w:p>
    <w:p w14:paraId="68E29E2D" w14:textId="77777777" w:rsidR="00F409AB" w:rsidRDefault="00F409AB" w:rsidP="00F409AB">
      <w:pPr>
        <w:ind w:left="720"/>
        <w:rPr>
          <w:b/>
          <w:bCs/>
        </w:rPr>
      </w:pPr>
      <w:r w:rsidRPr="00F409AB">
        <w:rPr>
          <w:b/>
          <w:bCs/>
        </w:rPr>
        <w:t>c) Is 'sample mean' a good estimator in terms of unbiasedness? Explain.</w:t>
      </w:r>
    </w:p>
    <w:p w14:paraId="21270293" w14:textId="77777777" w:rsidR="007E585B" w:rsidRPr="00CD5E25" w:rsidRDefault="007E585B" w:rsidP="007E585B">
      <w:pPr>
        <w:pStyle w:val="NormalWeb"/>
        <w:shd w:val="clear" w:color="auto" w:fill="FFFFFF"/>
        <w:spacing w:before="0" w:beforeAutospacing="0" w:after="360" w:afterAutospacing="0"/>
        <w:ind w:left="720"/>
        <w:rPr>
          <w:rFonts w:ascii="Arial" w:hAnsi="Arial" w:cs="Arial"/>
          <w:color w:val="1F1F1F"/>
          <w:sz w:val="22"/>
          <w:szCs w:val="22"/>
        </w:rPr>
      </w:pPr>
      <w:r w:rsidRPr="00CD5E25">
        <w:rPr>
          <w:rFonts w:ascii="Arial" w:hAnsi="Arial" w:cs="Arial"/>
          <w:color w:val="1F1F1F"/>
          <w:sz w:val="22"/>
          <w:szCs w:val="22"/>
        </w:rPr>
        <w:lastRenderedPageBreak/>
        <w:t>Yes, the sample mean is a good estimator in terms of unbiasedness. An estimator is said to be unbiased if its expected value is equal to the true value of the parameter being estimated. In the case of the sample mean, the expected value is equal to the population mean, no matter what the distribution of the population is. This means that the sample mean is an unbiased estimator of the population mean for all populations.</w:t>
      </w:r>
    </w:p>
    <w:p w14:paraId="709A8489" w14:textId="77777777" w:rsidR="007E585B" w:rsidRPr="00CD5E25" w:rsidRDefault="007E585B" w:rsidP="007E585B">
      <w:pPr>
        <w:pStyle w:val="NormalWeb"/>
        <w:shd w:val="clear" w:color="auto" w:fill="FFFFFF"/>
        <w:spacing w:before="360" w:beforeAutospacing="0" w:after="360" w:afterAutospacing="0"/>
        <w:ind w:left="720"/>
        <w:rPr>
          <w:rFonts w:ascii="Arial" w:hAnsi="Arial" w:cs="Arial"/>
          <w:color w:val="1F1F1F"/>
          <w:sz w:val="22"/>
          <w:szCs w:val="22"/>
        </w:rPr>
      </w:pPr>
      <w:r w:rsidRPr="00CD5E25">
        <w:rPr>
          <w:rFonts w:ascii="Arial" w:hAnsi="Arial" w:cs="Arial"/>
          <w:color w:val="1F1F1F"/>
          <w:sz w:val="22"/>
          <w:szCs w:val="22"/>
        </w:rPr>
        <w:t>For example, let's say we have a population of heights with an average height of 6 feet. If we take a random sample of 10 people from this population, the average height of the sample will be an unbiased estimator of the population mean of 6 feet. This is true even if the heights in the population are not normally distributed.</w:t>
      </w:r>
    </w:p>
    <w:p w14:paraId="119869F0" w14:textId="77777777" w:rsidR="00CD5E25" w:rsidRDefault="007E585B" w:rsidP="00CD5E25">
      <w:pPr>
        <w:pStyle w:val="NormalWeb"/>
        <w:shd w:val="clear" w:color="auto" w:fill="FFFFFF"/>
        <w:spacing w:before="360" w:beforeAutospacing="0" w:after="360" w:afterAutospacing="0"/>
        <w:ind w:left="720"/>
        <w:rPr>
          <w:rFonts w:ascii="Arial" w:hAnsi="Arial" w:cs="Arial"/>
          <w:color w:val="1F1F1F"/>
          <w:sz w:val="22"/>
          <w:szCs w:val="22"/>
        </w:rPr>
      </w:pPr>
      <w:r w:rsidRPr="00CD5E25">
        <w:rPr>
          <w:rFonts w:ascii="Arial" w:hAnsi="Arial" w:cs="Arial"/>
          <w:color w:val="1F1F1F"/>
          <w:sz w:val="22"/>
          <w:szCs w:val="22"/>
        </w:rPr>
        <w:t>The sample mean is not the only unbiased estimator of the population mean. Other unbiased estimators include the sample median and the sample trimmed mean. However, the sample mean is the most commonly used unbiased estimator because it is the simplest to calculate.</w:t>
      </w:r>
    </w:p>
    <w:p w14:paraId="7D86D0A4" w14:textId="74C37C7B" w:rsidR="007E585B" w:rsidRPr="00CD5E25" w:rsidRDefault="007E585B" w:rsidP="00CD5E25">
      <w:pPr>
        <w:pStyle w:val="NormalWeb"/>
        <w:shd w:val="clear" w:color="auto" w:fill="FFFFFF"/>
        <w:spacing w:before="360" w:beforeAutospacing="0" w:after="360" w:afterAutospacing="0"/>
        <w:ind w:left="720"/>
        <w:rPr>
          <w:rFonts w:ascii="Arial" w:hAnsi="Arial" w:cs="Arial"/>
          <w:color w:val="1F1F1F"/>
          <w:sz w:val="22"/>
          <w:szCs w:val="22"/>
        </w:rPr>
      </w:pPr>
      <w:r w:rsidRPr="00CD5E25">
        <w:rPr>
          <w:rFonts w:ascii="Arial" w:hAnsi="Arial" w:cs="Arial"/>
          <w:color w:val="1F1F1F"/>
          <w:sz w:val="22"/>
          <w:szCs w:val="22"/>
        </w:rPr>
        <w:t>Overall, the sample mean is a good estimator of the population mean in terms of unbiasedness and consistency. It is the simplest to calculate and is effective for all populations.</w:t>
      </w:r>
      <w:sdt>
        <w:sdtPr>
          <w:rPr>
            <w:rFonts w:ascii="Cambria Math" w:hAnsi="Cambria Math" w:cs="Arial"/>
            <w:i/>
            <w:color w:val="1F1F1F"/>
            <w:sz w:val="22"/>
            <w:szCs w:val="22"/>
          </w:rPr>
          <w:id w:val="2037389872"/>
          <w:placeholder>
            <w:docPart w:val="DefaultPlaceholder_2098659788"/>
          </w:placeholder>
          <w:temporary/>
          <w:showingPlcHdr/>
          <w:equation/>
        </w:sdtPr>
        <w:sdtContent>
          <m:oMath>
            <m:r>
              <w:rPr>
                <w:rStyle w:val="PlaceholderText"/>
                <w:rFonts w:ascii="Cambria Math" w:hAnsi="Cambria Math"/>
              </w:rPr>
              <m:t>Type equation here.</m:t>
            </m:r>
          </m:oMath>
        </w:sdtContent>
      </w:sdt>
    </w:p>
    <w:p w14:paraId="5A889E05" w14:textId="7C4932A9" w:rsidR="007E585B" w:rsidRDefault="00F409AB" w:rsidP="00CD5E25">
      <w:pPr>
        <w:ind w:left="720"/>
        <w:rPr>
          <w:b/>
          <w:bCs/>
        </w:rPr>
      </w:pPr>
      <w:r w:rsidRPr="00F409AB">
        <w:rPr>
          <w:b/>
          <w:bCs/>
        </w:rPr>
        <w:t>d) Is 'median' a consistent estimator? Explain with example.</w:t>
      </w:r>
      <w:r w:rsidR="007E585B">
        <w:br/>
      </w:r>
      <w:r w:rsidR="007E585B">
        <w:rPr>
          <w:rFonts w:ascii="Arial" w:hAnsi="Arial" w:cs="Arial"/>
          <w:color w:val="1F1F1F"/>
          <w:shd w:val="clear" w:color="auto" w:fill="FFFFFF"/>
        </w:rPr>
        <w:t>Yes, the sample median is a consistent estimator of the population median if the population distribution is symmetrical. This means that if we take a large enough sample from a symmetrical population, the sample median will get closer and closer to the population median as the sample size increases.</w:t>
      </w:r>
    </w:p>
    <w:p w14:paraId="47ED3F3F" w14:textId="5A0EF844" w:rsidR="007E585B" w:rsidRDefault="007E585B" w:rsidP="00F409AB">
      <w:pPr>
        <w:ind w:left="720"/>
        <w:rPr>
          <w:b/>
          <w:bCs/>
        </w:rPr>
      </w:pPr>
      <w:r>
        <w:rPr>
          <w:rFonts w:ascii="Arial" w:hAnsi="Arial" w:cs="Arial"/>
          <w:color w:val="1F1F1F"/>
          <w:shd w:val="clear" w:color="auto" w:fill="FFFFFF"/>
        </w:rPr>
        <w:t>For example, let's say we have a population of heights that is normally distributed with a median of 6 feet. If we take a random sample of 100 people from this population, the median height of the sample will be very close to the population median of 6 feet. As we increase the sample size, the median of the sample will get even closer to the population median.</w:t>
      </w:r>
    </w:p>
    <w:p w14:paraId="62B96DBB" w14:textId="6000F89A" w:rsidR="007E585B" w:rsidRPr="00CD5E25" w:rsidRDefault="00CD5E25" w:rsidP="00CD5E25">
      <w:pPr>
        <w:ind w:left="720"/>
        <w:jc w:val="center"/>
        <w:rPr>
          <w:b/>
          <w:bCs/>
          <w:color w:val="FF0000"/>
          <w:sz w:val="36"/>
          <w:szCs w:val="36"/>
        </w:rPr>
      </w:pPr>
      <w:r w:rsidRPr="00CD5E25">
        <w:rPr>
          <w:b/>
          <w:bCs/>
          <w:color w:val="FF0000"/>
          <w:sz w:val="36"/>
          <w:szCs w:val="36"/>
        </w:rPr>
        <w:t>2019</w:t>
      </w:r>
    </w:p>
    <w:p w14:paraId="71066ABA" w14:textId="77777777" w:rsidR="00CD5E25" w:rsidRPr="00CD5E25" w:rsidRDefault="00CD5E25" w:rsidP="00CD5E25">
      <w:pPr>
        <w:ind w:left="720"/>
        <w:jc w:val="center"/>
        <w:rPr>
          <w:b/>
          <w:bCs/>
          <w:color w:val="FF0000"/>
        </w:rPr>
      </w:pPr>
    </w:p>
    <w:p w14:paraId="74D792CE" w14:textId="77777777" w:rsidR="00CD5E25" w:rsidRPr="00CD5E25" w:rsidRDefault="00CD5E25" w:rsidP="00CD5E25">
      <w:pPr>
        <w:ind w:left="720"/>
        <w:rPr>
          <w:b/>
          <w:bCs/>
        </w:rPr>
      </w:pPr>
      <w:r w:rsidRPr="00CD5E25">
        <w:rPr>
          <w:b/>
          <w:bCs/>
        </w:rPr>
        <w:t>﻿</w:t>
      </w:r>
    </w:p>
    <w:p w14:paraId="0D27EFB6" w14:textId="77777777" w:rsidR="00CD5E25" w:rsidRPr="00CD5E25" w:rsidRDefault="00CD5E25" w:rsidP="00CD5E25">
      <w:pPr>
        <w:ind w:left="720"/>
        <w:rPr>
          <w:b/>
          <w:bCs/>
        </w:rPr>
      </w:pPr>
    </w:p>
    <w:p w14:paraId="5023CACB" w14:textId="77777777" w:rsidR="00CD5E25" w:rsidRDefault="00CD5E25" w:rsidP="00CD5E25">
      <w:pPr>
        <w:ind w:left="720"/>
        <w:rPr>
          <w:b/>
          <w:bCs/>
        </w:rPr>
      </w:pPr>
      <w:r w:rsidRPr="00CD5E25">
        <w:rPr>
          <w:b/>
          <w:bCs/>
        </w:rPr>
        <w:t>2. (a) What is likelihood function?</w:t>
      </w:r>
    </w:p>
    <w:p w14:paraId="16C6512E" w14:textId="0EFC3F59" w:rsidR="008D4833" w:rsidRPr="00CD5E25" w:rsidRDefault="008D4833" w:rsidP="00CD5E25">
      <w:pPr>
        <w:ind w:left="720"/>
        <w:rPr>
          <w:b/>
          <w:bCs/>
        </w:rPr>
      </w:pPr>
      <w:r>
        <w:rPr>
          <w:noProof/>
        </w:rPr>
        <w:drawing>
          <wp:inline distT="0" distB="0" distL="0" distR="0" wp14:anchorId="7E17011C" wp14:editId="7744001D">
            <wp:extent cx="6150220" cy="3324225"/>
            <wp:effectExtent l="0" t="0" r="3175" b="0"/>
            <wp:docPr id="162541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14057" name=""/>
                    <pic:cNvPicPr/>
                  </pic:nvPicPr>
                  <pic:blipFill rotWithShape="1">
                    <a:blip r:embed="rId87"/>
                    <a:srcRect l="4766"/>
                    <a:stretch/>
                  </pic:blipFill>
                  <pic:spPr bwMode="auto">
                    <a:xfrm>
                      <a:off x="0" y="0"/>
                      <a:ext cx="6150220" cy="3324225"/>
                    </a:xfrm>
                    <a:prstGeom prst="rect">
                      <a:avLst/>
                    </a:prstGeom>
                    <a:ln>
                      <a:noFill/>
                    </a:ln>
                    <a:extLst>
                      <a:ext uri="{53640926-AAD7-44D8-BBD7-CCE9431645EC}">
                        <a14:shadowObscured xmlns:a14="http://schemas.microsoft.com/office/drawing/2010/main"/>
                      </a:ext>
                    </a:extLst>
                  </pic:spPr>
                </pic:pic>
              </a:graphicData>
            </a:graphic>
          </wp:inline>
        </w:drawing>
      </w:r>
    </w:p>
    <w:p w14:paraId="0827B800" w14:textId="54715B7F" w:rsidR="00CD5E25" w:rsidRPr="008D4833" w:rsidRDefault="00CD5E25" w:rsidP="00CD5E25">
      <w:pPr>
        <w:ind w:left="720"/>
        <w:rPr>
          <w:b/>
          <w:bCs/>
          <w:color w:val="FF0000"/>
        </w:rPr>
      </w:pPr>
      <w:r w:rsidRPr="00CD5E25">
        <w:rPr>
          <w:b/>
          <w:bCs/>
        </w:rPr>
        <w:lastRenderedPageBreak/>
        <w:t>(b) What are the principles of maximum likelihood estimation method?</w:t>
      </w:r>
      <w:r w:rsidR="008D4833">
        <w:rPr>
          <w:b/>
          <w:bCs/>
        </w:rPr>
        <w:t xml:space="preserve"> </w:t>
      </w:r>
      <w:r w:rsidR="008D4833">
        <w:rPr>
          <w:b/>
          <w:bCs/>
          <w:color w:val="FF0000"/>
        </w:rPr>
        <w:t>(</w:t>
      </w:r>
      <w:proofErr w:type="gramStart"/>
      <w:r w:rsidR="008D4833">
        <w:rPr>
          <w:b/>
          <w:bCs/>
          <w:color w:val="FF0000"/>
        </w:rPr>
        <w:t>same</w:t>
      </w:r>
      <w:proofErr w:type="gramEnd"/>
      <w:r w:rsidR="008D4833">
        <w:rPr>
          <w:b/>
          <w:bCs/>
          <w:color w:val="FF0000"/>
        </w:rPr>
        <w:t xml:space="preserve"> as 2021_3_b)</w:t>
      </w:r>
    </w:p>
    <w:p w14:paraId="76CA7AD7" w14:textId="77777777" w:rsidR="00CD5E25" w:rsidRPr="00534874" w:rsidRDefault="00CD5E25" w:rsidP="00CD5E25">
      <w:pPr>
        <w:ind w:left="720"/>
        <w:rPr>
          <w:b/>
          <w:bCs/>
          <w:color w:val="FF0000"/>
        </w:rPr>
      </w:pPr>
      <w:r w:rsidRPr="00CD5E25">
        <w:rPr>
          <w:b/>
          <w:bCs/>
        </w:rPr>
        <w:t xml:space="preserve">(c) </w:t>
      </w:r>
      <w:r w:rsidRPr="00534874">
        <w:rPr>
          <w:b/>
          <w:bCs/>
          <w:color w:val="FF0000"/>
        </w:rPr>
        <w:t>Find maximum likelihood estimator of parameters when n samples are drawn from Normal distribution?</w:t>
      </w:r>
    </w:p>
    <w:p w14:paraId="119ABBB6" w14:textId="77777777" w:rsidR="008D4833" w:rsidRDefault="008D4833" w:rsidP="00CD5E25">
      <w:pPr>
        <w:ind w:left="720"/>
        <w:rPr>
          <w:b/>
          <w:bCs/>
        </w:rPr>
      </w:pPr>
    </w:p>
    <w:p w14:paraId="7D782660" w14:textId="77777777" w:rsidR="008D4833" w:rsidRPr="00CD5E25" w:rsidRDefault="008D4833" w:rsidP="00CD5E25">
      <w:pPr>
        <w:ind w:left="720"/>
        <w:rPr>
          <w:b/>
          <w:bCs/>
        </w:rPr>
      </w:pPr>
    </w:p>
    <w:p w14:paraId="50D775B4" w14:textId="77777777" w:rsidR="00CD5E25" w:rsidRDefault="00CD5E25" w:rsidP="00CD5E25">
      <w:pPr>
        <w:ind w:left="720"/>
        <w:rPr>
          <w:b/>
          <w:bCs/>
        </w:rPr>
      </w:pPr>
      <w:r w:rsidRPr="00CD5E25">
        <w:rPr>
          <w:b/>
          <w:bCs/>
        </w:rPr>
        <w:t>3. (a) Define statistic, estimator and estimate with example.</w:t>
      </w:r>
    </w:p>
    <w:p w14:paraId="099F107D" w14:textId="77777777" w:rsidR="00534874" w:rsidRPr="00534874" w:rsidRDefault="00534874" w:rsidP="00534874">
      <w:pPr>
        <w:numPr>
          <w:ilvl w:val="0"/>
          <w:numId w:val="4"/>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534874">
        <w:rPr>
          <w:rFonts w:ascii="Arial" w:eastAsia="Times New Roman" w:hAnsi="Arial" w:cs="Arial"/>
          <w:color w:val="1F1F1F"/>
          <w:kern w:val="0"/>
          <w:sz w:val="24"/>
          <w:szCs w:val="24"/>
          <w14:ligatures w14:val="none"/>
        </w:rPr>
        <w:t>Statistic: A statistic is a numerical summary of a sample. It is calculated from the data in the sample. For example, the sample mean is a statistic that is calculated by averaging the values of all the observations in the sample.</w:t>
      </w:r>
    </w:p>
    <w:p w14:paraId="3648379E" w14:textId="77777777" w:rsidR="00534874" w:rsidRPr="00534874" w:rsidRDefault="00534874" w:rsidP="00534874">
      <w:pPr>
        <w:numPr>
          <w:ilvl w:val="0"/>
          <w:numId w:val="4"/>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534874">
        <w:rPr>
          <w:rFonts w:ascii="Arial" w:eastAsia="Times New Roman" w:hAnsi="Arial" w:cs="Arial"/>
          <w:color w:val="1F1F1F"/>
          <w:kern w:val="0"/>
          <w:sz w:val="24"/>
          <w:szCs w:val="24"/>
          <w14:ligatures w14:val="none"/>
        </w:rPr>
        <w:t>Estimator: An estimator is a rule for calculating an estimate of a population parameter. It is a function of the sample statistics. For example, the sample mean is an estimator of the population mean.</w:t>
      </w:r>
    </w:p>
    <w:p w14:paraId="6653DCC4" w14:textId="4F8BBF18" w:rsidR="00534874" w:rsidRPr="00534874" w:rsidRDefault="00534874" w:rsidP="00534874">
      <w:pPr>
        <w:numPr>
          <w:ilvl w:val="0"/>
          <w:numId w:val="4"/>
        </w:numPr>
        <w:shd w:val="clear" w:color="auto" w:fill="FFFFFF"/>
        <w:spacing w:before="100" w:beforeAutospacing="1" w:after="150" w:line="240" w:lineRule="auto"/>
        <w:rPr>
          <w:rFonts w:ascii="Arial" w:eastAsia="Times New Roman" w:hAnsi="Arial" w:cs="Arial"/>
          <w:color w:val="1F1F1F"/>
          <w:kern w:val="0"/>
          <w:sz w:val="24"/>
          <w:szCs w:val="24"/>
          <w14:ligatures w14:val="none"/>
        </w:rPr>
      </w:pPr>
      <w:r w:rsidRPr="00534874">
        <w:rPr>
          <w:rFonts w:ascii="Arial" w:eastAsia="Times New Roman" w:hAnsi="Arial" w:cs="Arial"/>
          <w:color w:val="1F1F1F"/>
          <w:kern w:val="0"/>
          <w:sz w:val="24"/>
          <w:szCs w:val="24"/>
          <w14:ligatures w14:val="none"/>
        </w:rPr>
        <w:t>Estimate: An estimate is the value of a population parameter that is calculated using an estimator. For example, if the sample mean is calculated to be 10, then the estimate of the population mean is 10.</w:t>
      </w:r>
      <w:r>
        <w:rPr>
          <w:rFonts w:ascii="Arial" w:eastAsia="Times New Roman" w:hAnsi="Arial" w:cs="Arial"/>
          <w:color w:val="1F1F1F"/>
          <w:kern w:val="0"/>
          <w:sz w:val="24"/>
          <w:szCs w:val="24"/>
          <w14:ligatures w14:val="none"/>
        </w:rPr>
        <w:t xml:space="preserve"> </w:t>
      </w:r>
    </w:p>
    <w:p w14:paraId="74CB4DEF" w14:textId="77777777" w:rsidR="00CD5E25" w:rsidRDefault="00CD5E25" w:rsidP="00CD5E25">
      <w:pPr>
        <w:ind w:left="720"/>
        <w:rPr>
          <w:b/>
          <w:bCs/>
        </w:rPr>
      </w:pPr>
      <w:r w:rsidRPr="00CD5E25">
        <w:rPr>
          <w:b/>
          <w:bCs/>
        </w:rPr>
        <w:t>(b) Describe three properties of a good estimator, in short.</w:t>
      </w:r>
    </w:p>
    <w:p w14:paraId="688D6B31" w14:textId="6319C803" w:rsidR="00534874" w:rsidRPr="00064CFA" w:rsidRDefault="00534874" w:rsidP="00534874">
      <w:pPr>
        <w:spacing w:after="0" w:line="360" w:lineRule="auto"/>
        <w:ind w:left="-57" w:firstLine="777"/>
        <w:jc w:val="both"/>
        <w:rPr>
          <w:b/>
          <w:sz w:val="20"/>
          <w:szCs w:val="20"/>
        </w:rPr>
      </w:pPr>
      <w:r w:rsidRPr="00534874">
        <w:rPr>
          <w:b/>
          <w:sz w:val="20"/>
          <w:szCs w:val="20"/>
        </w:rPr>
        <w:t>Unbiasedness</w:t>
      </w:r>
      <w:r w:rsidRPr="00064CFA">
        <w:rPr>
          <w:b/>
          <w:sz w:val="20"/>
          <w:szCs w:val="20"/>
        </w:rPr>
        <w:t>:</w:t>
      </w:r>
    </w:p>
    <w:p w14:paraId="145613A4" w14:textId="77777777" w:rsidR="00534874" w:rsidRPr="00F664BA" w:rsidRDefault="00534874" w:rsidP="00534874">
      <w:pPr>
        <w:spacing w:line="360" w:lineRule="auto"/>
        <w:ind w:left="720"/>
        <w:jc w:val="both"/>
        <w:rPr>
          <w:sz w:val="20"/>
          <w:szCs w:val="20"/>
        </w:rPr>
      </w:pPr>
      <w:r w:rsidRPr="00F664BA">
        <w:rPr>
          <w:sz w:val="20"/>
          <w:szCs w:val="20"/>
        </w:rPr>
        <w:t xml:space="preserve">An unbiased estimator is a sample statistic for which the expected value is equal to the parameter being estimated. An estimator </w:t>
      </w:r>
      <w:r w:rsidRPr="00F664BA">
        <w:rPr>
          <w:position w:val="-10"/>
          <w:sz w:val="20"/>
          <w:szCs w:val="20"/>
        </w:rPr>
        <w:object w:dxaOrig="220" w:dyaOrig="300" w14:anchorId="28DDC5A4">
          <v:shape id="_x0000_i1341" type="#_x0000_t75" style="width:11.1pt;height:15.25pt" o:ole="">
            <v:imagedata r:id="rId7" o:title=""/>
          </v:shape>
          <o:OLEObject Type="Embed" ProgID="Equation.3" ShapeID="_x0000_i1341" DrawAspect="Content" ObjectID="_1756012999" r:id="rId88"/>
        </w:object>
      </w:r>
      <w:r w:rsidRPr="00F664BA">
        <w:rPr>
          <w:sz w:val="20"/>
          <w:szCs w:val="20"/>
        </w:rPr>
        <w:t xml:space="preserve"> of the parameter </w:t>
      </w:r>
      <w:r w:rsidRPr="00F664BA">
        <w:rPr>
          <w:position w:val="-6"/>
          <w:sz w:val="20"/>
          <w:szCs w:val="20"/>
        </w:rPr>
        <w:object w:dxaOrig="180" w:dyaOrig="240" w14:anchorId="5EF3E0AB">
          <v:shape id="_x0000_i1342" type="#_x0000_t75" style="width:9pt;height:11.75pt" o:ole="">
            <v:imagedata r:id="rId9" o:title=""/>
          </v:shape>
          <o:OLEObject Type="Embed" ProgID="Equation.3" ShapeID="_x0000_i1342" DrawAspect="Content" ObjectID="_1756013000" r:id="rId89"/>
        </w:object>
      </w:r>
      <w:r w:rsidRPr="00F664BA">
        <w:rPr>
          <w:sz w:val="20"/>
          <w:szCs w:val="20"/>
        </w:rPr>
        <w:t xml:space="preserve"> is called unbiased for </w:t>
      </w:r>
      <w:r w:rsidRPr="00F664BA">
        <w:rPr>
          <w:position w:val="-6"/>
          <w:sz w:val="20"/>
          <w:szCs w:val="20"/>
        </w:rPr>
        <w:object w:dxaOrig="180" w:dyaOrig="240" w14:anchorId="4CFEF3E3">
          <v:shape id="_x0000_i1343" type="#_x0000_t75" style="width:9pt;height:11.75pt" o:ole="">
            <v:imagedata r:id="rId11" o:title=""/>
          </v:shape>
          <o:OLEObject Type="Embed" ProgID="Equation.3" ShapeID="_x0000_i1343" DrawAspect="Content" ObjectID="_1756013001" r:id="rId90"/>
        </w:object>
      </w:r>
      <w:r w:rsidRPr="00F664BA">
        <w:rPr>
          <w:sz w:val="20"/>
          <w:szCs w:val="20"/>
        </w:rPr>
        <w:t xml:space="preserve"> if </w:t>
      </w:r>
      <w:proofErr w:type="gramStart"/>
      <w:r w:rsidRPr="00F664BA">
        <w:rPr>
          <w:sz w:val="20"/>
          <w:szCs w:val="20"/>
        </w:rPr>
        <w:t>their</w:t>
      </w:r>
      <w:proofErr w:type="gramEnd"/>
      <w:r w:rsidRPr="00F664BA">
        <w:rPr>
          <w:sz w:val="20"/>
          <w:szCs w:val="20"/>
        </w:rPr>
        <w:t xml:space="preserve"> exist the relation</w:t>
      </w:r>
    </w:p>
    <w:p w14:paraId="453C3014" w14:textId="77777777" w:rsidR="00534874" w:rsidRPr="00F664BA" w:rsidRDefault="00534874" w:rsidP="00534874">
      <w:pPr>
        <w:spacing w:line="360" w:lineRule="auto"/>
        <w:jc w:val="both"/>
        <w:rPr>
          <w:sz w:val="20"/>
          <w:szCs w:val="20"/>
        </w:rPr>
      </w:pPr>
      <w:r w:rsidRPr="00F664BA">
        <w:rPr>
          <w:sz w:val="20"/>
          <w:szCs w:val="20"/>
        </w:rPr>
        <w:tab/>
      </w:r>
      <w:r w:rsidRPr="00F664BA">
        <w:rPr>
          <w:position w:val="-10"/>
          <w:sz w:val="20"/>
          <w:szCs w:val="20"/>
        </w:rPr>
        <w:object w:dxaOrig="2640" w:dyaOrig="300" w14:anchorId="6BDF174A">
          <v:shape id="_x0000_i1344" type="#_x0000_t75" style="width:132.25pt;height:15.25pt" o:ole="">
            <v:imagedata r:id="rId13" o:title=""/>
          </v:shape>
          <o:OLEObject Type="Embed" ProgID="Equation.3" ShapeID="_x0000_i1344" DrawAspect="Content" ObjectID="_1756013002" r:id="rId91"/>
        </w:object>
      </w:r>
    </w:p>
    <w:p w14:paraId="2A89A8A3" w14:textId="26E61970" w:rsidR="00534874" w:rsidRPr="00064CFA" w:rsidRDefault="00534874" w:rsidP="00534874">
      <w:pPr>
        <w:spacing w:after="0" w:line="360" w:lineRule="auto"/>
        <w:ind w:left="-57" w:firstLine="777"/>
        <w:jc w:val="both"/>
        <w:rPr>
          <w:b/>
          <w:sz w:val="20"/>
          <w:szCs w:val="20"/>
        </w:rPr>
      </w:pPr>
      <w:r w:rsidRPr="00064CFA">
        <w:rPr>
          <w:b/>
          <w:sz w:val="20"/>
          <w:szCs w:val="20"/>
        </w:rPr>
        <w:t>Consistency:</w:t>
      </w:r>
    </w:p>
    <w:p w14:paraId="7E17459C" w14:textId="77777777" w:rsidR="00534874" w:rsidRPr="00F664BA" w:rsidRDefault="00534874" w:rsidP="00534874">
      <w:pPr>
        <w:spacing w:line="360" w:lineRule="auto"/>
        <w:ind w:firstLine="720"/>
        <w:jc w:val="both"/>
        <w:rPr>
          <w:sz w:val="20"/>
          <w:szCs w:val="20"/>
        </w:rPr>
      </w:pPr>
      <w:r w:rsidRPr="00F664BA">
        <w:rPr>
          <w:sz w:val="20"/>
          <w:szCs w:val="20"/>
        </w:rPr>
        <w:t xml:space="preserve">Any statistic </w:t>
      </w:r>
      <w:r w:rsidRPr="00F664BA">
        <w:rPr>
          <w:position w:val="-10"/>
          <w:sz w:val="20"/>
          <w:szCs w:val="20"/>
        </w:rPr>
        <w:object w:dxaOrig="240" w:dyaOrig="300" w14:anchorId="2451EDDF">
          <v:shape id="_x0000_i1349" type="#_x0000_t75" style="width:11.75pt;height:15.25pt" o:ole="">
            <v:imagedata r:id="rId25" o:title=""/>
          </v:shape>
          <o:OLEObject Type="Embed" ProgID="Equation.3" ShapeID="_x0000_i1349" DrawAspect="Content" ObjectID="_1756013003" r:id="rId92"/>
        </w:object>
      </w:r>
      <w:r w:rsidRPr="00F664BA">
        <w:rPr>
          <w:sz w:val="20"/>
          <w:szCs w:val="20"/>
        </w:rPr>
        <w:t xml:space="preserve"> that converges in probability to a parameter </w:t>
      </w:r>
      <w:r w:rsidRPr="00F664BA">
        <w:rPr>
          <w:position w:val="-6"/>
          <w:sz w:val="20"/>
          <w:szCs w:val="20"/>
        </w:rPr>
        <w:object w:dxaOrig="180" w:dyaOrig="240" w14:anchorId="761F492B">
          <v:shape id="_x0000_i1350" type="#_x0000_t75" style="width:9pt;height:11.75pt" o:ole="">
            <v:imagedata r:id="rId27" o:title=""/>
          </v:shape>
          <o:OLEObject Type="Embed" ProgID="Equation.3" ShapeID="_x0000_i1350" DrawAspect="Content" ObjectID="_1756013004" r:id="rId93"/>
        </w:object>
      </w:r>
      <w:r w:rsidRPr="00F664BA">
        <w:rPr>
          <w:sz w:val="20"/>
          <w:szCs w:val="20"/>
        </w:rPr>
        <w:t xml:space="preserve"> is called a consistent estimator of that parameter </w:t>
      </w:r>
      <w:r w:rsidRPr="00F664BA">
        <w:rPr>
          <w:position w:val="-6"/>
          <w:sz w:val="20"/>
          <w:szCs w:val="20"/>
        </w:rPr>
        <w:object w:dxaOrig="180" w:dyaOrig="240" w14:anchorId="2946E990">
          <v:shape id="_x0000_i1351" type="#_x0000_t75" style="width:9pt;height:11.75pt" o:ole="">
            <v:imagedata r:id="rId29" o:title=""/>
          </v:shape>
          <o:OLEObject Type="Embed" ProgID="Equation.3" ShapeID="_x0000_i1351" DrawAspect="Content" ObjectID="_1756013005" r:id="rId94"/>
        </w:object>
      </w:r>
      <w:r w:rsidRPr="00F664BA">
        <w:rPr>
          <w:sz w:val="20"/>
          <w:szCs w:val="20"/>
        </w:rPr>
        <w:t xml:space="preserve">. </w:t>
      </w:r>
    </w:p>
    <w:p w14:paraId="5DD66E0D" w14:textId="77777777" w:rsidR="00534874" w:rsidRPr="00F664BA" w:rsidRDefault="00534874" w:rsidP="00534874">
      <w:pPr>
        <w:spacing w:line="360" w:lineRule="auto"/>
        <w:jc w:val="both"/>
        <w:rPr>
          <w:sz w:val="20"/>
          <w:szCs w:val="20"/>
        </w:rPr>
      </w:pPr>
      <w:r w:rsidRPr="00F664BA">
        <w:rPr>
          <w:sz w:val="20"/>
          <w:szCs w:val="20"/>
        </w:rPr>
        <w:tab/>
      </w:r>
      <w:r w:rsidRPr="00F664BA">
        <w:rPr>
          <w:position w:val="-10"/>
          <w:sz w:val="20"/>
          <w:szCs w:val="20"/>
        </w:rPr>
        <w:object w:dxaOrig="2240" w:dyaOrig="360" w14:anchorId="207B055E">
          <v:shape id="_x0000_i1352" type="#_x0000_t75" style="width:112.15pt;height:18pt" o:ole="">
            <v:imagedata r:id="rId31" o:title=""/>
          </v:shape>
          <o:OLEObject Type="Embed" ProgID="Equation.3" ShapeID="_x0000_i1352" DrawAspect="Content" ObjectID="_1756013006" r:id="rId95"/>
        </w:object>
      </w:r>
    </w:p>
    <w:p w14:paraId="68AF3E70" w14:textId="77777777" w:rsidR="00534874" w:rsidRPr="00064CFA" w:rsidRDefault="00534874" w:rsidP="00534874">
      <w:pPr>
        <w:spacing w:after="0" w:line="360" w:lineRule="auto"/>
        <w:ind w:left="-57" w:firstLine="777"/>
        <w:jc w:val="both"/>
        <w:rPr>
          <w:b/>
          <w:sz w:val="20"/>
          <w:szCs w:val="20"/>
        </w:rPr>
      </w:pPr>
      <w:r w:rsidRPr="00064CFA">
        <w:rPr>
          <w:b/>
          <w:sz w:val="20"/>
          <w:szCs w:val="20"/>
        </w:rPr>
        <w:t>Efficiency:</w:t>
      </w:r>
    </w:p>
    <w:p w14:paraId="039E16CC" w14:textId="0D8AD03C" w:rsidR="00534874" w:rsidRPr="00BF5607" w:rsidRDefault="00534874" w:rsidP="00BF5607">
      <w:pPr>
        <w:spacing w:line="360" w:lineRule="auto"/>
        <w:ind w:left="720"/>
        <w:jc w:val="both"/>
        <w:rPr>
          <w:sz w:val="20"/>
          <w:szCs w:val="20"/>
        </w:rPr>
      </w:pPr>
      <w:r w:rsidRPr="00F664BA">
        <w:rPr>
          <w:sz w:val="20"/>
          <w:szCs w:val="20"/>
        </w:rPr>
        <w:t>A criterion which is based on the variances of the sampling distribution of estimators is usually known as efficiency</w:t>
      </w:r>
      <w:r>
        <w:rPr>
          <w:sz w:val="20"/>
          <w:szCs w:val="20"/>
        </w:rPr>
        <w:t>.</w:t>
      </w:r>
      <w:r w:rsidRPr="00534874">
        <w:rPr>
          <w:sz w:val="20"/>
          <w:szCs w:val="20"/>
        </w:rPr>
        <w:t xml:space="preserve"> </w:t>
      </w:r>
      <w:r w:rsidRPr="00F664BA">
        <w:rPr>
          <w:sz w:val="20"/>
          <w:szCs w:val="20"/>
        </w:rPr>
        <w:t xml:space="preserve">If </w:t>
      </w:r>
      <w:r>
        <w:rPr>
          <w:sz w:val="20"/>
          <w:szCs w:val="20"/>
        </w:rPr>
        <w:t xml:space="preserve">there are </w:t>
      </w:r>
      <w:r w:rsidRPr="00F664BA">
        <w:rPr>
          <w:sz w:val="20"/>
          <w:szCs w:val="20"/>
        </w:rPr>
        <w:t xml:space="preserve">two consistent estimators </w:t>
      </w:r>
      <w:r w:rsidRPr="00F664BA">
        <w:rPr>
          <w:position w:val="-10"/>
          <w:sz w:val="20"/>
          <w:szCs w:val="20"/>
        </w:rPr>
        <w:object w:dxaOrig="220" w:dyaOrig="300" w14:anchorId="330566BE">
          <v:shape id="_x0000_i1357" type="#_x0000_t75" style="width:11.1pt;height:15.25pt" o:ole="">
            <v:imagedata r:id="rId96" o:title=""/>
          </v:shape>
          <o:OLEObject Type="Embed" ProgID="Equation.3" ShapeID="_x0000_i1357" DrawAspect="Content" ObjectID="_1756013007" r:id="rId97"/>
        </w:object>
      </w:r>
      <w:r w:rsidRPr="00F664BA">
        <w:rPr>
          <w:sz w:val="20"/>
          <w:szCs w:val="20"/>
        </w:rPr>
        <w:t xml:space="preserve"> and </w:t>
      </w:r>
      <w:r w:rsidRPr="00F664BA">
        <w:rPr>
          <w:position w:val="-10"/>
          <w:sz w:val="20"/>
          <w:szCs w:val="20"/>
        </w:rPr>
        <w:object w:dxaOrig="240" w:dyaOrig="300" w14:anchorId="714349B5">
          <v:shape id="_x0000_i1358" type="#_x0000_t75" style="width:11.75pt;height:15.25pt" o:ole="">
            <v:imagedata r:id="rId98" o:title=""/>
          </v:shape>
          <o:OLEObject Type="Embed" ProgID="Equation.3" ShapeID="_x0000_i1358" DrawAspect="Content" ObjectID="_1756013008" r:id="rId99"/>
        </w:object>
      </w:r>
      <w:r w:rsidRPr="00F664BA">
        <w:rPr>
          <w:sz w:val="20"/>
          <w:szCs w:val="20"/>
        </w:rPr>
        <w:t xml:space="preserve"> of a certain parameter </w:t>
      </w:r>
      <w:r w:rsidRPr="00F664BA">
        <w:rPr>
          <w:position w:val="-6"/>
          <w:sz w:val="20"/>
          <w:szCs w:val="20"/>
        </w:rPr>
        <w:object w:dxaOrig="180" w:dyaOrig="240" w14:anchorId="3D6F97EB">
          <v:shape id="_x0000_i1359" type="#_x0000_t75" style="width:9pt;height:11.75pt" o:ole="">
            <v:imagedata r:id="rId100" o:title=""/>
          </v:shape>
          <o:OLEObject Type="Embed" ProgID="Equation.3" ShapeID="_x0000_i1359" DrawAspect="Content" ObjectID="_1756013009" r:id="rId101"/>
        </w:object>
      </w:r>
      <w:r w:rsidRPr="00F664BA">
        <w:rPr>
          <w:sz w:val="20"/>
          <w:szCs w:val="20"/>
        </w:rPr>
        <w:t xml:space="preserve">, </w:t>
      </w:r>
      <w:r>
        <w:rPr>
          <w:sz w:val="20"/>
          <w:szCs w:val="20"/>
        </w:rPr>
        <w:t xml:space="preserve">and if </w:t>
      </w:r>
      <w:r w:rsidRPr="00F664BA">
        <w:rPr>
          <w:sz w:val="20"/>
          <w:szCs w:val="20"/>
        </w:rPr>
        <w:t xml:space="preserve">we have </w:t>
      </w:r>
      <w:r w:rsidRPr="00F664BA">
        <w:rPr>
          <w:position w:val="-10"/>
          <w:sz w:val="20"/>
          <w:szCs w:val="20"/>
        </w:rPr>
        <w:object w:dxaOrig="1400" w:dyaOrig="300" w14:anchorId="7D23F340">
          <v:shape id="_x0000_i1360" type="#_x0000_t75" style="width:69.9pt;height:15.25pt" o:ole="">
            <v:imagedata r:id="rId102" o:title=""/>
          </v:shape>
          <o:OLEObject Type="Embed" ProgID="Equation.3" ShapeID="_x0000_i1360" DrawAspect="Content" ObjectID="_1756013010" r:id="rId103"/>
        </w:object>
      </w:r>
      <w:r>
        <w:rPr>
          <w:sz w:val="20"/>
          <w:szCs w:val="20"/>
        </w:rPr>
        <w:t xml:space="preserve"> </w:t>
      </w:r>
      <w:r w:rsidRPr="00EA2A24">
        <w:rPr>
          <w:position w:val="-10"/>
          <w:sz w:val="20"/>
          <w:szCs w:val="20"/>
        </w:rPr>
        <w:object w:dxaOrig="880" w:dyaOrig="279" w14:anchorId="6737D921">
          <v:shape id="_x0000_i1361" type="#_x0000_t75" style="width:44.3pt;height:13.85pt" o:ole="">
            <v:imagedata r:id="rId104" o:title=""/>
          </v:shape>
          <o:OLEObject Type="Embed" ProgID="Equation.3" ShapeID="_x0000_i1361" DrawAspect="Content" ObjectID="_1756013011" r:id="rId105"/>
        </w:object>
      </w:r>
      <w:r>
        <w:rPr>
          <w:sz w:val="20"/>
          <w:szCs w:val="20"/>
        </w:rPr>
        <w:t xml:space="preserve"> </w:t>
      </w:r>
      <w:r w:rsidRPr="00F664BA">
        <w:rPr>
          <w:sz w:val="20"/>
          <w:szCs w:val="20"/>
        </w:rPr>
        <w:t xml:space="preserve">then </w:t>
      </w:r>
      <w:r w:rsidRPr="00F664BA">
        <w:rPr>
          <w:position w:val="-10"/>
          <w:sz w:val="20"/>
          <w:szCs w:val="20"/>
        </w:rPr>
        <w:object w:dxaOrig="220" w:dyaOrig="300" w14:anchorId="6491C2FE">
          <v:shape id="_x0000_i1362" type="#_x0000_t75" style="width:11.1pt;height:15.25pt" o:ole="">
            <v:imagedata r:id="rId96" o:title=""/>
          </v:shape>
          <o:OLEObject Type="Embed" ProgID="Equation.3" ShapeID="_x0000_i1362" DrawAspect="Content" ObjectID="_1756013012" r:id="rId106"/>
        </w:object>
      </w:r>
      <w:r w:rsidRPr="00F664BA">
        <w:rPr>
          <w:sz w:val="20"/>
          <w:szCs w:val="20"/>
        </w:rPr>
        <w:t xml:space="preserve"> is more efficient than </w:t>
      </w:r>
      <w:r w:rsidRPr="00F664BA">
        <w:rPr>
          <w:position w:val="-10"/>
          <w:sz w:val="20"/>
          <w:szCs w:val="20"/>
        </w:rPr>
        <w:object w:dxaOrig="240" w:dyaOrig="300" w14:anchorId="46F27BB7">
          <v:shape id="_x0000_i1363" type="#_x0000_t75" style="width:11.75pt;height:15.25pt" o:ole="">
            <v:imagedata r:id="rId107" o:title=""/>
          </v:shape>
          <o:OLEObject Type="Embed" ProgID="Equation.3" ShapeID="_x0000_i1363" DrawAspect="Content" ObjectID="_1756013013" r:id="rId108"/>
        </w:object>
      </w:r>
      <w:r w:rsidRPr="00F664BA">
        <w:rPr>
          <w:sz w:val="20"/>
          <w:szCs w:val="20"/>
        </w:rPr>
        <w:t xml:space="preserve"> for all sample sizes.</w:t>
      </w:r>
    </w:p>
    <w:p w14:paraId="4B4BDAA1" w14:textId="714F7C02" w:rsidR="007E585B" w:rsidRDefault="00CD5E25" w:rsidP="00CD5E25">
      <w:pPr>
        <w:ind w:left="720"/>
        <w:rPr>
          <w:b/>
          <w:bCs/>
        </w:rPr>
      </w:pPr>
      <w:r w:rsidRPr="00CD5E25">
        <w:rPr>
          <w:b/>
          <w:bCs/>
        </w:rPr>
        <w:t>(c) Show that sample average x</w:t>
      </w:r>
      <w:r>
        <w:rPr>
          <w:b/>
          <w:bCs/>
        </w:rPr>
        <w:t>’</w:t>
      </w:r>
      <w:r w:rsidRPr="00CD5E25">
        <w:rPr>
          <w:b/>
          <w:bCs/>
        </w:rPr>
        <w:t xml:space="preserve"> is an unbiased estimator of population mean, but sample variance</w:t>
      </w:r>
      <w:r w:rsidRPr="00CD5E25">
        <w:rPr>
          <w:rFonts w:eastAsiaTheme="minorEastAsia"/>
          <w:b/>
          <w:bCs/>
        </w:rPr>
        <w:t xml:space="preserve"> </w:t>
      </w:r>
      <m:oMath>
        <m:sSup>
          <m:sSupPr>
            <m:ctrlPr>
              <w:rPr>
                <w:rFonts w:ascii="Cambria Math" w:eastAsiaTheme="minorEastAsia" w:hAnsi="Cambria Math"/>
                <w:b/>
                <w:bCs/>
                <w:i/>
              </w:rPr>
            </m:ctrlPr>
          </m:sSupPr>
          <m:e>
            <m:r>
              <m:rPr>
                <m:sty m:val="bi"/>
              </m:rPr>
              <w:rPr>
                <w:rFonts w:ascii="Cambria Math" w:eastAsiaTheme="minorEastAsia" w:hAnsi="Cambria Math"/>
              </w:rPr>
              <m:t>S</m:t>
            </m:r>
          </m:e>
          <m:sup>
            <m:r>
              <m:rPr>
                <m:sty m:val="bi"/>
              </m:rPr>
              <w:rPr>
                <w:rFonts w:ascii="Cambria Math" w:eastAsiaTheme="minorEastAsia" w:hAnsi="Cambria Math"/>
              </w:rPr>
              <m:t>2</m:t>
            </m:r>
          </m:sup>
        </m:sSup>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p>
              <m:sSupPr>
                <m:ctrlPr>
                  <w:rPr>
                    <w:rFonts w:ascii="Cambria Math" w:eastAsiaTheme="minorEastAsia" w:hAnsi="Cambria Math"/>
                    <w:b/>
                    <w:bCs/>
                    <w:i/>
                  </w:rPr>
                </m:ctrlPr>
              </m:sSupPr>
              <m:e>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r>
                  <m:rPr>
                    <m:sty m:val="bi"/>
                  </m:rPr>
                  <w:rPr>
                    <w:rFonts w:ascii="Cambria Math" w:eastAsiaTheme="minorEastAsia" w:hAnsi="Cambria Math"/>
                  </w:rPr>
                  <m:t>)</m:t>
                </m:r>
              </m:e>
              <m:sup>
                <m:r>
                  <m:rPr>
                    <m:sty m:val="bi"/>
                  </m:rPr>
                  <w:rPr>
                    <w:rFonts w:ascii="Cambria Math" w:eastAsiaTheme="minorEastAsia" w:hAnsi="Cambria Math"/>
                  </w:rPr>
                  <m:t>2</m:t>
                </m:r>
              </m:sup>
            </m:sSup>
          </m:e>
        </m:nary>
      </m:oMath>
      <w:r w:rsidRPr="00CD5E25">
        <w:rPr>
          <w:b/>
          <w:bCs/>
        </w:rPr>
        <w:t xml:space="preserve">  is a biased estimator of population variance.</w:t>
      </w:r>
    </w:p>
    <w:p w14:paraId="392FE3AC" w14:textId="0B5AA277" w:rsidR="007E585B" w:rsidRDefault="00BF5607" w:rsidP="00F409AB">
      <w:pPr>
        <w:ind w:left="720"/>
        <w:rPr>
          <w:b/>
          <w:bCs/>
        </w:rPr>
      </w:pPr>
      <w:r>
        <w:rPr>
          <w:noProof/>
        </w:rPr>
        <w:lastRenderedPageBreak/>
        <w:drawing>
          <wp:inline distT="0" distB="0" distL="0" distR="0" wp14:anchorId="2F1778E3" wp14:editId="32856525">
            <wp:extent cx="6296025" cy="6648450"/>
            <wp:effectExtent l="0" t="0" r="9525" b="0"/>
            <wp:docPr id="144464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2141" name=""/>
                    <pic:cNvPicPr/>
                  </pic:nvPicPr>
                  <pic:blipFill>
                    <a:blip r:embed="rId109"/>
                    <a:stretch>
                      <a:fillRect/>
                    </a:stretch>
                  </pic:blipFill>
                  <pic:spPr>
                    <a:xfrm>
                      <a:off x="0" y="0"/>
                      <a:ext cx="6296025" cy="6648450"/>
                    </a:xfrm>
                    <a:prstGeom prst="rect">
                      <a:avLst/>
                    </a:prstGeom>
                  </pic:spPr>
                </pic:pic>
              </a:graphicData>
            </a:graphic>
          </wp:inline>
        </w:drawing>
      </w:r>
    </w:p>
    <w:p w14:paraId="4F87FA0D" w14:textId="2A5AB88F" w:rsidR="007E585B" w:rsidRDefault="00BF5607" w:rsidP="00F409AB">
      <w:pPr>
        <w:ind w:left="720"/>
        <w:rPr>
          <w:b/>
          <w:bCs/>
        </w:rPr>
      </w:pPr>
      <w:r>
        <w:rPr>
          <w:noProof/>
        </w:rPr>
        <w:lastRenderedPageBreak/>
        <w:drawing>
          <wp:inline distT="0" distB="0" distL="0" distR="0" wp14:anchorId="75672122" wp14:editId="106F17BB">
            <wp:extent cx="6296025" cy="4400550"/>
            <wp:effectExtent l="0" t="0" r="9525" b="0"/>
            <wp:docPr id="157030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6267" name=""/>
                    <pic:cNvPicPr/>
                  </pic:nvPicPr>
                  <pic:blipFill>
                    <a:blip r:embed="rId110"/>
                    <a:stretch>
                      <a:fillRect/>
                    </a:stretch>
                  </pic:blipFill>
                  <pic:spPr>
                    <a:xfrm>
                      <a:off x="0" y="0"/>
                      <a:ext cx="6296025" cy="4400550"/>
                    </a:xfrm>
                    <a:prstGeom prst="rect">
                      <a:avLst/>
                    </a:prstGeom>
                  </pic:spPr>
                </pic:pic>
              </a:graphicData>
            </a:graphic>
          </wp:inline>
        </w:drawing>
      </w:r>
    </w:p>
    <w:p w14:paraId="7EA6BA64" w14:textId="77777777" w:rsidR="007E585B" w:rsidRDefault="007E585B" w:rsidP="00F409AB">
      <w:pPr>
        <w:ind w:left="720"/>
        <w:rPr>
          <w:b/>
          <w:bCs/>
        </w:rPr>
      </w:pPr>
    </w:p>
    <w:p w14:paraId="6C1B7010" w14:textId="77777777" w:rsidR="007E585B" w:rsidRDefault="007E585B" w:rsidP="00F409AB">
      <w:pPr>
        <w:ind w:left="720"/>
        <w:rPr>
          <w:b/>
          <w:bCs/>
        </w:rPr>
      </w:pPr>
    </w:p>
    <w:p w14:paraId="682A757B" w14:textId="77777777" w:rsidR="007E585B" w:rsidRDefault="007E585B" w:rsidP="00F409AB">
      <w:pPr>
        <w:ind w:left="720"/>
        <w:rPr>
          <w:b/>
          <w:bCs/>
        </w:rPr>
      </w:pPr>
    </w:p>
    <w:p w14:paraId="0BB33401" w14:textId="77777777" w:rsidR="007E585B" w:rsidRDefault="007E585B" w:rsidP="00F409AB">
      <w:pPr>
        <w:ind w:left="720"/>
        <w:rPr>
          <w:b/>
          <w:bCs/>
        </w:rPr>
      </w:pPr>
    </w:p>
    <w:p w14:paraId="2036F201" w14:textId="77777777" w:rsidR="007E585B" w:rsidRDefault="007E585B" w:rsidP="00F409AB">
      <w:pPr>
        <w:ind w:left="720"/>
        <w:rPr>
          <w:b/>
          <w:bCs/>
        </w:rPr>
      </w:pPr>
    </w:p>
    <w:p w14:paraId="42D5CA04" w14:textId="77777777" w:rsidR="007E585B" w:rsidRDefault="007E585B" w:rsidP="00F409AB">
      <w:pPr>
        <w:ind w:left="720"/>
        <w:rPr>
          <w:b/>
          <w:bCs/>
        </w:rPr>
      </w:pPr>
    </w:p>
    <w:p w14:paraId="7488EA3A" w14:textId="77777777" w:rsidR="007E585B" w:rsidRDefault="007E585B" w:rsidP="00F409AB">
      <w:pPr>
        <w:ind w:left="720"/>
        <w:rPr>
          <w:b/>
          <w:bCs/>
        </w:rPr>
      </w:pPr>
    </w:p>
    <w:p w14:paraId="5041C710" w14:textId="77777777" w:rsidR="007E585B" w:rsidRDefault="007E585B" w:rsidP="00F409AB">
      <w:pPr>
        <w:ind w:left="720"/>
        <w:rPr>
          <w:b/>
          <w:bCs/>
        </w:rPr>
      </w:pPr>
    </w:p>
    <w:p w14:paraId="3E4F6936" w14:textId="77777777" w:rsidR="007E585B" w:rsidRDefault="007E585B" w:rsidP="00F409AB">
      <w:pPr>
        <w:ind w:left="720"/>
        <w:rPr>
          <w:b/>
          <w:bCs/>
        </w:rPr>
      </w:pPr>
    </w:p>
    <w:p w14:paraId="7355618A" w14:textId="77777777" w:rsidR="007E585B" w:rsidRDefault="007E585B" w:rsidP="00F409AB">
      <w:pPr>
        <w:ind w:left="720"/>
        <w:rPr>
          <w:b/>
          <w:bCs/>
        </w:rPr>
      </w:pPr>
    </w:p>
    <w:p w14:paraId="6CE6E75E" w14:textId="77777777" w:rsidR="007E585B" w:rsidRDefault="007E585B" w:rsidP="00F409AB">
      <w:pPr>
        <w:ind w:left="720"/>
        <w:rPr>
          <w:b/>
          <w:bCs/>
        </w:rPr>
      </w:pPr>
    </w:p>
    <w:p w14:paraId="49906819" w14:textId="77777777" w:rsidR="007E585B" w:rsidRDefault="007E585B" w:rsidP="00F409AB">
      <w:pPr>
        <w:ind w:left="720"/>
        <w:rPr>
          <w:b/>
          <w:bCs/>
        </w:rPr>
      </w:pPr>
    </w:p>
    <w:p w14:paraId="5E7B0932" w14:textId="77777777" w:rsidR="007E585B" w:rsidRDefault="007E585B" w:rsidP="00F409AB">
      <w:pPr>
        <w:ind w:left="720"/>
        <w:rPr>
          <w:b/>
          <w:bCs/>
        </w:rPr>
      </w:pPr>
    </w:p>
    <w:p w14:paraId="368889F1" w14:textId="77777777" w:rsidR="007E585B" w:rsidRDefault="007E585B" w:rsidP="00F409AB">
      <w:pPr>
        <w:ind w:left="720"/>
        <w:rPr>
          <w:b/>
          <w:bCs/>
        </w:rPr>
      </w:pPr>
    </w:p>
    <w:p w14:paraId="17358B00" w14:textId="77777777" w:rsidR="007E585B" w:rsidRDefault="007E585B" w:rsidP="00F409AB">
      <w:pPr>
        <w:ind w:left="720"/>
        <w:rPr>
          <w:b/>
          <w:bCs/>
        </w:rPr>
      </w:pPr>
    </w:p>
    <w:p w14:paraId="49FF6113" w14:textId="77777777" w:rsidR="007E585B" w:rsidRDefault="007E585B" w:rsidP="00F409AB">
      <w:pPr>
        <w:ind w:left="720"/>
        <w:rPr>
          <w:b/>
          <w:bCs/>
        </w:rPr>
      </w:pPr>
    </w:p>
    <w:p w14:paraId="47521EBB" w14:textId="77777777" w:rsidR="007E585B" w:rsidRDefault="007E585B" w:rsidP="00F409AB">
      <w:pPr>
        <w:ind w:left="720"/>
        <w:rPr>
          <w:b/>
          <w:bCs/>
        </w:rPr>
      </w:pPr>
    </w:p>
    <w:p w14:paraId="0ADCD8B1" w14:textId="77777777" w:rsidR="007E585B" w:rsidRDefault="007E585B" w:rsidP="00F409AB">
      <w:pPr>
        <w:ind w:left="720"/>
        <w:rPr>
          <w:b/>
          <w:bCs/>
        </w:rPr>
      </w:pPr>
    </w:p>
    <w:p w14:paraId="07DA58A8" w14:textId="77777777" w:rsidR="007E585B" w:rsidRPr="00F409AB" w:rsidRDefault="007E585B" w:rsidP="00F409AB">
      <w:pPr>
        <w:ind w:left="720"/>
        <w:rPr>
          <w:b/>
          <w:bCs/>
        </w:rPr>
      </w:pPr>
    </w:p>
    <w:sectPr w:rsidR="007E585B" w:rsidRPr="00F409AB" w:rsidSect="000B20E7">
      <w:pgSz w:w="12240" w:h="15840"/>
      <w:pgMar w:top="432" w:right="432" w:bottom="288"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44853" w14:textId="77777777" w:rsidR="00EE7C4D" w:rsidRDefault="00EE7C4D" w:rsidP="000B20E7">
      <w:pPr>
        <w:spacing w:after="0" w:line="240" w:lineRule="auto"/>
      </w:pPr>
      <w:r>
        <w:separator/>
      </w:r>
    </w:p>
  </w:endnote>
  <w:endnote w:type="continuationSeparator" w:id="0">
    <w:p w14:paraId="6B6D3569" w14:textId="77777777" w:rsidR="00EE7C4D" w:rsidRDefault="00EE7C4D" w:rsidP="000B2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7AC9B" w14:textId="77777777" w:rsidR="00EE7C4D" w:rsidRDefault="00EE7C4D" w:rsidP="000B20E7">
      <w:pPr>
        <w:spacing w:after="0" w:line="240" w:lineRule="auto"/>
      </w:pPr>
      <w:r>
        <w:separator/>
      </w:r>
    </w:p>
  </w:footnote>
  <w:footnote w:type="continuationSeparator" w:id="0">
    <w:p w14:paraId="1020A2DA" w14:textId="77777777" w:rsidR="00EE7C4D" w:rsidRDefault="00EE7C4D" w:rsidP="000B2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1223"/>
    <w:multiLevelType w:val="multilevel"/>
    <w:tmpl w:val="D86408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9D243F2"/>
    <w:multiLevelType w:val="multilevel"/>
    <w:tmpl w:val="C5C0D8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A0734C9"/>
    <w:multiLevelType w:val="hybridMultilevel"/>
    <w:tmpl w:val="5C20C34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1DE46ECE"/>
    <w:multiLevelType w:val="hybridMultilevel"/>
    <w:tmpl w:val="D9088A14"/>
    <w:lvl w:ilvl="0" w:tplc="0409000F">
      <w:start w:val="1"/>
      <w:numFmt w:val="decimal"/>
      <w:lvlText w:val="%1."/>
      <w:lvlJc w:val="left"/>
      <w:pPr>
        <w:tabs>
          <w:tab w:val="num" w:pos="2316"/>
        </w:tabs>
        <w:ind w:left="2316" w:hanging="360"/>
      </w:pPr>
      <w:rPr>
        <w:rFonts w:hint="default"/>
      </w:rPr>
    </w:lvl>
    <w:lvl w:ilvl="1" w:tplc="04090019">
      <w:start w:val="1"/>
      <w:numFmt w:val="lowerLetter"/>
      <w:lvlText w:val="%2."/>
      <w:lvlJc w:val="left"/>
      <w:pPr>
        <w:tabs>
          <w:tab w:val="num" w:pos="3036"/>
        </w:tabs>
        <w:ind w:left="3036" w:hanging="360"/>
      </w:pPr>
    </w:lvl>
    <w:lvl w:ilvl="2" w:tplc="0409001B" w:tentative="1">
      <w:start w:val="1"/>
      <w:numFmt w:val="lowerRoman"/>
      <w:lvlText w:val="%3."/>
      <w:lvlJc w:val="right"/>
      <w:pPr>
        <w:tabs>
          <w:tab w:val="num" w:pos="3756"/>
        </w:tabs>
        <w:ind w:left="3756" w:hanging="180"/>
      </w:pPr>
    </w:lvl>
    <w:lvl w:ilvl="3" w:tplc="0409000F" w:tentative="1">
      <w:start w:val="1"/>
      <w:numFmt w:val="decimal"/>
      <w:lvlText w:val="%4."/>
      <w:lvlJc w:val="left"/>
      <w:pPr>
        <w:tabs>
          <w:tab w:val="num" w:pos="4476"/>
        </w:tabs>
        <w:ind w:left="4476" w:hanging="360"/>
      </w:pPr>
    </w:lvl>
    <w:lvl w:ilvl="4" w:tplc="04090019" w:tentative="1">
      <w:start w:val="1"/>
      <w:numFmt w:val="lowerLetter"/>
      <w:lvlText w:val="%5."/>
      <w:lvlJc w:val="left"/>
      <w:pPr>
        <w:tabs>
          <w:tab w:val="num" w:pos="5196"/>
        </w:tabs>
        <w:ind w:left="5196" w:hanging="360"/>
      </w:pPr>
    </w:lvl>
    <w:lvl w:ilvl="5" w:tplc="0409001B" w:tentative="1">
      <w:start w:val="1"/>
      <w:numFmt w:val="lowerRoman"/>
      <w:lvlText w:val="%6."/>
      <w:lvlJc w:val="right"/>
      <w:pPr>
        <w:tabs>
          <w:tab w:val="num" w:pos="5916"/>
        </w:tabs>
        <w:ind w:left="5916" w:hanging="180"/>
      </w:pPr>
    </w:lvl>
    <w:lvl w:ilvl="6" w:tplc="0409000F" w:tentative="1">
      <w:start w:val="1"/>
      <w:numFmt w:val="decimal"/>
      <w:lvlText w:val="%7."/>
      <w:lvlJc w:val="left"/>
      <w:pPr>
        <w:tabs>
          <w:tab w:val="num" w:pos="6636"/>
        </w:tabs>
        <w:ind w:left="6636" w:hanging="360"/>
      </w:pPr>
    </w:lvl>
    <w:lvl w:ilvl="7" w:tplc="04090019" w:tentative="1">
      <w:start w:val="1"/>
      <w:numFmt w:val="lowerLetter"/>
      <w:lvlText w:val="%8."/>
      <w:lvlJc w:val="left"/>
      <w:pPr>
        <w:tabs>
          <w:tab w:val="num" w:pos="7356"/>
        </w:tabs>
        <w:ind w:left="7356" w:hanging="360"/>
      </w:pPr>
    </w:lvl>
    <w:lvl w:ilvl="8" w:tplc="0409001B" w:tentative="1">
      <w:start w:val="1"/>
      <w:numFmt w:val="lowerRoman"/>
      <w:lvlText w:val="%9."/>
      <w:lvlJc w:val="right"/>
      <w:pPr>
        <w:tabs>
          <w:tab w:val="num" w:pos="8076"/>
        </w:tabs>
        <w:ind w:left="8076" w:hanging="180"/>
      </w:pPr>
    </w:lvl>
  </w:abstractNum>
  <w:num w:numId="1" w16cid:durableId="120804110">
    <w:abstractNumId w:val="3"/>
  </w:num>
  <w:num w:numId="2" w16cid:durableId="717095836">
    <w:abstractNumId w:val="2"/>
  </w:num>
  <w:num w:numId="3" w16cid:durableId="1801145791">
    <w:abstractNumId w:val="1"/>
  </w:num>
  <w:num w:numId="4" w16cid:durableId="175087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6E"/>
    <w:rsid w:val="000140A6"/>
    <w:rsid w:val="00025575"/>
    <w:rsid w:val="000B20E7"/>
    <w:rsid w:val="002F50B6"/>
    <w:rsid w:val="00534874"/>
    <w:rsid w:val="007E4DEC"/>
    <w:rsid w:val="007E585B"/>
    <w:rsid w:val="008D4833"/>
    <w:rsid w:val="00BF5607"/>
    <w:rsid w:val="00CD5E25"/>
    <w:rsid w:val="00E0533D"/>
    <w:rsid w:val="00EE7C4D"/>
    <w:rsid w:val="00F409AB"/>
    <w:rsid w:val="00FA4D6E"/>
    <w:rsid w:val="00FB08C0"/>
    <w:rsid w:val="00FB5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8C0D"/>
  <w15:chartTrackingRefBased/>
  <w15:docId w15:val="{87117A62-FE2A-4FBB-8F17-C308D303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0E7"/>
  </w:style>
  <w:style w:type="paragraph" w:styleId="Footer">
    <w:name w:val="footer"/>
    <w:basedOn w:val="Normal"/>
    <w:link w:val="FooterChar"/>
    <w:uiPriority w:val="99"/>
    <w:unhideWhenUsed/>
    <w:rsid w:val="000B2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0E7"/>
  </w:style>
  <w:style w:type="character" w:styleId="PlaceholderText">
    <w:name w:val="Placeholder Text"/>
    <w:basedOn w:val="DefaultParagraphFont"/>
    <w:uiPriority w:val="99"/>
    <w:semiHidden/>
    <w:rsid w:val="000B20E7"/>
    <w:rPr>
      <w:color w:val="808080"/>
    </w:rPr>
  </w:style>
  <w:style w:type="paragraph" w:styleId="NormalWeb">
    <w:name w:val="Normal (Web)"/>
    <w:basedOn w:val="Normal"/>
    <w:uiPriority w:val="99"/>
    <w:unhideWhenUsed/>
    <w:rsid w:val="007E585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E58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008037">
      <w:bodyDiv w:val="1"/>
      <w:marLeft w:val="0"/>
      <w:marRight w:val="0"/>
      <w:marTop w:val="0"/>
      <w:marBottom w:val="0"/>
      <w:divBdr>
        <w:top w:val="none" w:sz="0" w:space="0" w:color="auto"/>
        <w:left w:val="none" w:sz="0" w:space="0" w:color="auto"/>
        <w:bottom w:val="none" w:sz="0" w:space="0" w:color="auto"/>
        <w:right w:val="none" w:sz="0" w:space="0" w:color="auto"/>
      </w:divBdr>
    </w:div>
    <w:div w:id="1095126630">
      <w:bodyDiv w:val="1"/>
      <w:marLeft w:val="0"/>
      <w:marRight w:val="0"/>
      <w:marTop w:val="0"/>
      <w:marBottom w:val="0"/>
      <w:divBdr>
        <w:top w:val="none" w:sz="0" w:space="0" w:color="auto"/>
        <w:left w:val="none" w:sz="0" w:space="0" w:color="auto"/>
        <w:bottom w:val="none" w:sz="0" w:space="0" w:color="auto"/>
        <w:right w:val="none" w:sz="0" w:space="0" w:color="auto"/>
      </w:divBdr>
    </w:div>
    <w:div w:id="1677030317">
      <w:bodyDiv w:val="1"/>
      <w:marLeft w:val="0"/>
      <w:marRight w:val="0"/>
      <w:marTop w:val="0"/>
      <w:marBottom w:val="0"/>
      <w:divBdr>
        <w:top w:val="none" w:sz="0" w:space="0" w:color="auto"/>
        <w:left w:val="none" w:sz="0" w:space="0" w:color="auto"/>
        <w:bottom w:val="none" w:sz="0" w:space="0" w:color="auto"/>
        <w:right w:val="none" w:sz="0" w:space="0" w:color="auto"/>
      </w:divBdr>
    </w:div>
    <w:div w:id="2102528554">
      <w:bodyDiv w:val="1"/>
      <w:marLeft w:val="0"/>
      <w:marRight w:val="0"/>
      <w:marTop w:val="0"/>
      <w:marBottom w:val="0"/>
      <w:divBdr>
        <w:top w:val="none" w:sz="0" w:space="0" w:color="auto"/>
        <w:left w:val="none" w:sz="0" w:space="0" w:color="auto"/>
        <w:bottom w:val="none" w:sz="0" w:space="0" w:color="auto"/>
        <w:right w:val="none" w:sz="0" w:space="0" w:color="auto"/>
      </w:divBdr>
      <w:divsChild>
        <w:div w:id="2124492525">
          <w:marLeft w:val="0"/>
          <w:marRight w:val="0"/>
          <w:marTop w:val="180"/>
          <w:marBottom w:val="180"/>
          <w:divBdr>
            <w:top w:val="none" w:sz="0" w:space="0" w:color="auto"/>
            <w:left w:val="none" w:sz="0" w:space="0" w:color="auto"/>
            <w:bottom w:val="none" w:sz="0" w:space="0" w:color="auto"/>
            <w:right w:val="none" w:sz="0" w:space="0" w:color="auto"/>
          </w:divBdr>
        </w:div>
        <w:div w:id="1589196635">
          <w:marLeft w:val="0"/>
          <w:marRight w:val="0"/>
          <w:marTop w:val="180"/>
          <w:marBottom w:val="180"/>
          <w:divBdr>
            <w:top w:val="none" w:sz="0" w:space="0" w:color="auto"/>
            <w:left w:val="none" w:sz="0" w:space="0" w:color="auto"/>
            <w:bottom w:val="none" w:sz="0" w:space="0" w:color="auto"/>
            <w:right w:val="none" w:sz="0" w:space="0" w:color="auto"/>
          </w:divBdr>
        </w:div>
        <w:div w:id="764765071">
          <w:marLeft w:val="0"/>
          <w:marRight w:val="0"/>
          <w:marTop w:val="180"/>
          <w:marBottom w:val="180"/>
          <w:divBdr>
            <w:top w:val="none" w:sz="0" w:space="0" w:color="auto"/>
            <w:left w:val="none" w:sz="0" w:space="0" w:color="auto"/>
            <w:bottom w:val="none" w:sz="0" w:space="0" w:color="auto"/>
            <w:right w:val="none" w:sz="0" w:space="0" w:color="auto"/>
          </w:divBdr>
        </w:div>
        <w:div w:id="2014406957">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oleObject" Target="embeddings/oleObject29.bin"/><Relationship Id="rId68" Type="http://schemas.openxmlformats.org/officeDocument/2006/relationships/image" Target="media/image33.png"/><Relationship Id="rId84" Type="http://schemas.openxmlformats.org/officeDocument/2006/relationships/oleObject" Target="embeddings/oleObject37.bin"/><Relationship Id="rId89" Type="http://schemas.openxmlformats.org/officeDocument/2006/relationships/oleObject" Target="embeddings/oleObject40.bin"/><Relationship Id="rId112" Type="http://schemas.openxmlformats.org/officeDocument/2006/relationships/glossaryDocument" Target="glossary/document.xml"/><Relationship Id="rId16" Type="http://schemas.openxmlformats.org/officeDocument/2006/relationships/oleObject" Target="embeddings/oleObject5.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2.bin"/><Relationship Id="rId79" Type="http://schemas.openxmlformats.org/officeDocument/2006/relationships/image" Target="media/image39.wmf"/><Relationship Id="rId102" Type="http://schemas.openxmlformats.org/officeDocument/2006/relationships/image" Target="media/image47.wmf"/><Relationship Id="rId5" Type="http://schemas.openxmlformats.org/officeDocument/2006/relationships/footnotes" Target="footnotes.xml"/><Relationship Id="rId90" Type="http://schemas.openxmlformats.org/officeDocument/2006/relationships/oleObject" Target="embeddings/oleObject41.bin"/><Relationship Id="rId95" Type="http://schemas.openxmlformats.org/officeDocument/2006/relationships/oleObject" Target="embeddings/oleObject46.bin"/><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image" Target="media/image29.png"/><Relationship Id="rId69" Type="http://schemas.openxmlformats.org/officeDocument/2006/relationships/image" Target="media/image34.wmf"/><Relationship Id="rId113" Type="http://schemas.openxmlformats.org/officeDocument/2006/relationships/theme" Target="theme/theme1.xml"/><Relationship Id="rId80" Type="http://schemas.openxmlformats.org/officeDocument/2006/relationships/oleObject" Target="embeddings/oleObject35.bin"/><Relationship Id="rId85" Type="http://schemas.openxmlformats.org/officeDocument/2006/relationships/image" Target="media/image42.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0.bin"/><Relationship Id="rId108" Type="http://schemas.openxmlformats.org/officeDocument/2006/relationships/oleObject" Target="embeddings/oleObject53.bin"/><Relationship Id="rId54" Type="http://schemas.openxmlformats.org/officeDocument/2006/relationships/oleObject" Target="embeddings/oleObject24.bin"/><Relationship Id="rId70" Type="http://schemas.openxmlformats.org/officeDocument/2006/relationships/oleObject" Target="embeddings/oleObject30.bin"/><Relationship Id="rId75" Type="http://schemas.openxmlformats.org/officeDocument/2006/relationships/image" Target="media/image37.wmf"/><Relationship Id="rId91" Type="http://schemas.openxmlformats.org/officeDocument/2006/relationships/oleObject" Target="embeddings/oleObject42.bin"/><Relationship Id="rId96" Type="http://schemas.openxmlformats.org/officeDocument/2006/relationships/image" Target="media/image44.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oleObject" Target="embeddings/oleObject52.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png"/><Relationship Id="rId73" Type="http://schemas.openxmlformats.org/officeDocument/2006/relationships/image" Target="media/image36.wmf"/><Relationship Id="rId78" Type="http://schemas.openxmlformats.org/officeDocument/2006/relationships/oleObject" Target="embeddings/oleObject34.bin"/><Relationship Id="rId81" Type="http://schemas.openxmlformats.org/officeDocument/2006/relationships/image" Target="media/image40.wmf"/><Relationship Id="rId86" Type="http://schemas.openxmlformats.org/officeDocument/2006/relationships/oleObject" Target="embeddings/oleObject38.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0.png"/><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oleObject" Target="embeddings/oleObject47.bin"/><Relationship Id="rId104" Type="http://schemas.openxmlformats.org/officeDocument/2006/relationships/image" Target="media/image48.wmf"/><Relationship Id="rId7" Type="http://schemas.openxmlformats.org/officeDocument/2006/relationships/image" Target="media/image1.wmf"/><Relationship Id="rId71" Type="http://schemas.openxmlformats.org/officeDocument/2006/relationships/image" Target="media/image35.w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1.png"/><Relationship Id="rId87" Type="http://schemas.openxmlformats.org/officeDocument/2006/relationships/image" Target="media/image43.png"/><Relationship Id="rId110" Type="http://schemas.openxmlformats.org/officeDocument/2006/relationships/image" Target="media/image51.png"/><Relationship Id="rId61" Type="http://schemas.openxmlformats.org/officeDocument/2006/relationships/oleObject" Target="embeddings/oleObject28.bin"/><Relationship Id="rId82" Type="http://schemas.openxmlformats.org/officeDocument/2006/relationships/oleObject" Target="embeddings/oleObject36.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8.wmf"/><Relationship Id="rId100" Type="http://schemas.openxmlformats.org/officeDocument/2006/relationships/image" Target="media/image46.wmf"/><Relationship Id="rId105" Type="http://schemas.openxmlformats.org/officeDocument/2006/relationships/oleObject" Target="embeddings/oleObject51.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1.bin"/><Relationship Id="rId93" Type="http://schemas.openxmlformats.org/officeDocument/2006/relationships/oleObject" Target="embeddings/oleObject44.bin"/><Relationship Id="rId98" Type="http://schemas.openxmlformats.org/officeDocument/2006/relationships/image" Target="media/image45.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2.png"/><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neral"/>
          <w:gallery w:val="placeholder"/>
        </w:category>
        <w:types>
          <w:type w:val="bbPlcHdr"/>
        </w:types>
        <w:behaviors>
          <w:behavior w:val="content"/>
        </w:behaviors>
        <w:guid w:val="{544D64C0-027B-4531-8DE7-007B898F7034}"/>
      </w:docPartPr>
      <w:docPartBody>
        <w:p w:rsidR="00000000" w:rsidRDefault="00FA5FFD">
          <w:r w:rsidRPr="00381644">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FD"/>
    <w:rsid w:val="00A638A2"/>
    <w:rsid w:val="00FA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5F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1158</Words>
  <Characters>6604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habibullah akhand</dc:creator>
  <cp:keywords/>
  <dc:description/>
  <cp:lastModifiedBy>habibullah akhand</cp:lastModifiedBy>
  <cp:revision>3</cp:revision>
  <dcterms:created xsi:type="dcterms:W3CDTF">2023-09-12T00:38:00Z</dcterms:created>
  <dcterms:modified xsi:type="dcterms:W3CDTF">2023-09-12T02:34:00Z</dcterms:modified>
</cp:coreProperties>
</file>