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6.png" ContentType="image/png"/>
  <Override PartName="/word/media/image5.png" ContentType="image/png"/>
  <Override PartName="/word/media/image4.png" ContentType="image/png"/>
  <Override PartName="/word/media/image3.png" ContentType="image/png"/>
  <Override PartName="/word/media/image1.png" ContentType="image/png"/>
  <Override PartName="/word/media/image2.png" ContentType="image/png"/>
  <Override PartName="/word/media/image7.png" ContentType="image/png"/>
  <Override PartName="/word/media/image8.png" ContentType="image/png"/>
  <Override PartName="/word/media/image9.png" ContentType="image/png"/>
  <Override PartName="/word/media/image17.png" ContentType="image/png"/>
  <Override PartName="/word/media/image15.png" ContentType="image/png"/>
  <Override PartName="/word/media/image16.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Autospacing="1" w:afterAutospacing="1"/>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https://www.geeksforgeeks.org/decision-tree-introduction-example/</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b/>
          <w:bCs/>
          <w:sz w:val="24"/>
          <w:szCs w:val="24"/>
        </w:rPr>
        <w:t>2. Gini Index</w:t>
      </w:r>
    </w:p>
    <w:p>
      <w:pPr>
        <w:pStyle w:val="Normal"/>
        <w:numPr>
          <w:ilvl w:val="0"/>
          <w:numId w:val="1"/>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t>Gini Index is a metric to measure how often a randomly chosen element would be incorrectly identified.</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It means an attribute with lower Gini index should be preferred.</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Sklearn supports “Gini” criteria for Gini Index and by default, it takes “gini” value.</w:t>
      </w:r>
    </w:p>
    <w:p>
      <w:pPr>
        <w:pStyle w:val="Normal"/>
        <w:numPr>
          <w:ilvl w:val="0"/>
          <w:numId w:val="1"/>
        </w:numPr>
        <w:spacing w:lineRule="auto" w:line="240" w:before="0"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The Formula for the calculation of the of the Gini Index is given below.</w:t>
      </w:r>
    </w:p>
    <w:p>
      <w:pPr>
        <w:pStyle w:val="Normal"/>
        <w:spacing w:lineRule="auto" w:line="240" w:beforeAutospacing="1" w:afterAutospacing="1"/>
        <w:ind w:left="720" w:hanging="0"/>
        <w:rPr>
          <w:rFonts w:ascii="Times New Roman" w:hAnsi="Times New Roman" w:eastAsia="Times New Roman" w:cs="Times New Roman"/>
          <w:sz w:val="24"/>
          <w:szCs w:val="24"/>
        </w:rPr>
      </w:pPr>
      <w:r>
        <w:rPr/>
        <mc:AlternateContent>
          <mc:Choice Requires="wps">
            <w:drawing>
              <wp:inline distT="0" distB="177800" distL="114300" distR="114300">
                <wp:extent cx="2582545" cy="346710"/>
                <wp:effectExtent l="0" t="0" r="0" b="0"/>
                <wp:docPr id="1" name=""/>
                <a:graphic xmlns:a="http://schemas.openxmlformats.org/drawingml/2006/main">
                  <a:graphicData uri="http://schemas.microsoft.com/office/word/2010/wordprocessingShape">
                    <wps:wsp>
                      <wps:cNvSpPr/>
                      <wps:spPr>
                        <a:xfrm>
                          <a:off x="0" y="0"/>
                          <a:ext cx="2581920" cy="345960"/>
                        </a:xfrm>
                        <a:prstGeom prst="rect">
                          <a:avLst/>
                        </a:prstGeom>
                        <a:noFill/>
                        <a:ln>
                          <a:noFill/>
                        </a:ln>
                      </wps:spPr>
                      <wps:style>
                        <a:lnRef idx="0"/>
                        <a:fillRef idx="0"/>
                        <a:effectRef idx="0"/>
                        <a:fontRef idx="minor"/>
                      </wps:style>
                      <wps:bodyPr/>
                    </wps:wsp>
                  </a:graphicData>
                </a:graphic>
              </wp:inline>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pt;margin-top:-41.3pt;width:203.25pt;height:27.2pt;mso-position-vertical:top" type="shapetype_75">
                <w10:wrap type="none"/>
                <v:fill o:detectmouseclick="t" on="false"/>
                <v:stroke color="#3465a4" joinstyle="round" endcap="flat"/>
              </v:shape>
            </w:pict>
          </mc:Fallback>
        </mc:AlternateContent>
      </w:r>
    </w:p>
    <w:p>
      <w:pPr>
        <w:pStyle w:val="Normal"/>
        <w:spacing w:lineRule="auto" w:line="240" w:beforeAutospacing="1" w:afterAutospacing="1"/>
        <w:ind w:left="72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Example:</w:t>
      </w:r>
      <w:r>
        <w:rPr>
          <w:rFonts w:eastAsia="Times New Roman" w:cs="Times New Roman" w:ascii="Times New Roman" w:hAnsi="Times New Roman"/>
          <w:sz w:val="24"/>
          <w:szCs w:val="24"/>
        </w:rPr>
        <w:br/>
        <w:t>Lets consider the dataset in the image below and draw a decision tree using gini index.</w:t>
      </w:r>
    </w:p>
    <w:p>
      <w:pPr>
        <w:pStyle w:val="Normal"/>
        <w:spacing w:lineRule="auto" w:line="240" w:beforeAutospacing="1" w:afterAutospacing="1"/>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Autospacing="1" w:afterAutospacing="1"/>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5000" w:type="pct"/>
        <w:jc w:val="left"/>
        <w:tblInd w:w="0" w:type="dxa"/>
        <w:tblBorders/>
        <w:tblCellMar>
          <w:top w:w="120" w:type="dxa"/>
          <w:left w:w="120" w:type="dxa"/>
          <w:bottom w:w="120" w:type="dxa"/>
          <w:right w:w="120" w:type="dxa"/>
        </w:tblCellMar>
        <w:tblLook w:val="04a0"/>
      </w:tblPr>
      <w:tblGrid>
        <w:gridCol w:w="2328"/>
        <w:gridCol w:w="1174"/>
        <w:gridCol w:w="1137"/>
        <w:gridCol w:w="1174"/>
        <w:gridCol w:w="1174"/>
        <w:gridCol w:w="2372"/>
      </w:tblGrid>
      <w:tr>
        <w:trPr>
          <w:tblHeader w:val="true"/>
        </w:trPr>
        <w:tc>
          <w:tcPr>
            <w:tcW w:w="2328" w:type="dxa"/>
            <w:tcBorders/>
            <w:shd w:color="auto" w:fill="4CB96B"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Index</w:t>
            </w:r>
          </w:p>
        </w:tc>
        <w:tc>
          <w:tcPr>
            <w:tcW w:w="1174" w:type="dxa"/>
            <w:tcBorders/>
            <w:shd w:color="auto" w:fill="4CB96B"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w:t>
            </w:r>
          </w:p>
        </w:tc>
        <w:tc>
          <w:tcPr>
            <w:tcW w:w="1137" w:type="dxa"/>
            <w:tcBorders/>
            <w:shd w:color="auto" w:fill="4CB96B"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B</w:t>
            </w:r>
          </w:p>
        </w:tc>
        <w:tc>
          <w:tcPr>
            <w:tcW w:w="1174" w:type="dxa"/>
            <w:tcBorders/>
            <w:shd w:color="auto" w:fill="4CB96B"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w:t>
            </w:r>
          </w:p>
        </w:tc>
        <w:tc>
          <w:tcPr>
            <w:tcW w:w="1174" w:type="dxa"/>
            <w:tcBorders/>
            <w:shd w:color="auto" w:fill="4CB96B"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D</w:t>
            </w:r>
          </w:p>
        </w:tc>
        <w:tc>
          <w:tcPr>
            <w:tcW w:w="2372" w:type="dxa"/>
            <w:tcBorders/>
            <w:shd w:color="auto" w:fill="4CB96B"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4.8</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3.4</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1.9</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0.2</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positive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5</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1.6</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1.2</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positive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5</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3.4</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1.6</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0.2</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positive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4</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5.2</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3.5</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1.5</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0.2</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positive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5</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5.2</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3.4</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1.4</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0.2</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positive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6</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4.7</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3.2</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1.6</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0.2</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positive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7</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4.8</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3.1</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1.6</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0.2</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positive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8</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5.4</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3.4</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1.5</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0.4</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positive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9</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7</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3.2</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4.7</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1.4</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negative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6.4</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3.2</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4.7</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1.5</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negative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11</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6.9</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3.1</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4.9</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1.5</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negative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12</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5.5</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2.3</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4</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1.3</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negative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13</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6.5</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2.8</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4.6</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1.5</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negative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14</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5.7</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2.8</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4.5</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1.3</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negative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15</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6.3</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3.3</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4.7</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1.6</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negative</w:t>
            </w:r>
          </w:p>
        </w:tc>
      </w:tr>
      <w:tr>
        <w:trPr/>
        <w:tc>
          <w:tcPr>
            <w:tcW w:w="2328"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16</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4.9</w:t>
            </w:r>
          </w:p>
        </w:tc>
        <w:tc>
          <w:tcPr>
            <w:tcW w:w="1137"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2.4</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3.3</w:t>
            </w:r>
          </w:p>
        </w:tc>
        <w:tc>
          <w:tcPr>
            <w:tcW w:w="1174"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1</w:t>
            </w:r>
          </w:p>
        </w:tc>
        <w:tc>
          <w:tcPr>
            <w:tcW w:w="2372" w:type="dxa"/>
            <w:tcBorders/>
            <w:shd w:fill="auto" w:val="clear"/>
            <w:tcMar>
              <w:top w:w="15" w:type="dxa"/>
              <w:left w:w="15" w:type="dxa"/>
              <w:bottom w:w="15" w:type="dxa"/>
              <w:right w:w="15" w:type="dxa"/>
            </w:tcMar>
            <w:vAlign w:val="center"/>
          </w:tcPr>
          <w:p>
            <w:pPr>
              <w:pStyle w:val="Normal"/>
              <w:spacing w:lineRule="auto" w:line="240" w:before="0" w:after="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negative</w:t>
            </w:r>
          </w:p>
        </w:tc>
      </w:tr>
    </w:tbl>
    <w:p>
      <w:pPr>
        <w:pStyle w:val="Normal"/>
        <w:spacing w:lineRule="auto" w:line="240" w:beforeAutospacing="1" w:afterAutospacing="1"/>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In the dataset above there are 5 attributes from which attribute E is the predicting feature which contains 2(Positive &amp; Negative) classes. We have an equal proportion for both the classes.</w:t>
        <w:br/>
        <w:t>In Gini Index, we have to choose some random values to categorize each attribute. These values for this dataset are:</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color w:val="FF0000"/>
          <w:sz w:val="20"/>
          <w:szCs w:val="20"/>
        </w:rPr>
      </w:pPr>
      <w:r>
        <w:rPr>
          <w:rFonts w:eastAsia="Times New Roman" w:cs="Courier New" w:ascii="Courier New" w:hAnsi="Courier New"/>
          <w:color w:val="FF0000"/>
          <w:sz w:val="20"/>
          <w:szCs w:val="20"/>
        </w:rPr>
        <w:t xml:space="preserve">    </w:t>
      </w:r>
      <w:r>
        <w:rPr>
          <w:rFonts w:eastAsia="Times New Roman" w:cs="Courier New" w:ascii="Courier New" w:hAnsi="Courier New"/>
          <w:color w:val="FF0000"/>
          <w:sz w:val="20"/>
          <w:szCs w:val="20"/>
        </w:rPr>
        <w:t>A       B        C         D</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color w:val="FF0000"/>
          <w:sz w:val="20"/>
          <w:szCs w:val="20"/>
        </w:rPr>
      </w:pPr>
      <w:r>
        <w:rPr>
          <w:rFonts w:eastAsia="Times New Roman" w:cs="Courier New" w:ascii="Courier New" w:hAnsi="Courier New"/>
          <w:color w:val="FF0000"/>
          <w:sz w:val="20"/>
          <w:szCs w:val="20"/>
        </w:rPr>
        <w:t xml:space="preserve">  </w:t>
      </w:r>
      <w:r>
        <w:rPr>
          <w:rFonts w:eastAsia="Times New Roman" w:cs="Courier New" w:ascii="Courier New" w:hAnsi="Courier New"/>
          <w:color w:val="FF0000"/>
          <w:sz w:val="20"/>
          <w:szCs w:val="20"/>
        </w:rPr>
        <w:t>&gt;= 5     &gt;= 3.0      &gt;= 4.2    &gt;= 1.4</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color w:val="FF0000"/>
          <w:sz w:val="20"/>
          <w:szCs w:val="20"/>
        </w:rPr>
      </w:pPr>
      <w:r>
        <w:rPr>
          <w:rFonts w:eastAsia="Times New Roman" w:cs="Courier New" w:ascii="Courier New" w:hAnsi="Courier New"/>
          <w:color w:val="FF0000"/>
          <w:sz w:val="20"/>
          <w:szCs w:val="20"/>
        </w:rPr>
        <w:t xml:space="preserve">   </w:t>
      </w:r>
      <w:r>
        <w:rPr>
          <w:rFonts w:eastAsia="Times New Roman" w:cs="Courier New" w:ascii="Courier New" w:hAnsi="Courier New"/>
          <w:color w:val="FF0000"/>
          <w:sz w:val="20"/>
          <w:szCs w:val="20"/>
        </w:rPr>
        <w:t>&lt; 5      &lt; 3.0       &lt; 4.2     &lt; 1.4</w:t>
      </w:r>
    </w:p>
    <w:p>
      <w:pPr>
        <w:pStyle w:val="Normal"/>
        <w:spacing w:lineRule="auto" w:line="240" w:beforeAutospacing="1" w:afterAutospacing="1"/>
        <w:ind w:left="72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Calculating Gini Index for Var A:</w:t>
      </w:r>
      <w:r>
        <w:rPr>
          <w:rFonts w:eastAsia="Times New Roman" w:cs="Times New Roman" w:ascii="Times New Roman" w:hAnsi="Times New Roman"/>
          <w:sz w:val="24"/>
          <w:szCs w:val="24"/>
        </w:rPr>
        <w:br/>
      </w:r>
      <w:r>
        <w:rPr>
          <w:rFonts w:eastAsia="Times New Roman" w:cs="Times New Roman" w:ascii="Times New Roman" w:hAnsi="Times New Roman"/>
          <w:b/>
          <w:bCs/>
          <w:sz w:val="24"/>
          <w:szCs w:val="24"/>
        </w:rPr>
        <w:t>Value &gt;= 5: 12</w:t>
      </w:r>
      <w:r>
        <w:rPr>
          <w:rFonts w:eastAsia="Times New Roman" w:cs="Times New Roman" w:ascii="Times New Roman" w:hAnsi="Times New Roman"/>
          <w:sz w:val="24"/>
          <w:szCs w:val="24"/>
        </w:rPr>
        <w:br/>
        <w:t>Attribute A &gt;= 5 &amp; class = positive: 5/12</w:t>
        <w:br/>
        <w:t>Attribute A &gt;= 5 &amp; class = negative: 7/12</w:t>
        <w:br/>
        <w:t xml:space="preserve">Gini(5, 7) = 1 – </w:t>
      </w:r>
      <w:r>
        <w:rPr/>
        <mc:AlternateContent>
          <mc:Choice Requires="wps">
            <w:drawing>
              <wp:inline distT="0" distB="177800" distL="114300" distR="114300">
                <wp:extent cx="2697480" cy="469265"/>
                <wp:effectExtent l="0" t="0" r="0" b="0"/>
                <wp:docPr id="2" name=""/>
                <a:graphic xmlns:a="http://schemas.openxmlformats.org/drawingml/2006/main">
                  <a:graphicData uri="http://schemas.microsoft.com/office/word/2010/wordprocessingShape">
                    <wps:wsp>
                      <wps:cNvSpPr/>
                      <wps:spPr>
                        <a:xfrm>
                          <a:off x="0" y="0"/>
                          <a:ext cx="2696760" cy="468720"/>
                        </a:xfrm>
                        <a:prstGeom prst="rect">
                          <a:avLst/>
                        </a:prstGeom>
                        <a:noFill/>
                        <a:ln>
                          <a:noFill/>
                        </a:ln>
                      </wps:spPr>
                      <wps:style>
                        <a:lnRef idx="0"/>
                        <a:fillRef idx="0"/>
                        <a:effectRef idx="0"/>
                        <a:fontRef idx="minor"/>
                      </wps:style>
                      <wps:bodyPr/>
                    </wps:wsp>
                  </a:graphicData>
                </a:graphic>
              </wp:inline>
            </w:drawing>
          </mc:Choice>
          <mc:Fallback>
            <w:pict>
              <v:shape id="shape_0" stroked="f" style="position:absolute;margin-left:0pt;margin-top:-50.95pt;width:212.3pt;height:36.85pt;mso-position-vertical:top" type="shapetype_75">
                <w10:wrap type="none"/>
                <v:fill o:detectmouseclick="t" on="false"/>
                <v:stroke color="#3465a4" joinstyle="round" endcap="flat"/>
              </v:shape>
            </w:pict>
          </mc:Fallback>
        </mc:AlternateContent>
      </w:r>
      <w:r>
        <w:rPr>
          <w:rFonts w:eastAsia="Times New Roman" w:cs="Times New Roman" w:ascii="Times New Roman" w:hAnsi="Times New Roman"/>
          <w:sz w:val="24"/>
          <w:szCs w:val="24"/>
        </w:rPr>
        <w:br/>
      </w:r>
      <w:r>
        <w:rPr>
          <w:rFonts w:eastAsia="Times New Roman" w:cs="Times New Roman" w:ascii="Times New Roman" w:hAnsi="Times New Roman"/>
          <w:b/>
          <w:bCs/>
          <w:sz w:val="24"/>
          <w:szCs w:val="24"/>
        </w:rPr>
        <w:t>Value &lt; 5: 4</w:t>
      </w:r>
      <w:r>
        <w:rPr>
          <w:rFonts w:eastAsia="Times New Roman" w:cs="Times New Roman" w:ascii="Times New Roman" w:hAnsi="Times New Roman"/>
          <w:sz w:val="24"/>
          <w:szCs w:val="24"/>
        </w:rPr>
        <w:br/>
        <w:t xml:space="preserve">Attribute A &lt; 5 &amp; class = positive: </w:t>
      </w:r>
      <w:r>
        <w:rPr/>
        <mc:AlternateContent>
          <mc:Choice Requires="wps">
            <w:drawing>
              <wp:inline distT="0" distB="177800" distL="114300" distR="114300">
                <wp:extent cx="107950" cy="315595"/>
                <wp:effectExtent l="0" t="0" r="0" b="0"/>
                <wp:docPr id="3" name=""/>
                <a:graphic xmlns:a="http://schemas.openxmlformats.org/drawingml/2006/main">
                  <a:graphicData uri="http://schemas.microsoft.com/office/word/2010/wordprocessingShape">
                    <wps:wsp>
                      <wps:cNvSpPr/>
                      <wps:spPr>
                        <a:xfrm>
                          <a:off x="0" y="0"/>
                          <a:ext cx="107280" cy="315000"/>
                        </a:xfrm>
                        <a:prstGeom prst="rect">
                          <a:avLst/>
                        </a:prstGeom>
                        <a:noFill/>
                        <a:ln>
                          <a:noFill/>
                        </a:ln>
                      </wps:spPr>
                      <wps:style>
                        <a:lnRef idx="0"/>
                        <a:fillRef idx="0"/>
                        <a:effectRef idx="0"/>
                        <a:fontRef idx="minor"/>
                      </wps:style>
                      <wps:bodyPr/>
                    </wps:wsp>
                  </a:graphicData>
                </a:graphic>
              </wp:inline>
            </w:drawing>
          </mc:Choice>
          <mc:Fallback>
            <w:pict>
              <v:shape id="shape_0" stroked="f" style="position:absolute;margin-left:0pt;margin-top:-38.85pt;width:8.4pt;height:24.75pt;mso-position-vertical:top" type="shapetype_75">
                <w10:wrap type="none"/>
                <v:fill o:detectmouseclick="t" on="false"/>
                <v:stroke color="#3465a4" joinstyle="round" endcap="flat"/>
              </v:shape>
            </w:pict>
          </mc:Fallback>
        </mc:AlternateContent>
      </w:r>
      <w:r>
        <w:rPr>
          <w:rFonts w:eastAsia="Times New Roman" w:cs="Times New Roman" w:ascii="Times New Roman" w:hAnsi="Times New Roman"/>
          <w:sz w:val="24"/>
          <w:szCs w:val="24"/>
        </w:rPr>
        <w:br/>
        <w:t xml:space="preserve">Attribute A &lt; 5 &amp; class = negative: </w:t>
      </w:r>
      <w:r>
        <w:rPr/>
        <mc:AlternateContent>
          <mc:Choice Requires="wps">
            <w:drawing>
              <wp:inline distT="0" distB="177800" distL="114300" distR="114300">
                <wp:extent cx="107950" cy="315595"/>
                <wp:effectExtent l="0" t="0" r="0" b="0"/>
                <wp:docPr id="4" name=""/>
                <a:graphic xmlns:a="http://schemas.openxmlformats.org/drawingml/2006/main">
                  <a:graphicData uri="http://schemas.microsoft.com/office/word/2010/wordprocessingShape">
                    <wps:wsp>
                      <wps:cNvSpPr/>
                      <wps:spPr>
                        <a:xfrm>
                          <a:off x="0" y="0"/>
                          <a:ext cx="107280" cy="315000"/>
                        </a:xfrm>
                        <a:prstGeom prst="rect">
                          <a:avLst/>
                        </a:prstGeom>
                        <a:noFill/>
                        <a:ln>
                          <a:noFill/>
                        </a:ln>
                      </wps:spPr>
                      <wps:style>
                        <a:lnRef idx="0"/>
                        <a:fillRef idx="0"/>
                        <a:effectRef idx="0"/>
                        <a:fontRef idx="minor"/>
                      </wps:style>
                      <wps:bodyPr/>
                    </wps:wsp>
                  </a:graphicData>
                </a:graphic>
              </wp:inline>
            </w:drawing>
          </mc:Choice>
          <mc:Fallback>
            <w:pict>
              <v:shape id="shape_0" stroked="f" style="position:absolute;margin-left:0pt;margin-top:-38.85pt;width:8.4pt;height:24.75pt;mso-position-vertical:top" type="shapetype_75">
                <w10:wrap type="none"/>
                <v:fill o:detectmouseclick="t" on="false"/>
                <v:stroke color="#3465a4" joinstyle="round" endcap="flat"/>
              </v:shape>
            </w:pict>
          </mc:Fallback>
        </mc:AlternateContent>
      </w:r>
      <w:r>
        <w:rPr>
          <w:rFonts w:eastAsia="Times New Roman" w:cs="Times New Roman" w:ascii="Times New Roman" w:hAnsi="Times New Roman"/>
          <w:sz w:val="24"/>
          <w:szCs w:val="24"/>
        </w:rPr>
        <w:br/>
        <w:t xml:space="preserve">Gini(3, 1) = 1 – </w:t>
      </w:r>
      <w:r>
        <w:rPr/>
        <mc:AlternateContent>
          <mc:Choice Requires="wps">
            <w:drawing>
              <wp:inline distT="0" distB="177800" distL="114300" distR="114300">
                <wp:extent cx="2374900" cy="469265"/>
                <wp:effectExtent l="0" t="0" r="0" b="0"/>
                <wp:docPr id="5" name=""/>
                <a:graphic xmlns:a="http://schemas.openxmlformats.org/drawingml/2006/main">
                  <a:graphicData uri="http://schemas.microsoft.com/office/word/2010/wordprocessingShape">
                    <wps:wsp>
                      <wps:cNvSpPr/>
                      <wps:spPr>
                        <a:xfrm>
                          <a:off x="0" y="0"/>
                          <a:ext cx="2374200" cy="468720"/>
                        </a:xfrm>
                        <a:prstGeom prst="rect">
                          <a:avLst/>
                        </a:prstGeom>
                        <a:noFill/>
                        <a:ln>
                          <a:noFill/>
                        </a:ln>
                      </wps:spPr>
                      <wps:style>
                        <a:lnRef idx="0"/>
                        <a:fillRef idx="0"/>
                        <a:effectRef idx="0"/>
                        <a:fontRef idx="minor"/>
                      </wps:style>
                      <wps:bodyPr/>
                    </wps:wsp>
                  </a:graphicData>
                </a:graphic>
              </wp:inline>
            </w:drawing>
          </mc:Choice>
          <mc:Fallback>
            <w:pict>
              <v:shape id="shape_0" stroked="f" style="position:absolute;margin-left:0pt;margin-top:-50.95pt;width:186.9pt;height:36.85pt;mso-position-vertical:top" type="shapetype_75">
                <w10:wrap type="none"/>
                <v:fill o:detectmouseclick="t" on="false"/>
                <v:stroke color="#3465a4" joinstyle="round" endcap="flat"/>
              </v:shape>
            </w:pict>
          </mc:Fallback>
        </mc:AlternateContent>
      </w:r>
      <w:r>
        <w:rPr>
          <w:rFonts w:eastAsia="Times New Roman" w:cs="Times New Roman" w:ascii="Times New Roman" w:hAnsi="Times New Roman"/>
          <w:sz w:val="24"/>
          <w:szCs w:val="24"/>
        </w:rPr>
        <w:br/>
        <w:t>By adding weight and sum each of the gini indices:</w:t>
        <w:br/>
      </w:r>
      <w:r>
        <w:rPr/>
        <mc:AlternateContent>
          <mc:Choice Requires="wps">
            <w:drawing>
              <wp:inline distT="0" distB="177800" distL="114300" distR="114300">
                <wp:extent cx="6463030" cy="323215"/>
                <wp:effectExtent l="0" t="0" r="0" b="0"/>
                <wp:docPr id="6" name=""/>
                <a:graphic xmlns:a="http://schemas.openxmlformats.org/drawingml/2006/main">
                  <a:graphicData uri="http://schemas.microsoft.com/office/word/2010/wordprocessingShape">
                    <wps:wsp>
                      <wps:cNvSpPr/>
                      <wps:spPr>
                        <a:xfrm>
                          <a:off x="0" y="0"/>
                          <a:ext cx="6462360" cy="322560"/>
                        </a:xfrm>
                        <a:prstGeom prst="rect">
                          <a:avLst/>
                        </a:prstGeom>
                        <a:noFill/>
                        <a:ln>
                          <a:noFill/>
                        </a:ln>
                      </wps:spPr>
                      <wps:style>
                        <a:lnRef idx="0"/>
                        <a:fillRef idx="0"/>
                        <a:effectRef idx="0"/>
                        <a:fontRef idx="minor"/>
                      </wps:style>
                      <wps:bodyPr/>
                    </wps:wsp>
                  </a:graphicData>
                </a:graphic>
              </wp:inline>
            </w:drawing>
          </mc:Choice>
          <mc:Fallback>
            <w:pict>
              <v:shape id="shape_0" stroked="f" style="position:absolute;margin-left:0pt;margin-top:-39.45pt;width:508.8pt;height:25.35pt;mso-position-vertical:top" type="shapetype_75">
                <w10:wrap type="none"/>
                <v:fill o:detectmouseclick="t" on="false"/>
                <v:stroke color="#3465a4" joinstyle="round" endcap="flat"/>
              </v:shape>
            </w:pict>
          </mc:Fallback>
        </mc:AlternateContent>
      </w:r>
    </w:p>
    <w:p>
      <w:pPr>
        <w:pStyle w:val="Normal"/>
        <w:spacing w:lineRule="auto" w:line="240" w:beforeAutospacing="1" w:afterAutospacing="1"/>
        <w:ind w:left="720" w:hanging="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Calculating Gini Index for Var B:</w:t>
      </w:r>
      <w:r>
        <w:rPr>
          <w:rFonts w:eastAsia="Times New Roman" w:cs="Times New Roman" w:ascii="Times New Roman" w:hAnsi="Times New Roman"/>
          <w:sz w:val="24"/>
          <w:szCs w:val="24"/>
        </w:rPr>
        <w:br/>
      </w:r>
      <w:r>
        <w:rPr>
          <w:rFonts w:eastAsia="Times New Roman" w:cs="Times New Roman" w:ascii="Times New Roman" w:hAnsi="Times New Roman"/>
          <w:b/>
          <w:bCs/>
          <w:sz w:val="24"/>
          <w:szCs w:val="24"/>
        </w:rPr>
        <w:t>Value &gt;= 3: 12</w:t>
      </w:r>
      <w:r>
        <w:rPr>
          <w:rFonts w:eastAsia="Times New Roman" w:cs="Times New Roman" w:ascii="Times New Roman" w:hAnsi="Times New Roman"/>
          <w:sz w:val="24"/>
          <w:szCs w:val="24"/>
        </w:rPr>
        <w:br/>
        <w:t xml:space="preserve">Attribute B &gt;= 3 &amp; class = positive: </w:t>
      </w:r>
      <w:r>
        <w:rPr/>
        <mc:AlternateContent>
          <mc:Choice Requires="wps">
            <w:drawing>
              <wp:inline distT="0" distB="177800" distL="114300" distR="114300">
                <wp:extent cx="200660" cy="323215"/>
                <wp:effectExtent l="0" t="0" r="0" b="0"/>
                <wp:docPr id="7" name=""/>
                <a:graphic xmlns:a="http://schemas.openxmlformats.org/drawingml/2006/main">
                  <a:graphicData uri="http://schemas.microsoft.com/office/word/2010/wordprocessingShape">
                    <wps:wsp>
                      <wps:cNvSpPr/>
                      <wps:spPr>
                        <a:xfrm>
                          <a:off x="0" y="0"/>
                          <a:ext cx="200160" cy="322560"/>
                        </a:xfrm>
                        <a:prstGeom prst="rect">
                          <a:avLst/>
                        </a:prstGeom>
                        <a:noFill/>
                        <a:ln>
                          <a:noFill/>
                        </a:ln>
                      </wps:spPr>
                      <wps:style>
                        <a:lnRef idx="0"/>
                        <a:fillRef idx="0"/>
                        <a:effectRef idx="0"/>
                        <a:fontRef idx="minor"/>
                      </wps:style>
                      <wps:bodyPr/>
                    </wps:wsp>
                  </a:graphicData>
                </a:graphic>
              </wp:inline>
            </w:drawing>
          </mc:Choice>
          <mc:Fallback>
            <w:pict>
              <v:shape id="shape_0" stroked="f" style="position:absolute;margin-left:0pt;margin-top:-39.45pt;width:15.7pt;height:25.35pt;mso-position-vertical:top" type="shapetype_75">
                <w10:wrap type="none"/>
                <v:fill o:detectmouseclick="t" on="false"/>
                <v:stroke color="#3465a4" joinstyle="round" endcap="flat"/>
              </v:shape>
            </w:pict>
          </mc:Fallback>
        </mc:AlternateContent>
      </w:r>
      <w:r>
        <w:rPr>
          <w:rFonts w:eastAsia="Times New Roman" w:cs="Times New Roman" w:ascii="Times New Roman" w:hAnsi="Times New Roman"/>
          <w:sz w:val="24"/>
          <w:szCs w:val="24"/>
        </w:rPr>
        <w:br/>
        <w:t xml:space="preserve">Attribute B &gt;= 5 &amp; class = negative: </w:t>
      </w:r>
      <w:r>
        <w:rPr/>
        <mc:AlternateContent>
          <mc:Choice Requires="wps">
            <w:drawing>
              <wp:inline distT="0" distB="177800" distL="114300" distR="114300">
                <wp:extent cx="200660" cy="323215"/>
                <wp:effectExtent l="0" t="0" r="0" b="0"/>
                <wp:docPr id="8" name=""/>
                <a:graphic xmlns:a="http://schemas.openxmlformats.org/drawingml/2006/main">
                  <a:graphicData uri="http://schemas.microsoft.com/office/word/2010/wordprocessingShape">
                    <wps:wsp>
                      <wps:cNvSpPr/>
                      <wps:spPr>
                        <a:xfrm>
                          <a:off x="0" y="0"/>
                          <a:ext cx="200160" cy="322560"/>
                        </a:xfrm>
                        <a:prstGeom prst="rect">
                          <a:avLst/>
                        </a:prstGeom>
                        <a:noFill/>
                        <a:ln>
                          <a:noFill/>
                        </a:ln>
                      </wps:spPr>
                      <wps:style>
                        <a:lnRef idx="0"/>
                        <a:fillRef idx="0"/>
                        <a:effectRef idx="0"/>
                        <a:fontRef idx="minor"/>
                      </wps:style>
                      <wps:bodyPr/>
                    </wps:wsp>
                  </a:graphicData>
                </a:graphic>
              </wp:inline>
            </w:drawing>
          </mc:Choice>
          <mc:Fallback>
            <w:pict>
              <v:shape id="shape_0" stroked="f" style="position:absolute;margin-left:0pt;margin-top:-39.45pt;width:15.7pt;height:25.35pt;mso-position-vertical:top" type="shapetype_75">
                <w10:wrap type="none"/>
                <v:fill o:detectmouseclick="t" on="false"/>
                <v:stroke color="#3465a4" joinstyle="round" endcap="flat"/>
              </v:shape>
            </w:pict>
          </mc:Fallback>
        </mc:AlternateContent>
      </w:r>
      <w:r>
        <w:rPr>
          <w:rFonts w:eastAsia="Times New Roman" w:cs="Times New Roman" w:ascii="Times New Roman" w:hAnsi="Times New Roman"/>
          <w:sz w:val="24"/>
          <w:szCs w:val="24"/>
        </w:rPr>
        <w:br/>
        <w:t xml:space="preserve">Gini(5, 7) = 1 – </w:t>
      </w:r>
      <w:r>
        <w:rPr/>
        <mc:AlternateContent>
          <mc:Choice Requires="wps">
            <w:drawing>
              <wp:inline distT="0" distB="177800" distL="114300" distR="114300">
                <wp:extent cx="2697480" cy="469265"/>
                <wp:effectExtent l="0" t="0" r="0" b="0"/>
                <wp:docPr id="9" name=""/>
                <a:graphic xmlns:a="http://schemas.openxmlformats.org/drawingml/2006/main">
                  <a:graphicData uri="http://schemas.microsoft.com/office/word/2010/wordprocessingShape">
                    <wps:wsp>
                      <wps:cNvSpPr/>
                      <wps:spPr>
                        <a:xfrm>
                          <a:off x="0" y="0"/>
                          <a:ext cx="2696760" cy="468720"/>
                        </a:xfrm>
                        <a:prstGeom prst="rect">
                          <a:avLst/>
                        </a:prstGeom>
                        <a:noFill/>
                        <a:ln>
                          <a:noFill/>
                        </a:ln>
                      </wps:spPr>
                      <wps:style>
                        <a:lnRef idx="0"/>
                        <a:fillRef idx="0"/>
                        <a:effectRef idx="0"/>
                        <a:fontRef idx="minor"/>
                      </wps:style>
                      <wps:bodyPr/>
                    </wps:wsp>
                  </a:graphicData>
                </a:graphic>
              </wp:inline>
            </w:drawing>
          </mc:Choice>
          <mc:Fallback>
            <w:pict>
              <v:shape id="shape_0" stroked="f" style="position:absolute;margin-left:0pt;margin-top:-50.95pt;width:212.3pt;height:36.85pt;mso-position-vertical:top" type="shapetype_75">
                <w10:wrap type="none"/>
                <v:fill o:detectmouseclick="t" on="false"/>
                <v:stroke color="#3465a4" joinstyle="round" endcap="flat"/>
              </v:shape>
            </w:pict>
          </mc:Fallback>
        </mc:AlternateContent>
      </w:r>
      <w:r>
        <w:rPr>
          <w:rFonts w:eastAsia="Times New Roman" w:cs="Times New Roman" w:ascii="Times New Roman" w:hAnsi="Times New Roman"/>
          <w:sz w:val="24"/>
          <w:szCs w:val="24"/>
        </w:rPr>
        <w:br/>
      </w:r>
      <w:r>
        <w:rPr>
          <w:rFonts w:eastAsia="Times New Roman" w:cs="Times New Roman" w:ascii="Times New Roman" w:hAnsi="Times New Roman"/>
          <w:b/>
          <w:bCs/>
          <w:sz w:val="24"/>
          <w:szCs w:val="24"/>
        </w:rPr>
        <w:t>Value &lt; 3: 4</w:t>
      </w:r>
      <w:r>
        <w:rPr>
          <w:rFonts w:eastAsia="Times New Roman" w:cs="Times New Roman" w:ascii="Times New Roman" w:hAnsi="Times New Roman"/>
          <w:sz w:val="24"/>
          <w:szCs w:val="24"/>
        </w:rPr>
        <w:br/>
        <w:t xml:space="preserve">Attribute A &lt; 3 &amp; class = positive: </w:t>
      </w:r>
      <w:r>
        <w:rPr/>
        <mc:AlternateContent>
          <mc:Choice Requires="wps">
            <w:drawing>
              <wp:inline distT="0" distB="177800" distL="114300" distR="114300">
                <wp:extent cx="107950" cy="315595"/>
                <wp:effectExtent l="0" t="0" r="0" b="0"/>
                <wp:docPr id="10" name=""/>
                <a:graphic xmlns:a="http://schemas.openxmlformats.org/drawingml/2006/main">
                  <a:graphicData uri="http://schemas.microsoft.com/office/word/2010/wordprocessingShape">
                    <wps:wsp>
                      <wps:cNvSpPr/>
                      <wps:spPr>
                        <a:xfrm>
                          <a:off x="0" y="0"/>
                          <a:ext cx="107280" cy="315000"/>
                        </a:xfrm>
                        <a:prstGeom prst="rect">
                          <a:avLst/>
                        </a:prstGeom>
                        <a:noFill/>
                        <a:ln>
                          <a:noFill/>
                        </a:ln>
                      </wps:spPr>
                      <wps:style>
                        <a:lnRef idx="0"/>
                        <a:fillRef idx="0"/>
                        <a:effectRef idx="0"/>
                        <a:fontRef idx="minor"/>
                      </wps:style>
                      <wps:bodyPr/>
                    </wps:wsp>
                  </a:graphicData>
                </a:graphic>
              </wp:inline>
            </w:drawing>
          </mc:Choice>
          <mc:Fallback>
            <w:pict>
              <v:shape id="shape_0" stroked="f" style="position:absolute;margin-left:0pt;margin-top:-38.85pt;width:8.4pt;height:24.75pt;mso-position-vertical:top" type="shapetype_75">
                <w10:wrap type="none"/>
                <v:fill o:detectmouseclick="t" on="false"/>
                <v:stroke color="#3465a4" joinstyle="round" endcap="flat"/>
              </v:shape>
            </w:pict>
          </mc:Fallback>
        </mc:AlternateContent>
      </w:r>
      <w:r>
        <w:rPr>
          <w:rFonts w:eastAsia="Times New Roman" w:cs="Times New Roman" w:ascii="Times New Roman" w:hAnsi="Times New Roman"/>
          <w:sz w:val="24"/>
          <w:szCs w:val="24"/>
        </w:rPr>
        <w:br/>
        <w:t xml:space="preserve">Attribute A &lt; 3 &amp; class = negative: </w:t>
      </w:r>
      <w:r>
        <w:rPr/>
        <mc:AlternateContent>
          <mc:Choice Requires="wps">
            <w:drawing>
              <wp:inline distT="0" distB="177800" distL="114300" distR="114300">
                <wp:extent cx="107950" cy="315595"/>
                <wp:effectExtent l="0" t="0" r="0" b="0"/>
                <wp:docPr id="11" name=""/>
                <a:graphic xmlns:a="http://schemas.openxmlformats.org/drawingml/2006/main">
                  <a:graphicData uri="http://schemas.microsoft.com/office/word/2010/wordprocessingShape">
                    <wps:wsp>
                      <wps:cNvSpPr/>
                      <wps:spPr>
                        <a:xfrm>
                          <a:off x="0" y="0"/>
                          <a:ext cx="107280" cy="315000"/>
                        </a:xfrm>
                        <a:prstGeom prst="rect">
                          <a:avLst/>
                        </a:prstGeom>
                        <a:noFill/>
                        <a:ln>
                          <a:noFill/>
                        </a:ln>
                      </wps:spPr>
                      <wps:style>
                        <a:lnRef idx="0"/>
                        <a:fillRef idx="0"/>
                        <a:effectRef idx="0"/>
                        <a:fontRef idx="minor"/>
                      </wps:style>
                      <wps:bodyPr/>
                    </wps:wsp>
                  </a:graphicData>
                </a:graphic>
              </wp:inline>
            </w:drawing>
          </mc:Choice>
          <mc:Fallback>
            <w:pict>
              <v:shape id="shape_0" stroked="f" style="position:absolute;margin-left:0pt;margin-top:-38.85pt;width:8.4pt;height:24.75pt;mso-position-vertical:top" type="shapetype_75">
                <w10:wrap type="none"/>
                <v:fill o:detectmouseclick="t" on="false"/>
                <v:stroke color="#3465a4" joinstyle="round" endcap="flat"/>
              </v:shape>
            </w:pict>
          </mc:Fallback>
        </mc:AlternateContent>
      </w:r>
      <w:r>
        <w:rPr>
          <w:rFonts w:eastAsia="Times New Roman" w:cs="Times New Roman" w:ascii="Times New Roman" w:hAnsi="Times New Roman"/>
          <w:sz w:val="24"/>
          <w:szCs w:val="24"/>
        </w:rPr>
        <w:br/>
        <w:t xml:space="preserve">Gini(3, 1) = 1 – </w:t>
      </w:r>
      <w:r>
        <w:rPr/>
        <mc:AlternateContent>
          <mc:Choice Requires="wps">
            <w:drawing>
              <wp:inline distT="0" distB="177800" distL="114300" distR="114300">
                <wp:extent cx="1929130" cy="469265"/>
                <wp:effectExtent l="0" t="0" r="0" b="0"/>
                <wp:docPr id="12" name=""/>
                <a:graphic xmlns:a="http://schemas.openxmlformats.org/drawingml/2006/main">
                  <a:graphicData uri="http://schemas.microsoft.com/office/word/2010/wordprocessingShape">
                    <wps:wsp>
                      <wps:cNvSpPr/>
                      <wps:spPr>
                        <a:xfrm>
                          <a:off x="0" y="0"/>
                          <a:ext cx="1928520" cy="468720"/>
                        </a:xfrm>
                        <a:prstGeom prst="rect">
                          <a:avLst/>
                        </a:prstGeom>
                        <a:noFill/>
                        <a:ln>
                          <a:noFill/>
                        </a:ln>
                      </wps:spPr>
                      <wps:style>
                        <a:lnRef idx="0"/>
                        <a:fillRef idx="0"/>
                        <a:effectRef idx="0"/>
                        <a:fontRef idx="minor"/>
                      </wps:style>
                      <wps:bodyPr/>
                    </wps:wsp>
                  </a:graphicData>
                </a:graphic>
              </wp:inline>
            </w:drawing>
          </mc:Choice>
          <mc:Fallback>
            <w:pict>
              <v:shape id="shape_0" stroked="f" style="position:absolute;margin-left:0pt;margin-top:-50.95pt;width:151.8pt;height:36.85pt;mso-position-vertical:top" type="shapetype_75">
                <w10:wrap type="none"/>
                <v:fill o:detectmouseclick="t" on="false"/>
                <v:stroke color="#3465a4" joinstyle="round" endcap="flat"/>
              </v:shape>
            </w:pict>
          </mc:Fallback>
        </mc:AlternateContent>
      </w:r>
      <w:r>
        <w:rPr>
          <w:rFonts w:eastAsia="Times New Roman" w:cs="Times New Roman" w:ascii="Times New Roman" w:hAnsi="Times New Roman"/>
          <w:sz w:val="24"/>
          <w:szCs w:val="24"/>
        </w:rPr>
        <w:br/>
        <w:t>By adding weight and sum each of the gini indices:</w:t>
        <w:br/>
      </w:r>
      <w:r>
        <w:rPr/>
        <mc:AlternateContent>
          <mc:Choice Requires="wps">
            <w:drawing>
              <wp:inline distT="0" distB="177800" distL="114300" distR="114300">
                <wp:extent cx="5909945" cy="323215"/>
                <wp:effectExtent l="0" t="0" r="0" b="0"/>
                <wp:docPr id="13" name=""/>
                <a:graphic xmlns:a="http://schemas.openxmlformats.org/drawingml/2006/main">
                  <a:graphicData uri="http://schemas.microsoft.com/office/word/2010/wordprocessingShape">
                    <wps:wsp>
                      <wps:cNvSpPr/>
                      <wps:spPr>
                        <a:xfrm>
                          <a:off x="0" y="0"/>
                          <a:ext cx="5909400" cy="322560"/>
                        </a:xfrm>
                        <a:prstGeom prst="rect">
                          <a:avLst/>
                        </a:prstGeom>
                        <a:noFill/>
                        <a:ln>
                          <a:noFill/>
                        </a:ln>
                      </wps:spPr>
                      <wps:style>
                        <a:lnRef idx="0"/>
                        <a:fillRef idx="0"/>
                        <a:effectRef idx="0"/>
                        <a:fontRef idx="minor"/>
                      </wps:style>
                      <wps:bodyPr/>
                    </wps:wsp>
                  </a:graphicData>
                </a:graphic>
              </wp:inline>
            </w:drawing>
          </mc:Choice>
          <mc:Fallback>
            <w:pict>
              <v:shape id="shape_0" stroked="f" style="position:absolute;margin-left:0pt;margin-top:-39.45pt;width:465.25pt;height:25.35pt;mso-position-vertical:top" type="shapetype_75">
                <w10:wrap type="none"/>
                <v:fill o:detectmouseclick="t" on="false"/>
                <v:stroke color="#3465a4" joinstyle="round" endcap="flat"/>
              </v:shape>
            </w:pict>
          </mc:Fallback>
        </mc:AlternateContent>
      </w:r>
    </w:p>
    <w:p>
      <w:pPr>
        <w:pStyle w:val="Normal"/>
        <w:spacing w:lineRule="auto" w:line="240" w:beforeAutospacing="1" w:afterAutospacing="1"/>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Using the same approach we can calculate the Gini index for C and D attributes.</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 xml:space="preserve">             </w:t>
      </w:r>
      <w:r>
        <w:rPr>
          <w:rFonts w:eastAsia="Times New Roman" w:cs="Courier New" w:ascii="Courier New" w:hAnsi="Courier New"/>
          <w:sz w:val="20"/>
          <w:szCs w:val="20"/>
        </w:rPr>
        <w:t>Positive    Negative</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For A|&gt;= 5.0    5       7</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 xml:space="preserve">     </w:t>
      </w:r>
      <w:r>
        <w:rPr>
          <w:rFonts w:eastAsia="Times New Roman" w:cs="Courier New" w:ascii="Courier New" w:hAnsi="Courier New"/>
          <w:sz w:val="20"/>
          <w:szCs w:val="20"/>
        </w:rPr>
        <w:t>|&lt;5    3       1</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 xml:space="preserve">Ginin Index of A = 0.45825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 xml:space="preserve">             </w:t>
      </w:r>
      <w:r>
        <w:rPr>
          <w:rFonts w:eastAsia="Times New Roman" w:cs="Courier New" w:ascii="Courier New" w:hAnsi="Courier New"/>
          <w:sz w:val="20"/>
          <w:szCs w:val="20"/>
        </w:rPr>
        <w:t>Positive    Negative</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For B|&gt;= 3.0    8       4</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 xml:space="preserve">     </w:t>
      </w:r>
      <w:r>
        <w:rPr>
          <w:rFonts w:eastAsia="Times New Roman" w:cs="Courier New" w:ascii="Courier New" w:hAnsi="Courier New"/>
          <w:sz w:val="20"/>
          <w:szCs w:val="20"/>
        </w:rPr>
        <w:t>|&lt; 3.0    0       4</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Gini Index of B= 0.3345</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 xml:space="preserve">             </w:t>
      </w:r>
      <w:r>
        <w:rPr>
          <w:rFonts w:eastAsia="Times New Roman" w:cs="Courier New" w:ascii="Courier New" w:hAnsi="Courier New"/>
          <w:sz w:val="20"/>
          <w:szCs w:val="20"/>
        </w:rPr>
        <w:t>Positive    Negative</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For C|&gt;= 4.2    0       6</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 xml:space="preserve">     </w:t>
      </w:r>
      <w:r>
        <w:rPr>
          <w:rFonts w:eastAsia="Times New Roman" w:cs="Courier New" w:ascii="Courier New" w:hAnsi="Courier New"/>
          <w:sz w:val="20"/>
          <w:szCs w:val="20"/>
        </w:rPr>
        <w:t>|&lt; 4.2    8       2</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 xml:space="preserve">Gini Index of C= 0.2    </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 xml:space="preserve">             </w:t>
      </w:r>
      <w:r>
        <w:rPr>
          <w:rFonts w:eastAsia="Times New Roman" w:cs="Courier New" w:ascii="Courier New" w:hAnsi="Courier New"/>
          <w:sz w:val="20"/>
          <w:szCs w:val="20"/>
        </w:rPr>
        <w:t>Positive    Negative</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For D|&gt;= 1.4    0       5</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 xml:space="preserve">     </w:t>
      </w:r>
      <w:r>
        <w:rPr>
          <w:rFonts w:eastAsia="Times New Roman" w:cs="Courier New" w:ascii="Courier New" w:hAnsi="Courier New"/>
          <w:sz w:val="20"/>
          <w:szCs w:val="20"/>
        </w:rPr>
        <w:t>|&lt; 1.4    8       3</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Gini Index of D= 0.273</w:t>
      </w:r>
    </w:p>
    <w:p>
      <w:pPr>
        <w:pStyle w:val="Norma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720" w:hanging="0"/>
        <w:rPr>
          <w:rFonts w:ascii="Courier New" w:hAnsi="Courier New" w:eastAsia="Times New Roman" w:cs="Courier New"/>
          <w:sz w:val="20"/>
          <w:szCs w:val="20"/>
        </w:rPr>
      </w:pPr>
      <w:r>
        <w:rPr>
          <w:rFonts w:eastAsia="Times New Roman" w:cs="Courier New" w:ascii="Courier New" w:hAnsi="Courier New"/>
          <w:sz w:val="20"/>
          <w:szCs w:val="20"/>
        </w:rPr>
        <w:t xml:space="preserve"> </w:t>
      </w:r>
    </w:p>
    <w:p>
      <w:pPr>
        <w:pStyle w:val="Normal"/>
        <w:spacing w:lineRule="auto" w:line="240" w:beforeAutospacing="1" w:afterAutospacing="1"/>
        <w:ind w:left="720" w:hanging="0"/>
        <w:rPr>
          <w:rFonts w:ascii="Times New Roman" w:hAnsi="Times New Roman" w:eastAsia="Times New Roman" w:cs="Times New Roman"/>
          <w:sz w:val="24"/>
          <w:szCs w:val="24"/>
        </w:rPr>
      </w:pPr>
      <w:r>
        <w:rPr/>
        <w:drawing>
          <wp:inline distT="0" distB="0" distL="19050" distR="0">
            <wp:extent cx="5067300" cy="3162300"/>
            <wp:effectExtent l="0" t="0" r="0" b="0"/>
            <wp:docPr id="14" name="Picture 16" descr="https://media.geeksforgeeks.org/wp-content/uploads/q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descr="https://media.geeksforgeeks.org/wp-content/uploads/qa.png"/>
                    <pic:cNvPicPr>
                      <a:picLocks noChangeAspect="1" noChangeArrowheads="1"/>
                    </pic:cNvPicPr>
                  </pic:nvPicPr>
                  <pic:blipFill>
                    <a:blip r:embed="rId2"/>
                    <a:stretch>
                      <a:fillRect/>
                    </a:stretch>
                  </pic:blipFill>
                  <pic:spPr bwMode="auto">
                    <a:xfrm>
                      <a:off x="0" y="0"/>
                      <a:ext cx="5067300" cy="3162300"/>
                    </a:xfrm>
                    <a:prstGeom prst="rect">
                      <a:avLst/>
                    </a:prstGeom>
                  </pic:spPr>
                </pic:pic>
              </a:graphicData>
            </a:graphic>
          </wp:inline>
        </w:drawing>
      </w:r>
    </w:p>
    <w:p>
      <w:pPr>
        <w:pStyle w:val="Normal"/>
        <w:spacing w:lineRule="auto" w:line="240" w:beforeAutospacing="1" w:afterAutospacing="1"/>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most notable types of decision tree algorithms are:-</w:t>
      </w:r>
    </w:p>
    <w:p>
      <w:pPr>
        <w:pStyle w:val="Normal"/>
        <w:spacing w:lineRule="auto" w:line="240" w:beforeAutospacing="1" w:afterAutospacing="1"/>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 </w:t>
      </w:r>
      <w:r>
        <w:rPr>
          <w:rFonts w:eastAsia="Times New Roman" w:cs="Times New Roman" w:ascii="Times New Roman" w:hAnsi="Times New Roman"/>
          <w:b/>
          <w:bCs/>
          <w:sz w:val="24"/>
          <w:szCs w:val="24"/>
        </w:rPr>
        <w:t>Iterative Dichotomiser 3 (ID3):</w:t>
      </w:r>
      <w:r>
        <w:rPr>
          <w:rFonts w:eastAsia="Times New Roman" w:cs="Times New Roman" w:ascii="Times New Roman" w:hAnsi="Times New Roman"/>
          <w:sz w:val="24"/>
          <w:szCs w:val="24"/>
        </w:rPr>
        <w:t xml:space="preserve"> This algorithm uses Information Gain to decide which attribute is to be used classify the current subset of the data. For each level of the tree, information gain is calculated for the remaining data recursively.</w:t>
      </w:r>
    </w:p>
    <w:p>
      <w:pPr>
        <w:pStyle w:val="Normal"/>
        <w:spacing w:lineRule="auto" w:line="240" w:beforeAutospacing="1" w:afterAutospacing="1"/>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2. </w:t>
      </w:r>
      <w:r>
        <w:rPr>
          <w:rFonts w:eastAsia="Times New Roman" w:cs="Times New Roman" w:ascii="Times New Roman" w:hAnsi="Times New Roman"/>
          <w:b/>
          <w:bCs/>
          <w:sz w:val="24"/>
          <w:szCs w:val="24"/>
        </w:rPr>
        <w:t>C4.5:</w:t>
      </w:r>
      <w:r>
        <w:rPr>
          <w:rFonts w:eastAsia="Times New Roman" w:cs="Times New Roman" w:ascii="Times New Roman" w:hAnsi="Times New Roman"/>
          <w:sz w:val="24"/>
          <w:szCs w:val="24"/>
        </w:rPr>
        <w:t xml:space="preserve"> This algorithm is the successor of the ID3 algorithm. This algorithm uses either Information gain or Gain ratio to decide upon the classifying attribute. It is a direct improvement from the ID3 algorithm as it can handle both continuous and missing attribute values.</w:t>
      </w:r>
    </w:p>
    <w:p>
      <w:pPr>
        <w:pStyle w:val="Normal"/>
        <w:spacing w:lineRule="auto" w:line="240" w:beforeAutospacing="1" w:afterAutospacing="1"/>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3. </w:t>
      </w:r>
      <w:r>
        <w:rPr>
          <w:rFonts w:eastAsia="Times New Roman" w:cs="Times New Roman" w:ascii="Times New Roman" w:hAnsi="Times New Roman"/>
          <w:b/>
          <w:bCs/>
          <w:sz w:val="24"/>
          <w:szCs w:val="24"/>
        </w:rPr>
        <w:t>Classification and Regression Tree(CART):</w:t>
      </w:r>
      <w:r>
        <w:rPr>
          <w:rFonts w:eastAsia="Times New Roman" w:cs="Times New Roman" w:ascii="Times New Roman" w:hAnsi="Times New Roman"/>
          <w:sz w:val="24"/>
          <w:szCs w:val="24"/>
        </w:rPr>
        <w:t xml:space="preserve"> It is a dynamic learning algorithm which can produce a regression tree as well as a classification tree depending upon the dependent variable.</w:t>
      </w:r>
    </w:p>
    <w:p>
      <w:pPr>
        <w:pStyle w:val="Normal"/>
        <w:rPr/>
      </w:pPr>
      <w:r>
        <w:rPr/>
        <w:t>V</w:t>
      </w:r>
    </w:p>
    <w:p>
      <w:pPr>
        <w:pStyle w:val="Normal"/>
        <w:rPr/>
      </w:pPr>
      <w:r>
        <w:rPr/>
        <w:drawing>
          <wp:inline distT="0" distB="0" distL="19050" distR="7620">
            <wp:extent cx="5878830" cy="3307715"/>
            <wp:effectExtent l="0" t="0" r="0" b="0"/>
            <wp:docPr id="1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
                    <pic:cNvPicPr>
                      <a:picLocks noChangeAspect="1" noChangeArrowheads="1"/>
                    </pic:cNvPicPr>
                  </pic:nvPicPr>
                  <pic:blipFill>
                    <a:blip r:embed="rId3"/>
                    <a:stretch>
                      <a:fillRect/>
                    </a:stretch>
                  </pic:blipFill>
                  <pic:spPr bwMode="auto">
                    <a:xfrm>
                      <a:off x="0" y="0"/>
                      <a:ext cx="5878830" cy="330771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extBody"/>
        <w:widowControl/>
        <w:numPr>
          <w:ilvl w:val="0"/>
          <w:numId w:val="0"/>
        </w:numPr>
        <w:pBdr/>
        <w:spacing w:before="0" w:after="0"/>
        <w:ind w:left="0" w:right="0" w:hanging="0"/>
        <w:jc w:val="left"/>
        <w:rPr>
          <w:rFonts w:ascii="urw-din;sans-serif" w:hAnsi="urw-din;sans-serif"/>
          <w:b w:val="false"/>
          <w:i w:val="false"/>
          <w:caps w:val="false"/>
          <w:smallCaps w:val="false"/>
          <w:color w:val="273239"/>
          <w:spacing w:val="0"/>
          <w:sz w:val="26"/>
        </w:rPr>
      </w:pPr>
      <w:r>
        <w:rPr>
          <w:rFonts w:ascii="urw-din;sans-serif" w:hAnsi="urw-din;sans-serif"/>
          <w:b/>
          <w:i w:val="false"/>
          <w:caps w:val="false"/>
          <w:smallCaps w:val="false"/>
          <w:color w:val="273239"/>
          <w:spacing w:val="0"/>
          <w:sz w:val="26"/>
        </w:rPr>
        <w:t>Example:</w:t>
      </w:r>
      <w:r>
        <w:rPr>
          <w:rFonts w:ascii="urw-din;sans-serif" w:hAnsi="urw-din;sans-serif"/>
          <w:b w:val="false"/>
          <w:i w:val="false"/>
          <w:caps w:val="false"/>
          <w:smallCaps w:val="false"/>
          <w:color w:val="273239"/>
          <w:spacing w:val="0"/>
          <w:sz w:val="26"/>
        </w:rPr>
        <w:br/>
        <w:t>Lets consider the dataset in the image below and draw a decision tree using gini index.</w:t>
      </w:r>
    </w:p>
    <w:tbl>
      <w:tblPr>
        <w:tblW w:w="5000" w:type="pct"/>
        <w:jc w:val="left"/>
        <w:tblInd w:w="0" w:type="dxa"/>
        <w:tblBorders/>
        <w:tblCellMar>
          <w:top w:w="0" w:type="dxa"/>
          <w:left w:w="0" w:type="dxa"/>
          <w:bottom w:w="0" w:type="dxa"/>
          <w:right w:w="0" w:type="dxa"/>
        </w:tblCellMar>
      </w:tblPr>
      <w:tblGrid>
        <w:gridCol w:w="2195"/>
        <w:gridCol w:w="1110"/>
        <w:gridCol w:w="1110"/>
        <w:gridCol w:w="1110"/>
        <w:gridCol w:w="1110"/>
        <w:gridCol w:w="2724"/>
      </w:tblGrid>
      <w:tr>
        <w:trPr>
          <w:tblHeader w:val="true"/>
        </w:trPr>
        <w:tc>
          <w:tcPr>
            <w:tcW w:w="2195" w:type="dxa"/>
            <w:tcBorders/>
            <w:shd w:fill="4CB96B" w:val="clear"/>
            <w:vAlign w:val="center"/>
          </w:tcPr>
          <w:p>
            <w:pPr>
              <w:pStyle w:val="TableHeading"/>
              <w:spacing w:before="0" w:after="0"/>
              <w:ind w:left="0" w:right="0" w:hanging="0"/>
              <w:jc w:val="center"/>
              <w:rPr>
                <w:b/>
                <w:sz w:val="28"/>
              </w:rPr>
            </w:pPr>
            <w:r>
              <w:rPr>
                <w:b/>
                <w:sz w:val="28"/>
              </w:rPr>
              <w:t>Index</w:t>
            </w:r>
          </w:p>
        </w:tc>
        <w:tc>
          <w:tcPr>
            <w:tcW w:w="1110" w:type="dxa"/>
            <w:tcBorders/>
            <w:shd w:fill="4CB96B" w:val="clear"/>
            <w:vAlign w:val="center"/>
          </w:tcPr>
          <w:p>
            <w:pPr>
              <w:pStyle w:val="TableHeading"/>
              <w:spacing w:before="0" w:after="0"/>
              <w:ind w:left="0" w:right="0" w:hanging="0"/>
              <w:jc w:val="center"/>
              <w:rPr>
                <w:b/>
                <w:sz w:val="28"/>
              </w:rPr>
            </w:pPr>
            <w:r>
              <w:rPr>
                <w:b/>
                <w:sz w:val="28"/>
              </w:rPr>
              <w:t>A</w:t>
            </w:r>
          </w:p>
        </w:tc>
        <w:tc>
          <w:tcPr>
            <w:tcW w:w="1110" w:type="dxa"/>
            <w:tcBorders/>
            <w:shd w:fill="4CB96B" w:val="clear"/>
            <w:vAlign w:val="center"/>
          </w:tcPr>
          <w:p>
            <w:pPr>
              <w:pStyle w:val="TableHeading"/>
              <w:spacing w:before="0" w:after="0"/>
              <w:ind w:left="0" w:right="0" w:hanging="0"/>
              <w:jc w:val="center"/>
              <w:rPr>
                <w:b/>
                <w:sz w:val="28"/>
              </w:rPr>
            </w:pPr>
            <w:r>
              <w:rPr>
                <w:b/>
                <w:sz w:val="28"/>
              </w:rPr>
              <w:t>B</w:t>
            </w:r>
          </w:p>
        </w:tc>
        <w:tc>
          <w:tcPr>
            <w:tcW w:w="1110" w:type="dxa"/>
            <w:tcBorders/>
            <w:shd w:fill="4CB96B" w:val="clear"/>
            <w:vAlign w:val="center"/>
          </w:tcPr>
          <w:p>
            <w:pPr>
              <w:pStyle w:val="TableHeading"/>
              <w:spacing w:before="0" w:after="0"/>
              <w:ind w:left="0" w:right="0" w:hanging="0"/>
              <w:jc w:val="center"/>
              <w:rPr>
                <w:b/>
                <w:sz w:val="28"/>
              </w:rPr>
            </w:pPr>
            <w:r>
              <w:rPr>
                <w:b/>
                <w:sz w:val="28"/>
              </w:rPr>
              <w:t>C</w:t>
            </w:r>
          </w:p>
        </w:tc>
        <w:tc>
          <w:tcPr>
            <w:tcW w:w="1110" w:type="dxa"/>
            <w:tcBorders/>
            <w:shd w:fill="4CB96B" w:val="clear"/>
            <w:vAlign w:val="center"/>
          </w:tcPr>
          <w:p>
            <w:pPr>
              <w:pStyle w:val="TableHeading"/>
              <w:spacing w:before="0" w:after="0"/>
              <w:ind w:left="0" w:right="0" w:hanging="0"/>
              <w:jc w:val="center"/>
              <w:rPr>
                <w:b/>
                <w:sz w:val="28"/>
              </w:rPr>
            </w:pPr>
            <w:r>
              <w:rPr>
                <w:b/>
                <w:sz w:val="28"/>
              </w:rPr>
              <w:t>D</w:t>
            </w:r>
          </w:p>
        </w:tc>
        <w:tc>
          <w:tcPr>
            <w:tcW w:w="2724" w:type="dxa"/>
            <w:tcBorders/>
            <w:shd w:fill="4CB96B" w:val="clear"/>
            <w:vAlign w:val="center"/>
          </w:tcPr>
          <w:p>
            <w:pPr>
              <w:pStyle w:val="TableHeading"/>
              <w:spacing w:before="0" w:after="0"/>
              <w:ind w:left="0" w:right="0" w:hanging="0"/>
              <w:jc w:val="center"/>
              <w:rPr>
                <w:b/>
                <w:sz w:val="28"/>
              </w:rPr>
            </w:pPr>
            <w:r>
              <w:rPr>
                <w:b/>
                <w:sz w:val="28"/>
              </w:rPr>
              <w:t>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1</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4.8</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3.4</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1.9</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0.2</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positive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2</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5</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3</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1.6</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1.2</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positive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3</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5</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3.4</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1.6</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0.2</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positive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4</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5.2</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3.5</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1.5</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0.2</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positive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5</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5.2</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3.4</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1.4</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0.2</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positive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6</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4.7</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3.2</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1.6</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0.2</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positive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7</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4.8</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3.1</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1.6</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0.2</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positive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8</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5.4</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3.4</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1.5</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0.4</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positive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9</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7</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3.2</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4.7</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1.4</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negative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10</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6.4</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3.2</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4.7</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1.5</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negative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11</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6.9</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3.1</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4.9</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1.5</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negative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12</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5.5</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2.3</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4</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1.3</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negative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13</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6.5</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2.8</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4.6</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1.5</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negative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14</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5.7</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2.8</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4.5</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1.3</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negative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15</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6.3</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3.3</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4.7</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1.6</w:t>
            </w:r>
          </w:p>
        </w:tc>
        <w:tc>
          <w:tcPr>
            <w:tcW w:w="2724" w:type="dxa"/>
            <w:tcBorders/>
            <w:shd w:fill="auto" w:val="clear"/>
            <w:vAlign w:val="center"/>
          </w:tcPr>
          <w:p>
            <w:pPr>
              <w:pStyle w:val="TableContents"/>
              <w:spacing w:before="0" w:after="0"/>
              <w:ind w:left="0" w:right="0" w:hanging="0"/>
              <w:jc w:val="left"/>
              <w:rPr>
                <w:b w:val="false"/>
                <w:sz w:val="25"/>
              </w:rPr>
            </w:pPr>
            <w:r>
              <w:rPr>
                <w:b w:val="false"/>
                <w:sz w:val="25"/>
              </w:rPr>
              <w:t>negative</w:t>
            </w:r>
          </w:p>
        </w:tc>
      </w:tr>
      <w:tr>
        <w:trPr/>
        <w:tc>
          <w:tcPr>
            <w:tcW w:w="2195" w:type="dxa"/>
            <w:tcBorders/>
            <w:shd w:fill="auto" w:val="clear"/>
            <w:vAlign w:val="center"/>
          </w:tcPr>
          <w:p>
            <w:pPr>
              <w:pStyle w:val="TableContents"/>
              <w:spacing w:before="0" w:after="0"/>
              <w:ind w:left="0" w:right="0" w:hanging="0"/>
              <w:jc w:val="left"/>
              <w:rPr>
                <w:b w:val="false"/>
                <w:sz w:val="25"/>
              </w:rPr>
            </w:pPr>
            <w:r>
              <w:rPr>
                <w:b w:val="false"/>
                <w:sz w:val="25"/>
              </w:rPr>
              <w:t>16</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4.9</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2.4</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3.3</w:t>
            </w:r>
          </w:p>
        </w:tc>
        <w:tc>
          <w:tcPr>
            <w:tcW w:w="1110" w:type="dxa"/>
            <w:tcBorders/>
            <w:shd w:fill="auto" w:val="clear"/>
            <w:vAlign w:val="center"/>
          </w:tcPr>
          <w:p>
            <w:pPr>
              <w:pStyle w:val="TableContents"/>
              <w:spacing w:before="0" w:after="0"/>
              <w:ind w:left="0" w:right="0" w:hanging="0"/>
              <w:jc w:val="left"/>
              <w:rPr>
                <w:b w:val="false"/>
                <w:sz w:val="25"/>
              </w:rPr>
            </w:pPr>
            <w:r>
              <w:rPr>
                <w:b w:val="false"/>
                <w:sz w:val="25"/>
              </w:rPr>
              <w:t>1</w:t>
            </w:r>
          </w:p>
        </w:tc>
        <w:tc>
          <w:tcPr>
            <w:tcW w:w="2724" w:type="dxa"/>
            <w:tcBorders/>
            <w:shd w:fill="auto" w:val="clear"/>
            <w:vAlign w:val="center"/>
          </w:tcPr>
          <w:p>
            <w:pPr>
              <w:pStyle w:val="TableContents"/>
              <w:spacing w:before="0" w:after="0"/>
              <w:jc w:val="left"/>
              <w:rPr>
                <w:b w:val="false"/>
                <w:sz w:val="25"/>
              </w:rPr>
            </w:pPr>
            <w:r>
              <w:rPr>
                <w:b w:val="false"/>
                <w:sz w:val="25"/>
              </w:rPr>
              <w:t>negative</w:t>
            </w:r>
          </w:p>
        </w:tc>
      </w:tr>
    </w:tbl>
    <w:p>
      <w:pPr>
        <w:pStyle w:val="TextBody"/>
        <w:widowControl/>
        <w:numPr>
          <w:ilvl w:val="0"/>
          <w:numId w:val="0"/>
        </w:numPr>
        <w:pBdr/>
        <w:spacing w:before="0" w:after="150"/>
        <w:ind w:left="0" w:right="0" w:hanging="0"/>
        <w:jc w:val="left"/>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In the dataset above there are 5 attributes from which attribute E is the predicting feature which contains 2(Positive &amp; Negative) classes. We have an equal proportion for both the classes.</w:t>
        <w:br/>
        <w:t>In Gini Index, we have to choose some random values to categorize each attribute. These values for this dataset are:</w:t>
      </w:r>
    </w:p>
    <w:p>
      <w:pPr>
        <w:pStyle w:val="PreformattedText"/>
        <w:widowControl/>
        <w:numPr>
          <w:ilvl w:val="0"/>
          <w:numId w:val="0"/>
        </w:numPr>
        <w:pBdr/>
        <w:spacing w:before="0" w:after="150"/>
        <w:ind w:left="0" w:right="0" w:hanging="0"/>
        <w:jc w:val="left"/>
        <w:rPr>
          <w:caps w:val="false"/>
          <w:smallCaps w:val="false"/>
          <w:color w:val="273239"/>
          <w:spacing w:val="0"/>
        </w:rPr>
      </w:pPr>
      <w:r>
        <w:rPr>
          <w:caps w:val="false"/>
          <w:smallCaps w:val="false"/>
          <w:color w:val="273239"/>
          <w:spacing w:val="0"/>
        </w:rPr>
        <w:t xml:space="preserve">    </w:t>
      </w:r>
      <w:r>
        <w:rPr>
          <w:rFonts w:ascii="Consolas;monospace" w:hAnsi="Consolas;monospace"/>
          <w:b w:val="false"/>
          <w:i w:val="false"/>
          <w:caps w:val="false"/>
          <w:smallCaps w:val="false"/>
          <w:color w:val="273239"/>
          <w:spacing w:val="0"/>
          <w:sz w:val="24"/>
        </w:rPr>
        <w:t>A       B        C         D</w:t>
      </w:r>
    </w:p>
    <w:p>
      <w:pPr>
        <w:pStyle w:val="PreformattedText"/>
        <w:widowControl/>
        <w:numPr>
          <w:ilvl w:val="0"/>
          <w:numId w:val="0"/>
        </w:numPr>
        <w:pBdr/>
        <w:spacing w:before="0" w:after="150"/>
        <w:ind w:left="0" w:hanging="0"/>
        <w:jc w:val="left"/>
        <w:rPr>
          <w:caps w:val="false"/>
          <w:smallCaps w:val="false"/>
          <w:color w:val="273239"/>
          <w:spacing w:val="0"/>
        </w:rPr>
      </w:pPr>
      <w:r>
        <w:rPr>
          <w:caps w:val="false"/>
          <w:smallCaps w:val="false"/>
          <w:color w:val="273239"/>
          <w:spacing w:val="0"/>
        </w:rPr>
        <w:t xml:space="preserve">  </w:t>
      </w:r>
      <w:r>
        <w:rPr>
          <w:rFonts w:ascii="Consolas;monospace" w:hAnsi="Consolas;monospace"/>
          <w:b w:val="false"/>
          <w:i w:val="false"/>
          <w:caps w:val="false"/>
          <w:smallCaps w:val="false"/>
          <w:color w:val="273239"/>
          <w:spacing w:val="0"/>
          <w:sz w:val="24"/>
        </w:rPr>
        <w:t>&gt;= 5     &gt;= 3.0      &gt;= 4.2    &gt;= 1.4</w:t>
      </w:r>
    </w:p>
    <w:p>
      <w:pPr>
        <w:pStyle w:val="PreformattedText"/>
        <w:widowControl/>
        <w:numPr>
          <w:ilvl w:val="0"/>
          <w:numId w:val="0"/>
        </w:numPr>
        <w:pBdr/>
        <w:spacing w:before="0" w:after="150"/>
        <w:ind w:left="0" w:hanging="0"/>
        <w:jc w:val="left"/>
        <w:rPr>
          <w:caps w:val="false"/>
          <w:smallCaps w:val="false"/>
          <w:color w:val="273239"/>
          <w:spacing w:val="0"/>
        </w:rPr>
      </w:pPr>
      <w:r>
        <w:rPr>
          <w:caps w:val="false"/>
          <w:smallCaps w:val="false"/>
          <w:color w:val="273239"/>
          <w:spacing w:val="0"/>
        </w:rPr>
        <w:t xml:space="preserve">   </w:t>
      </w:r>
      <w:r>
        <w:rPr>
          <w:rFonts w:ascii="Consolas;monospace" w:hAnsi="Consolas;monospace"/>
          <w:b w:val="false"/>
          <w:i w:val="false"/>
          <w:caps w:val="false"/>
          <w:smallCaps w:val="false"/>
          <w:color w:val="273239"/>
          <w:spacing w:val="0"/>
          <w:sz w:val="24"/>
        </w:rPr>
        <w:t>&lt; 5      &lt; 3.0       &lt; 4.2     &lt; 1.4</w:t>
      </w:r>
    </w:p>
    <w:p>
      <w:pPr>
        <w:pStyle w:val="TextBody"/>
        <w:widowControl/>
        <w:numPr>
          <w:ilvl w:val="0"/>
          <w:numId w:val="0"/>
        </w:numPr>
        <w:pBdr/>
        <w:spacing w:before="0" w:after="0"/>
        <w:ind w:left="0" w:right="0" w:hanging="0"/>
        <w:jc w:val="left"/>
        <w:rPr>
          <w:rFonts w:ascii="urw-din;sans-serif" w:hAnsi="urw-din;sans-serif"/>
          <w:b w:val="false"/>
          <w:i w:val="false"/>
          <w:caps w:val="false"/>
          <w:smallCaps w:val="false"/>
          <w:color w:val="273239"/>
          <w:spacing w:val="0"/>
          <w:sz w:val="26"/>
        </w:rPr>
      </w:pPr>
      <w:r>
        <w:rPr>
          <w:rFonts w:ascii="urw-din;sans-serif" w:hAnsi="urw-din;sans-serif"/>
          <w:b/>
          <w:i w:val="false"/>
          <w:caps w:val="false"/>
          <w:smallCaps w:val="false"/>
          <w:color w:val="273239"/>
          <w:spacing w:val="0"/>
          <w:sz w:val="26"/>
        </w:rPr>
        <w:t>Calculating Gini Index for Var A:</w:t>
      </w:r>
      <w:r>
        <w:rPr>
          <w:rFonts w:ascii="urw-din;sans-serif" w:hAnsi="urw-din;sans-serif"/>
          <w:b w:val="false"/>
          <w:i w:val="false"/>
          <w:caps w:val="false"/>
          <w:smallCaps w:val="false"/>
          <w:color w:val="273239"/>
          <w:spacing w:val="0"/>
          <w:sz w:val="26"/>
        </w:rPr>
        <w:br/>
      </w:r>
      <w:r>
        <w:rPr>
          <w:rFonts w:ascii="urw-din;sans-serif" w:hAnsi="urw-din;sans-serif"/>
          <w:b/>
          <w:i w:val="false"/>
          <w:caps w:val="false"/>
          <w:smallCaps w:val="false"/>
          <w:color w:val="273239"/>
          <w:spacing w:val="0"/>
          <w:sz w:val="26"/>
        </w:rPr>
        <w:t xml:space="preserve">Value &gt;= 5: </w:t>
      </w:r>
      <w:r>
        <w:rPr>
          <w:rFonts w:ascii="urw-din;sans-serif" w:hAnsi="urw-din;sans-serif"/>
          <w:b/>
          <w:i w:val="false"/>
          <w:caps w:val="false"/>
          <w:smallCaps w:val="false"/>
          <w:color w:val="273239"/>
          <w:spacing w:val="0"/>
          <w:sz w:val="26"/>
          <w:highlight w:val="yellow"/>
        </w:rPr>
        <w:t>12</w:t>
      </w:r>
      <w:r>
        <w:rPr>
          <w:rFonts w:ascii="urw-din;sans-serif" w:hAnsi="urw-din;sans-serif"/>
          <w:b w:val="false"/>
          <w:i w:val="false"/>
          <w:caps w:val="false"/>
          <w:smallCaps w:val="false"/>
          <w:color w:val="273239"/>
          <w:spacing w:val="0"/>
          <w:sz w:val="26"/>
        </w:rPr>
        <w:br/>
        <w:t>Attribute A &gt;= 5 &amp; class = positive: </w:t>
      </w:r>
      <w:r>
        <w:rPr>
          <w:rFonts w:ascii="urw-din;sans-serif" w:hAnsi="urw-din;sans-serif"/>
          <w:b w:val="false"/>
          <w:i w:val="false"/>
          <w:caps w:val="false"/>
          <w:smallCaps w:val="false"/>
          <w:color w:val="273239"/>
          <w:spacing w:val="0"/>
          <w:sz w:val="26"/>
        </w:rPr>
        <w:drawing>
          <wp:inline distT="0" distB="0" distL="0" distR="0">
            <wp:extent cx="200025" cy="323850"/>
            <wp:effectExtent l="0" t="0" r="0" b="0"/>
            <wp:docPr id="1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pic:cNvPicPr>
                      <a:picLocks noChangeAspect="1" noChangeArrowheads="1"/>
                    </pic:cNvPicPr>
                  </pic:nvPicPr>
                  <pic:blipFill>
                    <a:blip r:embed="rId4"/>
                    <a:stretch>
                      <a:fillRect/>
                    </a:stretch>
                  </pic:blipFill>
                  <pic:spPr bwMode="auto">
                    <a:xfrm>
                      <a:off x="0" y="0"/>
                      <a:ext cx="200025" cy="323850"/>
                    </a:xfrm>
                    <a:prstGeom prst="rect">
                      <a:avLst/>
                    </a:prstGeom>
                  </pic:spPr>
                </pic:pic>
              </a:graphicData>
            </a:graphic>
          </wp:inline>
        </w:drawing>
      </w:r>
      <w:r>
        <w:rPr>
          <w:rFonts w:ascii="urw-din;sans-serif" w:hAnsi="urw-din;sans-serif"/>
          <w:b w:val="false"/>
          <w:i w:val="false"/>
          <w:caps w:val="false"/>
          <w:smallCaps w:val="false"/>
          <w:color w:val="273239"/>
          <w:spacing w:val="0"/>
          <w:sz w:val="26"/>
        </w:rPr>
        <w:br/>
        <w:t>Attribute A &gt;= 5 &amp; class = negative: </w:t>
      </w:r>
      <w:r>
        <w:rPr>
          <w:rFonts w:ascii="urw-din;sans-serif" w:hAnsi="urw-din;sans-serif"/>
          <w:b w:val="false"/>
          <w:i w:val="false"/>
          <w:caps w:val="false"/>
          <w:smallCaps w:val="false"/>
          <w:color w:val="273239"/>
          <w:spacing w:val="0"/>
          <w:sz w:val="26"/>
        </w:rPr>
        <w:drawing>
          <wp:inline distT="0" distB="0" distL="0" distR="0">
            <wp:extent cx="200025" cy="323850"/>
            <wp:effectExtent l="0" t="0" r="0" b="0"/>
            <wp:docPr id="1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pic:cNvPicPr>
                      <a:picLocks noChangeAspect="1" noChangeArrowheads="1"/>
                    </pic:cNvPicPr>
                  </pic:nvPicPr>
                  <pic:blipFill>
                    <a:blip r:embed="rId5"/>
                    <a:stretch>
                      <a:fillRect/>
                    </a:stretch>
                  </pic:blipFill>
                  <pic:spPr bwMode="auto">
                    <a:xfrm>
                      <a:off x="0" y="0"/>
                      <a:ext cx="200025" cy="323850"/>
                    </a:xfrm>
                    <a:prstGeom prst="rect">
                      <a:avLst/>
                    </a:prstGeom>
                  </pic:spPr>
                </pic:pic>
              </a:graphicData>
            </a:graphic>
          </wp:inline>
        </w:drawing>
      </w:r>
      <w:r>
        <w:rPr>
          <w:rFonts w:ascii="urw-din;sans-serif" w:hAnsi="urw-din;sans-serif"/>
          <w:b w:val="false"/>
          <w:i w:val="false"/>
          <w:caps w:val="false"/>
          <w:smallCaps w:val="false"/>
          <w:color w:val="273239"/>
          <w:spacing w:val="0"/>
          <w:sz w:val="26"/>
        </w:rPr>
        <w:br/>
        <w:t>Gini(5, 7) = 1 – </w:t>
      </w:r>
      <w:r>
        <w:rPr>
          <w:rFonts w:ascii="urw-din;sans-serif" w:hAnsi="urw-din;sans-serif"/>
          <w:b w:val="false"/>
          <w:i w:val="false"/>
          <w:caps w:val="false"/>
          <w:smallCaps w:val="false"/>
          <w:color w:val="273239"/>
          <w:spacing w:val="0"/>
          <w:sz w:val="26"/>
        </w:rPr>
        <w:drawing>
          <wp:inline distT="0" distB="0" distL="0" distR="0">
            <wp:extent cx="2695575" cy="466725"/>
            <wp:effectExtent l="0" t="0" r="0" b="0"/>
            <wp:docPr id="1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
                    <pic:cNvPicPr>
                      <a:picLocks noChangeAspect="1" noChangeArrowheads="1"/>
                    </pic:cNvPicPr>
                  </pic:nvPicPr>
                  <pic:blipFill>
                    <a:blip r:embed="rId6"/>
                    <a:stretch>
                      <a:fillRect/>
                    </a:stretch>
                  </pic:blipFill>
                  <pic:spPr bwMode="auto">
                    <a:xfrm>
                      <a:off x="0" y="0"/>
                      <a:ext cx="2695575" cy="466725"/>
                    </a:xfrm>
                    <a:prstGeom prst="rect">
                      <a:avLst/>
                    </a:prstGeom>
                  </pic:spPr>
                </pic:pic>
              </a:graphicData>
            </a:graphic>
          </wp:inline>
        </w:drawing>
      </w:r>
      <w:r>
        <w:rPr>
          <w:rFonts w:ascii="urw-din;sans-serif" w:hAnsi="urw-din;sans-serif"/>
          <w:b w:val="false"/>
          <w:i w:val="false"/>
          <w:caps w:val="false"/>
          <w:smallCaps w:val="false"/>
          <w:color w:val="273239"/>
          <w:spacing w:val="0"/>
          <w:sz w:val="26"/>
        </w:rPr>
        <w:br/>
      </w:r>
      <w:r>
        <w:rPr>
          <w:rFonts w:ascii="urw-din;sans-serif" w:hAnsi="urw-din;sans-serif"/>
          <w:b/>
          <w:i w:val="false"/>
          <w:caps w:val="false"/>
          <w:smallCaps w:val="false"/>
          <w:color w:val="273239"/>
          <w:spacing w:val="0"/>
          <w:sz w:val="26"/>
        </w:rPr>
        <w:t xml:space="preserve">Value &lt; 5: </w:t>
      </w:r>
      <w:r>
        <w:rPr>
          <w:rFonts w:ascii="urw-din;sans-serif" w:hAnsi="urw-din;sans-serif"/>
          <w:b/>
          <w:i w:val="false"/>
          <w:caps w:val="false"/>
          <w:smallCaps w:val="false"/>
          <w:color w:val="273239"/>
          <w:spacing w:val="0"/>
          <w:sz w:val="26"/>
          <w:highlight w:val="yellow"/>
        </w:rPr>
        <w:t>4</w:t>
      </w:r>
      <w:r>
        <w:rPr>
          <w:rFonts w:ascii="urw-din;sans-serif" w:hAnsi="urw-din;sans-serif"/>
          <w:b w:val="false"/>
          <w:i w:val="false"/>
          <w:caps w:val="false"/>
          <w:smallCaps w:val="false"/>
          <w:color w:val="273239"/>
          <w:spacing w:val="0"/>
          <w:sz w:val="26"/>
        </w:rPr>
        <w:br/>
        <w:t>Attribute A &lt; 5 &amp; class = positive: </w:t>
      </w:r>
      <w:r>
        <w:rPr>
          <w:rFonts w:ascii="urw-din;sans-serif" w:hAnsi="urw-din;sans-serif"/>
          <w:b w:val="false"/>
          <w:i w:val="false"/>
          <w:caps w:val="false"/>
          <w:smallCaps w:val="false"/>
          <w:color w:val="273239"/>
          <w:spacing w:val="0"/>
          <w:sz w:val="26"/>
        </w:rPr>
        <w:drawing>
          <wp:inline distT="0" distB="0" distL="0" distR="0">
            <wp:extent cx="104775" cy="314325"/>
            <wp:effectExtent l="0" t="0" r="0" b="0"/>
            <wp:docPr id="1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descr=""/>
                    <pic:cNvPicPr>
                      <a:picLocks noChangeAspect="1" noChangeArrowheads="1"/>
                    </pic:cNvPicPr>
                  </pic:nvPicPr>
                  <pic:blipFill>
                    <a:blip r:embed="rId7"/>
                    <a:stretch>
                      <a:fillRect/>
                    </a:stretch>
                  </pic:blipFill>
                  <pic:spPr bwMode="auto">
                    <a:xfrm>
                      <a:off x="0" y="0"/>
                      <a:ext cx="104775" cy="314325"/>
                    </a:xfrm>
                    <a:prstGeom prst="rect">
                      <a:avLst/>
                    </a:prstGeom>
                  </pic:spPr>
                </pic:pic>
              </a:graphicData>
            </a:graphic>
          </wp:inline>
        </w:drawing>
      </w:r>
      <w:r>
        <w:rPr>
          <w:rFonts w:ascii="urw-din;sans-serif" w:hAnsi="urw-din;sans-serif"/>
          <w:b w:val="false"/>
          <w:i w:val="false"/>
          <w:caps w:val="false"/>
          <w:smallCaps w:val="false"/>
          <w:color w:val="273239"/>
          <w:spacing w:val="0"/>
          <w:sz w:val="26"/>
        </w:rPr>
        <w:br/>
        <w:t>Attribute A &lt; 5 &amp; class = negative: </w:t>
      </w:r>
      <w:r>
        <w:rPr>
          <w:rFonts w:ascii="urw-din;sans-serif" w:hAnsi="urw-din;sans-serif"/>
          <w:b w:val="false"/>
          <w:i w:val="false"/>
          <w:caps w:val="false"/>
          <w:smallCaps w:val="false"/>
          <w:color w:val="273239"/>
          <w:spacing w:val="0"/>
          <w:sz w:val="26"/>
        </w:rPr>
        <w:drawing>
          <wp:inline distT="0" distB="0" distL="0" distR="0">
            <wp:extent cx="104775" cy="314325"/>
            <wp:effectExtent l="0" t="0" r="0" b="0"/>
            <wp:docPr id="2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
                    <pic:cNvPicPr>
                      <a:picLocks noChangeAspect="1" noChangeArrowheads="1"/>
                    </pic:cNvPicPr>
                  </pic:nvPicPr>
                  <pic:blipFill>
                    <a:blip r:embed="rId8"/>
                    <a:stretch>
                      <a:fillRect/>
                    </a:stretch>
                  </pic:blipFill>
                  <pic:spPr bwMode="auto">
                    <a:xfrm>
                      <a:off x="0" y="0"/>
                      <a:ext cx="104775" cy="314325"/>
                    </a:xfrm>
                    <a:prstGeom prst="rect">
                      <a:avLst/>
                    </a:prstGeom>
                  </pic:spPr>
                </pic:pic>
              </a:graphicData>
            </a:graphic>
          </wp:inline>
        </w:drawing>
      </w:r>
      <w:r>
        <w:rPr>
          <w:rFonts w:ascii="urw-din;sans-serif" w:hAnsi="urw-din;sans-serif"/>
          <w:b w:val="false"/>
          <w:i w:val="false"/>
          <w:caps w:val="false"/>
          <w:smallCaps w:val="false"/>
          <w:color w:val="273239"/>
          <w:spacing w:val="0"/>
          <w:sz w:val="26"/>
        </w:rPr>
        <w:br/>
        <w:t>Gini(3, 1) = 1 – </w:t>
      </w:r>
      <w:r>
        <w:rPr>
          <w:rFonts w:ascii="urw-din;sans-serif" w:hAnsi="urw-din;sans-serif"/>
          <w:b w:val="false"/>
          <w:i w:val="false"/>
          <w:caps w:val="false"/>
          <w:smallCaps w:val="false"/>
          <w:color w:val="273239"/>
          <w:spacing w:val="0"/>
          <w:sz w:val="26"/>
        </w:rPr>
        <w:drawing>
          <wp:inline distT="0" distB="0" distL="0" distR="0">
            <wp:extent cx="2371725" cy="466725"/>
            <wp:effectExtent l="0" t="0" r="0" b="0"/>
            <wp:docPr id="2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
                    <pic:cNvPicPr>
                      <a:picLocks noChangeAspect="1" noChangeArrowheads="1"/>
                    </pic:cNvPicPr>
                  </pic:nvPicPr>
                  <pic:blipFill>
                    <a:blip r:embed="rId9"/>
                    <a:stretch>
                      <a:fillRect/>
                    </a:stretch>
                  </pic:blipFill>
                  <pic:spPr bwMode="auto">
                    <a:xfrm>
                      <a:off x="0" y="0"/>
                      <a:ext cx="2371725" cy="466725"/>
                    </a:xfrm>
                    <a:prstGeom prst="rect">
                      <a:avLst/>
                    </a:prstGeom>
                  </pic:spPr>
                </pic:pic>
              </a:graphicData>
            </a:graphic>
          </wp:inline>
        </w:drawing>
      </w:r>
      <w:r>
        <w:rPr>
          <w:rFonts w:ascii="urw-din;sans-serif" w:hAnsi="urw-din;sans-serif"/>
          <w:b w:val="false"/>
          <w:i w:val="false"/>
          <w:caps w:val="false"/>
          <w:smallCaps w:val="false"/>
          <w:color w:val="273239"/>
          <w:spacing w:val="0"/>
          <w:sz w:val="26"/>
        </w:rPr>
        <w:br/>
        <w:t>By adding weight and sum each of the gini indices:</w:t>
        <w:br/>
      </w:r>
      <w:r>
        <w:rPr>
          <w:rFonts w:ascii="urw-din;sans-serif" w:hAnsi="urw-din;sans-serif"/>
          <w:b w:val="false"/>
          <w:i w:val="false"/>
          <w:caps w:val="false"/>
          <w:smallCaps w:val="false"/>
          <w:color w:val="273239"/>
          <w:spacing w:val="0"/>
          <w:sz w:val="26"/>
        </w:rPr>
        <w:drawing>
          <wp:inline distT="0" distB="0" distL="0" distR="0">
            <wp:extent cx="6467475" cy="323850"/>
            <wp:effectExtent l="0" t="0" r="0" b="0"/>
            <wp:docPr id="2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
                    <pic:cNvPicPr>
                      <a:picLocks noChangeAspect="1" noChangeArrowheads="1"/>
                    </pic:cNvPicPr>
                  </pic:nvPicPr>
                  <pic:blipFill>
                    <a:blip r:embed="rId10"/>
                    <a:stretch>
                      <a:fillRect/>
                    </a:stretch>
                  </pic:blipFill>
                  <pic:spPr bwMode="auto">
                    <a:xfrm>
                      <a:off x="0" y="0"/>
                      <a:ext cx="6467475" cy="323850"/>
                    </a:xfrm>
                    <a:prstGeom prst="rect">
                      <a:avLst/>
                    </a:prstGeom>
                  </pic:spPr>
                </pic:pic>
              </a:graphicData>
            </a:graphic>
          </wp:inline>
        </w:drawing>
      </w:r>
    </w:p>
    <w:p>
      <w:pPr>
        <w:pStyle w:val="TextBody"/>
        <w:widowControl/>
        <w:numPr>
          <w:ilvl w:val="0"/>
          <w:numId w:val="0"/>
        </w:numPr>
        <w:pBdr/>
        <w:spacing w:before="0" w:after="0"/>
        <w:ind w:left="0" w:right="0" w:hanging="0"/>
        <w:jc w:val="left"/>
        <w:rPr>
          <w:rFonts w:ascii="urw-din;sans-serif" w:hAnsi="urw-din;sans-serif"/>
          <w:b w:val="false"/>
          <w:i w:val="false"/>
          <w:caps w:val="false"/>
          <w:smallCaps w:val="false"/>
          <w:color w:val="273239"/>
          <w:spacing w:val="0"/>
          <w:sz w:val="26"/>
        </w:rPr>
      </w:pPr>
      <w:r>
        <w:rPr>
          <w:rFonts w:ascii="urw-din;sans-serif" w:hAnsi="urw-din;sans-serif"/>
          <w:b/>
          <w:i w:val="false"/>
          <w:caps w:val="false"/>
          <w:smallCaps w:val="false"/>
          <w:color w:val="273239"/>
          <w:spacing w:val="0"/>
          <w:sz w:val="26"/>
        </w:rPr>
        <w:t>Calculating Gini Index for Var B:</w:t>
      </w:r>
      <w:r>
        <w:rPr>
          <w:rFonts w:ascii="urw-din;sans-serif" w:hAnsi="urw-din;sans-serif"/>
          <w:b w:val="false"/>
          <w:i w:val="false"/>
          <w:caps w:val="false"/>
          <w:smallCaps w:val="false"/>
          <w:color w:val="273239"/>
          <w:spacing w:val="0"/>
          <w:sz w:val="26"/>
        </w:rPr>
        <w:br/>
      </w:r>
      <w:r>
        <w:rPr>
          <w:rFonts w:ascii="urw-din;sans-serif" w:hAnsi="urw-din;sans-serif"/>
          <w:b/>
          <w:i w:val="false"/>
          <w:caps w:val="false"/>
          <w:smallCaps w:val="false"/>
          <w:color w:val="273239"/>
          <w:spacing w:val="0"/>
          <w:sz w:val="26"/>
        </w:rPr>
        <w:t>Value &gt;= 3: 12</w:t>
      </w:r>
      <w:r>
        <w:rPr>
          <w:rFonts w:ascii="urw-din;sans-serif" w:hAnsi="urw-din;sans-serif"/>
          <w:b w:val="false"/>
          <w:i w:val="false"/>
          <w:caps w:val="false"/>
          <w:smallCaps w:val="false"/>
          <w:color w:val="273239"/>
          <w:spacing w:val="0"/>
          <w:sz w:val="26"/>
        </w:rPr>
        <w:br/>
        <w:t>Attribute B &gt;= 3 &amp; class = positive: </w:t>
      </w:r>
      <w:r>
        <w:rPr>
          <w:rFonts w:ascii="urw-din;sans-serif" w:hAnsi="urw-din;sans-serif"/>
          <w:b w:val="false"/>
          <w:i w:val="false"/>
          <w:caps w:val="false"/>
          <w:smallCaps w:val="false"/>
          <w:color w:val="273239"/>
          <w:spacing w:val="0"/>
          <w:sz w:val="26"/>
        </w:rPr>
        <w:drawing>
          <wp:inline distT="0" distB="0" distL="0" distR="0">
            <wp:extent cx="200025" cy="323850"/>
            <wp:effectExtent l="0" t="0" r="0" b="0"/>
            <wp:docPr id="2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
                    <pic:cNvPicPr>
                      <a:picLocks noChangeAspect="1" noChangeArrowheads="1"/>
                    </pic:cNvPicPr>
                  </pic:nvPicPr>
                  <pic:blipFill>
                    <a:blip r:embed="rId11"/>
                    <a:stretch>
                      <a:fillRect/>
                    </a:stretch>
                  </pic:blipFill>
                  <pic:spPr bwMode="auto">
                    <a:xfrm>
                      <a:off x="0" y="0"/>
                      <a:ext cx="200025" cy="323850"/>
                    </a:xfrm>
                    <a:prstGeom prst="rect">
                      <a:avLst/>
                    </a:prstGeom>
                  </pic:spPr>
                </pic:pic>
              </a:graphicData>
            </a:graphic>
          </wp:inline>
        </w:drawing>
      </w:r>
      <w:r>
        <w:rPr>
          <w:rFonts w:ascii="urw-din;sans-serif" w:hAnsi="urw-din;sans-serif"/>
          <w:b w:val="false"/>
          <w:i w:val="false"/>
          <w:caps w:val="false"/>
          <w:smallCaps w:val="false"/>
          <w:color w:val="273239"/>
          <w:spacing w:val="0"/>
          <w:sz w:val="26"/>
        </w:rPr>
        <w:br/>
        <w:t>Attribute B &gt;= 5 &amp; class = negative: </w:t>
      </w:r>
      <w:r>
        <w:rPr>
          <w:rFonts w:ascii="urw-din;sans-serif" w:hAnsi="urw-din;sans-serif"/>
          <w:b w:val="false"/>
          <w:i w:val="false"/>
          <w:caps w:val="false"/>
          <w:smallCaps w:val="false"/>
          <w:color w:val="273239"/>
          <w:spacing w:val="0"/>
          <w:sz w:val="26"/>
        </w:rPr>
        <w:drawing>
          <wp:inline distT="0" distB="0" distL="0" distR="0">
            <wp:extent cx="200025" cy="323850"/>
            <wp:effectExtent l="0" t="0" r="0" b="0"/>
            <wp:docPr id="2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descr=""/>
                    <pic:cNvPicPr>
                      <a:picLocks noChangeAspect="1" noChangeArrowheads="1"/>
                    </pic:cNvPicPr>
                  </pic:nvPicPr>
                  <pic:blipFill>
                    <a:blip r:embed="rId12"/>
                    <a:stretch>
                      <a:fillRect/>
                    </a:stretch>
                  </pic:blipFill>
                  <pic:spPr bwMode="auto">
                    <a:xfrm>
                      <a:off x="0" y="0"/>
                      <a:ext cx="200025" cy="323850"/>
                    </a:xfrm>
                    <a:prstGeom prst="rect">
                      <a:avLst/>
                    </a:prstGeom>
                  </pic:spPr>
                </pic:pic>
              </a:graphicData>
            </a:graphic>
          </wp:inline>
        </w:drawing>
      </w:r>
      <w:r>
        <w:rPr>
          <w:rFonts w:ascii="urw-din;sans-serif" w:hAnsi="urw-din;sans-serif"/>
          <w:b w:val="false"/>
          <w:i w:val="false"/>
          <w:caps w:val="false"/>
          <w:smallCaps w:val="false"/>
          <w:color w:val="273239"/>
          <w:spacing w:val="0"/>
          <w:sz w:val="26"/>
        </w:rPr>
        <w:br/>
        <w:t>Gini(5, 7) = 1 – </w:t>
      </w:r>
      <w:r>
        <w:rPr>
          <w:rFonts w:ascii="urw-din;sans-serif" w:hAnsi="urw-din;sans-serif"/>
          <w:b w:val="false"/>
          <w:i w:val="false"/>
          <w:caps w:val="false"/>
          <w:smallCaps w:val="false"/>
          <w:color w:val="273239"/>
          <w:spacing w:val="0"/>
          <w:sz w:val="26"/>
        </w:rPr>
        <w:drawing>
          <wp:inline distT="0" distB="0" distL="0" distR="0">
            <wp:extent cx="2695575" cy="466725"/>
            <wp:effectExtent l="0" t="0" r="0" b="0"/>
            <wp:docPr id="2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descr=""/>
                    <pic:cNvPicPr>
                      <a:picLocks noChangeAspect="1" noChangeArrowheads="1"/>
                    </pic:cNvPicPr>
                  </pic:nvPicPr>
                  <pic:blipFill>
                    <a:blip r:embed="rId13"/>
                    <a:stretch>
                      <a:fillRect/>
                    </a:stretch>
                  </pic:blipFill>
                  <pic:spPr bwMode="auto">
                    <a:xfrm>
                      <a:off x="0" y="0"/>
                      <a:ext cx="2695575" cy="466725"/>
                    </a:xfrm>
                    <a:prstGeom prst="rect">
                      <a:avLst/>
                    </a:prstGeom>
                  </pic:spPr>
                </pic:pic>
              </a:graphicData>
            </a:graphic>
          </wp:inline>
        </w:drawing>
      </w:r>
      <w:r>
        <w:rPr>
          <w:rFonts w:ascii="urw-din;sans-serif" w:hAnsi="urw-din;sans-serif"/>
          <w:b w:val="false"/>
          <w:i w:val="false"/>
          <w:caps w:val="false"/>
          <w:smallCaps w:val="false"/>
          <w:color w:val="273239"/>
          <w:spacing w:val="0"/>
          <w:sz w:val="26"/>
        </w:rPr>
        <w:br/>
      </w:r>
      <w:r>
        <w:rPr>
          <w:rFonts w:ascii="urw-din;sans-serif" w:hAnsi="urw-din;sans-serif"/>
          <w:b/>
          <w:i w:val="false"/>
          <w:caps w:val="false"/>
          <w:smallCaps w:val="false"/>
          <w:color w:val="273239"/>
          <w:spacing w:val="0"/>
          <w:sz w:val="26"/>
        </w:rPr>
        <w:t>Value &lt; 3: 4</w:t>
      </w:r>
      <w:r>
        <w:rPr>
          <w:rFonts w:ascii="urw-din;sans-serif" w:hAnsi="urw-din;sans-serif"/>
          <w:b w:val="false"/>
          <w:i w:val="false"/>
          <w:caps w:val="false"/>
          <w:smallCaps w:val="false"/>
          <w:color w:val="273239"/>
          <w:spacing w:val="0"/>
          <w:sz w:val="26"/>
        </w:rPr>
        <w:br/>
        <w:t>Attribute A &lt; 3 &amp; class = positive: </w:t>
      </w:r>
      <w:r>
        <w:rPr>
          <w:rFonts w:ascii="urw-din;sans-serif" w:hAnsi="urw-din;sans-serif"/>
          <w:b w:val="false"/>
          <w:i w:val="false"/>
          <w:caps w:val="false"/>
          <w:smallCaps w:val="false"/>
          <w:color w:val="273239"/>
          <w:spacing w:val="0"/>
          <w:sz w:val="26"/>
        </w:rPr>
        <w:drawing>
          <wp:inline distT="0" distB="0" distL="0" distR="0">
            <wp:extent cx="104775" cy="314325"/>
            <wp:effectExtent l="0" t="0" r="0" b="0"/>
            <wp:docPr id="2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descr=""/>
                    <pic:cNvPicPr>
                      <a:picLocks noChangeAspect="1" noChangeArrowheads="1"/>
                    </pic:cNvPicPr>
                  </pic:nvPicPr>
                  <pic:blipFill>
                    <a:blip r:embed="rId14"/>
                    <a:stretch>
                      <a:fillRect/>
                    </a:stretch>
                  </pic:blipFill>
                  <pic:spPr bwMode="auto">
                    <a:xfrm>
                      <a:off x="0" y="0"/>
                      <a:ext cx="104775" cy="314325"/>
                    </a:xfrm>
                    <a:prstGeom prst="rect">
                      <a:avLst/>
                    </a:prstGeom>
                  </pic:spPr>
                </pic:pic>
              </a:graphicData>
            </a:graphic>
          </wp:inline>
        </w:drawing>
      </w:r>
      <w:r>
        <w:rPr>
          <w:rFonts w:ascii="urw-din;sans-serif" w:hAnsi="urw-din;sans-serif"/>
          <w:b w:val="false"/>
          <w:i w:val="false"/>
          <w:caps w:val="false"/>
          <w:smallCaps w:val="false"/>
          <w:color w:val="273239"/>
          <w:spacing w:val="0"/>
          <w:sz w:val="26"/>
        </w:rPr>
        <w:br/>
        <w:t>Attribute A &lt; 3 &amp; class = negative: </w:t>
      </w:r>
      <w:r>
        <w:rPr>
          <w:rFonts w:ascii="urw-din;sans-serif" w:hAnsi="urw-din;sans-serif"/>
          <w:b w:val="false"/>
          <w:i w:val="false"/>
          <w:caps w:val="false"/>
          <w:smallCaps w:val="false"/>
          <w:color w:val="273239"/>
          <w:spacing w:val="0"/>
          <w:sz w:val="26"/>
        </w:rPr>
        <w:drawing>
          <wp:inline distT="0" distB="0" distL="0" distR="0">
            <wp:extent cx="104775" cy="314325"/>
            <wp:effectExtent l="0" t="0" r="0" b="0"/>
            <wp:docPr id="2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
                    <pic:cNvPicPr>
                      <a:picLocks noChangeAspect="1" noChangeArrowheads="1"/>
                    </pic:cNvPicPr>
                  </pic:nvPicPr>
                  <pic:blipFill>
                    <a:blip r:embed="rId15"/>
                    <a:stretch>
                      <a:fillRect/>
                    </a:stretch>
                  </pic:blipFill>
                  <pic:spPr bwMode="auto">
                    <a:xfrm>
                      <a:off x="0" y="0"/>
                      <a:ext cx="104775" cy="314325"/>
                    </a:xfrm>
                    <a:prstGeom prst="rect">
                      <a:avLst/>
                    </a:prstGeom>
                  </pic:spPr>
                </pic:pic>
              </a:graphicData>
            </a:graphic>
          </wp:inline>
        </w:drawing>
      </w:r>
      <w:r>
        <w:rPr>
          <w:rFonts w:ascii="urw-din;sans-serif" w:hAnsi="urw-din;sans-serif"/>
          <w:b w:val="false"/>
          <w:i w:val="false"/>
          <w:caps w:val="false"/>
          <w:smallCaps w:val="false"/>
          <w:color w:val="273239"/>
          <w:spacing w:val="0"/>
          <w:sz w:val="26"/>
        </w:rPr>
        <w:br/>
        <w:t>Gini(3, 1) = 1 – </w:t>
      </w:r>
      <w:r>
        <w:rPr>
          <w:rFonts w:ascii="urw-din;sans-serif" w:hAnsi="urw-din;sans-serif"/>
          <w:b w:val="false"/>
          <w:i w:val="false"/>
          <w:caps w:val="false"/>
          <w:smallCaps w:val="false"/>
          <w:color w:val="273239"/>
          <w:spacing w:val="0"/>
          <w:sz w:val="26"/>
        </w:rPr>
        <w:drawing>
          <wp:inline distT="0" distB="0" distL="0" distR="0">
            <wp:extent cx="1924050" cy="466725"/>
            <wp:effectExtent l="0" t="0" r="0" b="0"/>
            <wp:docPr id="28"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descr=""/>
                    <pic:cNvPicPr>
                      <a:picLocks noChangeAspect="1" noChangeArrowheads="1"/>
                    </pic:cNvPicPr>
                  </pic:nvPicPr>
                  <pic:blipFill>
                    <a:blip r:embed="rId16"/>
                    <a:stretch>
                      <a:fillRect/>
                    </a:stretch>
                  </pic:blipFill>
                  <pic:spPr bwMode="auto">
                    <a:xfrm>
                      <a:off x="0" y="0"/>
                      <a:ext cx="1924050" cy="466725"/>
                    </a:xfrm>
                    <a:prstGeom prst="rect">
                      <a:avLst/>
                    </a:prstGeom>
                  </pic:spPr>
                </pic:pic>
              </a:graphicData>
            </a:graphic>
          </wp:inline>
        </w:drawing>
      </w:r>
      <w:r>
        <w:rPr>
          <w:rFonts w:ascii="urw-din;sans-serif" w:hAnsi="urw-din;sans-serif"/>
          <w:b w:val="false"/>
          <w:i w:val="false"/>
          <w:caps w:val="false"/>
          <w:smallCaps w:val="false"/>
          <w:color w:val="273239"/>
          <w:spacing w:val="0"/>
          <w:sz w:val="26"/>
        </w:rPr>
        <w:br/>
        <w:t>By adding weight and sum each of the gini indices:</w:t>
        <w:br/>
      </w:r>
      <w:r>
        <w:rPr>
          <w:rFonts w:ascii="urw-din;sans-serif" w:hAnsi="urw-din;sans-serif"/>
          <w:b w:val="false"/>
          <w:i w:val="false"/>
          <w:caps w:val="false"/>
          <w:smallCaps w:val="false"/>
          <w:color w:val="273239"/>
          <w:spacing w:val="0"/>
          <w:sz w:val="26"/>
        </w:rPr>
        <w:drawing>
          <wp:inline distT="0" distB="0" distL="0" distR="0">
            <wp:extent cx="5905500" cy="323850"/>
            <wp:effectExtent l="0" t="0" r="0" b="0"/>
            <wp:docPr id="29"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4" descr=""/>
                    <pic:cNvPicPr>
                      <a:picLocks noChangeAspect="1" noChangeArrowheads="1"/>
                    </pic:cNvPicPr>
                  </pic:nvPicPr>
                  <pic:blipFill>
                    <a:blip r:embed="rId17"/>
                    <a:stretch>
                      <a:fillRect/>
                    </a:stretch>
                  </pic:blipFill>
                  <pic:spPr bwMode="auto">
                    <a:xfrm>
                      <a:off x="0" y="0"/>
                      <a:ext cx="5905500" cy="323850"/>
                    </a:xfrm>
                    <a:prstGeom prst="rect">
                      <a:avLst/>
                    </a:prstGeom>
                  </pic:spPr>
                </pic:pic>
              </a:graphicData>
            </a:graphic>
          </wp:inline>
        </w:drawing>
      </w:r>
    </w:p>
    <w:p>
      <w:pPr>
        <w:pStyle w:val="TextBody"/>
        <w:widowControl/>
        <w:numPr>
          <w:ilvl w:val="0"/>
          <w:numId w:val="0"/>
        </w:numPr>
        <w:pBdr/>
        <w:spacing w:before="0" w:after="150"/>
        <w:ind w:left="0" w:right="0" w:hanging="0"/>
        <w:jc w:val="left"/>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Using the same approach we can calculate the Gini index for C and D attributes.</w:t>
      </w:r>
    </w:p>
    <w:p>
      <w:pPr>
        <w:pStyle w:val="PreformattedText"/>
        <w:widowControl/>
        <w:numPr>
          <w:ilvl w:val="0"/>
          <w:numId w:val="0"/>
        </w:numPr>
        <w:pBdr/>
        <w:spacing w:before="0" w:after="150"/>
        <w:ind w:left="0" w:right="0" w:hanging="0"/>
        <w:jc w:val="left"/>
        <w:rPr>
          <w:caps w:val="false"/>
          <w:smallCaps w:val="false"/>
          <w:color w:val="273239"/>
          <w:spacing w:val="0"/>
        </w:rPr>
      </w:pPr>
      <w:r>
        <w:rPr>
          <w:caps w:val="false"/>
          <w:smallCaps w:val="false"/>
          <w:color w:val="273239"/>
          <w:spacing w:val="0"/>
        </w:rPr>
        <w:t xml:space="preserve">             </w:t>
      </w:r>
      <w:r>
        <w:rPr>
          <w:rFonts w:ascii="Consolas;monospace" w:hAnsi="Consolas;monospace"/>
          <w:b w:val="false"/>
          <w:i w:val="false"/>
          <w:caps w:val="false"/>
          <w:smallCaps w:val="false"/>
          <w:color w:val="273239"/>
          <w:spacing w:val="0"/>
          <w:sz w:val="24"/>
        </w:rPr>
        <w:t>Positive    Negative</w:t>
      </w:r>
    </w:p>
    <w:p>
      <w:pPr>
        <w:pStyle w:val="PreformattedText"/>
        <w:widowControl/>
        <w:numPr>
          <w:ilvl w:val="0"/>
          <w:numId w:val="0"/>
        </w:numPr>
        <w:pBdr/>
        <w:spacing w:before="0" w:after="150"/>
        <w:ind w:left="0" w:hanging="0"/>
        <w:jc w:val="left"/>
        <w:rPr>
          <w:rFonts w:ascii="Consolas;monospace" w:hAnsi="Consolas;monospace"/>
          <w:b w:val="false"/>
          <w:i w:val="false"/>
          <w:caps w:val="false"/>
          <w:smallCaps w:val="false"/>
          <w:color w:val="273239"/>
          <w:spacing w:val="0"/>
          <w:sz w:val="24"/>
        </w:rPr>
      </w:pPr>
      <w:r>
        <w:rPr>
          <w:rFonts w:ascii="Consolas;monospace" w:hAnsi="Consolas;monospace"/>
          <w:b w:val="false"/>
          <w:i w:val="false"/>
          <w:caps w:val="false"/>
          <w:smallCaps w:val="false"/>
          <w:color w:val="273239"/>
          <w:spacing w:val="0"/>
          <w:sz w:val="24"/>
        </w:rPr>
        <w:t>For A|&gt;= 5.0    5       7</w:t>
      </w:r>
    </w:p>
    <w:p>
      <w:pPr>
        <w:pStyle w:val="PreformattedText"/>
        <w:widowControl/>
        <w:numPr>
          <w:ilvl w:val="0"/>
          <w:numId w:val="0"/>
        </w:numPr>
        <w:pBdr/>
        <w:spacing w:before="0" w:after="150"/>
        <w:ind w:left="0" w:hanging="0"/>
        <w:jc w:val="left"/>
        <w:rPr>
          <w:caps w:val="false"/>
          <w:smallCaps w:val="false"/>
          <w:color w:val="273239"/>
          <w:spacing w:val="0"/>
        </w:rPr>
      </w:pPr>
      <w:r>
        <w:rPr>
          <w:caps w:val="false"/>
          <w:smallCaps w:val="false"/>
          <w:color w:val="273239"/>
          <w:spacing w:val="0"/>
        </w:rPr>
        <w:t xml:space="preserve">     </w:t>
      </w:r>
      <w:r>
        <w:rPr>
          <w:rFonts w:ascii="Consolas;monospace" w:hAnsi="Consolas;monospace"/>
          <w:b w:val="false"/>
          <w:i w:val="false"/>
          <w:caps w:val="false"/>
          <w:smallCaps w:val="false"/>
          <w:color w:val="273239"/>
          <w:spacing w:val="0"/>
          <w:sz w:val="24"/>
        </w:rPr>
        <w:t>|&lt;5    3       1</w:t>
      </w:r>
    </w:p>
    <w:p>
      <w:pPr>
        <w:pStyle w:val="PreformattedText"/>
        <w:widowControl/>
        <w:numPr>
          <w:ilvl w:val="0"/>
          <w:numId w:val="0"/>
        </w:numPr>
        <w:pBdr/>
        <w:spacing w:before="0" w:after="150"/>
        <w:ind w:left="0" w:hanging="0"/>
        <w:jc w:val="left"/>
        <w:rPr>
          <w:rFonts w:ascii="Consolas;monospace" w:hAnsi="Consolas;monospace"/>
          <w:b w:val="false"/>
          <w:i w:val="false"/>
          <w:caps w:val="false"/>
          <w:smallCaps w:val="false"/>
          <w:color w:val="273239"/>
          <w:spacing w:val="0"/>
          <w:sz w:val="24"/>
        </w:rPr>
      </w:pPr>
      <w:r>
        <w:rPr>
          <w:rFonts w:ascii="Consolas;monospace" w:hAnsi="Consolas;monospace"/>
          <w:b w:val="false"/>
          <w:i w:val="false"/>
          <w:caps w:val="false"/>
          <w:smallCaps w:val="false"/>
          <w:color w:val="273239"/>
          <w:spacing w:val="0"/>
          <w:sz w:val="24"/>
        </w:rPr>
        <w:t xml:space="preserve">Ginin Index of A = </w:t>
      </w:r>
      <w:r>
        <w:rPr>
          <w:rFonts w:ascii="Consolas;monospace" w:hAnsi="Consolas;monospace"/>
          <w:b w:val="false"/>
          <w:i w:val="false"/>
          <w:caps w:val="false"/>
          <w:smallCaps w:val="false"/>
          <w:color w:val="273239"/>
          <w:spacing w:val="0"/>
          <w:sz w:val="24"/>
          <w:highlight w:val="yellow"/>
        </w:rPr>
        <w:t>0.45825</w:t>
      </w:r>
      <w:r>
        <w:rPr>
          <w:rFonts w:ascii="Consolas;monospace" w:hAnsi="Consolas;monospace"/>
          <w:b w:val="false"/>
          <w:i w:val="false"/>
          <w:caps w:val="false"/>
          <w:smallCaps w:val="false"/>
          <w:color w:val="273239"/>
          <w:spacing w:val="0"/>
          <w:sz w:val="24"/>
        </w:rPr>
        <w:t xml:space="preserve">    </w:t>
      </w:r>
    </w:p>
    <w:p>
      <w:pPr>
        <w:pStyle w:val="PreformattedText"/>
        <w:widowControl/>
        <w:numPr>
          <w:ilvl w:val="0"/>
          <w:numId w:val="0"/>
        </w:numPr>
        <w:pBdr/>
        <w:spacing w:before="0" w:after="150"/>
        <w:ind w:left="0" w:right="0" w:hanging="0"/>
        <w:jc w:val="left"/>
        <w:rPr>
          <w:caps w:val="false"/>
          <w:smallCaps w:val="false"/>
          <w:color w:val="273239"/>
          <w:spacing w:val="0"/>
        </w:rPr>
      </w:pPr>
      <w:r>
        <w:rPr>
          <w:caps w:val="false"/>
          <w:smallCaps w:val="false"/>
          <w:color w:val="273239"/>
          <w:spacing w:val="0"/>
        </w:rPr>
        <w:t xml:space="preserve">             </w:t>
      </w:r>
      <w:r>
        <w:rPr>
          <w:rFonts w:ascii="Consolas;monospace" w:hAnsi="Consolas;monospace"/>
          <w:b w:val="false"/>
          <w:i w:val="false"/>
          <w:caps w:val="false"/>
          <w:smallCaps w:val="false"/>
          <w:color w:val="273239"/>
          <w:spacing w:val="0"/>
          <w:sz w:val="24"/>
        </w:rPr>
        <w:t>Positive    Negative</w:t>
      </w:r>
    </w:p>
    <w:p>
      <w:pPr>
        <w:pStyle w:val="PreformattedText"/>
        <w:widowControl/>
        <w:numPr>
          <w:ilvl w:val="0"/>
          <w:numId w:val="0"/>
        </w:numPr>
        <w:pBdr/>
        <w:spacing w:before="0" w:after="150"/>
        <w:ind w:left="0" w:hanging="0"/>
        <w:jc w:val="left"/>
        <w:rPr>
          <w:rFonts w:ascii="Consolas;monospace" w:hAnsi="Consolas;monospace"/>
          <w:b w:val="false"/>
          <w:i w:val="false"/>
          <w:caps w:val="false"/>
          <w:smallCaps w:val="false"/>
          <w:color w:val="273239"/>
          <w:spacing w:val="0"/>
          <w:sz w:val="24"/>
        </w:rPr>
      </w:pPr>
      <w:r>
        <w:rPr>
          <w:rFonts w:ascii="Consolas;monospace" w:hAnsi="Consolas;monospace"/>
          <w:b w:val="false"/>
          <w:i w:val="false"/>
          <w:caps w:val="false"/>
          <w:smallCaps w:val="false"/>
          <w:color w:val="273239"/>
          <w:spacing w:val="0"/>
          <w:sz w:val="24"/>
        </w:rPr>
        <w:t>For B|&gt;= 3.0    8       4</w:t>
      </w:r>
    </w:p>
    <w:p>
      <w:pPr>
        <w:pStyle w:val="PreformattedText"/>
        <w:widowControl/>
        <w:numPr>
          <w:ilvl w:val="0"/>
          <w:numId w:val="0"/>
        </w:numPr>
        <w:pBdr/>
        <w:spacing w:before="0" w:after="150"/>
        <w:ind w:left="0" w:hanging="0"/>
        <w:jc w:val="left"/>
        <w:rPr>
          <w:caps w:val="false"/>
          <w:smallCaps w:val="false"/>
          <w:color w:val="273239"/>
          <w:spacing w:val="0"/>
        </w:rPr>
      </w:pPr>
      <w:r>
        <w:rPr>
          <w:caps w:val="false"/>
          <w:smallCaps w:val="false"/>
          <w:color w:val="273239"/>
          <w:spacing w:val="0"/>
        </w:rPr>
        <w:t xml:space="preserve">     </w:t>
      </w:r>
      <w:r>
        <w:rPr>
          <w:rFonts w:ascii="Consolas;monospace" w:hAnsi="Consolas;monospace"/>
          <w:b w:val="false"/>
          <w:i w:val="false"/>
          <w:caps w:val="false"/>
          <w:smallCaps w:val="false"/>
          <w:color w:val="273239"/>
          <w:spacing w:val="0"/>
          <w:sz w:val="24"/>
        </w:rPr>
        <w:t>|&lt; 3.0    0       4</w:t>
      </w:r>
    </w:p>
    <w:p>
      <w:pPr>
        <w:pStyle w:val="PreformattedText"/>
        <w:widowControl/>
        <w:numPr>
          <w:ilvl w:val="0"/>
          <w:numId w:val="0"/>
        </w:numPr>
        <w:pBdr/>
        <w:spacing w:before="0" w:after="150"/>
        <w:ind w:left="0" w:hanging="0"/>
        <w:jc w:val="left"/>
        <w:rPr>
          <w:rFonts w:ascii="Consolas;monospace" w:hAnsi="Consolas;monospace"/>
          <w:b w:val="false"/>
          <w:i w:val="false"/>
          <w:caps w:val="false"/>
          <w:smallCaps w:val="false"/>
          <w:color w:val="273239"/>
          <w:spacing w:val="0"/>
          <w:sz w:val="24"/>
        </w:rPr>
      </w:pPr>
      <w:r>
        <w:rPr>
          <w:rFonts w:ascii="Consolas;monospace" w:hAnsi="Consolas;monospace"/>
          <w:b w:val="false"/>
          <w:i w:val="false"/>
          <w:caps w:val="false"/>
          <w:smallCaps w:val="false"/>
          <w:color w:val="273239"/>
          <w:spacing w:val="0"/>
          <w:sz w:val="24"/>
        </w:rPr>
        <w:t xml:space="preserve">Gini Index of </w:t>
      </w:r>
      <w:r>
        <w:rPr>
          <w:rFonts w:ascii="Consolas;monospace" w:hAnsi="Consolas;monospace"/>
          <w:b w:val="false"/>
          <w:i w:val="false"/>
          <w:caps w:val="false"/>
          <w:smallCaps w:val="false"/>
          <w:color w:val="273239"/>
          <w:spacing w:val="0"/>
          <w:sz w:val="24"/>
          <w:highlight w:val="yellow"/>
        </w:rPr>
        <w:t>B= 0.3345</w:t>
      </w:r>
    </w:p>
    <w:p>
      <w:pPr>
        <w:pStyle w:val="PreformattedText"/>
        <w:widowControl/>
        <w:numPr>
          <w:ilvl w:val="0"/>
          <w:numId w:val="0"/>
        </w:numPr>
        <w:pBdr/>
        <w:spacing w:before="0" w:after="150"/>
        <w:ind w:left="0" w:right="0" w:hanging="0"/>
        <w:jc w:val="left"/>
        <w:rPr>
          <w:caps w:val="false"/>
          <w:smallCaps w:val="false"/>
          <w:color w:val="273239"/>
          <w:spacing w:val="0"/>
        </w:rPr>
      </w:pPr>
      <w:r>
        <w:rPr>
          <w:caps w:val="false"/>
          <w:smallCaps w:val="false"/>
          <w:color w:val="273239"/>
          <w:spacing w:val="0"/>
        </w:rPr>
        <w:t xml:space="preserve">             </w:t>
      </w:r>
      <w:r>
        <w:rPr>
          <w:rFonts w:ascii="Consolas;monospace" w:hAnsi="Consolas;monospace"/>
          <w:b w:val="false"/>
          <w:i w:val="false"/>
          <w:caps w:val="false"/>
          <w:smallCaps w:val="false"/>
          <w:color w:val="273239"/>
          <w:spacing w:val="0"/>
          <w:sz w:val="24"/>
        </w:rPr>
        <w:t>Positive    Negative</w:t>
      </w:r>
    </w:p>
    <w:p>
      <w:pPr>
        <w:pStyle w:val="PreformattedText"/>
        <w:widowControl/>
        <w:numPr>
          <w:ilvl w:val="0"/>
          <w:numId w:val="0"/>
        </w:numPr>
        <w:pBdr/>
        <w:spacing w:before="0" w:after="150"/>
        <w:ind w:left="0" w:hanging="0"/>
        <w:jc w:val="left"/>
        <w:rPr>
          <w:rFonts w:ascii="Consolas;monospace" w:hAnsi="Consolas;monospace"/>
          <w:b w:val="false"/>
          <w:i w:val="false"/>
          <w:caps w:val="false"/>
          <w:smallCaps w:val="false"/>
          <w:color w:val="273239"/>
          <w:spacing w:val="0"/>
          <w:sz w:val="24"/>
        </w:rPr>
      </w:pPr>
      <w:r>
        <w:rPr>
          <w:rFonts w:ascii="Consolas;monospace" w:hAnsi="Consolas;monospace"/>
          <w:b w:val="false"/>
          <w:i w:val="false"/>
          <w:caps w:val="false"/>
          <w:smallCaps w:val="false"/>
          <w:color w:val="273239"/>
          <w:spacing w:val="0"/>
          <w:sz w:val="24"/>
        </w:rPr>
        <w:t>For C|&gt;= 4.2    0       6</w:t>
      </w:r>
    </w:p>
    <w:p>
      <w:pPr>
        <w:pStyle w:val="PreformattedText"/>
        <w:widowControl/>
        <w:numPr>
          <w:ilvl w:val="0"/>
          <w:numId w:val="0"/>
        </w:numPr>
        <w:pBdr/>
        <w:spacing w:before="0" w:after="150"/>
        <w:ind w:left="0" w:hanging="0"/>
        <w:jc w:val="left"/>
        <w:rPr>
          <w:caps w:val="false"/>
          <w:smallCaps w:val="false"/>
          <w:color w:val="273239"/>
          <w:spacing w:val="0"/>
        </w:rPr>
      </w:pPr>
      <w:r>
        <w:rPr>
          <w:caps w:val="false"/>
          <w:smallCaps w:val="false"/>
          <w:color w:val="273239"/>
          <w:spacing w:val="0"/>
        </w:rPr>
        <w:t xml:space="preserve">     </w:t>
      </w:r>
      <w:r>
        <w:rPr>
          <w:rFonts w:ascii="Consolas;monospace" w:hAnsi="Consolas;monospace"/>
          <w:b w:val="false"/>
          <w:i w:val="false"/>
          <w:caps w:val="false"/>
          <w:smallCaps w:val="false"/>
          <w:color w:val="273239"/>
          <w:spacing w:val="0"/>
          <w:sz w:val="24"/>
        </w:rPr>
        <w:t>|&lt; 4.2    8       2</w:t>
      </w:r>
    </w:p>
    <w:p>
      <w:pPr>
        <w:pStyle w:val="PreformattedText"/>
        <w:widowControl/>
        <w:numPr>
          <w:ilvl w:val="0"/>
          <w:numId w:val="0"/>
        </w:numPr>
        <w:pBdr/>
        <w:spacing w:before="0" w:after="150"/>
        <w:ind w:left="0" w:hanging="0"/>
        <w:jc w:val="left"/>
        <w:rPr>
          <w:rFonts w:ascii="Consolas;monospace" w:hAnsi="Consolas;monospace"/>
          <w:b w:val="false"/>
          <w:i w:val="false"/>
          <w:caps w:val="false"/>
          <w:smallCaps w:val="false"/>
          <w:color w:val="273239"/>
          <w:spacing w:val="0"/>
          <w:sz w:val="24"/>
        </w:rPr>
      </w:pPr>
      <w:r>
        <w:rPr>
          <w:rFonts w:ascii="Consolas;monospace" w:hAnsi="Consolas;monospace"/>
          <w:b w:val="false"/>
          <w:i w:val="false"/>
          <w:caps w:val="false"/>
          <w:smallCaps w:val="false"/>
          <w:color w:val="273239"/>
          <w:spacing w:val="0"/>
          <w:sz w:val="24"/>
        </w:rPr>
        <w:t xml:space="preserve">Gini Index of C= </w:t>
      </w:r>
      <w:r>
        <w:rPr>
          <w:rFonts w:ascii="Consolas;monospace" w:hAnsi="Consolas;monospace"/>
          <w:b w:val="false"/>
          <w:i w:val="false"/>
          <w:caps w:val="false"/>
          <w:smallCaps w:val="false"/>
          <w:color w:val="273239"/>
          <w:spacing w:val="0"/>
          <w:sz w:val="24"/>
          <w:highlight w:val="yellow"/>
        </w:rPr>
        <w:t xml:space="preserve">0.2 </w:t>
      </w:r>
      <w:r>
        <w:rPr>
          <w:rFonts w:ascii="Consolas;monospace" w:hAnsi="Consolas;monospace"/>
          <w:b w:val="false"/>
          <w:i w:val="false"/>
          <w:caps w:val="false"/>
          <w:smallCaps w:val="false"/>
          <w:color w:val="273239"/>
          <w:spacing w:val="0"/>
          <w:sz w:val="24"/>
        </w:rPr>
        <w:t xml:space="preserve">   </w:t>
      </w:r>
    </w:p>
    <w:p>
      <w:pPr>
        <w:pStyle w:val="PreformattedText"/>
        <w:widowControl/>
        <w:numPr>
          <w:ilvl w:val="0"/>
          <w:numId w:val="0"/>
        </w:numPr>
        <w:pBdr/>
        <w:spacing w:before="0" w:after="150"/>
        <w:ind w:left="0" w:right="0" w:hanging="0"/>
        <w:jc w:val="left"/>
        <w:rPr>
          <w:caps w:val="false"/>
          <w:smallCaps w:val="false"/>
          <w:color w:val="273239"/>
          <w:spacing w:val="0"/>
        </w:rPr>
      </w:pPr>
      <w:r>
        <w:rPr>
          <w:caps w:val="false"/>
          <w:smallCaps w:val="false"/>
          <w:color w:val="273239"/>
          <w:spacing w:val="0"/>
        </w:rPr>
        <w:t xml:space="preserve">             </w:t>
      </w:r>
      <w:r>
        <w:rPr>
          <w:rFonts w:ascii="Consolas;monospace" w:hAnsi="Consolas;monospace"/>
          <w:b w:val="false"/>
          <w:i w:val="false"/>
          <w:caps w:val="false"/>
          <w:smallCaps w:val="false"/>
          <w:color w:val="273239"/>
          <w:spacing w:val="0"/>
          <w:sz w:val="24"/>
        </w:rPr>
        <w:t>Positive    Negative</w:t>
      </w:r>
    </w:p>
    <w:p>
      <w:pPr>
        <w:pStyle w:val="PreformattedText"/>
        <w:widowControl/>
        <w:numPr>
          <w:ilvl w:val="0"/>
          <w:numId w:val="0"/>
        </w:numPr>
        <w:pBdr/>
        <w:spacing w:before="0" w:after="150"/>
        <w:ind w:left="0" w:hanging="0"/>
        <w:jc w:val="left"/>
        <w:rPr>
          <w:rFonts w:ascii="Consolas;monospace" w:hAnsi="Consolas;monospace"/>
          <w:b w:val="false"/>
          <w:i w:val="false"/>
          <w:caps w:val="false"/>
          <w:smallCaps w:val="false"/>
          <w:color w:val="273239"/>
          <w:spacing w:val="0"/>
          <w:sz w:val="24"/>
        </w:rPr>
      </w:pPr>
      <w:r>
        <w:rPr>
          <w:rFonts w:ascii="Consolas;monospace" w:hAnsi="Consolas;monospace"/>
          <w:b w:val="false"/>
          <w:i w:val="false"/>
          <w:caps w:val="false"/>
          <w:smallCaps w:val="false"/>
          <w:color w:val="273239"/>
          <w:spacing w:val="0"/>
          <w:sz w:val="24"/>
        </w:rPr>
        <w:t>For D|&gt;= 1.4    0       5</w:t>
      </w:r>
    </w:p>
    <w:p>
      <w:pPr>
        <w:pStyle w:val="PreformattedText"/>
        <w:widowControl/>
        <w:numPr>
          <w:ilvl w:val="0"/>
          <w:numId w:val="0"/>
        </w:numPr>
        <w:pBdr/>
        <w:spacing w:before="0" w:after="150"/>
        <w:ind w:left="0" w:hanging="0"/>
        <w:jc w:val="left"/>
        <w:rPr>
          <w:caps w:val="false"/>
          <w:smallCaps w:val="false"/>
          <w:color w:val="273239"/>
          <w:spacing w:val="0"/>
        </w:rPr>
      </w:pPr>
      <w:r>
        <w:rPr>
          <w:caps w:val="false"/>
          <w:smallCaps w:val="false"/>
          <w:color w:val="273239"/>
          <w:spacing w:val="0"/>
        </w:rPr>
        <w:t xml:space="preserve">     </w:t>
      </w:r>
      <w:r>
        <w:rPr>
          <w:rFonts w:ascii="Consolas;monospace" w:hAnsi="Consolas;monospace"/>
          <w:b w:val="false"/>
          <w:i w:val="false"/>
          <w:caps w:val="false"/>
          <w:smallCaps w:val="false"/>
          <w:color w:val="273239"/>
          <w:spacing w:val="0"/>
          <w:sz w:val="24"/>
        </w:rPr>
        <w:t>|&lt; 1.4    8       3</w:t>
      </w:r>
    </w:p>
    <w:p>
      <w:pPr>
        <w:pStyle w:val="PreformattedText"/>
        <w:widowControl/>
        <w:numPr>
          <w:ilvl w:val="0"/>
          <w:numId w:val="0"/>
        </w:numPr>
        <w:pBdr/>
        <w:spacing w:before="0" w:after="150"/>
        <w:ind w:left="0" w:hanging="0"/>
        <w:jc w:val="left"/>
        <w:rPr>
          <w:rFonts w:ascii="Consolas;monospace" w:hAnsi="Consolas;monospace"/>
          <w:b w:val="false"/>
          <w:i w:val="false"/>
          <w:caps w:val="false"/>
          <w:smallCaps w:val="false"/>
          <w:color w:val="273239"/>
          <w:spacing w:val="0"/>
          <w:sz w:val="24"/>
        </w:rPr>
      </w:pPr>
      <w:r>
        <w:rPr>
          <w:rFonts w:ascii="Consolas;monospace" w:hAnsi="Consolas;monospace"/>
          <w:b w:val="false"/>
          <w:i w:val="false"/>
          <w:caps w:val="false"/>
          <w:smallCaps w:val="false"/>
          <w:color w:val="273239"/>
          <w:spacing w:val="0"/>
          <w:sz w:val="24"/>
        </w:rPr>
        <w:t xml:space="preserve">Gini Index of D= </w:t>
      </w:r>
      <w:r>
        <w:rPr>
          <w:rFonts w:ascii="Consolas;monospace" w:hAnsi="Consolas;monospace"/>
          <w:b w:val="false"/>
          <w:i w:val="false"/>
          <w:caps w:val="false"/>
          <w:smallCaps w:val="false"/>
          <w:color w:val="273239"/>
          <w:spacing w:val="0"/>
          <w:sz w:val="24"/>
          <w:highlight w:val="yellow"/>
        </w:rPr>
        <w:t>0.273</w:t>
      </w:r>
    </w:p>
    <w:p>
      <w:pPr>
        <w:pStyle w:val="PreformattedText"/>
        <w:widowControl/>
        <w:numPr>
          <w:ilvl w:val="0"/>
          <w:numId w:val="0"/>
        </w:numPr>
        <w:pBdr/>
        <w:spacing w:before="0" w:after="150"/>
        <w:ind w:left="0" w:hanging="0"/>
        <w:jc w:val="left"/>
        <w:rPr>
          <w:caps w:val="false"/>
          <w:smallCaps w:val="false"/>
          <w:color w:val="273239"/>
          <w:spacing w:val="0"/>
        </w:rPr>
      </w:pPr>
      <w:r>
        <w:rPr>
          <w:caps w:val="false"/>
          <w:smallCaps w:val="false"/>
          <w:color w:val="273239"/>
          <w:spacing w:val="0"/>
        </w:rPr>
        <w:t xml:space="preserve"> </w:t>
      </w:r>
    </w:p>
    <w:p>
      <w:pPr>
        <w:pStyle w:val="TextBody"/>
        <w:widowControl/>
        <w:numPr>
          <w:ilvl w:val="0"/>
          <w:numId w:val="0"/>
        </w:numPr>
        <w:pBdr/>
        <w:spacing w:before="0" w:after="150"/>
        <w:ind w:left="0" w:right="0" w:hanging="0"/>
        <w:jc w:val="left"/>
        <w:rPr>
          <w:caps w:val="false"/>
          <w:smallCaps w:val="false"/>
          <w:color w:val="273239"/>
          <w:spacing w:val="0"/>
        </w:rPr>
      </w:pPr>
      <w:r>
        <w:rPr>
          <w:caps w:val="false"/>
          <w:smallCaps w:val="false"/>
          <w:color w:val="273239"/>
          <w:spacing w:val="0"/>
        </w:rPr>
        <w:drawing>
          <wp:inline distT="114300" distB="142875" distL="114300" distR="114300">
            <wp:extent cx="5067300" cy="2857500"/>
            <wp:effectExtent l="0" t="0" r="0" b="0"/>
            <wp:docPr id="30"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 descr=""/>
                    <pic:cNvPicPr>
                      <a:picLocks noChangeAspect="1" noChangeArrowheads="1"/>
                    </pic:cNvPicPr>
                  </pic:nvPicPr>
                  <pic:blipFill>
                    <a:blip r:embed="rId18"/>
                    <a:stretch>
                      <a:fillRect/>
                    </a:stretch>
                  </pic:blipFill>
                  <pic:spPr bwMode="auto">
                    <a:xfrm>
                      <a:off x="0" y="0"/>
                      <a:ext cx="5067300" cy="2857500"/>
                    </a:xfrm>
                    <a:prstGeom prst="rect">
                      <a:avLst/>
                    </a:prstGeom>
                  </pic:spPr>
                </pic:pic>
              </a:graphicData>
            </a:graphic>
          </wp:inline>
        </w:drawing>
      </w:r>
    </w:p>
    <w:p>
      <w:pPr>
        <w:pStyle w:val="TextBody"/>
        <w:widowControl/>
        <w:numPr>
          <w:ilvl w:val="0"/>
          <w:numId w:val="0"/>
        </w:numPr>
        <w:pBdr/>
        <w:spacing w:before="0" w:after="150"/>
        <w:ind w:left="0" w:right="0" w:hanging="0"/>
        <w:jc w:val="left"/>
        <w:rPr>
          <w:rFonts w:ascii="urw-din;sans-serif" w:hAnsi="urw-din;sans-serif"/>
          <w:b w:val="false"/>
          <w:i w:val="false"/>
          <w:caps w:val="false"/>
          <w:smallCaps w:val="false"/>
          <w:color w:val="273239"/>
          <w:spacing w:val="0"/>
          <w:sz w:val="26"/>
        </w:rPr>
      </w:pPr>
      <w:r>
        <w:rPr>
          <w:rFonts w:ascii="urw-din;sans-serif" w:hAnsi="urw-din;sans-serif"/>
          <w:b w:val="false"/>
          <w:i w:val="false"/>
          <w:caps w:val="false"/>
          <w:smallCaps w:val="false"/>
          <w:color w:val="273239"/>
          <w:spacing w:val="0"/>
          <w:sz w:val="26"/>
        </w:rPr>
        <w:t>The most notable types of decision tree algorithms are:-</w:t>
      </w:r>
    </w:p>
    <w:p>
      <w:pPr>
        <w:pStyle w:val="TextBody"/>
        <w:widowControl/>
        <w:numPr>
          <w:ilvl w:val="0"/>
          <w:numId w:val="0"/>
        </w:numPr>
        <w:pBdr/>
        <w:spacing w:before="0" w:after="0"/>
        <w:ind w:left="0" w:right="0" w:hanging="0"/>
        <w:jc w:val="left"/>
        <w:rPr/>
      </w:pPr>
      <w:r>
        <w:rPr>
          <w:rFonts w:ascii="urw-din;sans-serif" w:hAnsi="urw-din;sans-serif"/>
          <w:b w:val="false"/>
          <w:i w:val="false"/>
          <w:caps w:val="false"/>
          <w:smallCaps w:val="false"/>
          <w:color w:val="273239"/>
          <w:spacing w:val="0"/>
          <w:sz w:val="26"/>
        </w:rPr>
        <w:t>1. </w:t>
      </w:r>
      <w:r>
        <w:rPr>
          <w:rStyle w:val="StrongEmphasis"/>
          <w:rFonts w:ascii="urw-din;sans-serif" w:hAnsi="urw-din;sans-serif"/>
          <w:b w:val="false"/>
          <w:i w:val="false"/>
          <w:caps w:val="false"/>
          <w:smallCaps w:val="false"/>
          <w:color w:val="273239"/>
          <w:spacing w:val="0"/>
          <w:sz w:val="26"/>
        </w:rPr>
        <w:t>Iterative Dichotomiser 3 (ID3):</w:t>
      </w:r>
      <w:r>
        <w:rPr>
          <w:rFonts w:ascii="urw-din;sans-serif" w:hAnsi="urw-din;sans-serif"/>
          <w:b w:val="false"/>
          <w:i w:val="false"/>
          <w:caps w:val="false"/>
          <w:smallCaps w:val="false"/>
          <w:color w:val="273239"/>
          <w:spacing w:val="0"/>
          <w:sz w:val="26"/>
        </w:rPr>
        <w:t> This algorithm uses Information Gain to decide which attribute is to be used classify the current subset of the data. For each level of the tree, information gain is calculated for the remaining data recursively.</w:t>
      </w:r>
    </w:p>
    <w:p>
      <w:pPr>
        <w:pStyle w:val="TextBody"/>
        <w:widowControl/>
        <w:numPr>
          <w:ilvl w:val="0"/>
          <w:numId w:val="0"/>
        </w:numPr>
        <w:pBdr/>
        <w:spacing w:before="0" w:after="0"/>
        <w:ind w:left="0" w:right="0" w:hanging="0"/>
        <w:jc w:val="left"/>
        <w:rPr/>
      </w:pPr>
      <w:r>
        <w:rPr>
          <w:rFonts w:ascii="urw-din;sans-serif" w:hAnsi="urw-din;sans-serif"/>
          <w:b w:val="false"/>
          <w:i w:val="false"/>
          <w:caps w:val="false"/>
          <w:smallCaps w:val="false"/>
          <w:color w:val="273239"/>
          <w:spacing w:val="0"/>
          <w:sz w:val="26"/>
        </w:rPr>
        <w:t>2. </w:t>
      </w:r>
      <w:r>
        <w:rPr>
          <w:rStyle w:val="StrongEmphasis"/>
          <w:rFonts w:ascii="urw-din;sans-serif" w:hAnsi="urw-din;sans-serif"/>
          <w:b w:val="false"/>
          <w:i w:val="false"/>
          <w:caps w:val="false"/>
          <w:smallCaps w:val="false"/>
          <w:color w:val="273239"/>
          <w:spacing w:val="0"/>
          <w:sz w:val="26"/>
        </w:rPr>
        <w:t>C4.5:</w:t>
      </w:r>
      <w:r>
        <w:rPr>
          <w:rFonts w:ascii="urw-din;sans-serif" w:hAnsi="urw-din;sans-serif"/>
          <w:b w:val="false"/>
          <w:i w:val="false"/>
          <w:caps w:val="false"/>
          <w:smallCaps w:val="false"/>
          <w:color w:val="273239"/>
          <w:spacing w:val="0"/>
          <w:sz w:val="26"/>
        </w:rPr>
        <w:t> This algorithm is the successor of the ID3 algorithm. This algorithm uses either Information gain or Gain ratio to decide upon the classifying attribute. It is a direct improvement from the ID3 algorithm as it can handle both continuous and missing attribute values.</w:t>
      </w:r>
    </w:p>
    <w:p>
      <w:pPr>
        <w:pStyle w:val="TextBody"/>
        <w:widowControl/>
        <w:numPr>
          <w:ilvl w:val="0"/>
          <w:numId w:val="0"/>
        </w:numPr>
        <w:pBdr/>
        <w:spacing w:before="0" w:after="0"/>
        <w:ind w:left="0" w:right="0" w:hanging="0"/>
        <w:jc w:val="left"/>
        <w:rPr/>
      </w:pPr>
      <w:r>
        <w:rPr>
          <w:rFonts w:ascii="urw-din;sans-serif" w:hAnsi="urw-din;sans-serif"/>
          <w:b w:val="false"/>
          <w:i w:val="false"/>
          <w:caps w:val="false"/>
          <w:smallCaps w:val="false"/>
          <w:color w:val="273239"/>
          <w:spacing w:val="0"/>
          <w:sz w:val="26"/>
        </w:rPr>
        <w:t>3. </w:t>
      </w:r>
      <w:r>
        <w:rPr>
          <w:rStyle w:val="StrongEmphasis"/>
          <w:rFonts w:ascii="urw-din;sans-serif" w:hAnsi="urw-din;sans-serif"/>
          <w:b w:val="false"/>
          <w:i w:val="false"/>
          <w:caps w:val="false"/>
          <w:smallCaps w:val="false"/>
          <w:color w:val="273239"/>
          <w:spacing w:val="0"/>
          <w:sz w:val="26"/>
        </w:rPr>
        <w:t>Classification and Regression Tree(CART):</w:t>
      </w:r>
      <w:r>
        <w:rPr>
          <w:rFonts w:ascii="urw-din;sans-serif" w:hAnsi="urw-din;sans-serif"/>
          <w:b w:val="false"/>
          <w:i w:val="false"/>
          <w:caps w:val="false"/>
          <w:smallCaps w:val="false"/>
          <w:color w:val="273239"/>
          <w:spacing w:val="0"/>
          <w:sz w:val="26"/>
        </w:rPr>
        <w:t> It is a dynamic learning algorithm which can produce a regression tree as well as a classification tree depending upon the dependent variable.</w:t>
      </w:r>
    </w:p>
    <w:p>
      <w:pPr>
        <w:pStyle w:val="Normal"/>
        <w:widowControl/>
        <w:bidi w:val="0"/>
        <w:spacing w:lineRule="auto" w:line="276" w:before="0" w:after="200"/>
        <w:jc w:val="left"/>
        <w:rPr/>
      </w:pPr>
      <w:r>
        <w:rPr/>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Tahoma">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urw-din">
    <w:altName w:val="sans-serif"/>
    <w:charset w:val="01"/>
    <w:family w:val="auto"/>
    <w:pitch w:val="default"/>
  </w:font>
  <w:font w:name="Consolas">
    <w:altName w:val="monospace"/>
    <w:charset w:val="01"/>
    <w:family w:val="auto"/>
    <w:pitch w:val="default"/>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4"/>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suff w:val="nothing"/>
      <w:lvlText w:val=""/>
      <w:lvlJc w:val="left"/>
      <w:pPr>
        <w:ind w:left="0" w:hanging="0"/>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4"/>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9b3bcc"/>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TMLPreformattedChar" w:customStyle="1">
    <w:name w:val="HTML Preformatted Char"/>
    <w:basedOn w:val="DefaultParagraphFont"/>
    <w:link w:val="HTMLPreformatted"/>
    <w:uiPriority w:val="99"/>
    <w:semiHidden/>
    <w:qFormat/>
    <w:rsid w:val="00275dc1"/>
    <w:rPr>
      <w:rFonts w:ascii="Courier New" w:hAnsi="Courier New" w:eastAsia="Times New Roman" w:cs="Courier New"/>
      <w:sz w:val="20"/>
      <w:szCs w:val="20"/>
    </w:rPr>
  </w:style>
  <w:style w:type="character" w:styleId="Strong">
    <w:name w:val="Strong"/>
    <w:basedOn w:val="DefaultParagraphFont"/>
    <w:uiPriority w:val="22"/>
    <w:qFormat/>
    <w:rsid w:val="00275dc1"/>
    <w:rPr>
      <w:b/>
      <w:bCs/>
    </w:rPr>
  </w:style>
  <w:style w:type="character" w:styleId="BalloonTextChar" w:customStyle="1">
    <w:name w:val="Balloon Text Char"/>
    <w:basedOn w:val="DefaultParagraphFont"/>
    <w:link w:val="BalloonText"/>
    <w:uiPriority w:val="99"/>
    <w:semiHidden/>
    <w:qFormat/>
    <w:rsid w:val="00275dc1"/>
    <w:rPr>
      <w:rFonts w:ascii="Tahoma" w:hAnsi="Tahoma" w:cs="Tahoma"/>
      <w:sz w:val="16"/>
      <w:szCs w:val="16"/>
    </w:rPr>
  </w:style>
  <w:style w:type="character" w:styleId="ListLabel1">
    <w:name w:val="ListLabel 1"/>
    <w:qFormat/>
    <w:rPr>
      <w:rFonts w:ascii="Times New Roman" w:hAnsi="Times New Roman"/>
      <w:sz w:val="24"/>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275dc1"/>
    <w:pPr>
      <w:spacing w:lineRule="auto" w:line="240" w:beforeAutospacing="1" w:afterAutospacing="1"/>
    </w:pPr>
    <w:rPr>
      <w:rFonts w:ascii="Times New Roman" w:hAnsi="Times New Roman" w:eastAsia="Times New Roman" w:cs="Times New Roman"/>
      <w:sz w:val="24"/>
      <w:szCs w:val="24"/>
    </w:rPr>
  </w:style>
  <w:style w:type="paragraph" w:styleId="HTMLPreformatted">
    <w:name w:val="HTML Preformatted"/>
    <w:basedOn w:val="Normal"/>
    <w:link w:val="HTMLPreformattedChar"/>
    <w:uiPriority w:val="99"/>
    <w:semiHidden/>
    <w:unhideWhenUsed/>
    <w:qFormat/>
    <w:rsid w:val="00275dc1"/>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BalloonText">
    <w:name w:val="Balloon Text"/>
    <w:basedOn w:val="Normal"/>
    <w:link w:val="BalloonTextChar"/>
    <w:uiPriority w:val="99"/>
    <w:semiHidden/>
    <w:unhideWhenUsed/>
    <w:qFormat/>
    <w:rsid w:val="00275dc1"/>
    <w:pPr>
      <w:spacing w:lineRule="auto" w:line="240" w:before="0" w:after="0"/>
    </w:pPr>
    <w:rPr>
      <w:rFonts w:ascii="Tahoma" w:hAnsi="Tahoma" w:cs="Tahoma"/>
      <w:sz w:val="16"/>
      <w:szCs w:val="16"/>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379</TotalTime>
  <Application>LibreOffice/6.0.7.3$Linux_X86_64 LibreOffice_project/00m0$Build-3</Application>
  <Pages>8</Pages>
  <Words>1135</Words>
  <Characters>4573</Characters>
  <CharactersWithSpaces>5885</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2021-10-14T04:57:00Z</dcterms:created>
  <dc:creator>HODIT</dc:creator>
  <dc:description/>
  <dc:language>en-IN</dc:language>
  <cp:lastModifiedBy/>
  <dcterms:modified xsi:type="dcterms:W3CDTF">2022-09-26T09:25:44Z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