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45D" w:rsidRDefault="009A245D" w:rsidP="009A24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A245D">
        <w:rPr>
          <w:rFonts w:ascii="Times New Roman" w:eastAsia="Times New Roman" w:hAnsi="Times New Roman" w:cs="Times New Roman"/>
          <w:b/>
          <w:bCs/>
          <w:kern w:val="36"/>
          <w:sz w:val="48"/>
          <w:szCs w:val="48"/>
        </w:rPr>
        <w:t>Design Document for Review Ingestion System</w:t>
      </w:r>
    </w:p>
    <w:p w:rsidR="00C27BFA" w:rsidRPr="00C27BFA" w:rsidRDefault="00C27BFA" w:rsidP="009A245D">
      <w:pPr>
        <w:spacing w:before="100" w:beforeAutospacing="1" w:after="100" w:afterAutospacing="1" w:line="240" w:lineRule="auto"/>
        <w:outlineLvl w:val="0"/>
        <w:rPr>
          <w:rFonts w:ascii="Times New Roman" w:eastAsia="Times New Roman" w:hAnsi="Times New Roman" w:cs="Times New Roman"/>
          <w:bCs/>
          <w:kern w:val="36"/>
          <w:sz w:val="48"/>
          <w:szCs w:val="48"/>
        </w:rPr>
      </w:pPr>
    </w:p>
    <w:p w:rsidR="00C27BFA" w:rsidRPr="0000629A" w:rsidRDefault="00C27BFA" w:rsidP="009A245D">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This document covers the design of Restaurants Review Ingestion System, its implementation in Google Cloud Platform .</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System Design has been implemented on below Scenario and assumptions </w:t>
      </w:r>
      <w:r w:rsidRPr="0000629A">
        <w:rPr>
          <w:rFonts w:asciiTheme="majorHAnsi" w:eastAsia="Times New Roman" w:hAnsiTheme="majorHAnsi" w:cs="Times New Roman"/>
          <w:bCs/>
          <w:kern w:val="36"/>
          <w:sz w:val="28"/>
          <w:szCs w:val="28"/>
        </w:rPr>
        <w:br/>
      </w:r>
      <w:r w:rsidRPr="0000629A">
        <w:rPr>
          <w:rFonts w:asciiTheme="majorHAnsi" w:eastAsia="Times New Roman" w:hAnsiTheme="majorHAnsi" w:cs="Times New Roman"/>
          <w:bCs/>
          <w:kern w:val="36"/>
          <w:sz w:val="28"/>
          <w:szCs w:val="28"/>
        </w:rPr>
        <w:br/>
        <w:t>### Scenario</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You are working for a company that specializes in restaurant reviews and are tasked with designing the new Review Ingestion System. Provide a design document proposing a solution that fulfills the following requirements.</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Requirements</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The reviews we receive might contain inappropriate words, so we need to make sure that we filter these words out and replace them with asterisks (`****`). If a review contains too many inappropriate words in proportion to the overall text, we consider the entire review as inappropriate and need to filter it out. Furthermore, we are not interested in outdated reviews, as they might no longer reflect the reality of the restaurant today.</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The Product department requests that we deliver the following aggregated metrics per restaurant ID:</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Number of reviews</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Average score</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Average length of review</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Review age (in days)</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Oldest</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Newest</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lastRenderedPageBreak/>
        <w:t xml:space="preserve">  * Average</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Constraints</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Design your solution under the following assumptions and constraints</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The reviews are provided as JSONL (new-line delimited JSON) files uploaded into a BLOB storage system (S3, GCS, Azure Blob Storage, HDFS, CephFS, etc.)</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You are free to choose which BLOB storage you want to use in your design.</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Assume the reviews land in a dedicated bucket/namespace in the BLOB storage system and are prefixed by date.</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All reviews are in English</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A review is considered outdated if it is more than 3 years old from the date of processing.</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The threshold for "inappropriate words per review" until it is considered inappropriate as a whole is 20% of words of the entire text.</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The reviews are supposed to adhere to the [included Review JSON schema](schemas/review.json).</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You are not in control of the upstream producer of these reviews, so consider the following:</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Frequency of arrivals of new files in the storage.</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Maximum file size or number of lines in the files (there is at least one line per file).</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You may receive duplicates.</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lastRenderedPageBreak/>
        <w:t xml:space="preserve">  * Completeness. The incoming file can't be considered a full import.</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The incoming reviews might not adhere to the specified JSON schema.</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Reviews may be updated over time.</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The list of inappropriate words is provided in the same BLOB storage system in a dedicated bucket/namespace as a one-word-per-line UTF-8 encoded txt file.</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The file is updated independently of your solution's deployment.</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The file is always guaranteed to be complete and valid.</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You are free to choose your deployment target</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Public cloud environment like (AWS, Azure or GCP)</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Private cloud/servers</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xml:space="preserve">    * Assuming necessary services are available, please focus on the Data Engineering aspects of your solution rather than the operational aspects.</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Your solution needs to be scalable.</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The aggregations should be written to a Data Warehouse / Data Lakehouse of your choice.</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You are free to choose between a streaming or a batch solution. The minimum frequency is once a day.</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The processed reviews must be written to a dedicated bucket/namespace of your BLOB storage system using a date(time) prefix.</w:t>
      </w:r>
    </w:p>
    <w:p w:rsidR="00C27BFA" w:rsidRPr="0000629A" w:rsidRDefault="00C27BFA" w:rsidP="00C27BFA">
      <w:pPr>
        <w:spacing w:before="100" w:beforeAutospacing="1" w:after="100" w:afterAutospacing="1" w:line="240" w:lineRule="auto"/>
        <w:outlineLvl w:val="0"/>
        <w:rPr>
          <w:rFonts w:asciiTheme="majorHAnsi" w:eastAsia="Times New Roman" w:hAnsiTheme="majorHAnsi" w:cs="Times New Roman"/>
          <w:bCs/>
          <w:kern w:val="36"/>
          <w:sz w:val="28"/>
          <w:szCs w:val="28"/>
        </w:rPr>
      </w:pPr>
      <w:r w:rsidRPr="0000629A">
        <w:rPr>
          <w:rFonts w:asciiTheme="majorHAnsi" w:eastAsia="Times New Roman" w:hAnsiTheme="majorHAnsi" w:cs="Times New Roman"/>
          <w:bCs/>
          <w:kern w:val="36"/>
          <w:sz w:val="28"/>
          <w:szCs w:val="28"/>
        </w:rPr>
        <w:t>* Discarded reviews should also be written to another dedicated bucket/namespace of your BLOB storage system.</w:t>
      </w:r>
    </w:p>
    <w:p w:rsidR="00F758B3" w:rsidRPr="0000629A" w:rsidRDefault="00F758B3" w:rsidP="009A245D">
      <w:pPr>
        <w:spacing w:before="100" w:beforeAutospacing="1" w:after="100" w:afterAutospacing="1" w:line="240" w:lineRule="auto"/>
        <w:outlineLvl w:val="0"/>
        <w:rPr>
          <w:rFonts w:ascii="Times New Roman" w:eastAsia="Times New Roman" w:hAnsi="Times New Roman" w:cs="Times New Roman"/>
          <w:b/>
          <w:bCs/>
          <w:kern w:val="36"/>
          <w:sz w:val="28"/>
          <w:szCs w:val="28"/>
        </w:rPr>
      </w:pPr>
    </w:p>
    <w:p w:rsidR="00C27BFA" w:rsidRDefault="00C27BFA" w:rsidP="009A245D">
      <w:pPr>
        <w:spacing w:before="100" w:beforeAutospacing="1" w:after="100" w:afterAutospacing="1" w:line="240" w:lineRule="auto"/>
        <w:outlineLvl w:val="0"/>
        <w:rPr>
          <w:rFonts w:eastAsia="Times New Roman" w:cstheme="minorHAnsi"/>
          <w:b/>
          <w:bCs/>
          <w:kern w:val="36"/>
          <w:sz w:val="28"/>
          <w:szCs w:val="28"/>
        </w:rPr>
      </w:pPr>
      <w:r w:rsidRPr="0000629A">
        <w:rPr>
          <w:rFonts w:eastAsia="Times New Roman" w:cstheme="minorHAnsi"/>
          <w:b/>
          <w:bCs/>
          <w:kern w:val="36"/>
          <w:sz w:val="28"/>
          <w:szCs w:val="28"/>
        </w:rPr>
        <w:t>Considering all above assumptions, I have chosen GCP as my platform to implement this system.</w:t>
      </w:r>
    </w:p>
    <w:p w:rsidR="0000629A" w:rsidRPr="0000629A" w:rsidRDefault="0000629A" w:rsidP="009A245D">
      <w:pPr>
        <w:spacing w:before="100" w:beforeAutospacing="1" w:after="100" w:afterAutospacing="1" w:line="240" w:lineRule="auto"/>
        <w:outlineLvl w:val="0"/>
        <w:rPr>
          <w:rFonts w:eastAsia="Times New Roman" w:cstheme="minorHAnsi"/>
          <w:b/>
          <w:bCs/>
          <w:kern w:val="36"/>
          <w:sz w:val="28"/>
          <w:szCs w:val="28"/>
        </w:rPr>
      </w:pPr>
    </w:p>
    <w:p w:rsidR="009A245D" w:rsidRPr="00E06019" w:rsidRDefault="00B84795" w:rsidP="00B84795">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Design Architecture</w:t>
      </w:r>
    </w:p>
    <w:p w:rsidR="00E06019" w:rsidRDefault="0000629A" w:rsidP="00E0601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anchor distT="0" distB="0" distL="114300" distR="114300" simplePos="0" relativeHeight="251658240" behindDoc="0" locked="0" layoutInCell="1" allowOverlap="1">
            <wp:simplePos x="0" y="0"/>
            <wp:positionH relativeFrom="column">
              <wp:posOffset>-393700</wp:posOffset>
            </wp:positionH>
            <wp:positionV relativeFrom="paragraph">
              <wp:posOffset>564515</wp:posOffset>
            </wp:positionV>
            <wp:extent cx="7002145" cy="2886075"/>
            <wp:effectExtent l="19050" t="0" r="8255" b="0"/>
            <wp:wrapThrough wrapText="bothSides">
              <wp:wrapPolygon edited="0">
                <wp:start x="-59" y="0"/>
                <wp:lineTo x="-59" y="21529"/>
                <wp:lineTo x="21625" y="21529"/>
                <wp:lineTo x="21625" y="0"/>
                <wp:lineTo x="-59" y="0"/>
              </wp:wrapPolygon>
            </wp:wrapThrough>
            <wp:docPr id="1" name="Picture 0" descr="Review_ingestion_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_ingestion_system.jpg"/>
                    <pic:cNvPicPr/>
                  </pic:nvPicPr>
                  <pic:blipFill>
                    <a:blip r:embed="rId7"/>
                    <a:stretch>
                      <a:fillRect/>
                    </a:stretch>
                  </pic:blipFill>
                  <pic:spPr>
                    <a:xfrm>
                      <a:off x="0" y="0"/>
                      <a:ext cx="7002145" cy="2886075"/>
                    </a:xfrm>
                    <a:prstGeom prst="rect">
                      <a:avLst/>
                    </a:prstGeom>
                  </pic:spPr>
                </pic:pic>
              </a:graphicData>
            </a:graphic>
          </wp:anchor>
        </w:drawing>
      </w:r>
    </w:p>
    <w:p w:rsidR="00E06019" w:rsidRPr="00E06019" w:rsidRDefault="00E06019" w:rsidP="00E06019">
      <w:pPr>
        <w:spacing w:before="100" w:beforeAutospacing="1" w:after="100" w:afterAutospacing="1" w:line="240" w:lineRule="auto"/>
        <w:outlineLvl w:val="1"/>
        <w:rPr>
          <w:rFonts w:ascii="Times New Roman" w:eastAsia="Times New Roman" w:hAnsi="Times New Roman" w:cs="Times New Roman"/>
          <w:b/>
          <w:bCs/>
          <w:sz w:val="36"/>
          <w:szCs w:val="36"/>
        </w:rPr>
      </w:pPr>
    </w:p>
    <w:p w:rsidR="0000629A" w:rsidRDefault="0000629A" w:rsidP="00631D5A">
      <w:pPr>
        <w:spacing w:before="100" w:beforeAutospacing="1" w:after="100" w:afterAutospacing="1" w:line="240" w:lineRule="auto"/>
        <w:outlineLvl w:val="1"/>
        <w:rPr>
          <w:rFonts w:ascii="Times New Roman" w:eastAsia="Times New Roman" w:hAnsi="Times New Roman" w:cs="Times New Roman"/>
          <w:b/>
          <w:bCs/>
          <w:sz w:val="36"/>
          <w:szCs w:val="36"/>
        </w:rPr>
      </w:pPr>
    </w:p>
    <w:p w:rsidR="0000629A" w:rsidRDefault="0000629A" w:rsidP="00631D5A">
      <w:pPr>
        <w:spacing w:before="100" w:beforeAutospacing="1" w:after="100" w:afterAutospacing="1" w:line="240" w:lineRule="auto"/>
        <w:outlineLvl w:val="1"/>
        <w:rPr>
          <w:rFonts w:ascii="Times New Roman" w:eastAsia="Times New Roman" w:hAnsi="Times New Roman" w:cs="Times New Roman"/>
          <w:b/>
          <w:bCs/>
          <w:sz w:val="36"/>
          <w:szCs w:val="36"/>
        </w:rPr>
      </w:pPr>
    </w:p>
    <w:p w:rsidR="0000629A" w:rsidRDefault="0000629A" w:rsidP="00631D5A">
      <w:pPr>
        <w:spacing w:before="100" w:beforeAutospacing="1" w:after="100" w:afterAutospacing="1" w:line="240" w:lineRule="auto"/>
        <w:outlineLvl w:val="1"/>
        <w:rPr>
          <w:rFonts w:ascii="Times New Roman" w:eastAsia="Times New Roman" w:hAnsi="Times New Roman" w:cs="Times New Roman"/>
          <w:b/>
          <w:bCs/>
          <w:sz w:val="36"/>
          <w:szCs w:val="36"/>
        </w:rPr>
      </w:pPr>
    </w:p>
    <w:p w:rsidR="0000629A" w:rsidRDefault="0000629A" w:rsidP="00631D5A">
      <w:pPr>
        <w:spacing w:before="100" w:beforeAutospacing="1" w:after="100" w:afterAutospacing="1" w:line="240" w:lineRule="auto"/>
        <w:outlineLvl w:val="1"/>
        <w:rPr>
          <w:rFonts w:ascii="Times New Roman" w:eastAsia="Times New Roman" w:hAnsi="Times New Roman" w:cs="Times New Roman"/>
          <w:b/>
          <w:bCs/>
          <w:sz w:val="36"/>
          <w:szCs w:val="36"/>
        </w:rPr>
      </w:pPr>
    </w:p>
    <w:p w:rsidR="0000629A" w:rsidRDefault="0000629A" w:rsidP="00631D5A">
      <w:pPr>
        <w:spacing w:before="100" w:beforeAutospacing="1" w:after="100" w:afterAutospacing="1" w:line="240" w:lineRule="auto"/>
        <w:outlineLvl w:val="1"/>
        <w:rPr>
          <w:rFonts w:ascii="Times New Roman" w:eastAsia="Times New Roman" w:hAnsi="Times New Roman" w:cs="Times New Roman"/>
          <w:b/>
          <w:bCs/>
          <w:sz w:val="36"/>
          <w:szCs w:val="36"/>
        </w:rPr>
      </w:pPr>
    </w:p>
    <w:p w:rsidR="0000629A" w:rsidRDefault="0000629A" w:rsidP="00631D5A">
      <w:pPr>
        <w:spacing w:before="100" w:beforeAutospacing="1" w:after="100" w:afterAutospacing="1" w:line="240" w:lineRule="auto"/>
        <w:outlineLvl w:val="1"/>
        <w:rPr>
          <w:rFonts w:ascii="Times New Roman" w:eastAsia="Times New Roman" w:hAnsi="Times New Roman" w:cs="Times New Roman"/>
          <w:b/>
          <w:bCs/>
          <w:sz w:val="36"/>
          <w:szCs w:val="36"/>
        </w:rPr>
      </w:pPr>
    </w:p>
    <w:p w:rsidR="0000629A" w:rsidRDefault="0000629A" w:rsidP="00631D5A">
      <w:pPr>
        <w:spacing w:before="100" w:beforeAutospacing="1" w:after="100" w:afterAutospacing="1" w:line="240" w:lineRule="auto"/>
        <w:outlineLvl w:val="1"/>
        <w:rPr>
          <w:rFonts w:ascii="Times New Roman" w:eastAsia="Times New Roman" w:hAnsi="Times New Roman" w:cs="Times New Roman"/>
          <w:b/>
          <w:bCs/>
          <w:sz w:val="36"/>
          <w:szCs w:val="36"/>
        </w:rPr>
      </w:pPr>
    </w:p>
    <w:p w:rsidR="0000629A" w:rsidRDefault="0000629A" w:rsidP="00631D5A">
      <w:pPr>
        <w:spacing w:before="100" w:beforeAutospacing="1" w:after="100" w:afterAutospacing="1" w:line="240" w:lineRule="auto"/>
        <w:outlineLvl w:val="1"/>
        <w:rPr>
          <w:rFonts w:ascii="Times New Roman" w:eastAsia="Times New Roman" w:hAnsi="Times New Roman" w:cs="Times New Roman"/>
          <w:b/>
          <w:bCs/>
          <w:sz w:val="36"/>
          <w:szCs w:val="36"/>
        </w:rPr>
      </w:pPr>
    </w:p>
    <w:p w:rsidR="009A245D" w:rsidRPr="00B84795" w:rsidRDefault="009A245D" w:rsidP="00631D5A">
      <w:pPr>
        <w:spacing w:before="100" w:beforeAutospacing="1" w:after="100" w:afterAutospacing="1" w:line="240" w:lineRule="auto"/>
        <w:outlineLvl w:val="1"/>
        <w:rPr>
          <w:rFonts w:asciiTheme="majorHAnsi" w:eastAsia="Times New Roman" w:hAnsiTheme="majorHAnsi" w:cs="Times New Roman"/>
          <w:b/>
          <w:bCs/>
          <w:sz w:val="36"/>
          <w:szCs w:val="36"/>
        </w:rPr>
      </w:pPr>
      <w:r w:rsidRPr="00B84795">
        <w:rPr>
          <w:rFonts w:asciiTheme="majorHAnsi" w:eastAsia="Times New Roman" w:hAnsiTheme="majorHAnsi" w:cs="Times New Roman"/>
          <w:b/>
          <w:bCs/>
          <w:sz w:val="36"/>
          <w:szCs w:val="36"/>
        </w:rPr>
        <w:lastRenderedPageBreak/>
        <w:t>2. Data Flow Diagram</w:t>
      </w:r>
    </w:p>
    <w:p w:rsidR="0000629A" w:rsidRPr="0000629A" w:rsidRDefault="000D6F32" w:rsidP="009A245D">
      <w:pPr>
        <w:spacing w:before="100" w:beforeAutospacing="1" w:after="100" w:afterAutospacing="1" w:line="240" w:lineRule="auto"/>
        <w:outlineLvl w:val="1"/>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w:drawing>
          <wp:inline distT="0" distB="0" distL="0" distR="0">
            <wp:extent cx="4848225" cy="4866354"/>
            <wp:effectExtent l="19050" t="0" r="9525" b="0"/>
            <wp:docPr id="2" name="Picture 1" descr="Data_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flow_diagram.png"/>
                    <pic:cNvPicPr/>
                  </pic:nvPicPr>
                  <pic:blipFill>
                    <a:blip r:embed="rId8"/>
                    <a:stretch>
                      <a:fillRect/>
                    </a:stretch>
                  </pic:blipFill>
                  <pic:spPr>
                    <a:xfrm>
                      <a:off x="0" y="0"/>
                      <a:ext cx="4850807" cy="4868945"/>
                    </a:xfrm>
                    <a:prstGeom prst="rect">
                      <a:avLst/>
                    </a:prstGeom>
                  </pic:spPr>
                </pic:pic>
              </a:graphicData>
            </a:graphic>
          </wp:inline>
        </w:drawing>
      </w:r>
    </w:p>
    <w:p w:rsidR="009A245D" w:rsidRPr="00A1060C" w:rsidRDefault="00B84795" w:rsidP="009A245D">
      <w:pPr>
        <w:spacing w:before="100" w:beforeAutospacing="1" w:after="100" w:afterAutospacing="1" w:line="240" w:lineRule="auto"/>
        <w:outlineLvl w:val="1"/>
        <w:rPr>
          <w:rFonts w:asciiTheme="majorHAnsi" w:eastAsia="Times New Roman" w:hAnsiTheme="majorHAnsi" w:cs="Times New Roman"/>
          <w:b/>
          <w:bCs/>
          <w:sz w:val="28"/>
          <w:szCs w:val="28"/>
        </w:rPr>
      </w:pPr>
      <w:r w:rsidRPr="00B84795">
        <w:rPr>
          <w:rFonts w:asciiTheme="majorHAnsi" w:eastAsia="Times New Roman" w:hAnsiTheme="majorHAnsi" w:cs="Times New Roman"/>
          <w:b/>
          <w:bCs/>
          <w:sz w:val="36"/>
          <w:szCs w:val="36"/>
        </w:rPr>
        <w:t>3</w:t>
      </w:r>
      <w:r w:rsidR="009A245D" w:rsidRPr="00B84795">
        <w:rPr>
          <w:rFonts w:asciiTheme="majorHAnsi" w:eastAsia="Times New Roman" w:hAnsiTheme="majorHAnsi" w:cs="Times New Roman"/>
          <w:b/>
          <w:bCs/>
          <w:sz w:val="36"/>
          <w:szCs w:val="36"/>
        </w:rPr>
        <w:t>.</w:t>
      </w:r>
      <w:r w:rsidR="009A245D" w:rsidRPr="00A1060C">
        <w:rPr>
          <w:rFonts w:asciiTheme="majorHAnsi" w:eastAsia="Times New Roman" w:hAnsiTheme="majorHAnsi" w:cs="Times New Roman"/>
          <w:b/>
          <w:bCs/>
          <w:sz w:val="28"/>
          <w:szCs w:val="28"/>
        </w:rPr>
        <w:t xml:space="preserve"> </w:t>
      </w:r>
      <w:r w:rsidR="009A245D" w:rsidRPr="00B84795">
        <w:rPr>
          <w:rFonts w:asciiTheme="majorHAnsi" w:eastAsia="Times New Roman" w:hAnsiTheme="majorHAnsi" w:cs="Times New Roman"/>
          <w:b/>
          <w:bCs/>
          <w:sz w:val="36"/>
          <w:szCs w:val="36"/>
        </w:rPr>
        <w:t>Solution Overview</w:t>
      </w:r>
    </w:p>
    <w:p w:rsidR="009A245D" w:rsidRPr="00A1060C" w:rsidRDefault="009A245D" w:rsidP="009A245D">
      <w:pPr>
        <w:spacing w:before="100" w:beforeAutospacing="1" w:after="100" w:afterAutospacing="1" w:line="240" w:lineRule="auto"/>
        <w:outlineLvl w:val="2"/>
        <w:rPr>
          <w:rFonts w:asciiTheme="majorHAnsi" w:eastAsia="Times New Roman" w:hAnsiTheme="majorHAnsi" w:cs="Times New Roman"/>
          <w:b/>
          <w:bCs/>
          <w:sz w:val="28"/>
          <w:szCs w:val="28"/>
        </w:rPr>
      </w:pPr>
      <w:r w:rsidRPr="00A1060C">
        <w:rPr>
          <w:rFonts w:asciiTheme="majorHAnsi" w:eastAsia="Times New Roman" w:hAnsiTheme="majorHAnsi" w:cs="Times New Roman"/>
          <w:b/>
          <w:bCs/>
          <w:sz w:val="28"/>
          <w:szCs w:val="28"/>
        </w:rPr>
        <w:t>Components</w:t>
      </w:r>
    </w:p>
    <w:p w:rsidR="009A245D" w:rsidRPr="00A1060C" w:rsidRDefault="009A245D" w:rsidP="009A245D">
      <w:pPr>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Google Cloud Storage (GCS)</w:t>
      </w:r>
      <w:r w:rsidRPr="00A1060C">
        <w:rPr>
          <w:rFonts w:asciiTheme="majorHAnsi" w:eastAsia="Times New Roman" w:hAnsiTheme="majorHAnsi" w:cs="Times New Roman"/>
          <w:sz w:val="28"/>
          <w:szCs w:val="28"/>
        </w:rPr>
        <w:t>: For storing incoming JSONL files, inappropriate words list, and processed results.</w:t>
      </w:r>
    </w:p>
    <w:p w:rsidR="009A245D" w:rsidRPr="00A1060C" w:rsidRDefault="009A245D" w:rsidP="009A245D">
      <w:pPr>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Google Cloud Pub/Sub</w:t>
      </w:r>
      <w:r w:rsidRPr="00A1060C">
        <w:rPr>
          <w:rFonts w:asciiTheme="majorHAnsi" w:eastAsia="Times New Roman" w:hAnsiTheme="majorHAnsi" w:cs="Times New Roman"/>
          <w:sz w:val="28"/>
          <w:szCs w:val="28"/>
        </w:rPr>
        <w:t>: To handle event-driven ingestion of review files.</w:t>
      </w:r>
    </w:p>
    <w:p w:rsidR="009A245D" w:rsidRPr="00A1060C" w:rsidRDefault="009A245D" w:rsidP="009A245D">
      <w:pPr>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Google Dataflow</w:t>
      </w:r>
      <w:r w:rsidRPr="00A1060C">
        <w:rPr>
          <w:rFonts w:asciiTheme="majorHAnsi" w:eastAsia="Times New Roman" w:hAnsiTheme="majorHAnsi" w:cs="Times New Roman"/>
          <w:sz w:val="28"/>
          <w:szCs w:val="28"/>
        </w:rPr>
        <w:t>: For processing and transforming review data.</w:t>
      </w:r>
    </w:p>
    <w:p w:rsidR="009A245D" w:rsidRPr="00A1060C" w:rsidRDefault="009A245D" w:rsidP="009A245D">
      <w:pPr>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BigQuery</w:t>
      </w:r>
      <w:r w:rsidRPr="00A1060C">
        <w:rPr>
          <w:rFonts w:asciiTheme="majorHAnsi" w:eastAsia="Times New Roman" w:hAnsiTheme="majorHAnsi" w:cs="Times New Roman"/>
          <w:sz w:val="28"/>
          <w:szCs w:val="28"/>
        </w:rPr>
        <w:t>: For storing aggregated metrics and enabling analytics.</w:t>
      </w:r>
    </w:p>
    <w:p w:rsidR="00B84795" w:rsidRDefault="00B84795" w:rsidP="009A245D">
      <w:pPr>
        <w:spacing w:before="100" w:beforeAutospacing="1" w:after="100" w:afterAutospacing="1" w:line="240" w:lineRule="auto"/>
        <w:outlineLvl w:val="2"/>
        <w:rPr>
          <w:rFonts w:asciiTheme="majorHAnsi" w:eastAsia="Times New Roman" w:hAnsiTheme="majorHAnsi" w:cs="Times New Roman"/>
          <w:b/>
          <w:bCs/>
          <w:sz w:val="28"/>
          <w:szCs w:val="28"/>
        </w:rPr>
      </w:pPr>
    </w:p>
    <w:p w:rsidR="009A245D" w:rsidRPr="00B84795" w:rsidRDefault="009A245D" w:rsidP="00B84795">
      <w:pPr>
        <w:pStyle w:val="ListParagraph"/>
        <w:numPr>
          <w:ilvl w:val="0"/>
          <w:numId w:val="9"/>
        </w:numPr>
        <w:spacing w:before="100" w:beforeAutospacing="1" w:after="100" w:afterAutospacing="1" w:line="240" w:lineRule="auto"/>
        <w:outlineLvl w:val="2"/>
        <w:rPr>
          <w:rFonts w:asciiTheme="majorHAnsi" w:eastAsia="Times New Roman" w:hAnsiTheme="majorHAnsi" w:cs="Times New Roman"/>
          <w:b/>
          <w:bCs/>
          <w:sz w:val="36"/>
          <w:szCs w:val="36"/>
        </w:rPr>
      </w:pPr>
      <w:r w:rsidRPr="00B84795">
        <w:rPr>
          <w:rFonts w:asciiTheme="majorHAnsi" w:eastAsia="Times New Roman" w:hAnsiTheme="majorHAnsi" w:cs="Times New Roman"/>
          <w:b/>
          <w:bCs/>
          <w:sz w:val="36"/>
          <w:szCs w:val="36"/>
        </w:rPr>
        <w:lastRenderedPageBreak/>
        <w:t>Process Overview</w:t>
      </w:r>
    </w:p>
    <w:p w:rsidR="009A245D" w:rsidRPr="00A1060C" w:rsidRDefault="009A245D" w:rsidP="009A245D">
      <w:pPr>
        <w:numPr>
          <w:ilvl w:val="0"/>
          <w:numId w:val="2"/>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File Arrival</w:t>
      </w:r>
      <w:r w:rsidRPr="00A1060C">
        <w:rPr>
          <w:rFonts w:asciiTheme="majorHAnsi" w:eastAsia="Times New Roman" w:hAnsiTheme="majorHAnsi" w:cs="Times New Roman"/>
          <w:sz w:val="28"/>
          <w:szCs w:val="28"/>
        </w:rPr>
        <w:t>: Review files are uploaded to a GCS bucket. New files trigger a Pub/Sub event.</w:t>
      </w:r>
    </w:p>
    <w:p w:rsidR="009A245D" w:rsidRPr="00A1060C" w:rsidRDefault="009A245D" w:rsidP="009A245D">
      <w:pPr>
        <w:numPr>
          <w:ilvl w:val="0"/>
          <w:numId w:val="2"/>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Ingestion Processing</w:t>
      </w:r>
      <w:r w:rsidRPr="00A1060C">
        <w:rPr>
          <w:rFonts w:asciiTheme="majorHAnsi" w:eastAsia="Times New Roman" w:hAnsiTheme="majorHAnsi" w:cs="Times New Roman"/>
          <w:sz w:val="28"/>
          <w:szCs w:val="28"/>
        </w:rPr>
        <w:t>:</w:t>
      </w:r>
    </w:p>
    <w:p w:rsidR="009A245D" w:rsidRPr="00A1060C" w:rsidRDefault="009A245D" w:rsidP="009A245D">
      <w:pPr>
        <w:numPr>
          <w:ilvl w:val="1"/>
          <w:numId w:val="2"/>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Load Inappropriate Words</w:t>
      </w:r>
      <w:r w:rsidRPr="00A1060C">
        <w:rPr>
          <w:rFonts w:asciiTheme="majorHAnsi" w:eastAsia="Times New Roman" w:hAnsiTheme="majorHAnsi" w:cs="Times New Roman"/>
          <w:sz w:val="28"/>
          <w:szCs w:val="28"/>
        </w:rPr>
        <w:t>: A dedicated Dataflow job reads the inappropriate words list from GCS.</w:t>
      </w:r>
    </w:p>
    <w:p w:rsidR="009A245D" w:rsidRPr="00A1060C" w:rsidRDefault="009A245D" w:rsidP="009A245D">
      <w:pPr>
        <w:numPr>
          <w:ilvl w:val="1"/>
          <w:numId w:val="2"/>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Review Filtering</w:t>
      </w:r>
      <w:r w:rsidRPr="00A1060C">
        <w:rPr>
          <w:rFonts w:asciiTheme="majorHAnsi" w:eastAsia="Times New Roman" w:hAnsiTheme="majorHAnsi" w:cs="Times New Roman"/>
          <w:sz w:val="28"/>
          <w:szCs w:val="28"/>
        </w:rPr>
        <w:t>: Dataflow processes incoming reviews to:</w:t>
      </w:r>
    </w:p>
    <w:p w:rsidR="009A245D" w:rsidRPr="00A1060C" w:rsidRDefault="009A245D" w:rsidP="009A245D">
      <w:pPr>
        <w:numPr>
          <w:ilvl w:val="2"/>
          <w:numId w:val="2"/>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Filter out outdated reviews (older than 3 years).</w:t>
      </w:r>
    </w:p>
    <w:p w:rsidR="009A245D" w:rsidRPr="00A1060C" w:rsidRDefault="009A245D" w:rsidP="009A245D">
      <w:pPr>
        <w:numPr>
          <w:ilvl w:val="2"/>
          <w:numId w:val="2"/>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Count inappropriate words and filter reviews exceeding 20%.</w:t>
      </w:r>
    </w:p>
    <w:p w:rsidR="009A245D" w:rsidRPr="00A1060C" w:rsidRDefault="009A245D" w:rsidP="009A245D">
      <w:pPr>
        <w:numPr>
          <w:ilvl w:val="2"/>
          <w:numId w:val="2"/>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Replace ina</w:t>
      </w:r>
      <w:r w:rsidR="00C27BFA" w:rsidRPr="00A1060C">
        <w:rPr>
          <w:rFonts w:asciiTheme="majorHAnsi" w:eastAsia="Times New Roman" w:hAnsiTheme="majorHAnsi" w:cs="Times New Roman"/>
          <w:sz w:val="28"/>
          <w:szCs w:val="28"/>
        </w:rPr>
        <w:t>ppropriate words with asterisks(****).</w:t>
      </w:r>
    </w:p>
    <w:p w:rsidR="009A245D" w:rsidRPr="00A1060C" w:rsidRDefault="009A245D" w:rsidP="009A245D">
      <w:pPr>
        <w:numPr>
          <w:ilvl w:val="0"/>
          <w:numId w:val="2"/>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Aggregation</w:t>
      </w:r>
      <w:r w:rsidRPr="00A1060C">
        <w:rPr>
          <w:rFonts w:asciiTheme="majorHAnsi" w:eastAsia="Times New Roman" w:hAnsiTheme="majorHAnsi" w:cs="Times New Roman"/>
          <w:sz w:val="28"/>
          <w:szCs w:val="28"/>
        </w:rPr>
        <w:t>: Aggregate metrics are calculated per restaurant ID.</w:t>
      </w:r>
    </w:p>
    <w:p w:rsidR="009A245D" w:rsidRPr="00A1060C" w:rsidRDefault="009A245D" w:rsidP="009A245D">
      <w:pPr>
        <w:numPr>
          <w:ilvl w:val="0"/>
          <w:numId w:val="2"/>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Storage</w:t>
      </w:r>
      <w:r w:rsidRPr="00A1060C">
        <w:rPr>
          <w:rFonts w:asciiTheme="majorHAnsi" w:eastAsia="Times New Roman" w:hAnsiTheme="majorHAnsi" w:cs="Times New Roman"/>
          <w:sz w:val="28"/>
          <w:szCs w:val="28"/>
        </w:rPr>
        <w:t>:</w:t>
      </w:r>
    </w:p>
    <w:p w:rsidR="009A245D" w:rsidRPr="00A1060C" w:rsidRDefault="009A245D" w:rsidP="009A245D">
      <w:pPr>
        <w:numPr>
          <w:ilvl w:val="1"/>
          <w:numId w:val="2"/>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Valid reviews are written back to a separate GCS bucket.</w:t>
      </w:r>
    </w:p>
    <w:p w:rsidR="009A245D" w:rsidRPr="00A1060C" w:rsidRDefault="009A245D" w:rsidP="009A245D">
      <w:pPr>
        <w:numPr>
          <w:ilvl w:val="1"/>
          <w:numId w:val="2"/>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Discarded reviews are also stored in a different GCS bucket.</w:t>
      </w:r>
    </w:p>
    <w:p w:rsidR="009A245D" w:rsidRPr="00A1060C" w:rsidRDefault="009A245D" w:rsidP="009A245D">
      <w:pPr>
        <w:numPr>
          <w:ilvl w:val="1"/>
          <w:numId w:val="2"/>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Aggregated metrics are stored in BigQuery for analytics.</w:t>
      </w:r>
    </w:p>
    <w:p w:rsidR="009A245D" w:rsidRPr="00A1060C" w:rsidRDefault="00B84795" w:rsidP="009A245D">
      <w:pPr>
        <w:spacing w:before="100" w:beforeAutospacing="1" w:after="100" w:afterAutospacing="1" w:line="240" w:lineRule="auto"/>
        <w:outlineLvl w:val="1"/>
        <w:rPr>
          <w:rFonts w:asciiTheme="majorHAnsi" w:eastAsia="Times New Roman" w:hAnsiTheme="majorHAnsi" w:cs="Times New Roman"/>
          <w:b/>
          <w:bCs/>
          <w:sz w:val="28"/>
          <w:szCs w:val="28"/>
        </w:rPr>
      </w:pPr>
      <w:r w:rsidRPr="00B84795">
        <w:rPr>
          <w:rFonts w:asciiTheme="majorHAnsi" w:eastAsia="Times New Roman" w:hAnsiTheme="majorHAnsi" w:cs="Times New Roman"/>
          <w:b/>
          <w:bCs/>
          <w:sz w:val="36"/>
          <w:szCs w:val="36"/>
        </w:rPr>
        <w:t>5</w:t>
      </w:r>
      <w:r w:rsidR="009A245D" w:rsidRPr="00B84795">
        <w:rPr>
          <w:rFonts w:asciiTheme="majorHAnsi" w:eastAsia="Times New Roman" w:hAnsiTheme="majorHAnsi" w:cs="Times New Roman"/>
          <w:b/>
          <w:bCs/>
          <w:sz w:val="36"/>
          <w:szCs w:val="36"/>
        </w:rPr>
        <w:t>.</w:t>
      </w:r>
      <w:r w:rsidR="009A245D" w:rsidRPr="00A1060C">
        <w:rPr>
          <w:rFonts w:asciiTheme="majorHAnsi" w:eastAsia="Times New Roman" w:hAnsiTheme="majorHAnsi" w:cs="Times New Roman"/>
          <w:b/>
          <w:bCs/>
          <w:sz w:val="28"/>
          <w:szCs w:val="28"/>
        </w:rPr>
        <w:t xml:space="preserve"> </w:t>
      </w:r>
      <w:r w:rsidR="009A245D" w:rsidRPr="00B84795">
        <w:rPr>
          <w:rFonts w:asciiTheme="majorHAnsi" w:eastAsia="Times New Roman" w:hAnsiTheme="majorHAnsi" w:cs="Times New Roman"/>
          <w:b/>
          <w:bCs/>
          <w:sz w:val="36"/>
          <w:szCs w:val="36"/>
        </w:rPr>
        <w:t>Detailed Design</w:t>
      </w:r>
    </w:p>
    <w:p w:rsidR="009A245D" w:rsidRPr="00A1060C" w:rsidRDefault="009A245D" w:rsidP="009A245D">
      <w:pPr>
        <w:spacing w:before="100" w:beforeAutospacing="1" w:after="100" w:afterAutospacing="1" w:line="240" w:lineRule="auto"/>
        <w:outlineLvl w:val="2"/>
        <w:rPr>
          <w:rFonts w:asciiTheme="majorHAnsi" w:eastAsia="Times New Roman" w:hAnsiTheme="majorHAnsi" w:cs="Times New Roman"/>
          <w:b/>
          <w:bCs/>
          <w:sz w:val="28"/>
          <w:szCs w:val="28"/>
        </w:rPr>
      </w:pPr>
      <w:r w:rsidRPr="00A1060C">
        <w:rPr>
          <w:rFonts w:asciiTheme="majorHAnsi" w:eastAsia="Times New Roman" w:hAnsiTheme="majorHAnsi" w:cs="Times New Roman"/>
          <w:b/>
          <w:bCs/>
          <w:sz w:val="28"/>
          <w:szCs w:val="28"/>
        </w:rPr>
        <w:t>Ingestion and Processing Workflow</w:t>
      </w:r>
    </w:p>
    <w:p w:rsidR="009A245D" w:rsidRPr="00A1060C" w:rsidRDefault="009A245D" w:rsidP="009A245D">
      <w:pPr>
        <w:numPr>
          <w:ilvl w:val="0"/>
          <w:numId w:val="3"/>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Review Arrival</w:t>
      </w:r>
      <w:r w:rsidRPr="00A1060C">
        <w:rPr>
          <w:rFonts w:asciiTheme="majorHAnsi" w:eastAsia="Times New Roman" w:hAnsiTheme="majorHAnsi" w:cs="Times New Roman"/>
          <w:sz w:val="28"/>
          <w:szCs w:val="28"/>
        </w:rPr>
        <w:t>:</w:t>
      </w:r>
    </w:p>
    <w:p w:rsidR="009A245D" w:rsidRPr="00A1060C" w:rsidRDefault="009A245D" w:rsidP="009A245D">
      <w:pPr>
        <w:numPr>
          <w:ilvl w:val="1"/>
          <w:numId w:val="3"/>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 xml:space="preserve">Reviews uploaded to GCS with a naming convention like </w:t>
      </w:r>
      <w:r w:rsidRPr="00A1060C">
        <w:rPr>
          <w:rFonts w:asciiTheme="majorHAnsi" w:eastAsia="Times New Roman" w:hAnsiTheme="majorHAnsi" w:cs="Courier New"/>
          <w:sz w:val="28"/>
          <w:szCs w:val="28"/>
        </w:rPr>
        <w:t>reviews/yyyy-mm-dd.jsonl</w:t>
      </w:r>
      <w:r w:rsidRPr="00A1060C">
        <w:rPr>
          <w:rFonts w:asciiTheme="majorHAnsi" w:eastAsia="Times New Roman" w:hAnsiTheme="majorHAnsi" w:cs="Times New Roman"/>
          <w:sz w:val="28"/>
          <w:szCs w:val="28"/>
        </w:rPr>
        <w:t>.</w:t>
      </w:r>
    </w:p>
    <w:p w:rsidR="009A245D" w:rsidRPr="00A1060C" w:rsidRDefault="009A245D" w:rsidP="009A245D">
      <w:pPr>
        <w:numPr>
          <w:ilvl w:val="1"/>
          <w:numId w:val="3"/>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A Pub/Sub notification triggers the Dataflow job for processing.</w:t>
      </w:r>
    </w:p>
    <w:p w:rsidR="009A245D" w:rsidRPr="00A1060C" w:rsidRDefault="009A245D" w:rsidP="009A245D">
      <w:pPr>
        <w:numPr>
          <w:ilvl w:val="0"/>
          <w:numId w:val="3"/>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Dataflow Job</w:t>
      </w:r>
      <w:r w:rsidRPr="00A1060C">
        <w:rPr>
          <w:rFonts w:asciiTheme="majorHAnsi" w:eastAsia="Times New Roman" w:hAnsiTheme="majorHAnsi" w:cs="Times New Roman"/>
          <w:sz w:val="28"/>
          <w:szCs w:val="28"/>
        </w:rPr>
        <w:t>:</w:t>
      </w:r>
    </w:p>
    <w:p w:rsidR="009A245D" w:rsidRPr="00A1060C" w:rsidRDefault="009A245D" w:rsidP="009A245D">
      <w:pPr>
        <w:numPr>
          <w:ilvl w:val="1"/>
          <w:numId w:val="3"/>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Reads the incoming JSONL files.</w:t>
      </w:r>
    </w:p>
    <w:p w:rsidR="009A245D" w:rsidRPr="00A1060C" w:rsidRDefault="009A245D" w:rsidP="009A245D">
      <w:pPr>
        <w:numPr>
          <w:ilvl w:val="1"/>
          <w:numId w:val="3"/>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Loads the inappropriate words from GCS.</w:t>
      </w:r>
    </w:p>
    <w:p w:rsidR="009A245D" w:rsidRPr="00A1060C" w:rsidRDefault="009A245D" w:rsidP="009A245D">
      <w:pPr>
        <w:numPr>
          <w:ilvl w:val="1"/>
          <w:numId w:val="3"/>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Filters reviews based on:</w:t>
      </w:r>
    </w:p>
    <w:p w:rsidR="009A245D" w:rsidRPr="00A1060C" w:rsidRDefault="009A245D" w:rsidP="009A245D">
      <w:pPr>
        <w:numPr>
          <w:ilvl w:val="2"/>
          <w:numId w:val="3"/>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 xml:space="preserve">Age (using the </w:t>
      </w:r>
      <w:r w:rsidRPr="00A1060C">
        <w:rPr>
          <w:rFonts w:asciiTheme="majorHAnsi" w:eastAsia="Times New Roman" w:hAnsiTheme="majorHAnsi" w:cs="Courier New"/>
          <w:sz w:val="28"/>
          <w:szCs w:val="28"/>
        </w:rPr>
        <w:t>publishedAt</w:t>
      </w:r>
      <w:r w:rsidRPr="00A1060C">
        <w:rPr>
          <w:rFonts w:asciiTheme="majorHAnsi" w:eastAsia="Times New Roman" w:hAnsiTheme="majorHAnsi" w:cs="Times New Roman"/>
          <w:sz w:val="28"/>
          <w:szCs w:val="28"/>
        </w:rPr>
        <w:t xml:space="preserve"> field).</w:t>
      </w:r>
    </w:p>
    <w:p w:rsidR="009A245D" w:rsidRPr="00A1060C" w:rsidRDefault="009A245D" w:rsidP="009A245D">
      <w:pPr>
        <w:numPr>
          <w:ilvl w:val="2"/>
          <w:numId w:val="3"/>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Proportion of inappropriate words (calculates inappropriate count and compares to total words).</w:t>
      </w:r>
    </w:p>
    <w:p w:rsidR="009A245D" w:rsidRPr="00A1060C" w:rsidRDefault="009A245D" w:rsidP="009A245D">
      <w:pPr>
        <w:numPr>
          <w:ilvl w:val="1"/>
          <w:numId w:val="3"/>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Replaces inappropriate words using regex.</w:t>
      </w:r>
    </w:p>
    <w:p w:rsidR="009A245D" w:rsidRDefault="009A245D" w:rsidP="009A245D">
      <w:pPr>
        <w:numPr>
          <w:ilvl w:val="1"/>
          <w:numId w:val="3"/>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Aggregates data for each restaurant and calculates the required metrics.</w:t>
      </w:r>
    </w:p>
    <w:p w:rsidR="0000629A" w:rsidRDefault="0000629A" w:rsidP="0000629A">
      <w:pPr>
        <w:spacing w:before="100" w:beforeAutospacing="1" w:after="100" w:afterAutospacing="1" w:line="240" w:lineRule="auto"/>
        <w:rPr>
          <w:rFonts w:asciiTheme="majorHAnsi" w:eastAsia="Times New Roman" w:hAnsiTheme="majorHAnsi" w:cs="Times New Roman"/>
          <w:sz w:val="28"/>
          <w:szCs w:val="28"/>
        </w:rPr>
      </w:pPr>
    </w:p>
    <w:p w:rsidR="0000629A" w:rsidRPr="00A1060C" w:rsidRDefault="0000629A" w:rsidP="0000629A">
      <w:pPr>
        <w:spacing w:before="100" w:beforeAutospacing="1" w:after="100" w:afterAutospacing="1" w:line="240" w:lineRule="auto"/>
        <w:rPr>
          <w:rFonts w:asciiTheme="majorHAnsi" w:eastAsia="Times New Roman" w:hAnsiTheme="majorHAnsi" w:cs="Times New Roman"/>
          <w:sz w:val="28"/>
          <w:szCs w:val="28"/>
        </w:rPr>
      </w:pPr>
    </w:p>
    <w:p w:rsidR="009A245D" w:rsidRPr="00A1060C" w:rsidRDefault="009A245D" w:rsidP="009A245D">
      <w:pPr>
        <w:numPr>
          <w:ilvl w:val="0"/>
          <w:numId w:val="3"/>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Writing Results</w:t>
      </w:r>
      <w:r w:rsidRPr="00A1060C">
        <w:rPr>
          <w:rFonts w:asciiTheme="majorHAnsi" w:eastAsia="Times New Roman" w:hAnsiTheme="majorHAnsi" w:cs="Times New Roman"/>
          <w:sz w:val="28"/>
          <w:szCs w:val="28"/>
        </w:rPr>
        <w:t>:</w:t>
      </w:r>
    </w:p>
    <w:p w:rsidR="009A245D" w:rsidRPr="00A1060C" w:rsidRDefault="009A245D" w:rsidP="009A245D">
      <w:pPr>
        <w:numPr>
          <w:ilvl w:val="1"/>
          <w:numId w:val="3"/>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 xml:space="preserve">Valid reviews are saved to GCS with a date prefix in a separate bucket, e.g., </w:t>
      </w:r>
      <w:r w:rsidRPr="00A1060C">
        <w:rPr>
          <w:rFonts w:asciiTheme="majorHAnsi" w:eastAsia="Times New Roman" w:hAnsiTheme="majorHAnsi" w:cs="Courier New"/>
          <w:sz w:val="28"/>
          <w:szCs w:val="28"/>
        </w:rPr>
        <w:t>processed_reviews/yyyy-mm-dd/</w:t>
      </w:r>
      <w:r w:rsidRPr="00A1060C">
        <w:rPr>
          <w:rFonts w:asciiTheme="majorHAnsi" w:eastAsia="Times New Roman" w:hAnsiTheme="majorHAnsi" w:cs="Times New Roman"/>
          <w:sz w:val="28"/>
          <w:szCs w:val="28"/>
        </w:rPr>
        <w:t>.</w:t>
      </w:r>
    </w:p>
    <w:p w:rsidR="009A245D" w:rsidRPr="00A1060C" w:rsidRDefault="009A245D" w:rsidP="009A245D">
      <w:pPr>
        <w:numPr>
          <w:ilvl w:val="1"/>
          <w:numId w:val="3"/>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 xml:space="preserve">Discarded reviews are saved in another dedicated bucket, e.g., </w:t>
      </w:r>
      <w:r w:rsidRPr="00A1060C">
        <w:rPr>
          <w:rFonts w:asciiTheme="majorHAnsi" w:eastAsia="Times New Roman" w:hAnsiTheme="majorHAnsi" w:cs="Courier New"/>
          <w:sz w:val="28"/>
          <w:szCs w:val="28"/>
        </w:rPr>
        <w:t>discarded_reviews/yyyy-mm-dd/</w:t>
      </w:r>
      <w:r w:rsidRPr="00A1060C">
        <w:rPr>
          <w:rFonts w:asciiTheme="majorHAnsi" w:eastAsia="Times New Roman" w:hAnsiTheme="majorHAnsi" w:cs="Times New Roman"/>
          <w:sz w:val="28"/>
          <w:szCs w:val="28"/>
        </w:rPr>
        <w:t>.</w:t>
      </w:r>
    </w:p>
    <w:p w:rsidR="009A245D" w:rsidRPr="00A1060C" w:rsidRDefault="009A245D" w:rsidP="00A1060C">
      <w:pPr>
        <w:numPr>
          <w:ilvl w:val="1"/>
          <w:numId w:val="3"/>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sz w:val="28"/>
          <w:szCs w:val="28"/>
        </w:rPr>
        <w:t>Aggregated metrics are written to BigQuery  table structured to accommodate the required fields.</w:t>
      </w:r>
      <w:r w:rsidR="00A1060C" w:rsidRPr="00A1060C">
        <w:rPr>
          <w:rFonts w:asciiTheme="majorHAnsi" w:eastAsia="Times New Roman" w:hAnsiTheme="majorHAnsi" w:cs="Times New Roman"/>
          <w:sz w:val="28"/>
          <w:szCs w:val="28"/>
        </w:rPr>
        <w:t xml:space="preserve">  Also table is partitioned on ingestion_time </w:t>
      </w:r>
    </w:p>
    <w:p w:rsidR="009A245D" w:rsidRPr="00B84795" w:rsidRDefault="00B84795" w:rsidP="00B84795">
      <w:pPr>
        <w:spacing w:before="100" w:beforeAutospacing="1" w:after="100" w:afterAutospacing="1" w:line="240" w:lineRule="auto"/>
        <w:ind w:left="360"/>
        <w:outlineLvl w:val="2"/>
        <w:rPr>
          <w:rFonts w:asciiTheme="majorHAnsi" w:eastAsia="Times New Roman" w:hAnsiTheme="majorHAnsi" w:cs="Times New Roman"/>
          <w:b/>
          <w:bCs/>
          <w:sz w:val="36"/>
          <w:szCs w:val="36"/>
        </w:rPr>
      </w:pPr>
      <w:r>
        <w:rPr>
          <w:rFonts w:asciiTheme="majorHAnsi" w:eastAsia="Times New Roman" w:hAnsiTheme="majorHAnsi" w:cs="Times New Roman"/>
          <w:b/>
          <w:bCs/>
          <w:sz w:val="36"/>
          <w:szCs w:val="36"/>
        </w:rPr>
        <w:t>6.</w:t>
      </w:r>
      <w:r w:rsidR="009A245D" w:rsidRPr="00B84795">
        <w:rPr>
          <w:rFonts w:asciiTheme="majorHAnsi" w:eastAsia="Times New Roman" w:hAnsiTheme="majorHAnsi" w:cs="Times New Roman"/>
          <w:b/>
          <w:bCs/>
          <w:sz w:val="36"/>
          <w:szCs w:val="36"/>
        </w:rPr>
        <w:t>Scaling Strategies</w:t>
      </w:r>
    </w:p>
    <w:p w:rsidR="009A245D" w:rsidRPr="00A1060C" w:rsidRDefault="009A245D" w:rsidP="009A245D">
      <w:pPr>
        <w:numPr>
          <w:ilvl w:val="0"/>
          <w:numId w:val="4"/>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Batch Processing</w:t>
      </w:r>
      <w:r w:rsidRPr="00A1060C">
        <w:rPr>
          <w:rFonts w:asciiTheme="majorHAnsi" w:eastAsia="Times New Roman" w:hAnsiTheme="majorHAnsi" w:cs="Times New Roman"/>
          <w:sz w:val="28"/>
          <w:szCs w:val="28"/>
        </w:rPr>
        <w:t xml:space="preserve">: Dataflow can scale based on input file sizes and complexity. </w:t>
      </w:r>
      <w:r w:rsidR="00A1060C" w:rsidRPr="00A1060C">
        <w:rPr>
          <w:rFonts w:asciiTheme="majorHAnsi" w:eastAsia="Times New Roman" w:hAnsiTheme="majorHAnsi" w:cs="Times New Roman"/>
          <w:sz w:val="28"/>
          <w:szCs w:val="28"/>
        </w:rPr>
        <w:t>We can u</w:t>
      </w:r>
      <w:r w:rsidRPr="00A1060C">
        <w:rPr>
          <w:rFonts w:asciiTheme="majorHAnsi" w:eastAsia="Times New Roman" w:hAnsiTheme="majorHAnsi" w:cs="Times New Roman"/>
          <w:sz w:val="28"/>
          <w:szCs w:val="28"/>
        </w:rPr>
        <w:t>se autoscaling to handle varying loads.</w:t>
      </w:r>
    </w:p>
    <w:p w:rsidR="009A245D" w:rsidRPr="00A1060C" w:rsidRDefault="009A245D" w:rsidP="009A245D">
      <w:pPr>
        <w:numPr>
          <w:ilvl w:val="0"/>
          <w:numId w:val="4"/>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BigQuery</w:t>
      </w:r>
      <w:r w:rsidRPr="00A1060C">
        <w:rPr>
          <w:rFonts w:asciiTheme="majorHAnsi" w:eastAsia="Times New Roman" w:hAnsiTheme="majorHAnsi" w:cs="Times New Roman"/>
          <w:sz w:val="28"/>
          <w:szCs w:val="28"/>
        </w:rPr>
        <w:t>: Designed to handle large datasets and can scale based on query complexity and load.</w:t>
      </w:r>
      <w:r w:rsidR="00A1060C" w:rsidRPr="00A1060C">
        <w:rPr>
          <w:rFonts w:asciiTheme="majorHAnsi" w:eastAsia="Times New Roman" w:hAnsiTheme="majorHAnsi" w:cs="Times New Roman"/>
          <w:sz w:val="28"/>
          <w:szCs w:val="28"/>
        </w:rPr>
        <w:t xml:space="preserve"> </w:t>
      </w:r>
    </w:p>
    <w:p w:rsidR="009A245D" w:rsidRPr="00A1060C" w:rsidRDefault="009A245D" w:rsidP="009A245D">
      <w:pPr>
        <w:numPr>
          <w:ilvl w:val="0"/>
          <w:numId w:val="4"/>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GCS</w:t>
      </w:r>
      <w:r w:rsidRPr="00A1060C">
        <w:rPr>
          <w:rFonts w:asciiTheme="majorHAnsi" w:eastAsia="Times New Roman" w:hAnsiTheme="majorHAnsi" w:cs="Times New Roman"/>
          <w:sz w:val="28"/>
          <w:szCs w:val="28"/>
        </w:rPr>
        <w:t>: Scales seamlessly as files are added.</w:t>
      </w:r>
    </w:p>
    <w:p w:rsidR="009A245D" w:rsidRPr="00B84795" w:rsidRDefault="00B84795" w:rsidP="009A245D">
      <w:pPr>
        <w:spacing w:before="100" w:beforeAutospacing="1" w:after="100" w:afterAutospacing="1" w:line="240" w:lineRule="auto"/>
        <w:outlineLvl w:val="1"/>
        <w:rPr>
          <w:rFonts w:asciiTheme="majorHAnsi" w:eastAsia="Times New Roman" w:hAnsiTheme="majorHAnsi" w:cs="Times New Roman"/>
          <w:b/>
          <w:bCs/>
          <w:sz w:val="36"/>
          <w:szCs w:val="36"/>
        </w:rPr>
      </w:pPr>
      <w:r w:rsidRPr="00B84795">
        <w:rPr>
          <w:rFonts w:asciiTheme="majorHAnsi" w:eastAsia="Times New Roman" w:hAnsiTheme="majorHAnsi" w:cs="Times New Roman"/>
          <w:b/>
          <w:bCs/>
          <w:sz w:val="36"/>
          <w:szCs w:val="36"/>
        </w:rPr>
        <w:t>7</w:t>
      </w:r>
      <w:r w:rsidR="009A245D" w:rsidRPr="00B84795">
        <w:rPr>
          <w:rFonts w:asciiTheme="majorHAnsi" w:eastAsia="Times New Roman" w:hAnsiTheme="majorHAnsi" w:cs="Times New Roman"/>
          <w:b/>
          <w:bCs/>
          <w:sz w:val="36"/>
          <w:szCs w:val="36"/>
        </w:rPr>
        <w:t>. Deployment Strategy</w:t>
      </w:r>
    </w:p>
    <w:p w:rsidR="009A245D" w:rsidRPr="00A1060C" w:rsidRDefault="009A245D" w:rsidP="009A245D">
      <w:pPr>
        <w:numPr>
          <w:ilvl w:val="0"/>
          <w:numId w:val="5"/>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Infrastructure as Code</w:t>
      </w:r>
      <w:r w:rsidRPr="00A1060C">
        <w:rPr>
          <w:rFonts w:asciiTheme="majorHAnsi" w:eastAsia="Times New Roman" w:hAnsiTheme="majorHAnsi" w:cs="Times New Roman"/>
          <w:sz w:val="28"/>
          <w:szCs w:val="28"/>
        </w:rPr>
        <w:t>: Use Terraform or Google Deployment Manager to provision resources (GCS buckets, Pub/Sub, Dataflow jobs, BigQuery datasets).</w:t>
      </w:r>
    </w:p>
    <w:p w:rsidR="009A245D" w:rsidRPr="00A1060C" w:rsidRDefault="009A245D" w:rsidP="009A245D">
      <w:pPr>
        <w:numPr>
          <w:ilvl w:val="0"/>
          <w:numId w:val="5"/>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CI/CD Pipeline</w:t>
      </w:r>
      <w:r w:rsidRPr="00A1060C">
        <w:rPr>
          <w:rFonts w:asciiTheme="majorHAnsi" w:eastAsia="Times New Roman" w:hAnsiTheme="majorHAnsi" w:cs="Times New Roman"/>
          <w:sz w:val="28"/>
          <w:szCs w:val="28"/>
        </w:rPr>
        <w:t>: Use Cloud Build to automate testing and deployment of Dataflow jobs.</w:t>
      </w:r>
    </w:p>
    <w:p w:rsidR="009A245D" w:rsidRPr="00A1060C" w:rsidRDefault="009A245D" w:rsidP="009A245D">
      <w:pPr>
        <w:numPr>
          <w:ilvl w:val="0"/>
          <w:numId w:val="5"/>
        </w:numPr>
        <w:spacing w:before="100" w:beforeAutospacing="1" w:after="100" w:afterAutospacing="1" w:line="240" w:lineRule="auto"/>
        <w:rPr>
          <w:rFonts w:asciiTheme="majorHAnsi" w:eastAsia="Times New Roman" w:hAnsiTheme="majorHAnsi" w:cs="Times New Roman"/>
          <w:sz w:val="28"/>
          <w:szCs w:val="28"/>
        </w:rPr>
      </w:pPr>
      <w:r w:rsidRPr="00A1060C">
        <w:rPr>
          <w:rFonts w:asciiTheme="majorHAnsi" w:eastAsia="Times New Roman" w:hAnsiTheme="majorHAnsi" w:cs="Times New Roman"/>
          <w:b/>
          <w:bCs/>
          <w:sz w:val="28"/>
          <w:szCs w:val="28"/>
        </w:rPr>
        <w:t>Monitoring and Alerts</w:t>
      </w:r>
      <w:r w:rsidRPr="00A1060C">
        <w:rPr>
          <w:rFonts w:asciiTheme="majorHAnsi" w:eastAsia="Times New Roman" w:hAnsiTheme="majorHAnsi" w:cs="Times New Roman"/>
          <w:sz w:val="28"/>
          <w:szCs w:val="28"/>
        </w:rPr>
        <w:t>: Set up Stackdriver for monitoring Dataflow jobs and creating alerts for failures or performance issues.</w:t>
      </w:r>
    </w:p>
    <w:p w:rsidR="009A245D" w:rsidRPr="00A1060C" w:rsidRDefault="00B84795" w:rsidP="009A245D">
      <w:pPr>
        <w:spacing w:before="100" w:beforeAutospacing="1" w:after="100" w:afterAutospacing="1" w:line="240" w:lineRule="auto"/>
        <w:outlineLvl w:val="1"/>
        <w:rPr>
          <w:rFonts w:asciiTheme="majorHAnsi" w:eastAsia="Times New Roman" w:hAnsiTheme="majorHAnsi" w:cs="Times New Roman"/>
          <w:b/>
          <w:bCs/>
          <w:sz w:val="28"/>
          <w:szCs w:val="28"/>
        </w:rPr>
      </w:pPr>
      <w:r w:rsidRPr="00B84795">
        <w:rPr>
          <w:rFonts w:asciiTheme="majorHAnsi" w:eastAsia="Times New Roman" w:hAnsiTheme="majorHAnsi" w:cs="Times New Roman"/>
          <w:b/>
          <w:bCs/>
          <w:sz w:val="36"/>
          <w:szCs w:val="36"/>
        </w:rPr>
        <w:t>8</w:t>
      </w:r>
      <w:r w:rsidR="009A245D" w:rsidRPr="00B84795">
        <w:rPr>
          <w:rFonts w:asciiTheme="majorHAnsi" w:eastAsia="Times New Roman" w:hAnsiTheme="majorHAnsi" w:cs="Times New Roman"/>
          <w:b/>
          <w:bCs/>
          <w:sz w:val="36"/>
          <w:szCs w:val="36"/>
        </w:rPr>
        <w:t>. Conclusion</w:t>
      </w:r>
    </w:p>
    <w:p w:rsidR="00A72737" w:rsidRPr="00A1060C" w:rsidRDefault="00A1060C" w:rsidP="00A1060C">
      <w:pPr>
        <w:spacing w:before="100" w:beforeAutospacing="1" w:after="100" w:afterAutospacing="1" w:line="240" w:lineRule="auto"/>
        <w:rPr>
          <w:rFonts w:asciiTheme="majorHAnsi" w:eastAsia="Times New Roman" w:hAnsiTheme="majorHAnsi" w:cs="Times New Roman"/>
          <w:sz w:val="24"/>
          <w:szCs w:val="24"/>
        </w:rPr>
      </w:pPr>
      <w:r w:rsidRPr="00A1060C">
        <w:rPr>
          <w:rFonts w:asciiTheme="majorHAnsi" w:eastAsia="Times New Roman" w:hAnsiTheme="majorHAnsi" w:cs="Times New Roman"/>
          <w:sz w:val="28"/>
          <w:szCs w:val="28"/>
        </w:rPr>
        <w:t>With t</w:t>
      </w:r>
      <w:r w:rsidR="009A245D" w:rsidRPr="00A1060C">
        <w:rPr>
          <w:rFonts w:asciiTheme="majorHAnsi" w:eastAsia="Times New Roman" w:hAnsiTheme="majorHAnsi" w:cs="Times New Roman"/>
          <w:sz w:val="28"/>
          <w:szCs w:val="28"/>
        </w:rPr>
        <w:t xml:space="preserve">his design </w:t>
      </w:r>
      <w:r w:rsidRPr="00A1060C">
        <w:rPr>
          <w:rFonts w:asciiTheme="majorHAnsi" w:eastAsia="Times New Roman" w:hAnsiTheme="majorHAnsi" w:cs="Times New Roman"/>
          <w:sz w:val="28"/>
          <w:szCs w:val="28"/>
        </w:rPr>
        <w:t>we can implement a sca</w:t>
      </w:r>
      <w:r w:rsidR="009A245D" w:rsidRPr="00A1060C">
        <w:rPr>
          <w:rFonts w:asciiTheme="majorHAnsi" w:eastAsia="Times New Roman" w:hAnsiTheme="majorHAnsi" w:cs="Times New Roman"/>
          <w:sz w:val="28"/>
          <w:szCs w:val="28"/>
        </w:rPr>
        <w:t>lable and efficient Review Ingestion System on GCP that addresses all requirements while ensuring proper data handling and storage.</w:t>
      </w:r>
      <w:r w:rsidRPr="00A1060C">
        <w:rPr>
          <w:rFonts w:asciiTheme="majorHAnsi" w:eastAsia="Times New Roman" w:hAnsiTheme="majorHAnsi" w:cs="Times New Roman"/>
          <w:sz w:val="28"/>
          <w:szCs w:val="28"/>
        </w:rPr>
        <w:t xml:space="preserve"> In addition to these we have to ensure that all components comply with security best practices (IAM roles, encryption). Consider implementing a data retention policy for GCS to manage storage cost. We can also define quota and limits in Big Query to make efficient use of resources, prevent abuse and maintain the overall performance of the system</w:t>
      </w:r>
      <w:r>
        <w:rPr>
          <w:rFonts w:asciiTheme="majorHAnsi" w:eastAsia="Times New Roman" w:hAnsiTheme="majorHAnsi" w:cs="Times New Roman"/>
          <w:sz w:val="24"/>
          <w:szCs w:val="24"/>
        </w:rPr>
        <w:t>.</w:t>
      </w:r>
    </w:p>
    <w:sectPr w:rsidR="00A72737" w:rsidRPr="00A1060C" w:rsidSect="00A7273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A61" w:rsidRDefault="00DF0A61" w:rsidP="0000629A">
      <w:pPr>
        <w:spacing w:after="0" w:line="240" w:lineRule="auto"/>
      </w:pPr>
      <w:r>
        <w:separator/>
      </w:r>
    </w:p>
  </w:endnote>
  <w:endnote w:type="continuationSeparator" w:id="1">
    <w:p w:rsidR="00DF0A61" w:rsidRDefault="00DF0A61" w:rsidP="000062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84233"/>
      <w:docPartObj>
        <w:docPartGallery w:val="Page Numbers (Bottom of Page)"/>
        <w:docPartUnique/>
      </w:docPartObj>
    </w:sdtPr>
    <w:sdtContent>
      <w:p w:rsidR="0000629A" w:rsidRDefault="003A6A49">
        <w:pPr>
          <w:pStyle w:val="Footer"/>
        </w:pPr>
        <w:fldSimple w:instr=" PAGE   \* MERGEFORMAT ">
          <w:r w:rsidR="00B84795">
            <w:rPr>
              <w:noProof/>
            </w:rPr>
            <w:t>7</w:t>
          </w:r>
        </w:fldSimple>
      </w:p>
    </w:sdtContent>
  </w:sdt>
  <w:p w:rsidR="0000629A" w:rsidRDefault="000062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A61" w:rsidRDefault="00DF0A61" w:rsidP="0000629A">
      <w:pPr>
        <w:spacing w:after="0" w:line="240" w:lineRule="auto"/>
      </w:pPr>
      <w:r>
        <w:separator/>
      </w:r>
    </w:p>
  </w:footnote>
  <w:footnote w:type="continuationSeparator" w:id="1">
    <w:p w:rsidR="00DF0A61" w:rsidRDefault="00DF0A61" w:rsidP="000062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D6316"/>
    <w:multiLevelType w:val="multilevel"/>
    <w:tmpl w:val="316AF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D674DB"/>
    <w:multiLevelType w:val="multilevel"/>
    <w:tmpl w:val="9D1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DF4873"/>
    <w:multiLevelType w:val="multilevel"/>
    <w:tmpl w:val="2738E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F37A77"/>
    <w:multiLevelType w:val="multilevel"/>
    <w:tmpl w:val="1412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FC4EB0"/>
    <w:multiLevelType w:val="multilevel"/>
    <w:tmpl w:val="DA5C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C21A99"/>
    <w:multiLevelType w:val="hybridMultilevel"/>
    <w:tmpl w:val="F9443C5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F87255"/>
    <w:multiLevelType w:val="hybridMultilevel"/>
    <w:tmpl w:val="C1D2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F020B9"/>
    <w:multiLevelType w:val="multilevel"/>
    <w:tmpl w:val="0764F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68096B"/>
    <w:multiLevelType w:val="hybridMultilevel"/>
    <w:tmpl w:val="A3709F8E"/>
    <w:lvl w:ilvl="0" w:tplc="DBAE4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7"/>
  </w:num>
  <w:num w:numId="4">
    <w:abstractNumId w:val="1"/>
  </w:num>
  <w:num w:numId="5">
    <w:abstractNumId w:val="4"/>
  </w:num>
  <w:num w:numId="6">
    <w:abstractNumId w:val="3"/>
  </w:num>
  <w:num w:numId="7">
    <w:abstractNumId w:val="6"/>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9A245D"/>
    <w:rsid w:val="0000629A"/>
    <w:rsid w:val="000D6F32"/>
    <w:rsid w:val="002E434C"/>
    <w:rsid w:val="00334DB6"/>
    <w:rsid w:val="003A6A49"/>
    <w:rsid w:val="00631D5A"/>
    <w:rsid w:val="008C03E5"/>
    <w:rsid w:val="009A245D"/>
    <w:rsid w:val="00A1060C"/>
    <w:rsid w:val="00A470B3"/>
    <w:rsid w:val="00A72737"/>
    <w:rsid w:val="00B84795"/>
    <w:rsid w:val="00BB628D"/>
    <w:rsid w:val="00C27BFA"/>
    <w:rsid w:val="00DD17F4"/>
    <w:rsid w:val="00DF0A61"/>
    <w:rsid w:val="00E06019"/>
    <w:rsid w:val="00F03BD5"/>
    <w:rsid w:val="00F758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737"/>
  </w:style>
  <w:style w:type="paragraph" w:styleId="Heading1">
    <w:name w:val="heading 1"/>
    <w:basedOn w:val="Normal"/>
    <w:link w:val="Heading1Char"/>
    <w:uiPriority w:val="9"/>
    <w:qFormat/>
    <w:rsid w:val="009A24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24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24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4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24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24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245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245D"/>
    <w:rPr>
      <w:i/>
      <w:iCs/>
    </w:rPr>
  </w:style>
  <w:style w:type="character" w:styleId="Strong">
    <w:name w:val="Strong"/>
    <w:basedOn w:val="DefaultParagraphFont"/>
    <w:uiPriority w:val="22"/>
    <w:qFormat/>
    <w:rsid w:val="009A245D"/>
    <w:rPr>
      <w:b/>
      <w:bCs/>
    </w:rPr>
  </w:style>
  <w:style w:type="character" w:styleId="HTMLCode">
    <w:name w:val="HTML Code"/>
    <w:basedOn w:val="DefaultParagraphFont"/>
    <w:uiPriority w:val="99"/>
    <w:semiHidden/>
    <w:unhideWhenUsed/>
    <w:rsid w:val="009A245D"/>
    <w:rPr>
      <w:rFonts w:ascii="Courier New" w:eastAsia="Times New Roman" w:hAnsi="Courier New" w:cs="Courier New"/>
      <w:sz w:val="20"/>
      <w:szCs w:val="20"/>
    </w:rPr>
  </w:style>
  <w:style w:type="paragraph" w:styleId="ListParagraph">
    <w:name w:val="List Paragraph"/>
    <w:basedOn w:val="Normal"/>
    <w:uiPriority w:val="34"/>
    <w:qFormat/>
    <w:rsid w:val="00E06019"/>
    <w:pPr>
      <w:ind w:left="720"/>
      <w:contextualSpacing/>
    </w:pPr>
  </w:style>
  <w:style w:type="paragraph" w:styleId="BalloonText">
    <w:name w:val="Balloon Text"/>
    <w:basedOn w:val="Normal"/>
    <w:link w:val="BalloonTextChar"/>
    <w:uiPriority w:val="99"/>
    <w:semiHidden/>
    <w:unhideWhenUsed/>
    <w:rsid w:val="00E06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019"/>
    <w:rPr>
      <w:rFonts w:ascii="Tahoma" w:hAnsi="Tahoma" w:cs="Tahoma"/>
      <w:sz w:val="16"/>
      <w:szCs w:val="16"/>
    </w:rPr>
  </w:style>
  <w:style w:type="paragraph" w:styleId="NoSpacing">
    <w:name w:val="No Spacing"/>
    <w:link w:val="NoSpacingChar"/>
    <w:uiPriority w:val="1"/>
    <w:qFormat/>
    <w:rsid w:val="0000629A"/>
    <w:pPr>
      <w:spacing w:after="0" w:line="240" w:lineRule="auto"/>
    </w:pPr>
    <w:rPr>
      <w:rFonts w:eastAsiaTheme="minorEastAsia"/>
    </w:rPr>
  </w:style>
  <w:style w:type="character" w:customStyle="1" w:styleId="NoSpacingChar">
    <w:name w:val="No Spacing Char"/>
    <w:basedOn w:val="DefaultParagraphFont"/>
    <w:link w:val="NoSpacing"/>
    <w:uiPriority w:val="1"/>
    <w:rsid w:val="0000629A"/>
    <w:rPr>
      <w:rFonts w:eastAsiaTheme="minorEastAsia"/>
    </w:rPr>
  </w:style>
  <w:style w:type="paragraph" w:styleId="Header">
    <w:name w:val="header"/>
    <w:basedOn w:val="Normal"/>
    <w:link w:val="HeaderChar"/>
    <w:uiPriority w:val="99"/>
    <w:semiHidden/>
    <w:unhideWhenUsed/>
    <w:rsid w:val="000062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629A"/>
  </w:style>
  <w:style w:type="paragraph" w:styleId="Footer">
    <w:name w:val="footer"/>
    <w:basedOn w:val="Normal"/>
    <w:link w:val="FooterChar"/>
    <w:uiPriority w:val="99"/>
    <w:unhideWhenUsed/>
    <w:rsid w:val="00006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29A"/>
  </w:style>
</w:styles>
</file>

<file path=word/webSettings.xml><?xml version="1.0" encoding="utf-8"?>
<w:webSettings xmlns:r="http://schemas.openxmlformats.org/officeDocument/2006/relationships" xmlns:w="http://schemas.openxmlformats.org/wordprocessingml/2006/main">
  <w:divs>
    <w:div w:id="150459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Neelam</dc:creator>
  <cp:lastModifiedBy>Neelam</cp:lastModifiedBy>
  <cp:revision>7</cp:revision>
  <dcterms:created xsi:type="dcterms:W3CDTF">2024-09-23T22:08:00Z</dcterms:created>
  <dcterms:modified xsi:type="dcterms:W3CDTF">2024-09-24T03:53:00Z</dcterms:modified>
</cp:coreProperties>
</file>