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611" w:rsidRPr="00C0108E" w:rsidRDefault="00815611" w:rsidP="00815611">
      <w:pPr>
        <w:pStyle w:val="2"/>
        <w:spacing w:beforeLines="50"/>
        <w:ind w:firstLine="602"/>
        <w:rPr>
          <w:rFonts w:ascii="仿宋_GB2312" w:hint="eastAsia"/>
          <w:color w:val="auto"/>
        </w:rPr>
      </w:pPr>
      <w:bookmarkStart w:id="0" w:name="_Toc137555374"/>
      <w:bookmarkStart w:id="1" w:name="_Toc240453912"/>
      <w:r w:rsidRPr="00C0108E">
        <w:rPr>
          <w:rFonts w:ascii="仿宋_GB2312" w:hint="eastAsia"/>
          <w:color w:val="auto"/>
        </w:rPr>
        <w:t xml:space="preserve">第二节  </w:t>
      </w:r>
      <w:bookmarkEnd w:id="0"/>
      <w:r w:rsidRPr="00C0108E">
        <w:rPr>
          <w:rFonts w:ascii="仿宋_GB2312" w:hint="eastAsia"/>
          <w:color w:val="auto"/>
        </w:rPr>
        <w:t>避灾路线</w:t>
      </w:r>
      <w:bookmarkEnd w:id="1"/>
    </w:p>
    <w:p w:rsidR="00815611" w:rsidRPr="00C0108E" w:rsidRDefault="00815611" w:rsidP="00815611">
      <w:pPr>
        <w:ind w:firstLine="480"/>
        <w:rPr>
          <w:rFonts w:ascii="仿宋_GB2312" w:hAnsi="宋体" w:hint="eastAsia"/>
          <w:szCs w:val="28"/>
        </w:rPr>
      </w:pPr>
      <w:r w:rsidRPr="00C0108E">
        <w:rPr>
          <w:rFonts w:ascii="仿宋_GB2312" w:hAnsi="宋体" w:hint="eastAsia"/>
          <w:szCs w:val="28"/>
        </w:rPr>
        <w:t>施工人员必须牢记避灾路线，</w:t>
      </w:r>
      <w:proofErr w:type="gramStart"/>
      <w:r w:rsidRPr="00C0108E">
        <w:rPr>
          <w:rFonts w:ascii="仿宋_GB2312" w:hAnsi="宋体" w:hint="eastAsia"/>
          <w:szCs w:val="28"/>
        </w:rPr>
        <w:t>若工</w:t>
      </w:r>
      <w:proofErr w:type="gramEnd"/>
      <w:r w:rsidRPr="00C0108E">
        <w:rPr>
          <w:rFonts w:ascii="仿宋_GB2312" w:hAnsi="宋体" w:hint="eastAsia"/>
          <w:szCs w:val="28"/>
        </w:rPr>
        <w:t>作面发生火、瓦斯、</w:t>
      </w:r>
      <w:r w:rsidRPr="00C0108E">
        <w:rPr>
          <w:rFonts w:ascii="仿宋_GB2312" w:hint="eastAsia"/>
        </w:rPr>
        <w:t>煤</w:t>
      </w:r>
      <w:r w:rsidRPr="00C0108E">
        <w:rPr>
          <w:rFonts w:ascii="仿宋_GB2312" w:hAnsi="宋体" w:hint="eastAsia"/>
          <w:szCs w:val="28"/>
        </w:rPr>
        <w:t>尘爆炸及水灾等灾害时，应按如下路线及时进行撤离：</w:t>
      </w:r>
    </w:p>
    <w:p w:rsidR="00815611" w:rsidRPr="00C0108E" w:rsidRDefault="00815611" w:rsidP="00815611">
      <w:pPr>
        <w:ind w:firstLine="480"/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</w:pPr>
      <w:r w:rsidRPr="00C0108E">
        <w:rPr>
          <w:rFonts w:ascii="仿宋_GB2312" w:hAnsi="宋体" w:hint="eastAsia"/>
        </w:rPr>
        <w:t>3302轨道顺槽</w:t>
      </w:r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掘进工作面→3302轨道顺槽→330西翼采区轨道大巷→</w:t>
      </w:r>
      <w:r w:rsidRPr="00C0108E">
        <w:rPr>
          <w:rFonts w:ascii="仿宋_GB2312" w:hAnsi="宋体" w:hint="eastAsia"/>
          <w:kern w:val="0"/>
          <w:szCs w:val="28"/>
        </w:rPr>
        <w:t>330轨道大巷</w:t>
      </w:r>
      <w:r w:rsidRPr="00C0108E">
        <w:rPr>
          <w:rFonts w:ascii="仿宋_GB2312" w:hAnsi="宋体" w:hint="eastAsia"/>
          <w:kern w:val="0"/>
          <w:szCs w:val="32"/>
          <w:shd w:val="clear" w:color="auto" w:fill="FFFFFF"/>
          <w:lang w:val="zh-CN"/>
        </w:rPr>
        <w:t>→</w:t>
      </w:r>
      <w:r w:rsidRPr="00C0108E">
        <w:rPr>
          <w:rFonts w:ascii="仿宋_GB2312" w:hAnsi="宋体" w:hint="eastAsia"/>
          <w:kern w:val="0"/>
          <w:szCs w:val="28"/>
          <w:shd w:val="clear" w:color="auto" w:fill="FFFFFF"/>
          <w:lang w:val="zh-CN"/>
        </w:rPr>
        <w:t>副井底环形车场→副井→地面。</w:t>
      </w:r>
    </w:p>
    <w:p w:rsidR="00815611" w:rsidRPr="00C0108E" w:rsidRDefault="00815611" w:rsidP="00815611">
      <w:pPr>
        <w:ind w:firstLine="480"/>
        <w:rPr>
          <w:rFonts w:ascii="仿宋_GB2312" w:hint="eastAsia"/>
        </w:rPr>
      </w:pPr>
      <w:r w:rsidRPr="00C0108E">
        <w:rPr>
          <w:rFonts w:ascii="仿宋_GB2312" w:hAnsi="宋体" w:hint="eastAsia"/>
          <w:szCs w:val="28"/>
        </w:rPr>
        <w:t>附图18：</w:t>
      </w:r>
      <w:r w:rsidRPr="00C0108E">
        <w:rPr>
          <w:rFonts w:ascii="仿宋_GB2312" w:hAnsi="宋体" w:hint="eastAsia"/>
        </w:rPr>
        <w:t>3302轨道顺槽</w:t>
      </w:r>
      <w:r w:rsidRPr="00C0108E">
        <w:rPr>
          <w:rFonts w:ascii="仿宋_GB2312" w:hAnsi="宋体" w:hint="eastAsia"/>
          <w:szCs w:val="28"/>
        </w:rPr>
        <w:t>避灾路线示意图。</w:t>
      </w:r>
    </w:p>
    <w:p w:rsidR="00F02924" w:rsidRPr="00815611" w:rsidRDefault="00F02924" w:rsidP="00815611">
      <w:pPr>
        <w:ind w:firstLine="480"/>
      </w:pPr>
    </w:p>
    <w:sectPr w:rsidR="00F02924" w:rsidRPr="00815611" w:rsidSect="00253A02">
      <w:pgSz w:w="11906" w:h="16838" w:code="9"/>
      <w:pgMar w:top="1134" w:right="1134" w:bottom="1134" w:left="1134" w:header="624" w:footer="624" w:gutter="0"/>
      <w:cols w:space="425"/>
      <w:titlePg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5611"/>
    <w:rsid w:val="00815611"/>
    <w:rsid w:val="00F0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611"/>
    <w:pPr>
      <w:widowControl w:val="0"/>
      <w:spacing w:line="360" w:lineRule="auto"/>
      <w:ind w:firstLineChars="200" w:firstLine="200"/>
      <w:jc w:val="both"/>
    </w:pPr>
    <w:rPr>
      <w:rFonts w:ascii="Times New Roman" w:eastAsia="仿宋_GB2312" w:hAnsi="Times New Roman" w:cs="Times New Roman"/>
      <w:sz w:val="24"/>
      <w:szCs w:val="24"/>
    </w:rPr>
  </w:style>
  <w:style w:type="paragraph" w:styleId="2">
    <w:name w:val="heading 2"/>
    <w:basedOn w:val="a"/>
    <w:next w:val="a"/>
    <w:link w:val="2Char"/>
    <w:qFormat/>
    <w:rsid w:val="00815611"/>
    <w:pPr>
      <w:keepNext/>
      <w:autoSpaceDE w:val="0"/>
      <w:autoSpaceDN w:val="0"/>
      <w:adjustRightInd w:val="0"/>
      <w:jc w:val="center"/>
      <w:outlineLvl w:val="1"/>
    </w:pPr>
    <w:rPr>
      <w:rFonts w:ascii="宋体"/>
      <w:b/>
      <w:bCs/>
      <w:color w:val="000000"/>
      <w:kern w:val="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15611"/>
    <w:rPr>
      <w:rFonts w:ascii="宋体" w:eastAsia="仿宋_GB2312" w:hAnsi="Times New Roman" w:cs="Times New Roman"/>
      <w:b/>
      <w:bCs/>
      <w:color w:val="000000"/>
      <w:kern w:val="0"/>
      <w:sz w:val="30"/>
      <w:szCs w:val="24"/>
    </w:rPr>
  </w:style>
  <w:style w:type="paragraph" w:styleId="a3">
    <w:name w:val="Document Map"/>
    <w:basedOn w:val="a"/>
    <w:link w:val="Char"/>
    <w:uiPriority w:val="99"/>
    <w:semiHidden/>
    <w:unhideWhenUsed/>
    <w:rsid w:val="0081561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15611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>304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test4</dc:creator>
  <cp:keywords/>
  <dc:description/>
  <cp:lastModifiedBy>test4</cp:lastModifiedBy>
  <cp:revision>1</cp:revision>
  <dcterms:created xsi:type="dcterms:W3CDTF">2012-02-28T14:28:00Z</dcterms:created>
  <dcterms:modified xsi:type="dcterms:W3CDTF">2012-02-28T14:28:00Z</dcterms:modified>
</cp:coreProperties>
</file>