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Y="70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712"/>
      </w:tblGrid>
      <w:tr w:rsidR="00C61AAD" w:rsidRPr="002427AE" w14:paraId="6E817E9D" w14:textId="77777777" w:rsidTr="00C61AAD">
        <w:tc>
          <w:tcPr>
            <w:tcW w:w="1278" w:type="pct"/>
            <w:shd w:val="clear" w:color="auto" w:fill="auto"/>
          </w:tcPr>
          <w:p w14:paraId="76830FF8" w14:textId="70B9BC80" w:rsidR="00C61AAD" w:rsidRPr="002427AE" w:rsidRDefault="00B45A18" w:rsidP="00C61AAD">
            <w:pPr>
              <w:rPr>
                <w:b/>
                <w:sz w:val="20"/>
                <w:szCs w:val="20"/>
              </w:rPr>
            </w:pPr>
            <w:r w:rsidRPr="002427AE">
              <w:rPr>
                <w:b/>
                <w:sz w:val="20"/>
                <w:szCs w:val="20"/>
              </w:rPr>
              <w:t>Student</w:t>
            </w:r>
            <w:r w:rsidR="00C61AAD" w:rsidRPr="002427AE">
              <w:rPr>
                <w:b/>
                <w:sz w:val="20"/>
                <w:szCs w:val="20"/>
              </w:rPr>
              <w:t>:</w:t>
            </w:r>
          </w:p>
        </w:tc>
        <w:tc>
          <w:tcPr>
            <w:tcW w:w="3722" w:type="pct"/>
            <w:shd w:val="clear" w:color="auto" w:fill="auto"/>
          </w:tcPr>
          <w:p w14:paraId="1D089D26" w14:textId="4E3E5DEF" w:rsidR="00C61AAD" w:rsidRPr="002427AE" w:rsidRDefault="00756DFB" w:rsidP="00C61AAD">
            <w:pPr>
              <w:rPr>
                <w:sz w:val="20"/>
                <w:szCs w:val="20"/>
              </w:rPr>
            </w:pPr>
            <w:r>
              <w:rPr>
                <w:sz w:val="20"/>
                <w:szCs w:val="20"/>
              </w:rPr>
              <w:t xml:space="preserve">Kusuma </w:t>
            </w:r>
            <w:proofErr w:type="spellStart"/>
            <w:r>
              <w:rPr>
                <w:sz w:val="20"/>
                <w:szCs w:val="20"/>
              </w:rPr>
              <w:t>Mekathoti</w:t>
            </w:r>
            <w:proofErr w:type="spellEnd"/>
          </w:p>
        </w:tc>
      </w:tr>
      <w:tr w:rsidR="00470EA3" w:rsidRPr="002427AE" w14:paraId="0BD8143F" w14:textId="77777777" w:rsidTr="00C61AAD">
        <w:tc>
          <w:tcPr>
            <w:tcW w:w="1278" w:type="pct"/>
            <w:shd w:val="clear" w:color="auto" w:fill="auto"/>
          </w:tcPr>
          <w:p w14:paraId="110EA555" w14:textId="7F8468A2" w:rsidR="00470EA3" w:rsidRPr="002427AE" w:rsidRDefault="00470EA3" w:rsidP="00C61AAD">
            <w:pPr>
              <w:rPr>
                <w:b/>
                <w:sz w:val="20"/>
                <w:szCs w:val="20"/>
              </w:rPr>
            </w:pPr>
            <w:r w:rsidRPr="002427AE">
              <w:rPr>
                <w:b/>
                <w:sz w:val="20"/>
                <w:szCs w:val="20"/>
              </w:rPr>
              <w:t xml:space="preserve">Student </w:t>
            </w:r>
            <w:r w:rsidR="0070315E">
              <w:rPr>
                <w:b/>
                <w:sz w:val="20"/>
                <w:szCs w:val="20"/>
              </w:rPr>
              <w:t>ID and email:</w:t>
            </w:r>
          </w:p>
        </w:tc>
        <w:tc>
          <w:tcPr>
            <w:tcW w:w="3722" w:type="pct"/>
            <w:shd w:val="clear" w:color="auto" w:fill="auto"/>
          </w:tcPr>
          <w:p w14:paraId="79E9726F" w14:textId="1E6C04AD" w:rsidR="00470EA3" w:rsidRPr="002427AE" w:rsidRDefault="00756DFB" w:rsidP="00C61AAD">
            <w:pPr>
              <w:rPr>
                <w:sz w:val="20"/>
                <w:szCs w:val="20"/>
              </w:rPr>
            </w:pPr>
            <w:r>
              <w:rPr>
                <w:sz w:val="20"/>
                <w:szCs w:val="20"/>
              </w:rPr>
              <w:t xml:space="preserve">D3747948 and </w:t>
            </w:r>
            <w:r w:rsidR="00CA0EE5" w:rsidRPr="00CA0EE5">
              <w:rPr>
                <w:sz w:val="20"/>
                <w:szCs w:val="20"/>
              </w:rPr>
              <w:t>d3747948@tees.ac.uk</w:t>
            </w:r>
          </w:p>
        </w:tc>
      </w:tr>
      <w:tr w:rsidR="00927492" w:rsidRPr="002427AE" w14:paraId="3130EF49" w14:textId="77777777" w:rsidTr="0004159D">
        <w:tc>
          <w:tcPr>
            <w:tcW w:w="1278" w:type="pct"/>
            <w:shd w:val="clear" w:color="auto" w:fill="auto"/>
          </w:tcPr>
          <w:p w14:paraId="78E335A2" w14:textId="5A47C0B4" w:rsidR="00927492" w:rsidRPr="002427AE" w:rsidRDefault="00927492" w:rsidP="00927492">
            <w:pPr>
              <w:rPr>
                <w:b/>
                <w:sz w:val="20"/>
                <w:szCs w:val="20"/>
              </w:rPr>
            </w:pPr>
            <w:r w:rsidRPr="002427AE">
              <w:rPr>
                <w:b/>
                <w:sz w:val="20"/>
                <w:szCs w:val="20"/>
              </w:rPr>
              <w:t>Course:</w:t>
            </w:r>
          </w:p>
        </w:tc>
        <w:tc>
          <w:tcPr>
            <w:tcW w:w="3722" w:type="pct"/>
            <w:shd w:val="clear" w:color="auto" w:fill="auto"/>
            <w:vAlign w:val="center"/>
          </w:tcPr>
          <w:p w14:paraId="3F8D7792" w14:textId="5DC04E0E" w:rsidR="00927492" w:rsidRPr="002427AE" w:rsidRDefault="00927492" w:rsidP="00927492">
            <w:pPr>
              <w:rPr>
                <w:sz w:val="20"/>
                <w:szCs w:val="20"/>
              </w:rPr>
            </w:pPr>
            <w:r>
              <w:t xml:space="preserve">MSc Computer science (with Advanced practice) </w:t>
            </w:r>
          </w:p>
        </w:tc>
      </w:tr>
      <w:tr w:rsidR="00927492" w:rsidRPr="002427AE" w14:paraId="1E713F27" w14:textId="77777777" w:rsidTr="00C61AAD">
        <w:tc>
          <w:tcPr>
            <w:tcW w:w="1278" w:type="pct"/>
            <w:shd w:val="clear" w:color="auto" w:fill="auto"/>
          </w:tcPr>
          <w:p w14:paraId="3D5895CB" w14:textId="76C3AC46" w:rsidR="00927492" w:rsidRPr="002427AE" w:rsidRDefault="00927492" w:rsidP="00927492">
            <w:pPr>
              <w:rPr>
                <w:b/>
                <w:sz w:val="20"/>
                <w:szCs w:val="20"/>
              </w:rPr>
            </w:pPr>
            <w:r w:rsidRPr="002427AE">
              <w:rPr>
                <w:b/>
                <w:sz w:val="20"/>
                <w:szCs w:val="20"/>
              </w:rPr>
              <w:t>Supervisor:</w:t>
            </w:r>
          </w:p>
        </w:tc>
        <w:tc>
          <w:tcPr>
            <w:tcW w:w="3722" w:type="pct"/>
            <w:shd w:val="clear" w:color="auto" w:fill="auto"/>
          </w:tcPr>
          <w:p w14:paraId="0A775129" w14:textId="5361585C" w:rsidR="00927492" w:rsidRPr="002427AE" w:rsidRDefault="00927492" w:rsidP="00927492">
            <w:pPr>
              <w:rPr>
                <w:sz w:val="20"/>
                <w:szCs w:val="20"/>
              </w:rPr>
            </w:pPr>
            <w:r>
              <w:rPr>
                <w:sz w:val="20"/>
                <w:szCs w:val="20"/>
              </w:rPr>
              <w:t>Han</w:t>
            </w:r>
            <w:r w:rsidR="00EF2CC2">
              <w:rPr>
                <w:sz w:val="20"/>
                <w:szCs w:val="20"/>
              </w:rPr>
              <w:t>, The Anh</w:t>
            </w:r>
          </w:p>
        </w:tc>
      </w:tr>
      <w:tr w:rsidR="00927492" w:rsidRPr="002427AE" w14:paraId="7C24CDC6" w14:textId="77777777" w:rsidTr="00C61AAD">
        <w:tc>
          <w:tcPr>
            <w:tcW w:w="1278" w:type="pct"/>
            <w:shd w:val="clear" w:color="auto" w:fill="auto"/>
          </w:tcPr>
          <w:p w14:paraId="799089EA" w14:textId="430F9EF3" w:rsidR="00927492" w:rsidRPr="002427AE" w:rsidRDefault="00927492" w:rsidP="00927492">
            <w:pPr>
              <w:rPr>
                <w:sz w:val="20"/>
                <w:szCs w:val="20"/>
              </w:rPr>
            </w:pPr>
            <w:r w:rsidRPr="002427AE">
              <w:rPr>
                <w:b/>
                <w:sz w:val="20"/>
                <w:szCs w:val="20"/>
              </w:rPr>
              <w:t>Second Reader</w:t>
            </w:r>
            <w:r w:rsidRPr="002427AE">
              <w:rPr>
                <w:sz w:val="20"/>
                <w:szCs w:val="20"/>
              </w:rPr>
              <w:t>:</w:t>
            </w:r>
          </w:p>
        </w:tc>
        <w:tc>
          <w:tcPr>
            <w:tcW w:w="3722" w:type="pct"/>
            <w:shd w:val="clear" w:color="auto" w:fill="auto"/>
          </w:tcPr>
          <w:p w14:paraId="3907D28A" w14:textId="1E150A06" w:rsidR="00927492" w:rsidRPr="002427AE" w:rsidRDefault="00D11D94" w:rsidP="00927492">
            <w:pPr>
              <w:rPr>
                <w:sz w:val="20"/>
                <w:szCs w:val="20"/>
              </w:rPr>
            </w:pPr>
            <w:r>
              <w:rPr>
                <w:sz w:val="20"/>
                <w:szCs w:val="20"/>
              </w:rPr>
              <w:t>Li, Jie</w:t>
            </w:r>
          </w:p>
        </w:tc>
      </w:tr>
    </w:tbl>
    <w:p w14:paraId="3027C0D6" w14:textId="5C76B2D4" w:rsidR="00C61AAD" w:rsidRDefault="00EF08ED" w:rsidP="006E37A5">
      <w:pPr>
        <w:pStyle w:val="Heading1"/>
        <w:jc w:val="center"/>
        <w:rPr>
          <w:sz w:val="20"/>
          <w:szCs w:val="20"/>
        </w:rPr>
      </w:pPr>
      <w:r w:rsidRPr="002427AE">
        <w:rPr>
          <w:sz w:val="20"/>
          <w:szCs w:val="20"/>
        </w:rPr>
        <w:t xml:space="preserve">CIS4055: </w:t>
      </w:r>
      <w:r w:rsidR="00C61AAD" w:rsidRPr="002427AE">
        <w:rPr>
          <w:sz w:val="20"/>
          <w:szCs w:val="20"/>
        </w:rPr>
        <w:t>Computing Masters Project Proposal</w:t>
      </w:r>
    </w:p>
    <w:p w14:paraId="35A61FEF" w14:textId="77777777" w:rsidR="00E24DD6" w:rsidRPr="00E24DD6" w:rsidRDefault="00E24DD6" w:rsidP="00E24DD6"/>
    <w:p w14:paraId="0C9A0CD3" w14:textId="1D7A49E9" w:rsidR="00C61AAD" w:rsidRPr="002427AE" w:rsidRDefault="00C61AAD" w:rsidP="00C61AAD">
      <w:pPr>
        <w:pStyle w:val="Heading2"/>
        <w:numPr>
          <w:ilvl w:val="0"/>
          <w:numId w:val="2"/>
        </w:numPr>
        <w:rPr>
          <w:sz w:val="20"/>
          <w:szCs w:val="20"/>
        </w:rPr>
      </w:pPr>
      <w:r w:rsidRPr="002427AE">
        <w:rPr>
          <w:sz w:val="20"/>
          <w:szCs w:val="20"/>
        </w:rPr>
        <w:t>Project Title</w:t>
      </w:r>
    </w:p>
    <w:p w14:paraId="65F0E938" w14:textId="428E8E89" w:rsidR="00C61AAD" w:rsidRPr="002427AE" w:rsidRDefault="00B30183" w:rsidP="00C61AAD">
      <w:pPr>
        <w:rPr>
          <w:sz w:val="20"/>
          <w:szCs w:val="20"/>
        </w:rPr>
      </w:pPr>
      <w:r w:rsidRPr="00B30183">
        <w:t xml:space="preserve"> </w:t>
      </w:r>
      <w:r>
        <w:t>Credit card Fraud detection</w:t>
      </w:r>
    </w:p>
    <w:p w14:paraId="57933AC7" w14:textId="6E2C22A3" w:rsidR="00C61AAD" w:rsidRPr="002427AE" w:rsidRDefault="00C61AAD" w:rsidP="00C61AAD">
      <w:pPr>
        <w:pStyle w:val="Heading2"/>
        <w:numPr>
          <w:ilvl w:val="0"/>
          <w:numId w:val="2"/>
        </w:numPr>
        <w:rPr>
          <w:sz w:val="20"/>
          <w:szCs w:val="20"/>
        </w:rPr>
      </w:pPr>
      <w:r w:rsidRPr="002427AE">
        <w:rPr>
          <w:sz w:val="20"/>
          <w:szCs w:val="20"/>
        </w:rPr>
        <w:t>What problem are you trying to solve?</w:t>
      </w:r>
    </w:p>
    <w:p w14:paraId="4A012C03" w14:textId="5F959BB9" w:rsidR="00E94DF8" w:rsidRDefault="00E94DF8" w:rsidP="00E94DF8">
      <w:pPr>
        <w:pStyle w:val="ListParagraph"/>
        <w:numPr>
          <w:ilvl w:val="0"/>
          <w:numId w:val="7"/>
        </w:numPr>
        <w:spacing w:before="0" w:line="359" w:lineRule="auto"/>
        <w:jc w:val="left"/>
      </w:pPr>
      <w:r>
        <w:t xml:space="preserve">Detect fraudulent credit card transactions accurately to prevent financial losses and protect customers. </w:t>
      </w:r>
    </w:p>
    <w:p w14:paraId="2E39AE3E" w14:textId="12920956" w:rsidR="00C61AAD" w:rsidRPr="004C7E1F" w:rsidRDefault="00E94DF8" w:rsidP="00C61AAD">
      <w:pPr>
        <w:pStyle w:val="ListParagraph"/>
        <w:numPr>
          <w:ilvl w:val="0"/>
          <w:numId w:val="7"/>
        </w:numPr>
        <w:spacing w:before="0" w:after="54" w:line="359" w:lineRule="auto"/>
        <w:jc w:val="left"/>
      </w:pPr>
      <w:r>
        <w:t>Handle imbalanced datasets where fraudulent cases are rare compared to legitimate transactions, ensuring high precision and recall.</w:t>
      </w:r>
    </w:p>
    <w:p w14:paraId="00921BC7" w14:textId="3821B651" w:rsidR="00515296" w:rsidRPr="002427AE" w:rsidRDefault="007F31E9" w:rsidP="00515296">
      <w:pPr>
        <w:pStyle w:val="Heading2"/>
        <w:numPr>
          <w:ilvl w:val="0"/>
          <w:numId w:val="2"/>
        </w:numPr>
        <w:rPr>
          <w:sz w:val="20"/>
          <w:szCs w:val="20"/>
        </w:rPr>
      </w:pPr>
      <w:r w:rsidRPr="002427AE">
        <w:rPr>
          <w:sz w:val="20"/>
          <w:szCs w:val="20"/>
        </w:rPr>
        <w:t>Research Question</w:t>
      </w:r>
      <w:r w:rsidR="00E53F89" w:rsidRPr="002427AE">
        <w:rPr>
          <w:sz w:val="20"/>
          <w:szCs w:val="20"/>
        </w:rPr>
        <w:t>.</w:t>
      </w:r>
    </w:p>
    <w:p w14:paraId="3E351216" w14:textId="7F5A885A" w:rsidR="002E78AF" w:rsidRDefault="002E78AF" w:rsidP="002E78AF">
      <w:pPr>
        <w:pStyle w:val="ListParagraph"/>
        <w:numPr>
          <w:ilvl w:val="0"/>
          <w:numId w:val="8"/>
        </w:numPr>
        <w:spacing w:before="0" w:line="359" w:lineRule="auto"/>
      </w:pPr>
      <w:r>
        <w:t xml:space="preserve">How effective are machine learning models in detecting credit card fraud in highly imbalanced datasets, and what techniques can be employed to improve their performance? </w:t>
      </w:r>
    </w:p>
    <w:p w14:paraId="44A84E75" w14:textId="4588C836" w:rsidR="00C61AAD" w:rsidRPr="002E78AF" w:rsidRDefault="002E78AF" w:rsidP="00C61AAD">
      <w:pPr>
        <w:pStyle w:val="ListParagraph"/>
        <w:numPr>
          <w:ilvl w:val="0"/>
          <w:numId w:val="8"/>
        </w:numPr>
        <w:spacing w:before="0" w:after="101" w:line="359" w:lineRule="auto"/>
      </w:pPr>
      <w:r>
        <w:t xml:space="preserve">What is the role of feature engineering and feature selection in enhancing the accuracy and interpretability of credit card fraud detection models? </w:t>
      </w:r>
    </w:p>
    <w:p w14:paraId="07A7BB5B" w14:textId="4648B85E" w:rsidR="00AA0D2B" w:rsidRPr="002427AE" w:rsidRDefault="00A04438" w:rsidP="00AA0D2B">
      <w:pPr>
        <w:pStyle w:val="Heading2"/>
        <w:numPr>
          <w:ilvl w:val="0"/>
          <w:numId w:val="2"/>
        </w:numPr>
        <w:rPr>
          <w:sz w:val="20"/>
          <w:szCs w:val="20"/>
        </w:rPr>
      </w:pPr>
      <w:r w:rsidRPr="002427AE">
        <w:rPr>
          <w:sz w:val="20"/>
          <w:szCs w:val="20"/>
        </w:rPr>
        <w:t>Hypothesis</w:t>
      </w:r>
      <w:r w:rsidR="00AE712E" w:rsidRPr="002427AE">
        <w:rPr>
          <w:sz w:val="20"/>
          <w:szCs w:val="20"/>
        </w:rPr>
        <w:t>.</w:t>
      </w:r>
    </w:p>
    <w:p w14:paraId="1F8B6D85" w14:textId="546F9152" w:rsidR="006C37C6" w:rsidRDefault="006C37C6" w:rsidP="00FA6E31">
      <w:pPr>
        <w:pStyle w:val="ListParagraph"/>
        <w:numPr>
          <w:ilvl w:val="0"/>
          <w:numId w:val="9"/>
        </w:numPr>
        <w:spacing w:after="88" w:line="259" w:lineRule="auto"/>
      </w:pPr>
      <w:r w:rsidRPr="00FA6E31">
        <w:rPr>
          <w:rFonts w:eastAsia="Arial" w:cs="Arial"/>
          <w:b/>
        </w:rPr>
        <w:t xml:space="preserve">Advanced Machine Learning Models: </w:t>
      </w:r>
      <w:r>
        <w:t xml:space="preserve">Machine learning models (e.g., Random Forest, </w:t>
      </w:r>
      <w:proofErr w:type="spellStart"/>
      <w:r>
        <w:t>XGBoost</w:t>
      </w:r>
      <w:proofErr w:type="spellEnd"/>
      <w:r>
        <w:t xml:space="preserve">, </w:t>
      </w:r>
    </w:p>
    <w:p w14:paraId="42F55A90" w14:textId="77777777" w:rsidR="006C37C6" w:rsidRDefault="006C37C6" w:rsidP="00FA6E31">
      <w:pPr>
        <w:pStyle w:val="ListParagraph"/>
        <w:numPr>
          <w:ilvl w:val="0"/>
          <w:numId w:val="9"/>
        </w:numPr>
        <w:spacing w:after="85"/>
      </w:pPr>
      <w:r>
        <w:t xml:space="preserve">Neural Networks) will outperform traditional rule-based systems in detecting credit card fraud due to their ability to learn complex patterns. </w:t>
      </w:r>
    </w:p>
    <w:p w14:paraId="59A01895" w14:textId="77777777" w:rsidR="006C37C6" w:rsidRDefault="006C37C6" w:rsidP="00FA6E31">
      <w:pPr>
        <w:pStyle w:val="ListParagraph"/>
        <w:numPr>
          <w:ilvl w:val="0"/>
          <w:numId w:val="9"/>
        </w:numPr>
        <w:spacing w:line="259" w:lineRule="auto"/>
      </w:pPr>
      <w:r w:rsidRPr="00FA6E31">
        <w:rPr>
          <w:rFonts w:eastAsia="Arial" w:cs="Arial"/>
          <w:b/>
        </w:rPr>
        <w:t xml:space="preserve">Handling Imbalanced Datasets: </w:t>
      </w:r>
      <w:r>
        <w:t xml:space="preserve">Techniques like SMOTE (Synthetic Minority Over-sampling </w:t>
      </w:r>
    </w:p>
    <w:p w14:paraId="6DDBF6E6" w14:textId="77777777" w:rsidR="006C37C6" w:rsidRDefault="006C37C6" w:rsidP="00FA6E31">
      <w:pPr>
        <w:pStyle w:val="ListParagraph"/>
        <w:numPr>
          <w:ilvl w:val="0"/>
          <w:numId w:val="9"/>
        </w:numPr>
      </w:pPr>
      <w:r>
        <w:t xml:space="preserve">Technique) will effectively address the challenge of imbalanced datasets, where fraudulent transactions are rare. </w:t>
      </w:r>
    </w:p>
    <w:p w14:paraId="2A9BCF8A" w14:textId="77777777" w:rsidR="006C37C6" w:rsidRDefault="006C37C6" w:rsidP="00FA6E31">
      <w:pPr>
        <w:pStyle w:val="ListParagraph"/>
        <w:numPr>
          <w:ilvl w:val="0"/>
          <w:numId w:val="9"/>
        </w:numPr>
      </w:pPr>
      <w:r w:rsidRPr="00FA6E31">
        <w:rPr>
          <w:rFonts w:eastAsia="Arial" w:cs="Arial"/>
          <w:b/>
        </w:rPr>
        <w:t xml:space="preserve">Improved Accuracy: </w:t>
      </w:r>
      <w:r>
        <w:t xml:space="preserve">The proposed approach will achieve higher accuracy in distinguishing between fraudulent and legitimate transactions. </w:t>
      </w:r>
    </w:p>
    <w:p w14:paraId="3675AFE2" w14:textId="77777777" w:rsidR="006C37C6" w:rsidRDefault="006C37C6" w:rsidP="00FA6E31">
      <w:pPr>
        <w:pStyle w:val="ListParagraph"/>
        <w:numPr>
          <w:ilvl w:val="0"/>
          <w:numId w:val="9"/>
        </w:numPr>
      </w:pPr>
      <w:r w:rsidRPr="00FA6E31">
        <w:rPr>
          <w:rFonts w:eastAsia="Arial" w:cs="Arial"/>
          <w:b/>
        </w:rPr>
        <w:t xml:space="preserve">Enhanced Recall: </w:t>
      </w:r>
      <w:r>
        <w:t xml:space="preserve">The model will detect a higher percentage of actual fraudulent transactions, reducing the risk of undetected fraud. </w:t>
      </w:r>
    </w:p>
    <w:p w14:paraId="5BE94745" w14:textId="77777777" w:rsidR="006C37C6" w:rsidRDefault="006C37C6" w:rsidP="00FA6E31">
      <w:pPr>
        <w:pStyle w:val="ListParagraph"/>
        <w:numPr>
          <w:ilvl w:val="0"/>
          <w:numId w:val="9"/>
        </w:numPr>
      </w:pPr>
      <w:r w:rsidRPr="00FA6E31">
        <w:rPr>
          <w:rFonts w:eastAsia="Arial" w:cs="Arial"/>
          <w:b/>
        </w:rPr>
        <w:lastRenderedPageBreak/>
        <w:t xml:space="preserve">Reduced False Positives: </w:t>
      </w:r>
      <w:r>
        <w:t xml:space="preserve">The system will minimize false alarms (legitimate transactions flagged as fraud), improving customer experience. </w:t>
      </w:r>
    </w:p>
    <w:p w14:paraId="1F5FF790" w14:textId="77777777" w:rsidR="006C37C6" w:rsidRDefault="006C37C6" w:rsidP="00FA6E31">
      <w:pPr>
        <w:pStyle w:val="ListParagraph"/>
        <w:numPr>
          <w:ilvl w:val="0"/>
          <w:numId w:val="9"/>
        </w:numPr>
      </w:pPr>
      <w:r w:rsidRPr="00FA6E31">
        <w:rPr>
          <w:rFonts w:eastAsia="Arial" w:cs="Arial"/>
          <w:b/>
        </w:rPr>
        <w:t xml:space="preserve">Superior Performance Metrics: </w:t>
      </w:r>
      <w:r>
        <w:t xml:space="preserve">The integration of machine learning and imbalanced data techniques will result in better overall performance metrics (e.g., F1-score, ROC AUC) compared to traditional methods. </w:t>
      </w:r>
    </w:p>
    <w:p w14:paraId="75C2C544" w14:textId="6FDB3CB8" w:rsidR="00AA0D2B" w:rsidRPr="002427AE" w:rsidRDefault="00AA0D2B" w:rsidP="00C61AAD">
      <w:pPr>
        <w:rPr>
          <w:sz w:val="20"/>
          <w:szCs w:val="20"/>
        </w:rPr>
      </w:pPr>
    </w:p>
    <w:p w14:paraId="6CDF1B1E" w14:textId="6ED5D6D2" w:rsidR="00C61AAD" w:rsidRPr="002427AE" w:rsidRDefault="00C61AAD" w:rsidP="00C61AAD">
      <w:pPr>
        <w:pStyle w:val="Heading2"/>
        <w:numPr>
          <w:ilvl w:val="0"/>
          <w:numId w:val="2"/>
        </w:numPr>
        <w:rPr>
          <w:sz w:val="20"/>
          <w:szCs w:val="20"/>
        </w:rPr>
      </w:pPr>
      <w:r w:rsidRPr="002427AE">
        <w:rPr>
          <w:sz w:val="20"/>
          <w:szCs w:val="20"/>
        </w:rPr>
        <w:t>Objectives of the project</w:t>
      </w:r>
      <w:r w:rsidR="00AE712E" w:rsidRPr="002427AE">
        <w:rPr>
          <w:sz w:val="20"/>
          <w:szCs w:val="20"/>
        </w:rPr>
        <w:t>.</w:t>
      </w:r>
    </w:p>
    <w:p w14:paraId="043C7BDE" w14:textId="58281929" w:rsidR="00187522" w:rsidRDefault="00187522" w:rsidP="00187522">
      <w:pPr>
        <w:pStyle w:val="ListParagraph"/>
        <w:numPr>
          <w:ilvl w:val="0"/>
          <w:numId w:val="11"/>
        </w:numPr>
        <w:spacing w:before="0" w:after="112" w:line="370" w:lineRule="auto"/>
      </w:pPr>
      <w:r w:rsidRPr="00187522">
        <w:rPr>
          <w:rFonts w:eastAsia="Arial" w:cs="Arial"/>
          <w:b/>
        </w:rPr>
        <w:t>To investigates previous research</w:t>
      </w:r>
      <w:r>
        <w:t xml:space="preserve"> on credit card fraud detection techniques, including traditional rule-based systems and modern machine learning approaches. </w:t>
      </w:r>
    </w:p>
    <w:p w14:paraId="1F68B404" w14:textId="77777777" w:rsidR="00187522" w:rsidRDefault="00187522" w:rsidP="00187522">
      <w:pPr>
        <w:pStyle w:val="ListParagraph"/>
        <w:numPr>
          <w:ilvl w:val="0"/>
          <w:numId w:val="11"/>
        </w:numPr>
        <w:spacing w:before="0" w:after="112" w:line="370" w:lineRule="auto"/>
      </w:pPr>
      <w:r w:rsidRPr="00187522">
        <w:rPr>
          <w:rFonts w:eastAsia="Arial" w:cs="Arial"/>
          <w:b/>
        </w:rPr>
        <w:t>To analyse, design, and implement</w:t>
      </w:r>
      <w:r>
        <w:t xml:space="preserve"> a machine learning-based fraud detection system that effectively handles imbalanced datasets and improves detection accuracy. </w:t>
      </w:r>
    </w:p>
    <w:p w14:paraId="0ECEB20E" w14:textId="77777777" w:rsidR="00187522" w:rsidRDefault="00187522" w:rsidP="00187522">
      <w:pPr>
        <w:pStyle w:val="ListParagraph"/>
        <w:numPr>
          <w:ilvl w:val="0"/>
          <w:numId w:val="11"/>
        </w:numPr>
        <w:spacing w:before="0" w:after="112" w:line="370" w:lineRule="auto"/>
      </w:pPr>
      <w:r w:rsidRPr="00187522">
        <w:rPr>
          <w:rFonts w:eastAsia="Arial" w:cs="Arial"/>
          <w:b/>
        </w:rPr>
        <w:t>To explore the possibilities</w:t>
      </w:r>
      <w:r>
        <w:t xml:space="preserve"> of advanced techniques like SMOTE, ensemble learning, and feature engineering for enhancing fraud detection performance. </w:t>
      </w:r>
    </w:p>
    <w:p w14:paraId="2A918A32" w14:textId="77777777" w:rsidR="00187522" w:rsidRDefault="00187522" w:rsidP="00187522">
      <w:pPr>
        <w:pStyle w:val="ListParagraph"/>
        <w:numPr>
          <w:ilvl w:val="0"/>
          <w:numId w:val="11"/>
        </w:numPr>
        <w:spacing w:before="0" w:after="112" w:line="370" w:lineRule="auto"/>
      </w:pPr>
      <w:r w:rsidRPr="00187522">
        <w:rPr>
          <w:rFonts w:eastAsia="Arial" w:cs="Arial"/>
          <w:b/>
        </w:rPr>
        <w:t>To evaluate and compare</w:t>
      </w:r>
      <w:r>
        <w:t xml:space="preserve"> the performance of different machine learning models (e.g., Random Forest, Logistic Regression, Neural Networks) in detecting fraudulent transactions. </w:t>
      </w:r>
    </w:p>
    <w:p w14:paraId="588CCB77" w14:textId="5625E01D" w:rsidR="00AA0D2B" w:rsidRPr="00187522" w:rsidRDefault="00187522" w:rsidP="00187522">
      <w:pPr>
        <w:spacing w:after="169" w:line="259" w:lineRule="auto"/>
        <w:jc w:val="left"/>
      </w:pPr>
      <w:r>
        <w:t xml:space="preserve"> </w:t>
      </w:r>
    </w:p>
    <w:p w14:paraId="17710835" w14:textId="1C9F2CFA" w:rsidR="00560C28" w:rsidRPr="002427AE" w:rsidRDefault="00560C28" w:rsidP="00560C28">
      <w:pPr>
        <w:pStyle w:val="Heading2"/>
        <w:numPr>
          <w:ilvl w:val="0"/>
          <w:numId w:val="2"/>
        </w:numPr>
        <w:rPr>
          <w:sz w:val="20"/>
          <w:szCs w:val="20"/>
        </w:rPr>
      </w:pPr>
      <w:r w:rsidRPr="002427AE">
        <w:rPr>
          <w:sz w:val="20"/>
          <w:szCs w:val="20"/>
        </w:rPr>
        <w:t>Expected end products</w:t>
      </w:r>
      <w:r w:rsidR="00AE712E" w:rsidRPr="002427AE">
        <w:rPr>
          <w:sz w:val="20"/>
          <w:szCs w:val="20"/>
        </w:rPr>
        <w:t>.</w:t>
      </w:r>
    </w:p>
    <w:p w14:paraId="770E8FFF" w14:textId="1BAB6EC5" w:rsidR="00110592" w:rsidRDefault="00110592" w:rsidP="00110592">
      <w:pPr>
        <w:spacing w:after="231" w:line="259" w:lineRule="auto"/>
        <w:ind w:left="-5"/>
        <w:jc w:val="left"/>
      </w:pPr>
      <w:r>
        <w:rPr>
          <w:rFonts w:eastAsia="Arial" w:cs="Arial"/>
          <w:b/>
        </w:rPr>
        <w:t xml:space="preserve">Comprehensive Report: </w:t>
      </w:r>
    </w:p>
    <w:p w14:paraId="04B7305D" w14:textId="77777777" w:rsidR="00110592" w:rsidRDefault="00110592" w:rsidP="00110592">
      <w:pPr>
        <w:numPr>
          <w:ilvl w:val="1"/>
          <w:numId w:val="12"/>
        </w:numPr>
        <w:spacing w:before="0" w:after="5" w:line="370" w:lineRule="auto"/>
        <w:ind w:hanging="360"/>
      </w:pPr>
      <w:r>
        <w:t xml:space="preserve">A detailed dissertation or project report documenting the research process, methodology, findings, and conclusions. This will include: </w:t>
      </w:r>
    </w:p>
    <w:p w14:paraId="02C703AE" w14:textId="77777777" w:rsidR="00110592" w:rsidRDefault="00110592" w:rsidP="00110592">
      <w:pPr>
        <w:numPr>
          <w:ilvl w:val="1"/>
          <w:numId w:val="12"/>
        </w:numPr>
        <w:spacing w:before="0" w:after="81" w:line="259" w:lineRule="auto"/>
        <w:ind w:hanging="360"/>
      </w:pPr>
      <w:r>
        <w:t xml:space="preserve">Literature review on credit card fraud detection techniques. </w:t>
      </w:r>
    </w:p>
    <w:p w14:paraId="27E4DDEA" w14:textId="77777777" w:rsidR="00110592" w:rsidRDefault="00110592" w:rsidP="00110592">
      <w:pPr>
        <w:numPr>
          <w:ilvl w:val="1"/>
          <w:numId w:val="12"/>
        </w:numPr>
        <w:spacing w:before="0" w:after="79" w:line="259" w:lineRule="auto"/>
        <w:ind w:hanging="360"/>
      </w:pPr>
      <w:r>
        <w:t xml:space="preserve">Explanation of the implemented machine learning models and techniques. </w:t>
      </w:r>
    </w:p>
    <w:p w14:paraId="12221A3A" w14:textId="77777777" w:rsidR="00110592" w:rsidRDefault="00110592" w:rsidP="00110592">
      <w:pPr>
        <w:numPr>
          <w:ilvl w:val="1"/>
          <w:numId w:val="12"/>
        </w:numPr>
        <w:spacing w:before="0" w:after="79" w:line="259" w:lineRule="auto"/>
        <w:ind w:hanging="360"/>
      </w:pPr>
      <w:r>
        <w:t xml:space="preserve">Analysis of results, including performance metrics and visualizations. </w:t>
      </w:r>
    </w:p>
    <w:p w14:paraId="4154E0BD" w14:textId="77777777" w:rsidR="00110592" w:rsidRDefault="00110592" w:rsidP="00110592">
      <w:pPr>
        <w:numPr>
          <w:ilvl w:val="1"/>
          <w:numId w:val="12"/>
        </w:numPr>
        <w:spacing w:before="0" w:after="186" w:line="259" w:lineRule="auto"/>
        <w:ind w:hanging="360"/>
      </w:pPr>
      <w:r>
        <w:t xml:space="preserve">Recommendations for future improvements. </w:t>
      </w:r>
    </w:p>
    <w:p w14:paraId="703E78F1" w14:textId="77777777" w:rsidR="00110592" w:rsidRDefault="00110592" w:rsidP="00110592">
      <w:pPr>
        <w:spacing w:after="231" w:line="259" w:lineRule="auto"/>
        <w:ind w:left="-5"/>
        <w:jc w:val="left"/>
      </w:pPr>
      <w:r>
        <w:rPr>
          <w:rFonts w:eastAsia="Arial" w:cs="Arial"/>
          <w:b/>
        </w:rPr>
        <w:t xml:space="preserve">Journal/Conference Paper: </w:t>
      </w:r>
    </w:p>
    <w:p w14:paraId="27B29DED" w14:textId="77777777" w:rsidR="00110592" w:rsidRDefault="00110592" w:rsidP="00110592">
      <w:pPr>
        <w:numPr>
          <w:ilvl w:val="1"/>
          <w:numId w:val="12"/>
        </w:numPr>
        <w:spacing w:before="0" w:after="112" w:line="370" w:lineRule="auto"/>
        <w:ind w:hanging="360"/>
      </w:pPr>
      <w:r>
        <w:t xml:space="preserve">A condensed version of the research findings, suitable for submission to a relevant journal or conference in the fields of machine learning, cybersecurity, or financial technology. </w:t>
      </w:r>
    </w:p>
    <w:p w14:paraId="0A6167FD" w14:textId="77777777" w:rsidR="00110592" w:rsidRDefault="00110592" w:rsidP="00110592">
      <w:pPr>
        <w:spacing w:after="231" w:line="259" w:lineRule="auto"/>
        <w:ind w:left="-5"/>
        <w:jc w:val="left"/>
      </w:pPr>
      <w:r>
        <w:rPr>
          <w:rFonts w:eastAsia="Arial" w:cs="Arial"/>
          <w:b/>
        </w:rPr>
        <w:t xml:space="preserve">Fraud Detection Software Prototype: </w:t>
      </w:r>
    </w:p>
    <w:p w14:paraId="55DF150C" w14:textId="77777777" w:rsidR="00110592" w:rsidRDefault="00110592" w:rsidP="00110592">
      <w:pPr>
        <w:numPr>
          <w:ilvl w:val="1"/>
          <w:numId w:val="12"/>
        </w:numPr>
        <w:spacing w:before="0" w:after="5" w:line="370" w:lineRule="auto"/>
        <w:ind w:hanging="360"/>
      </w:pPr>
      <w:r>
        <w:t xml:space="preserve">A functional software application or prototype that demonstrates the real-time capabilities of the fraud detection system. This could include: </w:t>
      </w:r>
    </w:p>
    <w:p w14:paraId="6A3759C7" w14:textId="77777777" w:rsidR="00110592" w:rsidRDefault="00110592" w:rsidP="00110592">
      <w:pPr>
        <w:numPr>
          <w:ilvl w:val="1"/>
          <w:numId w:val="12"/>
        </w:numPr>
        <w:spacing w:before="0" w:after="81" w:line="259" w:lineRule="auto"/>
        <w:ind w:hanging="360"/>
      </w:pPr>
      <w:r>
        <w:lastRenderedPageBreak/>
        <w:t xml:space="preserve">A user-friendly interface for uploading transaction data and receiving fraud predictions. </w:t>
      </w:r>
    </w:p>
    <w:p w14:paraId="687C2120" w14:textId="77777777" w:rsidR="00110592" w:rsidRDefault="00110592" w:rsidP="00110592">
      <w:pPr>
        <w:numPr>
          <w:ilvl w:val="1"/>
          <w:numId w:val="12"/>
        </w:numPr>
        <w:spacing w:before="0" w:after="184" w:line="259" w:lineRule="auto"/>
        <w:ind w:hanging="360"/>
      </w:pPr>
      <w:r>
        <w:t xml:space="preserve">Integration of the trained machine learning model for real-time fraud detection. </w:t>
      </w:r>
    </w:p>
    <w:p w14:paraId="7D0FAFCC" w14:textId="77777777" w:rsidR="00110592" w:rsidRDefault="00110592" w:rsidP="00110592">
      <w:pPr>
        <w:spacing w:after="231" w:line="259" w:lineRule="auto"/>
        <w:ind w:left="-5"/>
        <w:jc w:val="left"/>
      </w:pPr>
      <w:r>
        <w:rPr>
          <w:rFonts w:eastAsia="Arial" w:cs="Arial"/>
          <w:b/>
        </w:rPr>
        <w:t xml:space="preserve">Results of Technical Experiments: </w:t>
      </w:r>
    </w:p>
    <w:p w14:paraId="5DD829E1" w14:textId="77777777" w:rsidR="00110592" w:rsidRDefault="00110592" w:rsidP="00110592">
      <w:pPr>
        <w:numPr>
          <w:ilvl w:val="1"/>
          <w:numId w:val="12"/>
        </w:numPr>
        <w:spacing w:before="0" w:after="8" w:line="370" w:lineRule="auto"/>
        <w:ind w:hanging="360"/>
      </w:pPr>
      <w:r>
        <w:t xml:space="preserve">Performance evaluation of various machine learning models (e.g., Random Forest, Logistic Regression, Neural Networks) on the credit card fraud dataset. </w:t>
      </w:r>
    </w:p>
    <w:p w14:paraId="48CB97D8" w14:textId="77777777" w:rsidR="00110592" w:rsidRDefault="00110592" w:rsidP="00110592">
      <w:pPr>
        <w:numPr>
          <w:ilvl w:val="1"/>
          <w:numId w:val="12"/>
        </w:numPr>
        <w:spacing w:before="0" w:after="112" w:line="370" w:lineRule="auto"/>
        <w:ind w:hanging="360"/>
      </w:pPr>
      <w:r>
        <w:t xml:space="preserve">Comparison of techniques for handling imbalanced datasets (e.g., SMOTE, </w:t>
      </w:r>
      <w:proofErr w:type="spellStart"/>
      <w:r>
        <w:t>undersampling</w:t>
      </w:r>
      <w:proofErr w:type="spellEnd"/>
      <w:r>
        <w:t xml:space="preserve">, class weighting). </w:t>
      </w:r>
    </w:p>
    <w:p w14:paraId="458D2404" w14:textId="77777777" w:rsidR="00110592" w:rsidRDefault="00110592" w:rsidP="00110592">
      <w:pPr>
        <w:spacing w:after="231" w:line="259" w:lineRule="auto"/>
        <w:ind w:left="-5"/>
        <w:jc w:val="left"/>
      </w:pPr>
      <w:r>
        <w:rPr>
          <w:rFonts w:eastAsia="Arial" w:cs="Arial"/>
          <w:b/>
        </w:rPr>
        <w:t xml:space="preserve">Evaluation of Novel Techniques: </w:t>
      </w:r>
    </w:p>
    <w:p w14:paraId="52AB9288" w14:textId="77777777" w:rsidR="00110592" w:rsidRDefault="00110592" w:rsidP="00110592">
      <w:pPr>
        <w:numPr>
          <w:ilvl w:val="1"/>
          <w:numId w:val="12"/>
        </w:numPr>
        <w:spacing w:before="0" w:after="112" w:line="370" w:lineRule="auto"/>
        <w:ind w:hanging="360"/>
      </w:pPr>
      <w:r>
        <w:t xml:space="preserve">A critical assessment of the effectiveness of advanced techniques like feature engineering, ensemble learning, and anomaly detection in improving fraud detection accuracy. </w:t>
      </w:r>
    </w:p>
    <w:p w14:paraId="1B214686" w14:textId="77777777" w:rsidR="00110592" w:rsidRDefault="00110592" w:rsidP="00110592">
      <w:pPr>
        <w:spacing w:after="231" w:line="259" w:lineRule="auto"/>
        <w:ind w:left="-5"/>
        <w:jc w:val="left"/>
      </w:pPr>
      <w:r>
        <w:rPr>
          <w:rFonts w:eastAsia="Arial" w:cs="Arial"/>
          <w:b/>
        </w:rPr>
        <w:t xml:space="preserve">Data Analytics Insights: </w:t>
      </w:r>
    </w:p>
    <w:p w14:paraId="669B315C" w14:textId="77777777" w:rsidR="00110592" w:rsidRDefault="00110592" w:rsidP="00110592">
      <w:pPr>
        <w:numPr>
          <w:ilvl w:val="1"/>
          <w:numId w:val="12"/>
        </w:numPr>
        <w:spacing w:before="0" w:after="8" w:line="370" w:lineRule="auto"/>
        <w:ind w:hanging="360"/>
      </w:pPr>
      <w:r>
        <w:t xml:space="preserve">Extensive analysis of the credit card fraud dataset, including visualizations of transaction patterns, feature importance, and fraud trends. </w:t>
      </w:r>
    </w:p>
    <w:p w14:paraId="6AC1767A" w14:textId="77777777" w:rsidR="00110592" w:rsidRDefault="00110592" w:rsidP="00110592">
      <w:pPr>
        <w:numPr>
          <w:ilvl w:val="1"/>
          <w:numId w:val="12"/>
        </w:numPr>
        <w:spacing w:before="0" w:after="137" w:line="259" w:lineRule="auto"/>
        <w:ind w:hanging="360"/>
      </w:pPr>
      <w:r>
        <w:t xml:space="preserve">Insights into how data analytics can be used to identify and mitigate fraud risks. </w:t>
      </w:r>
    </w:p>
    <w:p w14:paraId="69F318EE" w14:textId="1AC52C1F" w:rsidR="00560C28" w:rsidRPr="002427AE" w:rsidRDefault="00560C28" w:rsidP="00110592">
      <w:pPr>
        <w:rPr>
          <w:sz w:val="20"/>
          <w:szCs w:val="20"/>
        </w:rPr>
      </w:pPr>
    </w:p>
    <w:p w14:paraId="4751735C" w14:textId="218D41DF" w:rsidR="00343945" w:rsidRPr="002427AE" w:rsidRDefault="00343945" w:rsidP="00343945">
      <w:pPr>
        <w:pStyle w:val="Heading2"/>
        <w:numPr>
          <w:ilvl w:val="0"/>
          <w:numId w:val="2"/>
        </w:numPr>
        <w:rPr>
          <w:sz w:val="20"/>
          <w:szCs w:val="20"/>
        </w:rPr>
      </w:pPr>
      <w:r w:rsidRPr="002427AE">
        <w:rPr>
          <w:sz w:val="20"/>
          <w:szCs w:val="20"/>
        </w:rPr>
        <w:t>Ethical Considerations</w:t>
      </w:r>
      <w:r w:rsidR="00AE712E" w:rsidRPr="002427AE">
        <w:rPr>
          <w:sz w:val="20"/>
          <w:szCs w:val="20"/>
        </w:rPr>
        <w:t>.</w:t>
      </w:r>
    </w:p>
    <w:p w14:paraId="0B5A31D0" w14:textId="0EE31C22" w:rsidR="00343945" w:rsidRPr="000C75FE" w:rsidRDefault="009B315C" w:rsidP="009B315C">
      <w:r>
        <w:t xml:space="preserve">Ethical considerations ensure compliance with legal and professional standards. If human participants are involved, informed consent, confidentiality, and the right to withdraw will be ensured. Data security measures, including encryption and restricted access, will protect personal information. Risks, including psychological harm or bias, will be minimized. Compliance with GDPR and institutional policies is a priority. A risk assessment will determine if ethical approval via ERM is required. If low risk, no approval is needed; otherwise, an application will be submitted. Ethical safeguards will be maintained throughout the project to ensure integrity and participant protection. </w:t>
      </w:r>
    </w:p>
    <w:p w14:paraId="5D311CAB" w14:textId="696902F8" w:rsidR="00707DA6" w:rsidRPr="002427AE" w:rsidRDefault="00707DA6" w:rsidP="00707DA6">
      <w:pPr>
        <w:pStyle w:val="Heading3"/>
        <w:numPr>
          <w:ilvl w:val="1"/>
          <w:numId w:val="2"/>
        </w:numPr>
        <w:rPr>
          <w:sz w:val="20"/>
          <w:szCs w:val="20"/>
        </w:rPr>
      </w:pPr>
      <w:r w:rsidRPr="002427AE">
        <w:rPr>
          <w:sz w:val="20"/>
          <w:szCs w:val="20"/>
        </w:rPr>
        <w:t>Ethics Declaration:</w:t>
      </w:r>
    </w:p>
    <w:tbl>
      <w:tblPr>
        <w:tblW w:w="9120" w:type="dxa"/>
        <w:tblInd w:w="-10" w:type="dxa"/>
        <w:tblCellMar>
          <w:left w:w="0" w:type="dxa"/>
          <w:right w:w="0" w:type="dxa"/>
        </w:tblCellMar>
        <w:tblLook w:val="04A0" w:firstRow="1" w:lastRow="0" w:firstColumn="1" w:lastColumn="0" w:noHBand="0" w:noVBand="1"/>
      </w:tblPr>
      <w:tblGrid>
        <w:gridCol w:w="7648"/>
        <w:gridCol w:w="693"/>
        <w:gridCol w:w="779"/>
      </w:tblGrid>
      <w:tr w:rsidR="00707DA6" w:rsidRPr="002427AE" w14:paraId="4B109772" w14:textId="77777777" w:rsidTr="00707DA6">
        <w:tc>
          <w:tcPr>
            <w:tcW w:w="76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7B2213" w14:textId="77777777" w:rsidR="00707DA6" w:rsidRPr="002427AE" w:rsidRDefault="00707DA6">
            <w:pPr>
              <w:rPr>
                <w:rFonts w:ascii="Calibri" w:eastAsiaTheme="minorHAnsi" w:hAnsi="Calibri"/>
                <w:sz w:val="20"/>
                <w:szCs w:val="20"/>
                <w:lang w:eastAsia="en-GB"/>
              </w:rPr>
            </w:pPr>
            <w:r w:rsidRPr="002427AE">
              <w:rPr>
                <w:color w:val="000000"/>
                <w:sz w:val="20"/>
                <w:szCs w:val="20"/>
                <w:bdr w:val="none" w:sz="0" w:space="0" w:color="auto" w:frame="1"/>
                <w:lang w:eastAsia="en-GB"/>
              </w:rPr>
              <w:t> </w:t>
            </w:r>
          </w:p>
        </w:tc>
        <w:tc>
          <w:tcPr>
            <w:tcW w:w="6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D72B51" w14:textId="77777777" w:rsidR="00707DA6" w:rsidRPr="002427AE" w:rsidRDefault="00707DA6">
            <w:pPr>
              <w:rPr>
                <w:sz w:val="20"/>
                <w:szCs w:val="20"/>
                <w:lang w:eastAsia="en-GB"/>
              </w:rPr>
            </w:pPr>
            <w:r w:rsidRPr="002427AE">
              <w:rPr>
                <w:b/>
                <w:bCs/>
                <w:color w:val="000000"/>
                <w:sz w:val="20"/>
                <w:szCs w:val="20"/>
                <w:bdr w:val="none" w:sz="0" w:space="0" w:color="auto" w:frame="1"/>
                <w:lang w:eastAsia="en-GB"/>
              </w:rPr>
              <w:t>True</w:t>
            </w:r>
          </w:p>
        </w:tc>
        <w:tc>
          <w:tcPr>
            <w:tcW w:w="7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A571EF" w14:textId="77777777" w:rsidR="00707DA6" w:rsidRPr="002427AE" w:rsidRDefault="00707DA6">
            <w:pPr>
              <w:rPr>
                <w:sz w:val="20"/>
                <w:szCs w:val="20"/>
                <w:lang w:eastAsia="en-GB"/>
              </w:rPr>
            </w:pPr>
            <w:r w:rsidRPr="002427AE">
              <w:rPr>
                <w:b/>
                <w:bCs/>
                <w:color w:val="000000"/>
                <w:sz w:val="20"/>
                <w:szCs w:val="20"/>
                <w:bdr w:val="none" w:sz="0" w:space="0" w:color="auto" w:frame="1"/>
                <w:lang w:eastAsia="en-GB"/>
              </w:rPr>
              <w:t>False</w:t>
            </w:r>
          </w:p>
        </w:tc>
      </w:tr>
      <w:tr w:rsidR="00707DA6" w:rsidRPr="002427AE" w14:paraId="3AF5E5D2" w14:textId="77777777" w:rsidTr="00707DA6">
        <w:tc>
          <w:tcPr>
            <w:tcW w:w="7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8EBE0A" w14:textId="77777777" w:rsidR="00707DA6" w:rsidRPr="002427AE" w:rsidRDefault="00707DA6">
            <w:pPr>
              <w:rPr>
                <w:sz w:val="20"/>
                <w:szCs w:val="20"/>
                <w:lang w:eastAsia="en-GB"/>
              </w:rPr>
            </w:pPr>
            <w:r w:rsidRPr="002427AE">
              <w:rPr>
                <w:color w:val="000000"/>
                <w:sz w:val="20"/>
                <w:szCs w:val="20"/>
                <w:bdr w:val="none" w:sz="0" w:space="0" w:color="auto" w:frame="1"/>
                <w:lang w:eastAsia="en-GB"/>
              </w:rPr>
              <w:t>My project is entirely literature based and/or technical,</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14:paraId="3D1D665E" w14:textId="35E8D633" w:rsidR="00707DA6" w:rsidRPr="002427AE" w:rsidRDefault="00707DA6">
            <w:pPr>
              <w:rPr>
                <w:sz w:val="20"/>
                <w:szCs w:val="20"/>
                <w:lang w:eastAsia="en-GB"/>
              </w:rPr>
            </w:pPr>
            <w:r w:rsidRPr="002427AE">
              <w:rPr>
                <w:color w:val="000000"/>
                <w:sz w:val="20"/>
                <w:szCs w:val="20"/>
                <w:bdr w:val="none" w:sz="0" w:space="0" w:color="auto" w:frame="1"/>
                <w:lang w:eastAsia="en-GB"/>
              </w:rPr>
              <w:t> </w:t>
            </w:r>
            <w:r w:rsidR="00BD34B0">
              <w:rPr>
                <w:color w:val="000000"/>
                <w:sz w:val="20"/>
                <w:szCs w:val="20"/>
                <w:bdr w:val="none" w:sz="0" w:space="0" w:color="auto" w:frame="1"/>
                <w:lang w:eastAsia="en-GB"/>
              </w:rPr>
              <w:t>True</w:t>
            </w:r>
          </w:p>
        </w:tc>
        <w:tc>
          <w:tcPr>
            <w:tcW w:w="779" w:type="dxa"/>
            <w:tcBorders>
              <w:top w:val="nil"/>
              <w:left w:val="nil"/>
              <w:bottom w:val="single" w:sz="8" w:space="0" w:color="auto"/>
              <w:right w:val="single" w:sz="8" w:space="0" w:color="auto"/>
            </w:tcBorders>
            <w:tcMar>
              <w:top w:w="0" w:type="dxa"/>
              <w:left w:w="108" w:type="dxa"/>
              <w:bottom w:w="0" w:type="dxa"/>
              <w:right w:w="108" w:type="dxa"/>
            </w:tcMar>
            <w:hideMark/>
          </w:tcPr>
          <w:p w14:paraId="2BECEABC" w14:textId="77777777" w:rsidR="00707DA6" w:rsidRPr="002427AE" w:rsidRDefault="00707DA6">
            <w:pPr>
              <w:rPr>
                <w:sz w:val="20"/>
                <w:szCs w:val="20"/>
                <w:lang w:eastAsia="en-GB"/>
              </w:rPr>
            </w:pPr>
            <w:r w:rsidRPr="002427AE">
              <w:rPr>
                <w:color w:val="000000"/>
                <w:sz w:val="20"/>
                <w:szCs w:val="20"/>
                <w:bdr w:val="none" w:sz="0" w:space="0" w:color="auto" w:frame="1"/>
                <w:lang w:eastAsia="en-GB"/>
              </w:rPr>
              <w:t> </w:t>
            </w:r>
          </w:p>
        </w:tc>
      </w:tr>
      <w:tr w:rsidR="00707DA6" w:rsidRPr="002427AE" w14:paraId="4295B946" w14:textId="77777777" w:rsidTr="00707DA6">
        <w:tc>
          <w:tcPr>
            <w:tcW w:w="7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7E739F" w14:textId="77777777" w:rsidR="00707DA6" w:rsidRPr="002427AE" w:rsidRDefault="00707DA6">
            <w:pPr>
              <w:rPr>
                <w:sz w:val="20"/>
                <w:szCs w:val="20"/>
                <w:lang w:eastAsia="en-GB"/>
              </w:rPr>
            </w:pPr>
            <w:r w:rsidRPr="002427AE">
              <w:rPr>
                <w:color w:val="000000"/>
                <w:sz w:val="20"/>
                <w:szCs w:val="20"/>
                <w:bdr w:val="none" w:sz="0" w:space="0" w:color="auto" w:frame="1"/>
                <w:lang w:eastAsia="en-GB"/>
              </w:rPr>
              <w:t>My Project does not use any form of participants,</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14:paraId="3C26556E" w14:textId="0802C54F" w:rsidR="00707DA6" w:rsidRPr="002427AE" w:rsidRDefault="00707DA6">
            <w:pPr>
              <w:rPr>
                <w:sz w:val="20"/>
                <w:szCs w:val="20"/>
                <w:lang w:eastAsia="en-GB"/>
              </w:rPr>
            </w:pPr>
            <w:r w:rsidRPr="002427AE">
              <w:rPr>
                <w:color w:val="000000"/>
                <w:sz w:val="20"/>
                <w:szCs w:val="20"/>
                <w:bdr w:val="none" w:sz="0" w:space="0" w:color="auto" w:frame="1"/>
                <w:lang w:eastAsia="en-GB"/>
              </w:rPr>
              <w:t> </w:t>
            </w:r>
            <w:r w:rsidR="00731626">
              <w:rPr>
                <w:color w:val="000000"/>
                <w:sz w:val="20"/>
                <w:szCs w:val="20"/>
                <w:bdr w:val="none" w:sz="0" w:space="0" w:color="auto" w:frame="1"/>
                <w:lang w:eastAsia="en-GB"/>
              </w:rPr>
              <w:t>True</w:t>
            </w:r>
          </w:p>
        </w:tc>
        <w:tc>
          <w:tcPr>
            <w:tcW w:w="779" w:type="dxa"/>
            <w:tcBorders>
              <w:top w:val="nil"/>
              <w:left w:val="nil"/>
              <w:bottom w:val="single" w:sz="8" w:space="0" w:color="auto"/>
              <w:right w:val="single" w:sz="8" w:space="0" w:color="auto"/>
            </w:tcBorders>
            <w:tcMar>
              <w:top w:w="0" w:type="dxa"/>
              <w:left w:w="108" w:type="dxa"/>
              <w:bottom w:w="0" w:type="dxa"/>
              <w:right w:w="108" w:type="dxa"/>
            </w:tcMar>
            <w:hideMark/>
          </w:tcPr>
          <w:p w14:paraId="25A83F6B" w14:textId="77777777" w:rsidR="00707DA6" w:rsidRPr="002427AE" w:rsidRDefault="00707DA6">
            <w:pPr>
              <w:rPr>
                <w:sz w:val="20"/>
                <w:szCs w:val="20"/>
                <w:lang w:eastAsia="en-GB"/>
              </w:rPr>
            </w:pPr>
            <w:r w:rsidRPr="002427AE">
              <w:rPr>
                <w:color w:val="000000"/>
                <w:sz w:val="20"/>
                <w:szCs w:val="20"/>
                <w:bdr w:val="none" w:sz="0" w:space="0" w:color="auto" w:frame="1"/>
                <w:lang w:eastAsia="en-GB"/>
              </w:rPr>
              <w:t> </w:t>
            </w:r>
          </w:p>
        </w:tc>
      </w:tr>
      <w:tr w:rsidR="00707DA6" w:rsidRPr="002427AE" w14:paraId="149B4B09" w14:textId="77777777" w:rsidTr="00707DA6">
        <w:tc>
          <w:tcPr>
            <w:tcW w:w="7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F17E43" w14:textId="77777777" w:rsidR="00707DA6" w:rsidRPr="002427AE" w:rsidRDefault="00707DA6" w:rsidP="00707DA6">
            <w:pPr>
              <w:jc w:val="left"/>
              <w:rPr>
                <w:sz w:val="20"/>
                <w:szCs w:val="20"/>
                <w:lang w:eastAsia="en-GB"/>
              </w:rPr>
            </w:pPr>
            <w:r w:rsidRPr="002427AE">
              <w:rPr>
                <w:color w:val="000000"/>
                <w:sz w:val="20"/>
                <w:szCs w:val="20"/>
                <w:bdr w:val="none" w:sz="0" w:space="0" w:color="auto" w:frame="1"/>
                <w:lang w:eastAsia="en-GB"/>
              </w:rPr>
              <w:t>My Project does not use external inputs (e.g. liaising with someone in industry),</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14:paraId="3F857CEC" w14:textId="7E9B20E5" w:rsidR="00707DA6" w:rsidRPr="002427AE" w:rsidRDefault="00707DA6">
            <w:pPr>
              <w:rPr>
                <w:sz w:val="20"/>
                <w:szCs w:val="20"/>
                <w:lang w:eastAsia="en-GB"/>
              </w:rPr>
            </w:pPr>
            <w:r w:rsidRPr="002427AE">
              <w:rPr>
                <w:color w:val="000000"/>
                <w:sz w:val="20"/>
                <w:szCs w:val="20"/>
                <w:bdr w:val="none" w:sz="0" w:space="0" w:color="auto" w:frame="1"/>
                <w:lang w:eastAsia="en-GB"/>
              </w:rPr>
              <w:t> </w:t>
            </w:r>
            <w:r w:rsidR="00A60824">
              <w:rPr>
                <w:color w:val="000000"/>
                <w:sz w:val="20"/>
                <w:szCs w:val="20"/>
                <w:bdr w:val="none" w:sz="0" w:space="0" w:color="auto" w:frame="1"/>
                <w:lang w:eastAsia="en-GB"/>
              </w:rPr>
              <w:t>True</w:t>
            </w:r>
          </w:p>
        </w:tc>
        <w:tc>
          <w:tcPr>
            <w:tcW w:w="779" w:type="dxa"/>
            <w:tcBorders>
              <w:top w:val="nil"/>
              <w:left w:val="nil"/>
              <w:bottom w:val="single" w:sz="8" w:space="0" w:color="auto"/>
              <w:right w:val="single" w:sz="8" w:space="0" w:color="auto"/>
            </w:tcBorders>
            <w:tcMar>
              <w:top w:w="0" w:type="dxa"/>
              <w:left w:w="108" w:type="dxa"/>
              <w:bottom w:w="0" w:type="dxa"/>
              <w:right w:w="108" w:type="dxa"/>
            </w:tcMar>
            <w:hideMark/>
          </w:tcPr>
          <w:p w14:paraId="7F16467E" w14:textId="77777777" w:rsidR="00707DA6" w:rsidRPr="002427AE" w:rsidRDefault="00707DA6">
            <w:pPr>
              <w:rPr>
                <w:sz w:val="20"/>
                <w:szCs w:val="20"/>
                <w:lang w:eastAsia="en-GB"/>
              </w:rPr>
            </w:pPr>
            <w:r w:rsidRPr="002427AE">
              <w:rPr>
                <w:color w:val="000000"/>
                <w:sz w:val="20"/>
                <w:szCs w:val="20"/>
                <w:bdr w:val="none" w:sz="0" w:space="0" w:color="auto" w:frame="1"/>
                <w:lang w:eastAsia="en-GB"/>
              </w:rPr>
              <w:t> </w:t>
            </w:r>
          </w:p>
        </w:tc>
      </w:tr>
      <w:tr w:rsidR="00707DA6" w:rsidRPr="002427AE" w14:paraId="2A62F9A6" w14:textId="77777777" w:rsidTr="00707DA6">
        <w:tc>
          <w:tcPr>
            <w:tcW w:w="7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9A441B" w14:textId="7A1F3CEF" w:rsidR="00707DA6" w:rsidRPr="002427AE" w:rsidRDefault="00707DA6">
            <w:pPr>
              <w:rPr>
                <w:sz w:val="20"/>
                <w:szCs w:val="20"/>
                <w:lang w:eastAsia="en-GB"/>
              </w:rPr>
            </w:pPr>
            <w:r w:rsidRPr="002427AE">
              <w:rPr>
                <w:color w:val="000000"/>
                <w:sz w:val="20"/>
                <w:szCs w:val="20"/>
                <w:bdr w:val="none" w:sz="0" w:space="0" w:color="auto" w:frame="1"/>
                <w:lang w:eastAsia="en-GB"/>
              </w:rPr>
              <w:t>My Project does not require me to do work off campus (e.g. in a company),</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14:paraId="4D337D40" w14:textId="087CF952" w:rsidR="00707DA6" w:rsidRPr="002427AE" w:rsidRDefault="00707DA6">
            <w:pPr>
              <w:rPr>
                <w:sz w:val="20"/>
                <w:szCs w:val="20"/>
                <w:lang w:eastAsia="en-GB"/>
              </w:rPr>
            </w:pPr>
            <w:r w:rsidRPr="002427AE">
              <w:rPr>
                <w:color w:val="000000"/>
                <w:sz w:val="20"/>
                <w:szCs w:val="20"/>
                <w:bdr w:val="none" w:sz="0" w:space="0" w:color="auto" w:frame="1"/>
                <w:lang w:eastAsia="en-GB"/>
              </w:rPr>
              <w:t> </w:t>
            </w:r>
            <w:r w:rsidR="007315A5">
              <w:rPr>
                <w:color w:val="000000"/>
                <w:sz w:val="20"/>
                <w:szCs w:val="20"/>
                <w:bdr w:val="none" w:sz="0" w:space="0" w:color="auto" w:frame="1"/>
                <w:lang w:eastAsia="en-GB"/>
              </w:rPr>
              <w:t>True</w:t>
            </w:r>
          </w:p>
        </w:tc>
        <w:tc>
          <w:tcPr>
            <w:tcW w:w="779" w:type="dxa"/>
            <w:tcBorders>
              <w:top w:val="nil"/>
              <w:left w:val="nil"/>
              <w:bottom w:val="single" w:sz="8" w:space="0" w:color="auto"/>
              <w:right w:val="single" w:sz="8" w:space="0" w:color="auto"/>
            </w:tcBorders>
            <w:tcMar>
              <w:top w:w="0" w:type="dxa"/>
              <w:left w:w="108" w:type="dxa"/>
              <w:bottom w:w="0" w:type="dxa"/>
              <w:right w:w="108" w:type="dxa"/>
            </w:tcMar>
            <w:hideMark/>
          </w:tcPr>
          <w:p w14:paraId="4B58D7FE" w14:textId="77777777" w:rsidR="00707DA6" w:rsidRPr="002427AE" w:rsidRDefault="00707DA6">
            <w:pPr>
              <w:rPr>
                <w:sz w:val="20"/>
                <w:szCs w:val="20"/>
                <w:lang w:eastAsia="en-GB"/>
              </w:rPr>
            </w:pPr>
            <w:r w:rsidRPr="002427AE">
              <w:rPr>
                <w:color w:val="000000"/>
                <w:sz w:val="20"/>
                <w:szCs w:val="20"/>
                <w:bdr w:val="none" w:sz="0" w:space="0" w:color="auto" w:frame="1"/>
                <w:lang w:eastAsia="en-GB"/>
              </w:rPr>
              <w:t> </w:t>
            </w:r>
          </w:p>
        </w:tc>
      </w:tr>
      <w:tr w:rsidR="00707DA6" w:rsidRPr="002427AE" w14:paraId="06396EEC" w14:textId="77777777" w:rsidTr="00707DA6">
        <w:tc>
          <w:tcPr>
            <w:tcW w:w="7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102EFF" w14:textId="77777777" w:rsidR="00707DA6" w:rsidRPr="002427AE" w:rsidRDefault="00707DA6">
            <w:pPr>
              <w:rPr>
                <w:sz w:val="20"/>
                <w:szCs w:val="20"/>
                <w:lang w:eastAsia="en-GB"/>
              </w:rPr>
            </w:pPr>
            <w:r w:rsidRPr="002427AE">
              <w:rPr>
                <w:color w:val="000000"/>
                <w:sz w:val="20"/>
                <w:szCs w:val="20"/>
                <w:bdr w:val="none" w:sz="0" w:space="0" w:color="auto" w:frame="1"/>
                <w:lang w:eastAsia="en-GB"/>
              </w:rPr>
              <w:t>My Project does not use secondary data sets</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14:paraId="31E7B060" w14:textId="4CFD5B2E" w:rsidR="00707DA6" w:rsidRPr="002427AE" w:rsidRDefault="00707DA6">
            <w:pPr>
              <w:rPr>
                <w:sz w:val="20"/>
                <w:szCs w:val="20"/>
                <w:lang w:eastAsia="en-GB"/>
              </w:rPr>
            </w:pPr>
            <w:r w:rsidRPr="002427AE">
              <w:rPr>
                <w:color w:val="000000"/>
                <w:sz w:val="20"/>
                <w:szCs w:val="20"/>
                <w:bdr w:val="none" w:sz="0" w:space="0" w:color="auto" w:frame="1"/>
                <w:lang w:eastAsia="en-GB"/>
              </w:rPr>
              <w:t> </w:t>
            </w:r>
            <w:r w:rsidR="00991E7B">
              <w:rPr>
                <w:color w:val="000000"/>
                <w:sz w:val="20"/>
                <w:szCs w:val="20"/>
                <w:bdr w:val="none" w:sz="0" w:space="0" w:color="auto" w:frame="1"/>
                <w:lang w:eastAsia="en-GB"/>
              </w:rPr>
              <w:t>True</w:t>
            </w:r>
          </w:p>
        </w:tc>
        <w:tc>
          <w:tcPr>
            <w:tcW w:w="779" w:type="dxa"/>
            <w:tcBorders>
              <w:top w:val="nil"/>
              <w:left w:val="nil"/>
              <w:bottom w:val="single" w:sz="8" w:space="0" w:color="auto"/>
              <w:right w:val="single" w:sz="8" w:space="0" w:color="auto"/>
            </w:tcBorders>
            <w:tcMar>
              <w:top w:w="0" w:type="dxa"/>
              <w:left w:w="108" w:type="dxa"/>
              <w:bottom w:w="0" w:type="dxa"/>
              <w:right w:w="108" w:type="dxa"/>
            </w:tcMar>
            <w:hideMark/>
          </w:tcPr>
          <w:p w14:paraId="20660E25" w14:textId="46B16BE3" w:rsidR="00707DA6" w:rsidRPr="002427AE" w:rsidRDefault="00707DA6">
            <w:pPr>
              <w:rPr>
                <w:sz w:val="20"/>
                <w:szCs w:val="20"/>
                <w:lang w:eastAsia="en-GB"/>
              </w:rPr>
            </w:pPr>
            <w:r w:rsidRPr="002427AE">
              <w:rPr>
                <w:color w:val="000000"/>
                <w:sz w:val="20"/>
                <w:szCs w:val="20"/>
                <w:bdr w:val="none" w:sz="0" w:space="0" w:color="auto" w:frame="1"/>
                <w:lang w:eastAsia="en-GB"/>
              </w:rPr>
              <w:t> </w:t>
            </w:r>
          </w:p>
        </w:tc>
      </w:tr>
    </w:tbl>
    <w:p w14:paraId="58C0727F" w14:textId="560E2F47" w:rsidR="00707DA6" w:rsidRPr="002427AE" w:rsidRDefault="003A1C43" w:rsidP="00343945">
      <w:pPr>
        <w:rPr>
          <w:sz w:val="20"/>
          <w:szCs w:val="20"/>
        </w:rPr>
      </w:pPr>
      <w:r w:rsidRPr="002427AE">
        <w:rPr>
          <w:b/>
          <w:bCs/>
          <w:color w:val="FF0000"/>
          <w:sz w:val="20"/>
          <w:szCs w:val="20"/>
        </w:rPr>
        <w:lastRenderedPageBreak/>
        <w:t xml:space="preserve">All the students need to apply for ethics clearance through ERM (see Blackboard for more information). </w:t>
      </w:r>
      <w:r w:rsidR="00707DA6" w:rsidRPr="002427AE">
        <w:rPr>
          <w:b/>
          <w:bCs/>
          <w:color w:val="FF0000"/>
          <w:sz w:val="20"/>
          <w:szCs w:val="20"/>
        </w:rPr>
        <w:t xml:space="preserve">If you answer “False” to any of these </w:t>
      </w:r>
      <w:r w:rsidRPr="002427AE">
        <w:rPr>
          <w:b/>
          <w:bCs/>
          <w:color w:val="FF0000"/>
          <w:sz w:val="20"/>
          <w:szCs w:val="20"/>
        </w:rPr>
        <w:t>statements,</w:t>
      </w:r>
      <w:r w:rsidR="00707DA6" w:rsidRPr="002427AE">
        <w:rPr>
          <w:b/>
          <w:bCs/>
          <w:color w:val="FF0000"/>
          <w:sz w:val="20"/>
          <w:szCs w:val="20"/>
        </w:rPr>
        <w:t xml:space="preserve"> </w:t>
      </w:r>
      <w:r w:rsidRPr="002427AE">
        <w:rPr>
          <w:b/>
          <w:bCs/>
          <w:color w:val="FF0000"/>
          <w:sz w:val="20"/>
          <w:szCs w:val="20"/>
        </w:rPr>
        <w:t xml:space="preserve">then it will go to </w:t>
      </w:r>
      <w:proofErr w:type="gramStart"/>
      <w:r w:rsidRPr="002427AE">
        <w:rPr>
          <w:b/>
          <w:bCs/>
          <w:color w:val="FF0000"/>
          <w:sz w:val="20"/>
          <w:szCs w:val="20"/>
        </w:rPr>
        <w:t>Ethics</w:t>
      </w:r>
      <w:proofErr w:type="gramEnd"/>
      <w:r w:rsidRPr="002427AE">
        <w:rPr>
          <w:b/>
          <w:bCs/>
          <w:color w:val="FF0000"/>
          <w:sz w:val="20"/>
          <w:szCs w:val="20"/>
        </w:rPr>
        <w:t xml:space="preserve"> review committee</w:t>
      </w:r>
      <w:r w:rsidR="00707DA6" w:rsidRPr="002427AE">
        <w:rPr>
          <w:b/>
          <w:bCs/>
          <w:color w:val="FF0000"/>
          <w:sz w:val="20"/>
          <w:szCs w:val="20"/>
        </w:rPr>
        <w:t xml:space="preserve"> </w:t>
      </w:r>
      <w:r w:rsidRPr="002427AE">
        <w:rPr>
          <w:b/>
          <w:bCs/>
          <w:color w:val="FF0000"/>
          <w:sz w:val="20"/>
          <w:szCs w:val="20"/>
        </w:rPr>
        <w:t>otherwise your supervisor will receive an email to approve</w:t>
      </w:r>
      <w:r w:rsidRPr="002427AE">
        <w:rPr>
          <w:sz w:val="20"/>
          <w:szCs w:val="20"/>
        </w:rPr>
        <w:t>.</w:t>
      </w:r>
    </w:p>
    <w:p w14:paraId="2EA7BA9B" w14:textId="58708866" w:rsidR="00343945" w:rsidRPr="002427AE" w:rsidRDefault="00343945" w:rsidP="00343945">
      <w:pPr>
        <w:rPr>
          <w:sz w:val="20"/>
          <w:szCs w:val="20"/>
        </w:rPr>
      </w:pPr>
    </w:p>
    <w:p w14:paraId="702D978E" w14:textId="4324D3B0" w:rsidR="00707DA6" w:rsidRPr="002427AE" w:rsidRDefault="00707DA6" w:rsidP="00707DA6">
      <w:pPr>
        <w:pStyle w:val="Heading2"/>
        <w:numPr>
          <w:ilvl w:val="0"/>
          <w:numId w:val="2"/>
        </w:numPr>
        <w:rPr>
          <w:sz w:val="20"/>
          <w:szCs w:val="20"/>
        </w:rPr>
      </w:pPr>
      <w:r w:rsidRPr="002427AE">
        <w:rPr>
          <w:sz w:val="20"/>
          <w:szCs w:val="20"/>
        </w:rPr>
        <w:t xml:space="preserve">Justification for </w:t>
      </w:r>
      <w:proofErr w:type="gramStart"/>
      <w:r w:rsidRPr="002427AE">
        <w:rPr>
          <w:sz w:val="20"/>
          <w:szCs w:val="20"/>
        </w:rPr>
        <w:t>Masters</w:t>
      </w:r>
      <w:proofErr w:type="gramEnd"/>
      <w:r w:rsidRPr="002427AE">
        <w:rPr>
          <w:sz w:val="20"/>
          <w:szCs w:val="20"/>
        </w:rPr>
        <w:t xml:space="preserve"> level project</w:t>
      </w:r>
      <w:r w:rsidR="00AE712E" w:rsidRPr="002427AE">
        <w:rPr>
          <w:sz w:val="20"/>
          <w:szCs w:val="20"/>
        </w:rPr>
        <w:t>.</w:t>
      </w:r>
    </w:p>
    <w:p w14:paraId="2F28753D" w14:textId="5E0261CC" w:rsidR="00B42C2C" w:rsidRDefault="00B42C2C" w:rsidP="00B42C2C">
      <w:r>
        <w:t xml:space="preserve">This project is suitable for a master’s level study due to its depth, complexity, and contribution to knowledge. The following points justify its appropriateness: </w:t>
      </w:r>
    </w:p>
    <w:p w14:paraId="3E2663BA" w14:textId="77777777" w:rsidR="00B42C2C" w:rsidRDefault="00B42C2C" w:rsidP="00B42C2C">
      <w:r>
        <w:rPr>
          <w:rFonts w:eastAsia="Arial" w:cs="Arial"/>
          <w:b/>
        </w:rPr>
        <w:t xml:space="preserve">Novelty and Innovation: </w:t>
      </w:r>
      <w:r>
        <w:t>The project explores a novel technique, application, or research gap, either by introducing a new approach or by enhancing existing methods. This level of originality is essential for postgraduate research.</w:t>
      </w:r>
      <w:r>
        <w:rPr>
          <w:rFonts w:eastAsia="Arial" w:cs="Arial"/>
          <w:b/>
        </w:rPr>
        <w:t xml:space="preserve"> </w:t>
      </w:r>
    </w:p>
    <w:p w14:paraId="61CCA3BF" w14:textId="77777777" w:rsidR="00B42C2C" w:rsidRDefault="00B42C2C" w:rsidP="00B42C2C">
      <w:r>
        <w:rPr>
          <w:rFonts w:eastAsia="Arial" w:cs="Arial"/>
          <w:b/>
        </w:rPr>
        <w:t xml:space="preserve">Advanced Research and Methodology: </w:t>
      </w:r>
      <w:r>
        <w:t>It involves sophisticated research methodologies such as experimental design, machine learning models, statistical analysis, or qualitative assessments, demonstrating a high level of academic rigor.</w:t>
      </w:r>
      <w:r>
        <w:rPr>
          <w:rFonts w:eastAsia="Arial" w:cs="Arial"/>
          <w:b/>
        </w:rPr>
        <w:t xml:space="preserve"> </w:t>
      </w:r>
    </w:p>
    <w:p w14:paraId="02B2B3AD" w14:textId="77777777" w:rsidR="00B42C2C" w:rsidRDefault="00B42C2C" w:rsidP="00B42C2C">
      <w:r>
        <w:rPr>
          <w:rFonts w:eastAsia="Arial" w:cs="Arial"/>
          <w:b/>
        </w:rPr>
        <w:t xml:space="preserve">Depth of Theoretical and Practical Knowledge: </w:t>
      </w:r>
      <w:r>
        <w:t>The project requires a strong theoretical foundation combined with practical implementation, ensuring a well-rounded understanding of the subject matter. This balance aligns with master’s level expectations.</w:t>
      </w:r>
      <w:r>
        <w:rPr>
          <w:rFonts w:eastAsia="Arial" w:cs="Arial"/>
          <w:b/>
        </w:rPr>
        <w:t xml:space="preserve"> </w:t>
      </w:r>
    </w:p>
    <w:p w14:paraId="1CA3ACCC" w14:textId="77777777" w:rsidR="00B42C2C" w:rsidRDefault="00B42C2C" w:rsidP="00B42C2C">
      <w:r>
        <w:rPr>
          <w:rFonts w:eastAsia="Arial" w:cs="Arial"/>
          <w:b/>
        </w:rPr>
        <w:t xml:space="preserve">Critical Analysis and Evaluation: </w:t>
      </w:r>
      <w:r>
        <w:t>The work is not just an implementation but includes a detailed evaluation of results, comparisons with existing approaches, and discussions on limitations and future improvements. This level of critical thinking is a key component of postgraduate work.</w:t>
      </w:r>
      <w:r>
        <w:rPr>
          <w:rFonts w:eastAsia="Arial" w:cs="Arial"/>
          <w:b/>
        </w:rPr>
        <w:t xml:space="preserve"> </w:t>
      </w:r>
    </w:p>
    <w:p w14:paraId="4E28C363" w14:textId="77777777" w:rsidR="00B42C2C" w:rsidRDefault="00B42C2C" w:rsidP="00B42C2C">
      <w:r>
        <w:rPr>
          <w:rFonts w:eastAsia="Arial" w:cs="Arial"/>
          <w:b/>
        </w:rPr>
        <w:t xml:space="preserve">Complexity and Technical Challenge: </w:t>
      </w:r>
      <w:r>
        <w:t xml:space="preserve">The project </w:t>
      </w:r>
      <w:proofErr w:type="gramStart"/>
      <w:r>
        <w:t>demand</w:t>
      </w:r>
      <w:proofErr w:type="gramEnd"/>
      <w:r>
        <w:t xml:space="preserve"> a high degree of problem-solving, requiring the application of advanced concepts, tools, or technologies. This complexity distinguishes it from undergraduate-level work.</w:t>
      </w:r>
      <w:r>
        <w:rPr>
          <w:rFonts w:eastAsia="Arial" w:cs="Arial"/>
          <w:b/>
        </w:rPr>
        <w:t xml:space="preserve"> </w:t>
      </w:r>
    </w:p>
    <w:p w14:paraId="0CDC7D11" w14:textId="77777777" w:rsidR="00B42C2C" w:rsidRDefault="00B42C2C" w:rsidP="00B42C2C">
      <w:r>
        <w:rPr>
          <w:rFonts w:eastAsia="Arial" w:cs="Arial"/>
          <w:b/>
        </w:rPr>
        <w:t xml:space="preserve">Contribution to Academic or Industry Knowledge: </w:t>
      </w:r>
      <w:r>
        <w:t>The project has the potential to contribute new insights, recommendations, or solutions relevant to academia, industry, or both. It may lead to a research paper, prototype, or practical application with real-world implications.</w:t>
      </w:r>
      <w:r>
        <w:rPr>
          <w:rFonts w:eastAsia="Arial" w:cs="Arial"/>
          <w:b/>
        </w:rPr>
        <w:t xml:space="preserve">  </w:t>
      </w:r>
    </w:p>
    <w:p w14:paraId="588CCDF6" w14:textId="6DEBC777" w:rsidR="00563840" w:rsidRPr="00B42C2C" w:rsidRDefault="00B42C2C" w:rsidP="00563840">
      <w:r>
        <w:rPr>
          <w:rFonts w:eastAsia="Arial" w:cs="Arial"/>
          <w:b/>
        </w:rPr>
        <w:t xml:space="preserve">Independent Research and Project Management: </w:t>
      </w:r>
      <w:r>
        <w:t>Conducting this project requires self-directed learning, literature review, hypothesis testing, and project management skills, all of which are crucial for master’s level research.</w:t>
      </w:r>
      <w:r>
        <w:rPr>
          <w:rFonts w:eastAsia="Arial" w:cs="Arial"/>
          <w:b/>
        </w:rPr>
        <w:t xml:space="preserve"> </w:t>
      </w:r>
    </w:p>
    <w:sectPr w:rsidR="00563840" w:rsidRPr="00B42C2C" w:rsidSect="002427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770F6" w14:textId="77777777" w:rsidR="0029687A" w:rsidRDefault="0029687A" w:rsidP="002427AE">
      <w:pPr>
        <w:spacing w:before="0" w:line="240" w:lineRule="auto"/>
      </w:pPr>
      <w:r>
        <w:separator/>
      </w:r>
    </w:p>
  </w:endnote>
  <w:endnote w:type="continuationSeparator" w:id="0">
    <w:p w14:paraId="3C9DB295" w14:textId="77777777" w:rsidR="0029687A" w:rsidRDefault="0029687A" w:rsidP="002427A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4B74B" w14:textId="77777777" w:rsidR="0029687A" w:rsidRDefault="0029687A" w:rsidP="002427AE">
      <w:pPr>
        <w:spacing w:before="0" w:line="240" w:lineRule="auto"/>
      </w:pPr>
      <w:r>
        <w:separator/>
      </w:r>
    </w:p>
  </w:footnote>
  <w:footnote w:type="continuationSeparator" w:id="0">
    <w:p w14:paraId="23A14AE6" w14:textId="77777777" w:rsidR="0029687A" w:rsidRDefault="0029687A" w:rsidP="002427AE">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14110"/>
    <w:multiLevelType w:val="hybridMultilevel"/>
    <w:tmpl w:val="795AF74E"/>
    <w:lvl w:ilvl="0" w:tplc="34FAA16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587F6C">
      <w:start w:val="1"/>
      <w:numFmt w:val="bullet"/>
      <w:lvlRestart w:val="0"/>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5AFFE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0CB5C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0C77F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E8A1E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D62DD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7EF26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FC27E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EA2021"/>
    <w:multiLevelType w:val="hybridMultilevel"/>
    <w:tmpl w:val="89D2A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037D01"/>
    <w:multiLevelType w:val="hybridMultilevel"/>
    <w:tmpl w:val="9C7A81E8"/>
    <w:lvl w:ilvl="0" w:tplc="6F9C30B8">
      <w:numFmt w:val="bullet"/>
      <w:lvlText w:val="·"/>
      <w:lvlJc w:val="left"/>
      <w:pPr>
        <w:ind w:left="504" w:hanging="504"/>
      </w:pPr>
      <w:rPr>
        <w:rFonts w:ascii="Arial" w:eastAsia="Times New Roman"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A2D67C5"/>
    <w:multiLevelType w:val="hybridMultilevel"/>
    <w:tmpl w:val="5D34EC6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15:restartNumberingAfterBreak="0">
    <w:nsid w:val="1AA97C7B"/>
    <w:multiLevelType w:val="hybridMultilevel"/>
    <w:tmpl w:val="C07CDB1A"/>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5" w15:restartNumberingAfterBreak="0">
    <w:nsid w:val="20EA72EB"/>
    <w:multiLevelType w:val="hybridMultilevel"/>
    <w:tmpl w:val="CB202542"/>
    <w:lvl w:ilvl="0" w:tplc="B4C8E49A">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B4CB5C">
      <w:start w:val="1"/>
      <w:numFmt w:val="decimal"/>
      <w:lvlRestart w:val="0"/>
      <w:lvlText w:val="%2."/>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C96A87A">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CEFCDE">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802A1E">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200A69A">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62662F2">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F46760">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914B86C">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6984CC5"/>
    <w:multiLevelType w:val="hybridMultilevel"/>
    <w:tmpl w:val="B4C0A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3B266D"/>
    <w:multiLevelType w:val="hybridMultilevel"/>
    <w:tmpl w:val="9F40D75C"/>
    <w:lvl w:ilvl="0" w:tplc="9E12A1A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96BF20">
      <w:start w:val="1"/>
      <w:numFmt w:val="decimal"/>
      <w:lvlText w:val="%2."/>
      <w:lvlJc w:val="left"/>
      <w:pPr>
        <w:ind w:left="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3C054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124E7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00FBD4">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BA4E35C">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CDC7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7EA424">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B442BF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C3D5E49"/>
    <w:multiLevelType w:val="hybridMultilevel"/>
    <w:tmpl w:val="B8228B1C"/>
    <w:lvl w:ilvl="0" w:tplc="6F9C30B8">
      <w:numFmt w:val="bullet"/>
      <w:lvlText w:val="·"/>
      <w:lvlJc w:val="left"/>
      <w:pPr>
        <w:ind w:left="504" w:hanging="504"/>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CF7D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D56657"/>
    <w:multiLevelType w:val="hybridMultilevel"/>
    <w:tmpl w:val="E5FA6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9C7781"/>
    <w:multiLevelType w:val="hybridMultilevel"/>
    <w:tmpl w:val="8EA2448E"/>
    <w:lvl w:ilvl="0" w:tplc="40090001">
      <w:start w:val="1"/>
      <w:numFmt w:val="bullet"/>
      <w:lvlText w:val=""/>
      <w:lvlJc w:val="left"/>
      <w:pPr>
        <w:ind w:left="1450" w:hanging="360"/>
      </w:pPr>
      <w:rPr>
        <w:rFonts w:ascii="Symbol" w:hAnsi="Symbol" w:hint="default"/>
      </w:rPr>
    </w:lvl>
    <w:lvl w:ilvl="1" w:tplc="40090003" w:tentative="1">
      <w:start w:val="1"/>
      <w:numFmt w:val="bullet"/>
      <w:lvlText w:val="o"/>
      <w:lvlJc w:val="left"/>
      <w:pPr>
        <w:ind w:left="2170" w:hanging="360"/>
      </w:pPr>
      <w:rPr>
        <w:rFonts w:ascii="Courier New" w:hAnsi="Courier New" w:cs="Courier New" w:hint="default"/>
      </w:rPr>
    </w:lvl>
    <w:lvl w:ilvl="2" w:tplc="40090005" w:tentative="1">
      <w:start w:val="1"/>
      <w:numFmt w:val="bullet"/>
      <w:lvlText w:val=""/>
      <w:lvlJc w:val="left"/>
      <w:pPr>
        <w:ind w:left="2890" w:hanging="360"/>
      </w:pPr>
      <w:rPr>
        <w:rFonts w:ascii="Wingdings" w:hAnsi="Wingdings" w:hint="default"/>
      </w:rPr>
    </w:lvl>
    <w:lvl w:ilvl="3" w:tplc="40090001" w:tentative="1">
      <w:start w:val="1"/>
      <w:numFmt w:val="bullet"/>
      <w:lvlText w:val=""/>
      <w:lvlJc w:val="left"/>
      <w:pPr>
        <w:ind w:left="3610" w:hanging="360"/>
      </w:pPr>
      <w:rPr>
        <w:rFonts w:ascii="Symbol" w:hAnsi="Symbol" w:hint="default"/>
      </w:rPr>
    </w:lvl>
    <w:lvl w:ilvl="4" w:tplc="40090003" w:tentative="1">
      <w:start w:val="1"/>
      <w:numFmt w:val="bullet"/>
      <w:lvlText w:val="o"/>
      <w:lvlJc w:val="left"/>
      <w:pPr>
        <w:ind w:left="4330" w:hanging="360"/>
      </w:pPr>
      <w:rPr>
        <w:rFonts w:ascii="Courier New" w:hAnsi="Courier New" w:cs="Courier New" w:hint="default"/>
      </w:rPr>
    </w:lvl>
    <w:lvl w:ilvl="5" w:tplc="40090005" w:tentative="1">
      <w:start w:val="1"/>
      <w:numFmt w:val="bullet"/>
      <w:lvlText w:val=""/>
      <w:lvlJc w:val="left"/>
      <w:pPr>
        <w:ind w:left="5050" w:hanging="360"/>
      </w:pPr>
      <w:rPr>
        <w:rFonts w:ascii="Wingdings" w:hAnsi="Wingdings" w:hint="default"/>
      </w:rPr>
    </w:lvl>
    <w:lvl w:ilvl="6" w:tplc="40090001" w:tentative="1">
      <w:start w:val="1"/>
      <w:numFmt w:val="bullet"/>
      <w:lvlText w:val=""/>
      <w:lvlJc w:val="left"/>
      <w:pPr>
        <w:ind w:left="5770" w:hanging="360"/>
      </w:pPr>
      <w:rPr>
        <w:rFonts w:ascii="Symbol" w:hAnsi="Symbol" w:hint="default"/>
      </w:rPr>
    </w:lvl>
    <w:lvl w:ilvl="7" w:tplc="40090003" w:tentative="1">
      <w:start w:val="1"/>
      <w:numFmt w:val="bullet"/>
      <w:lvlText w:val="o"/>
      <w:lvlJc w:val="left"/>
      <w:pPr>
        <w:ind w:left="6490" w:hanging="360"/>
      </w:pPr>
      <w:rPr>
        <w:rFonts w:ascii="Courier New" w:hAnsi="Courier New" w:cs="Courier New" w:hint="default"/>
      </w:rPr>
    </w:lvl>
    <w:lvl w:ilvl="8" w:tplc="40090005" w:tentative="1">
      <w:start w:val="1"/>
      <w:numFmt w:val="bullet"/>
      <w:lvlText w:val=""/>
      <w:lvlJc w:val="left"/>
      <w:pPr>
        <w:ind w:left="7210" w:hanging="360"/>
      </w:pPr>
      <w:rPr>
        <w:rFonts w:ascii="Wingdings" w:hAnsi="Wingdings" w:hint="default"/>
      </w:rPr>
    </w:lvl>
  </w:abstractNum>
  <w:num w:numId="1" w16cid:durableId="33315542">
    <w:abstractNumId w:val="1"/>
  </w:num>
  <w:num w:numId="2" w16cid:durableId="1554998514">
    <w:abstractNumId w:val="9"/>
  </w:num>
  <w:num w:numId="3" w16cid:durableId="237403778">
    <w:abstractNumId w:val="10"/>
  </w:num>
  <w:num w:numId="4" w16cid:durableId="176966973">
    <w:abstractNumId w:val="2"/>
  </w:num>
  <w:num w:numId="5" w16cid:durableId="1624455151">
    <w:abstractNumId w:val="8"/>
  </w:num>
  <w:num w:numId="6" w16cid:durableId="606818739">
    <w:abstractNumId w:val="7"/>
  </w:num>
  <w:num w:numId="7" w16cid:durableId="31422285">
    <w:abstractNumId w:val="3"/>
  </w:num>
  <w:num w:numId="8" w16cid:durableId="1790010520">
    <w:abstractNumId w:val="11"/>
  </w:num>
  <w:num w:numId="9" w16cid:durableId="229392272">
    <w:abstractNumId w:val="6"/>
  </w:num>
  <w:num w:numId="10" w16cid:durableId="1137601502">
    <w:abstractNumId w:val="5"/>
  </w:num>
  <w:num w:numId="11" w16cid:durableId="932856182">
    <w:abstractNumId w:val="4"/>
  </w:num>
  <w:num w:numId="12" w16cid:durableId="186478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AD"/>
    <w:rsid w:val="00013143"/>
    <w:rsid w:val="00056CD2"/>
    <w:rsid w:val="000C75FE"/>
    <w:rsid w:val="00110592"/>
    <w:rsid w:val="00167F6B"/>
    <w:rsid w:val="00187522"/>
    <w:rsid w:val="001E4329"/>
    <w:rsid w:val="00237785"/>
    <w:rsid w:val="002427AE"/>
    <w:rsid w:val="0029687A"/>
    <w:rsid w:val="002B17F0"/>
    <w:rsid w:val="002E0CBE"/>
    <w:rsid w:val="002E78AF"/>
    <w:rsid w:val="00323489"/>
    <w:rsid w:val="00324B4E"/>
    <w:rsid w:val="00343945"/>
    <w:rsid w:val="003A1C43"/>
    <w:rsid w:val="00430941"/>
    <w:rsid w:val="00470EA3"/>
    <w:rsid w:val="004C3BF0"/>
    <w:rsid w:val="004C7E1F"/>
    <w:rsid w:val="004E1A4B"/>
    <w:rsid w:val="00515296"/>
    <w:rsid w:val="00560C28"/>
    <w:rsid w:val="00563840"/>
    <w:rsid w:val="00611DE2"/>
    <w:rsid w:val="006C37C6"/>
    <w:rsid w:val="006E37A5"/>
    <w:rsid w:val="0070315E"/>
    <w:rsid w:val="00707DA6"/>
    <w:rsid w:val="007315A5"/>
    <w:rsid w:val="00731626"/>
    <w:rsid w:val="00753BAB"/>
    <w:rsid w:val="00756DFB"/>
    <w:rsid w:val="007A792C"/>
    <w:rsid w:val="007C2DA6"/>
    <w:rsid w:val="007F31E9"/>
    <w:rsid w:val="008521A3"/>
    <w:rsid w:val="00893613"/>
    <w:rsid w:val="008F1B23"/>
    <w:rsid w:val="00900EC6"/>
    <w:rsid w:val="00927492"/>
    <w:rsid w:val="00991E7B"/>
    <w:rsid w:val="009B315C"/>
    <w:rsid w:val="00A04438"/>
    <w:rsid w:val="00A60824"/>
    <w:rsid w:val="00AA0D2B"/>
    <w:rsid w:val="00AC22AD"/>
    <w:rsid w:val="00AD1CB4"/>
    <w:rsid w:val="00AE712E"/>
    <w:rsid w:val="00AF4458"/>
    <w:rsid w:val="00B07D39"/>
    <w:rsid w:val="00B30183"/>
    <w:rsid w:val="00B42C2C"/>
    <w:rsid w:val="00B45A18"/>
    <w:rsid w:val="00BD34B0"/>
    <w:rsid w:val="00BF50B5"/>
    <w:rsid w:val="00C37A82"/>
    <w:rsid w:val="00C61AAD"/>
    <w:rsid w:val="00C97682"/>
    <w:rsid w:val="00CA0EE5"/>
    <w:rsid w:val="00D11D94"/>
    <w:rsid w:val="00D55B8B"/>
    <w:rsid w:val="00DB588D"/>
    <w:rsid w:val="00E06327"/>
    <w:rsid w:val="00E24DD6"/>
    <w:rsid w:val="00E53F89"/>
    <w:rsid w:val="00E94DF8"/>
    <w:rsid w:val="00EF08ED"/>
    <w:rsid w:val="00EF2CC2"/>
    <w:rsid w:val="00FA6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B092"/>
  <w15:chartTrackingRefBased/>
  <w15:docId w15:val="{892753FB-CF73-4E62-B23F-9C3F227F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AAD"/>
    <w:pPr>
      <w:spacing w:before="120" w:after="0" w:line="360" w:lineRule="auto"/>
      <w:jc w:val="both"/>
    </w:pPr>
    <w:rPr>
      <w:rFonts w:ascii="Arial" w:eastAsia="Calibri" w:hAnsi="Arial" w:cs="Times New Roman"/>
    </w:rPr>
  </w:style>
  <w:style w:type="paragraph" w:styleId="Heading1">
    <w:name w:val="heading 1"/>
    <w:basedOn w:val="Normal"/>
    <w:next w:val="Normal"/>
    <w:link w:val="Heading1Char"/>
    <w:uiPriority w:val="9"/>
    <w:qFormat/>
    <w:rsid w:val="00C61A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1AAD"/>
    <w:pPr>
      <w:keepNext/>
      <w:keepLines/>
      <w:spacing w:before="4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707DA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A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1AAD"/>
    <w:pPr>
      <w:ind w:left="720"/>
      <w:contextualSpacing/>
    </w:pPr>
  </w:style>
  <w:style w:type="character" w:customStyle="1" w:styleId="Heading2Char">
    <w:name w:val="Heading 2 Char"/>
    <w:basedOn w:val="DefaultParagraphFont"/>
    <w:link w:val="Heading2"/>
    <w:uiPriority w:val="9"/>
    <w:rsid w:val="00C61AAD"/>
    <w:rPr>
      <w:rFonts w:asciiTheme="majorHAnsi" w:eastAsiaTheme="majorEastAsia" w:hAnsiTheme="majorHAnsi" w:cstheme="majorBidi"/>
      <w:color w:val="2F5496" w:themeColor="accent1" w:themeShade="BF"/>
      <w:sz w:val="28"/>
      <w:szCs w:val="26"/>
    </w:rPr>
  </w:style>
  <w:style w:type="paragraph" w:styleId="NormalWeb">
    <w:name w:val="Normal (Web)"/>
    <w:basedOn w:val="Normal"/>
    <w:uiPriority w:val="99"/>
    <w:semiHidden/>
    <w:unhideWhenUsed/>
    <w:rsid w:val="00560C28"/>
    <w:pPr>
      <w:spacing w:before="100" w:beforeAutospacing="1" w:after="100" w:afterAutospacing="1" w:line="240" w:lineRule="auto"/>
      <w:jc w:val="left"/>
    </w:pPr>
    <w:rPr>
      <w:rFonts w:ascii="Times New Roman" w:eastAsia="Times New Roman" w:hAnsi="Times New Roman"/>
      <w:sz w:val="24"/>
      <w:szCs w:val="24"/>
      <w:lang w:eastAsia="en-GB"/>
    </w:rPr>
  </w:style>
  <w:style w:type="character" w:customStyle="1" w:styleId="Heading3Char">
    <w:name w:val="Heading 3 Char"/>
    <w:basedOn w:val="DefaultParagraphFont"/>
    <w:link w:val="Heading3"/>
    <w:uiPriority w:val="9"/>
    <w:rsid w:val="00707D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37785"/>
    <w:rPr>
      <w:color w:val="0563C1" w:themeColor="hyperlink"/>
      <w:u w:val="single"/>
    </w:rPr>
  </w:style>
  <w:style w:type="character" w:styleId="UnresolvedMention">
    <w:name w:val="Unresolved Mention"/>
    <w:basedOn w:val="DefaultParagraphFont"/>
    <w:uiPriority w:val="99"/>
    <w:semiHidden/>
    <w:unhideWhenUsed/>
    <w:rsid w:val="00237785"/>
    <w:rPr>
      <w:color w:val="605E5C"/>
      <w:shd w:val="clear" w:color="auto" w:fill="E1DFDD"/>
    </w:rPr>
  </w:style>
  <w:style w:type="paragraph" w:styleId="Header">
    <w:name w:val="header"/>
    <w:basedOn w:val="Normal"/>
    <w:link w:val="HeaderChar"/>
    <w:uiPriority w:val="99"/>
    <w:unhideWhenUsed/>
    <w:rsid w:val="002427AE"/>
    <w:pPr>
      <w:tabs>
        <w:tab w:val="center" w:pos="4513"/>
        <w:tab w:val="right" w:pos="9026"/>
      </w:tabs>
      <w:spacing w:before="0" w:line="240" w:lineRule="auto"/>
    </w:pPr>
  </w:style>
  <w:style w:type="character" w:customStyle="1" w:styleId="HeaderChar">
    <w:name w:val="Header Char"/>
    <w:basedOn w:val="DefaultParagraphFont"/>
    <w:link w:val="Header"/>
    <w:uiPriority w:val="99"/>
    <w:rsid w:val="002427AE"/>
    <w:rPr>
      <w:rFonts w:ascii="Arial" w:eastAsia="Calibri" w:hAnsi="Arial" w:cs="Times New Roman"/>
    </w:rPr>
  </w:style>
  <w:style w:type="paragraph" w:styleId="Footer">
    <w:name w:val="footer"/>
    <w:basedOn w:val="Normal"/>
    <w:link w:val="FooterChar"/>
    <w:uiPriority w:val="99"/>
    <w:unhideWhenUsed/>
    <w:rsid w:val="002427AE"/>
    <w:pPr>
      <w:tabs>
        <w:tab w:val="center" w:pos="4513"/>
        <w:tab w:val="right" w:pos="9026"/>
      </w:tabs>
      <w:spacing w:before="0" w:line="240" w:lineRule="auto"/>
    </w:pPr>
  </w:style>
  <w:style w:type="character" w:customStyle="1" w:styleId="FooterChar">
    <w:name w:val="Footer Char"/>
    <w:basedOn w:val="DefaultParagraphFont"/>
    <w:link w:val="Footer"/>
    <w:uiPriority w:val="99"/>
    <w:rsid w:val="002427AE"/>
    <w:rPr>
      <w:rFonts w:ascii="Arial" w:eastAsia="Calibri"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797066">
      <w:bodyDiv w:val="1"/>
      <w:marLeft w:val="0"/>
      <w:marRight w:val="0"/>
      <w:marTop w:val="0"/>
      <w:marBottom w:val="0"/>
      <w:divBdr>
        <w:top w:val="none" w:sz="0" w:space="0" w:color="auto"/>
        <w:left w:val="none" w:sz="0" w:space="0" w:color="auto"/>
        <w:bottom w:val="none" w:sz="0" w:space="0" w:color="auto"/>
        <w:right w:val="none" w:sz="0" w:space="0" w:color="auto"/>
      </w:divBdr>
    </w:div>
    <w:div w:id="151172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3d2115b-a55e-46b6-9df7-b03388ecfc60}" enabled="0" method="" siteId="{43d2115b-a55e-46b6-9df7-b03388ecfc60}" removed="1"/>
</clbl:labelList>
</file>

<file path=docProps/app.xml><?xml version="1.0" encoding="utf-8"?>
<Properties xmlns="http://schemas.openxmlformats.org/officeDocument/2006/extended-properties" xmlns:vt="http://schemas.openxmlformats.org/officeDocument/2006/docPropsVTypes">
  <Template>Normal</Template>
  <TotalTime>15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Turnell</dc:creator>
  <cp:keywords/>
  <dc:description/>
  <cp:lastModifiedBy>Bhukya Raj kumar</cp:lastModifiedBy>
  <cp:revision>28</cp:revision>
  <dcterms:created xsi:type="dcterms:W3CDTF">2024-09-22T18:18:00Z</dcterms:created>
  <dcterms:modified xsi:type="dcterms:W3CDTF">2025-01-31T12:55:00Z</dcterms:modified>
</cp:coreProperties>
</file>