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11AB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Spring 5 WebClient</w:t>
      </w:r>
    </w:p>
    <w:p w:rsidR="00000000" w:rsidRDefault="008F11A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September 23, 2021</w:t>
      </w:r>
    </w:p>
    <w:p w:rsidR="00000000" w:rsidRDefault="008F11A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2:08 PM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WebClient is an interface which represents an entry point to performing web requests.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WebClient is reactive , non-blocking solution that works with http/1.1 protocol.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Webclient </w:t>
      </w:r>
      <w:r>
        <w:rPr>
          <w:rFonts w:ascii="Calibri" w:hAnsi="Calibri" w:cs="Calibri"/>
          <w:b/>
          <w:bCs/>
          <w:sz w:val="22"/>
          <w:szCs w:val="22"/>
        </w:rPr>
        <w:t>supports both synchronous and asynchronous operations.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MAVEN Dependency :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tbl>
      <w:tblPr>
        <w:tblW w:w="0" w:type="auto"/>
        <w:tblInd w:w="59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5809"/>
      </w:tblGrid>
      <w:tr w:rsidR="00000000">
        <w:trPr>
          <w:divId w:val="636765051"/>
        </w:trPr>
        <w:tc>
          <w:tcPr>
            <w:tcW w:w="5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&lt;dependency&gt;</w:t>
            </w:r>
          </w:p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&lt;groupId&gt;org.springframework.boot&lt;/groupId&gt;</w:t>
            </w:r>
          </w:p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&lt;artifactId&gt;spring-boot-starter-webflux&lt;/artifactId&gt;</w:t>
            </w:r>
          </w:p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&lt;/dependency&gt;</w:t>
            </w:r>
          </w:p>
        </w:tc>
      </w:tr>
    </w:tbl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Gradle 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tbl>
      <w:tblPr>
        <w:tblW w:w="0" w:type="auto"/>
        <w:tblInd w:w="59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6926"/>
      </w:tblGrid>
      <w:tr w:rsidR="00000000">
        <w:trPr>
          <w:divId w:val="1481967819"/>
        </w:trPr>
        <w:tc>
          <w:tcPr>
            <w:tcW w:w="6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dependencies {</w:t>
            </w:r>
          </w:p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compile 'org.springframework.boot:spring-boot-starter-webflux'</w:t>
            </w:r>
          </w:p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}</w:t>
            </w:r>
          </w:p>
        </w:tc>
      </w:tr>
    </w:tbl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Follow below steps 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1. Create an instance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2. Make a request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3. Handle response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 CREATING a WEBClient instance.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The first one </w:t>
      </w:r>
      <w:r>
        <w:rPr>
          <w:rFonts w:ascii="Calibri" w:hAnsi="Calibri" w:cs="Calibri"/>
          <w:b/>
          <w:bCs/>
          <w:sz w:val="22"/>
          <w:szCs w:val="22"/>
        </w:rPr>
        <w:t>is creating a WebClient object with default settings: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WebClient client = WebClient.create();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The second option is to initiate a WebClient instance with a given base URI: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WebClient client = WebClient.create("</w:t>
      </w:r>
      <w:r>
        <w:rPr>
          <w:rFonts w:ascii="Calibri" w:hAnsi="Calibri" w:cs="Calibri"/>
          <w:b/>
          <w:bCs/>
          <w:sz w:val="22"/>
          <w:szCs w:val="22"/>
        </w:rPr>
        <w:t>http://localhost:8080");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The third option (and the most advanced one) is building a client by using the DefaultWebClientBuilder class, which   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allows full customization: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WebClient client = WebClient.builder()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.baseUrl("http://localhost:8080")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.defaultCookie("cookieKey", "cookieValue")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.defaultHeader(HttpHeaders.CONTEN</w:t>
      </w:r>
      <w:r>
        <w:rPr>
          <w:rFonts w:ascii="Calibri" w:hAnsi="Calibri" w:cs="Calibri"/>
          <w:b/>
          <w:bCs/>
          <w:sz w:val="22"/>
          <w:szCs w:val="22"/>
        </w:rPr>
        <w:t xml:space="preserve">T_TYPE, MediaType.APPLICATION_JSON_VALUE)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.defaultUriVariables(Collections.singletonMap("url", "</w:t>
      </w:r>
      <w:hyperlink r:id="rId5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http://localhost:8080</w:t>
        </w:r>
      </w:hyperlink>
      <w:r>
        <w:rPr>
          <w:rFonts w:ascii="Calibri" w:hAnsi="Calibri" w:cs="Calibri"/>
          <w:b/>
          <w:bCs/>
          <w:sz w:val="22"/>
          <w:szCs w:val="22"/>
        </w:rPr>
        <w:t>"))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.build();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Example 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public WebClientApi() {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LOG.debug("In WebClientApi constructor");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 = WebClient.builder()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.baseUrl("http://localhost:8383")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.defaultHeader(HttpHeader</w:t>
      </w:r>
      <w:r>
        <w:rPr>
          <w:rFonts w:ascii="Calibri" w:hAnsi="Calibri" w:cs="Calibri"/>
          <w:b/>
          <w:bCs/>
          <w:sz w:val="22"/>
          <w:szCs w:val="22"/>
        </w:rPr>
        <w:t>s.ACCEPT, MediaType.APPLICATION_JSON_VALUE)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.filter(logRequest())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.build();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private ExchangeFilterFunction logRequest() {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return (request, nxt) -&gt;{</w:t>
      </w:r>
    </w:p>
    <w:p w:rsidR="00000000" w:rsidRDefault="008F11AB">
      <w:pPr>
        <w:pStyle w:val="NormalWeb"/>
        <w:spacing w:before="0" w:beforeAutospacing="0" w:after="0" w:afterAutospacing="0"/>
        <w:ind w:left="221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LOG.debug("WEBClient Request is {} and {} "</w:t>
      </w:r>
      <w:r>
        <w:rPr>
          <w:rFonts w:ascii="Calibri" w:hAnsi="Calibri" w:cs="Calibri"/>
          <w:b/>
          <w:bCs/>
          <w:sz w:val="22"/>
          <w:szCs w:val="22"/>
        </w:rPr>
        <w:t>,request.method(),request.url());</w:t>
      </w:r>
    </w:p>
    <w:p w:rsidR="00000000" w:rsidRDefault="008F11AB">
      <w:pPr>
        <w:pStyle w:val="NormalWeb"/>
        <w:spacing w:before="0" w:beforeAutospacing="0" w:after="0" w:afterAutospacing="0"/>
        <w:ind w:left="221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request.headers().forEach((key,values) -&gt; values.forEach(value -&gt; LOG.debug("{} = {}",key , value)));</w:t>
      </w:r>
    </w:p>
    <w:p w:rsidR="00000000" w:rsidRDefault="008F11AB">
      <w:pPr>
        <w:pStyle w:val="NormalWeb"/>
        <w:spacing w:before="0" w:beforeAutospacing="0" w:after="0" w:afterAutospacing="0"/>
        <w:ind w:left="221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return nxt.exchange(request);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};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1.1 : Creating a WebClient Instance with Timeouts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The default HTTP</w:t>
      </w:r>
      <w:r>
        <w:rPr>
          <w:rFonts w:ascii="Calibri" w:hAnsi="Calibri" w:cs="Calibri"/>
          <w:b/>
          <w:bCs/>
          <w:sz w:val="22"/>
          <w:szCs w:val="22"/>
        </w:rPr>
        <w:t xml:space="preserve"> timeouts is 30 seconds which is too slow, to customize this behavior, we can create an HttpClient instance and configure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our WebClient to use it.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Below are steps we need to add.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1. set the connection timeout via th</w:t>
      </w:r>
      <w:r>
        <w:rPr>
          <w:rFonts w:ascii="Calibri" w:hAnsi="Calibri" w:cs="Calibri"/>
          <w:b/>
          <w:bCs/>
          <w:sz w:val="22"/>
          <w:szCs w:val="22"/>
        </w:rPr>
        <w:t>e ChannelOption.CONNECT_TIMEOUT_MILLIS option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2. set the read and write timeouts using a ReadTimeoutHandler and a WriteTimeoutHandler, respectively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3. configure a response timeout using the responseTimeout directive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As </w:t>
      </w:r>
      <w:r>
        <w:rPr>
          <w:rFonts w:ascii="Calibri" w:hAnsi="Calibri" w:cs="Calibri"/>
          <w:b/>
          <w:bCs/>
          <w:sz w:val="22"/>
          <w:szCs w:val="22"/>
        </w:rPr>
        <w:t>we said, all these have to be specified in the HttpClient instance we'll configure: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HttpClient 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httpClient</w:t>
      </w:r>
      <w:r>
        <w:rPr>
          <w:rFonts w:ascii="Calibri" w:hAnsi="Calibri" w:cs="Calibri"/>
          <w:b/>
          <w:bCs/>
          <w:sz w:val="22"/>
          <w:szCs w:val="22"/>
        </w:rPr>
        <w:t xml:space="preserve"> = HttpClient.create()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>.option(ChannelOption.CONNECT_TIMEOUT_MILLIS, 5000)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.responseTimeout(Duration.ofMillis(5000))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.doOnConnected(conn -&gt;</w:t>
      </w:r>
      <w:r>
        <w:rPr>
          <w:rFonts w:ascii="Calibri" w:hAnsi="Calibri" w:cs="Calibri"/>
          <w:b/>
          <w:bCs/>
          <w:sz w:val="22"/>
          <w:szCs w:val="22"/>
        </w:rPr>
        <w:t xml:space="preserve">   conn.addHandlerLast(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                  new ReadTimeoutHandler(5000, TimeUnit.MILLISECONDS))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.addHandlerLast(new WriteTimeoutHandler(5000, TimeUnit.MILLISECONDS)));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WebClient client = WebClient.builder()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.clientConnector(new ReactorCl</w:t>
      </w:r>
      <w:r>
        <w:rPr>
          <w:rFonts w:ascii="Calibri" w:hAnsi="Calibri" w:cs="Calibri"/>
          <w:b/>
          <w:bCs/>
          <w:sz w:val="22"/>
          <w:szCs w:val="22"/>
        </w:rPr>
        <w:t>ientHttpConnector(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httpClient</w:t>
      </w:r>
      <w:r>
        <w:rPr>
          <w:rFonts w:ascii="Calibri" w:hAnsi="Calibri" w:cs="Calibri"/>
          <w:b/>
          <w:bCs/>
          <w:sz w:val="22"/>
          <w:szCs w:val="22"/>
        </w:rPr>
        <w:t>))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.build();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NOTE              we can call timeout on our client request as well,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this is a signal timeout</w:t>
      </w:r>
      <w:r>
        <w:rPr>
          <w:rFonts w:ascii="Calibri" w:hAnsi="Calibri" w:cs="Calibri"/>
          <w:b/>
          <w:bCs/>
          <w:sz w:val="22"/>
          <w:szCs w:val="22"/>
        </w:rPr>
        <w:t xml:space="preserve">, not an HTTP connection, a read/write, or a response timeout;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it's a timeout for the Mono/Flux publisher.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1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Define the Method and Request: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Example :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this.webClie</w:t>
      </w:r>
      <w:r>
        <w:rPr>
          <w:rFonts w:ascii="Calibri" w:hAnsi="Calibri" w:cs="Calibri"/>
          <w:b/>
          <w:bCs/>
          <w:sz w:val="22"/>
          <w:szCs w:val="22"/>
        </w:rPr>
        <w:t>nt .get()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.uri("/mockserver"+getAllRecordsUrl)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.retrieve()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Methods are : get() , post() , delete() etc.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Preparing the request :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RequestBodySpec bodySpec = uriSpec.uri("/resource");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Using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UriBuilder Function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RequestBodySpec bodySpec = uriSpec.uri( uriBuilder -&gt; uriBuilder.pathSegment("/resource").build());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Or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this.webClient .get()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.uri(uriBuilde</w:t>
      </w:r>
      <w:r>
        <w:rPr>
          <w:rFonts w:ascii="Calibri" w:hAnsi="Calibri" w:cs="Calibri"/>
          <w:b/>
          <w:bCs/>
          <w:sz w:val="22"/>
          <w:szCs w:val="22"/>
        </w:rPr>
        <w:t>r -&gt; uriBuilder.pathSegment("/mockserver/v1/records/dealer/{dealerid}")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.build( ));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2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Define the Body 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By presenting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Publisher </w:t>
      </w:r>
      <w:r>
        <w:rPr>
          <w:rFonts w:ascii="Calibri" w:hAnsi="Calibri" w:cs="Calibri"/>
          <w:b/>
          <w:bCs/>
          <w:sz w:val="22"/>
          <w:szCs w:val="22"/>
        </w:rPr>
        <w:t xml:space="preserve">(and the type of elements that will be published) to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body </w:t>
      </w:r>
      <w:r>
        <w:rPr>
          <w:rFonts w:ascii="Calibri" w:hAnsi="Calibri" w:cs="Calibri"/>
          <w:b/>
          <w:bCs/>
          <w:sz w:val="22"/>
          <w:szCs w:val="22"/>
        </w:rPr>
        <w:t>method: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</w:t>
      </w:r>
      <w:r>
        <w:rPr>
          <w:rFonts w:ascii="Calibri" w:hAnsi="Calibri" w:cs="Calibri"/>
          <w:b/>
          <w:bCs/>
          <w:sz w:val="22"/>
          <w:szCs w:val="22"/>
        </w:rPr>
        <w:t>this.webClient.patch().uri(urlPath)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.header(key,value)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.contentType(MediaType.APPLICATION_JSON)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.accept(MediaType.APPLICATION_JSON)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.body(Mono.just(new Foo("name")), Foo.class)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.retrieve().bodyToMono(Foo.class));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BodyInserters.fromPublisher(Mono.just("data")),  String.class);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 clas</w:t>
      </w:r>
      <w:r>
        <w:rPr>
          <w:rFonts w:ascii="Calibri" w:hAnsi="Calibri" w:cs="Calibri"/>
          <w:b/>
          <w:bCs/>
          <w:sz w:val="22"/>
          <w:szCs w:val="22"/>
        </w:rPr>
        <w:t>s also offers other intuitive functions to cover more advanced scenarios. For instance, in case we have to send multipart requests: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LinkedMultiValueMap map = new LinkedMultiValueMap();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map.add("key1", "value1");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map.add("key2", "value2");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RequestHeadersSpec&lt;?&gt; headersSpec = bodySpec.body(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BodyInserters.fromMultipartData(map));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All these methods cre</w:t>
      </w:r>
      <w:r>
        <w:rPr>
          <w:rFonts w:ascii="Calibri" w:hAnsi="Calibri" w:cs="Calibri"/>
          <w:b/>
          <w:bCs/>
          <w:sz w:val="22"/>
          <w:szCs w:val="22"/>
        </w:rPr>
        <w:t xml:space="preserve">ate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BodyInserter</w:t>
      </w:r>
      <w:r>
        <w:rPr>
          <w:rFonts w:ascii="Calibri" w:hAnsi="Calibri" w:cs="Calibri"/>
          <w:b/>
          <w:bCs/>
          <w:sz w:val="22"/>
          <w:szCs w:val="22"/>
        </w:rPr>
        <w:t xml:space="preserve"> instance that we can then present as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body </w:t>
      </w:r>
      <w:r>
        <w:rPr>
          <w:rFonts w:ascii="Calibri" w:hAnsi="Calibri" w:cs="Calibri"/>
          <w:b/>
          <w:bCs/>
          <w:sz w:val="22"/>
          <w:szCs w:val="22"/>
        </w:rPr>
        <w:t>of the request.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BodyInserter</w:t>
      </w:r>
      <w:r>
        <w:rPr>
          <w:rFonts w:ascii="Calibri" w:hAnsi="Calibri" w:cs="Calibri"/>
          <w:b/>
          <w:bCs/>
          <w:sz w:val="22"/>
          <w:szCs w:val="22"/>
        </w:rPr>
        <w:t xml:space="preserve"> is an interface responsible for populating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ReactiveHttpOutputMessage</w:t>
      </w:r>
      <w:r>
        <w:rPr>
          <w:rFonts w:ascii="Calibri" w:hAnsi="Calibri" w:cs="Calibri"/>
          <w:b/>
          <w:bCs/>
          <w:sz w:val="22"/>
          <w:szCs w:val="22"/>
        </w:rPr>
        <w:t xml:space="preserve"> body with a given output message and a context used during the insertion.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Publisher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is a reactive component in charge of providing a potentially unbounded number of sequenced elements. It is an interface too, and the most popular implementations are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Mono </w:t>
      </w:r>
      <w:r>
        <w:rPr>
          <w:rFonts w:ascii="Calibri" w:hAnsi="Calibri" w:cs="Calibri"/>
          <w:b/>
          <w:bCs/>
          <w:sz w:val="22"/>
          <w:szCs w:val="22"/>
        </w:rPr>
        <w:t>and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Flux.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3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Retrieve Response :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.retrieve()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.o</w:t>
      </w:r>
      <w:r>
        <w:rPr>
          <w:rFonts w:ascii="Calibri" w:hAnsi="Calibri" w:cs="Calibri"/>
          <w:b/>
          <w:bCs/>
          <w:sz w:val="22"/>
          <w:szCs w:val="22"/>
        </w:rPr>
        <w:t>nStatus(HttpStatus::is4xxClientError, response -&gt; Mono.error(new BadRequestException("Error in Get Records")))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.bodyToMono(DealerResponse.class)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bodyToMono</w:t>
      </w:r>
      <w:r>
        <w:rPr>
          <w:rFonts w:ascii="Calibri" w:hAnsi="Calibri" w:cs="Calibri"/>
          <w:b/>
          <w:bCs/>
          <w:sz w:val="22"/>
          <w:szCs w:val="22"/>
        </w:rPr>
        <w:t xml:space="preserve"> method, which will throw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WebClientException</w:t>
      </w:r>
      <w:r>
        <w:rPr>
          <w:rFonts w:ascii="Calibri" w:hAnsi="Calibri" w:cs="Calibri"/>
          <w:b/>
          <w:bCs/>
          <w:sz w:val="22"/>
          <w:szCs w:val="22"/>
        </w:rPr>
        <w:t xml:space="preserve"> if the status code is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4xx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(client error) or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5xx</w:t>
      </w:r>
      <w:r>
        <w:rPr>
          <w:rFonts w:ascii="Calibri" w:hAnsi="Calibri" w:cs="Calibri"/>
          <w:b/>
          <w:bCs/>
          <w:sz w:val="22"/>
          <w:szCs w:val="22"/>
        </w:rPr>
        <w:t xml:space="preserve"> (server error).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Using the exchange() method to retrieve the response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Note : The retrieve() method is the simplest way to get the response body. However, If you want to have more control over the response, then you can use the exchan</w:t>
      </w:r>
      <w:r>
        <w:rPr>
          <w:rFonts w:ascii="Calibri" w:hAnsi="Calibri" w:cs="Calibri"/>
          <w:b/>
          <w:bCs/>
          <w:sz w:val="22"/>
          <w:szCs w:val="22"/>
        </w:rPr>
        <w:t>ge() method which has access to the entire ClientResponse including all the headers and the body.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Flux&lt;GithubRepo&gt; listGithubRepositories(String username, String token)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.uri("/user/r</w:t>
      </w:r>
      <w:r>
        <w:rPr>
          <w:rFonts w:ascii="Calibri" w:hAnsi="Calibri" w:cs="Calibri"/>
          <w:b/>
          <w:bCs/>
          <w:sz w:val="22"/>
          <w:szCs w:val="22"/>
        </w:rPr>
        <w:t>epos")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.header("Authorization", "Basic " + Base64Utils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.encodeToString((username + ":" + token).getBytes(UTF_8)))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.exchange()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.flatMapMa</w:t>
      </w:r>
      <w:r>
        <w:rPr>
          <w:rFonts w:ascii="Calibri" w:hAnsi="Calibri" w:cs="Calibri"/>
          <w:b/>
          <w:bCs/>
          <w:sz w:val="22"/>
          <w:szCs w:val="22"/>
        </w:rPr>
        <w:t>ny(clientResponse -&gt; clientResponse.bodyToFlux(GithubRepo.class));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4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</w:rPr>
        <w:t>WebClient Filters :</w:t>
      </w:r>
      <w:r>
        <w:rPr>
          <w:rFonts w:ascii="Calibri" w:eastAsia="Times New Roman" w:hAnsi="Calibri" w:cs="Calibri"/>
          <w:b/>
          <w:bCs/>
        </w:rPr>
        <w:t xml:space="preserve">  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 filter can intercept, examine, and modify a client request (or response).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filter function has two parameters: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ClientRequest</w:t>
      </w:r>
      <w:r>
        <w:rPr>
          <w:rFonts w:ascii="Calibri" w:hAnsi="Calibri" w:cs="Calibri"/>
          <w:b/>
          <w:bCs/>
          <w:sz w:val="22"/>
          <w:szCs w:val="22"/>
        </w:rPr>
        <w:t xml:space="preserve"> to modify and the next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ExchangeFilterFunction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By using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WebClient.builder()</w:t>
      </w:r>
      <w:r>
        <w:rPr>
          <w:rFonts w:ascii="Calibri" w:hAnsi="Calibri" w:cs="Calibri"/>
          <w:b/>
          <w:bCs/>
          <w:sz w:val="22"/>
          <w:szCs w:val="22"/>
        </w:rPr>
        <w:t xml:space="preserve"> we're able to add filters: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WebClient webClient = WebClient.builder()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.filter(filterFunction)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.build();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A Custom Filter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filter examines the request method and increases a “global” counter in case of a GET request: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ExchangeFilterFunction countingFunction </w:t>
      </w:r>
      <w:r>
        <w:rPr>
          <w:rFonts w:ascii="Calibri" w:hAnsi="Calibri" w:cs="Calibri"/>
          <w:b/>
          <w:bCs/>
          <w:sz w:val="22"/>
          <w:szCs w:val="22"/>
        </w:rPr>
        <w:t>= (clientRequest, nextFilter) -&gt;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HttpMethod httpMethod = clientRequest.method();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if (htt</w:t>
      </w:r>
      <w:r>
        <w:rPr>
          <w:rFonts w:ascii="Calibri" w:hAnsi="Calibri" w:cs="Calibri"/>
          <w:b/>
          <w:bCs/>
          <w:sz w:val="22"/>
          <w:szCs w:val="22"/>
        </w:rPr>
        <w:t>pMethod == HttpMethod.GET)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getCounter.incrementAndGet();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}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return nextFilter.exchange(clientRequest);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};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second filter we'll define appends a version number to the request URL path.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</w:t>
      </w:r>
      <w:r>
        <w:rPr>
          <w:rFonts w:ascii="Calibri" w:hAnsi="Calibri" w:cs="Calibri"/>
          <w:b/>
          <w:bCs/>
          <w:sz w:val="22"/>
          <w:szCs w:val="22"/>
        </w:rPr>
        <w:t xml:space="preserve"> utilize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ClientRequest.from()</w:t>
      </w:r>
      <w:r>
        <w:rPr>
          <w:rFonts w:ascii="Calibri" w:hAnsi="Calibri" w:cs="Calibri"/>
          <w:b/>
          <w:bCs/>
          <w:sz w:val="22"/>
          <w:szCs w:val="22"/>
        </w:rPr>
        <w:t xml:space="preserve"> method to create a new request object from the current one and set the modified URL.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Subsequently, we continue executing the filter chain with the new modified request object: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ExchangeFilterFunction urlModifyingFilter</w:t>
      </w:r>
      <w:r>
        <w:rPr>
          <w:rFonts w:ascii="Calibri" w:hAnsi="Calibri" w:cs="Calibri"/>
          <w:b/>
          <w:bCs/>
          <w:sz w:val="22"/>
          <w:szCs w:val="22"/>
        </w:rPr>
        <w:t xml:space="preserve"> = (clientRequest, nextFilter) -&gt;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String oldUrl = clientRequest.url().toString();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URI newUrl = URI.create(oldUrl + "/" + version);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ClientRequest filteredRequest = ClientRequest.from(clientRequest)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.url(newUrl)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               .build();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return nextFilter.exchange(filteredRequest);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};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Next, let's define a filter to log the methods of sent requests along with their URLs. These details are available in the request object.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All we </w:t>
      </w:r>
      <w:r>
        <w:rPr>
          <w:rFonts w:ascii="Calibri" w:hAnsi="Calibri" w:cs="Calibri"/>
          <w:b/>
          <w:bCs/>
          <w:sz w:val="22"/>
          <w:szCs w:val="22"/>
        </w:rPr>
        <w:t>have to do then is to print to some output stream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ExchangeFilterFunction loggingFilter = (clientRequest, nextFilter) -&gt;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printStream.print("Sending request " + clientRequest.method() + " " + clientRequest.url());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nextFilter.exchange(c</w:t>
      </w:r>
      <w:r>
        <w:rPr>
          <w:rFonts w:ascii="Calibri" w:hAnsi="Calibri" w:cs="Calibri"/>
          <w:b/>
          <w:bCs/>
          <w:sz w:val="22"/>
          <w:szCs w:val="22"/>
        </w:rPr>
        <w:t>lientRequest);</w:t>
      </w:r>
      <w:r>
        <w:rPr>
          <w:rFonts w:ascii="Calibri" w:hAnsi="Calibri" w:cs="Calibri"/>
          <w:b/>
          <w:bCs/>
          <w:sz w:val="22"/>
          <w:szCs w:val="22"/>
        </w:rPr>
        <w:br/>
        <w:t>};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private ExchangeFilterFunction logResposneStatus()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ExchangeFilterFunction.ofResponseProcessor(clientResponse -&gt;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logger.info("Response Status {}", clientResponse.statusCode());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return Mono.just(clientResp</w:t>
      </w:r>
      <w:r>
        <w:rPr>
          <w:rFonts w:ascii="Calibri" w:hAnsi="Calibri" w:cs="Calibri"/>
          <w:b/>
          <w:bCs/>
          <w:sz w:val="22"/>
          <w:szCs w:val="22"/>
        </w:rPr>
        <w:t>onse);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});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 </w:t>
      </w:r>
    </w:p>
    <w:p w:rsidR="00000000" w:rsidRDefault="008F11AB">
      <w:pPr>
        <w:numPr>
          <w:ilvl w:val="0"/>
          <w:numId w:val="5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40"/>
          <w:szCs w:val="40"/>
          <w:u w:val="single"/>
        </w:rPr>
        <w:t>Simultaneous Spring WebClient Calls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Typically when making HTTP requests in our applications, we execute these calls sequentially. However, there are occasions when we might want to perform these requests simultaneously.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For example, we may want to do this when retrieving data from multiple sources or when we simply want to try giving our application a performance boost.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 this quick tutorial, we’ll take a look at several approaches to see how we can accomplish this by ma</w:t>
      </w:r>
      <w:r>
        <w:rPr>
          <w:rFonts w:ascii="Calibri" w:hAnsi="Calibri" w:cs="Calibri"/>
          <w:b/>
          <w:bCs/>
          <w:sz w:val="22"/>
          <w:szCs w:val="22"/>
        </w:rPr>
        <w:t>king parallel service calls using the webclient.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 Simple User Service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We're going to be using a simple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User</w:t>
      </w:r>
      <w:r>
        <w:rPr>
          <w:rFonts w:ascii="Calibri" w:hAnsi="Calibri" w:cs="Calibri"/>
          <w:b/>
          <w:bCs/>
          <w:sz w:val="22"/>
          <w:szCs w:val="22"/>
        </w:rPr>
        <w:t xml:space="preserve"> API in our examples. This API has a GET method that exposes one method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getUser</w:t>
      </w:r>
      <w:r>
        <w:rPr>
          <w:rFonts w:ascii="Calibri" w:hAnsi="Calibri" w:cs="Calibri"/>
          <w:b/>
          <w:bCs/>
          <w:sz w:val="22"/>
          <w:szCs w:val="22"/>
        </w:rPr>
        <w:t xml:space="preserve"> for retrieving a user using the id as a parameter.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Let's tak</w:t>
      </w:r>
      <w:r>
        <w:rPr>
          <w:rFonts w:ascii="Calibri" w:hAnsi="Calibri" w:cs="Calibri"/>
          <w:b/>
          <w:bCs/>
          <w:sz w:val="22"/>
          <w:szCs w:val="22"/>
        </w:rPr>
        <w:t>e a look at how to make a single call to retrieve a user for a given id: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WebClient webClient = WebClient.create("http://localhost:8080");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public Mono&lt;User&gt; </w:t>
      </w:r>
      <w:r>
        <w:rPr>
          <w:rFonts w:ascii="Calibri" w:hAnsi="Calibri" w:cs="Calibri"/>
          <w:b/>
          <w:bCs/>
          <w:color w:val="008000"/>
          <w:sz w:val="22"/>
          <w:szCs w:val="22"/>
        </w:rPr>
        <w:t>getUser</w:t>
      </w:r>
      <w:r>
        <w:rPr>
          <w:rFonts w:ascii="Calibri" w:hAnsi="Calibri" w:cs="Calibri"/>
          <w:b/>
          <w:bCs/>
          <w:sz w:val="22"/>
          <w:szCs w:val="22"/>
        </w:rPr>
        <w:t>(int 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LOG.info(String.format("Calling getUser(%d)", id));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</w:t>
      </w:r>
      <w:r>
        <w:rPr>
          <w:rFonts w:ascii="Calibri" w:hAnsi="Calibri" w:cs="Calibri"/>
          <w:b/>
          <w:bCs/>
          <w:sz w:val="22"/>
          <w:szCs w:val="22"/>
        </w:rPr>
        <w:t>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.uri("/user/{id}", 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.bodyToMono(User.class);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Making Simultaneous </w:t>
      </w:r>
      <w:r>
        <w:rPr>
          <w:rFonts w:ascii="Calibri" w:hAnsi="Calibri" w:cs="Calibri"/>
          <w:b/>
          <w:bCs/>
          <w:i/>
          <w:iCs/>
          <w:sz w:val="36"/>
          <w:szCs w:val="36"/>
        </w:rPr>
        <w:t>WebClient</w:t>
      </w:r>
      <w:r>
        <w:rPr>
          <w:rFonts w:ascii="Calibri" w:hAnsi="Calibri" w:cs="Calibri"/>
          <w:b/>
          <w:bCs/>
          <w:sz w:val="36"/>
          <w:szCs w:val="36"/>
        </w:rPr>
        <w:t xml:space="preserve"> Calls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this section, we're going see several examples for calling our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getUser</w:t>
      </w:r>
      <w:r>
        <w:rPr>
          <w:rFonts w:ascii="Calibri" w:hAnsi="Calibri" w:cs="Calibri"/>
          <w:b/>
          <w:bCs/>
          <w:sz w:val="22"/>
          <w:szCs w:val="22"/>
        </w:rPr>
        <w:t xml:space="preserve"> method concurrently. We'll also take a look at </w:t>
      </w:r>
      <w:r>
        <w:rPr>
          <w:rFonts w:ascii="Calibri" w:hAnsi="Calibri" w:cs="Calibri"/>
          <w:b/>
          <w:bCs/>
          <w:sz w:val="22"/>
          <w:szCs w:val="22"/>
        </w:rPr>
        <w:t xml:space="preserve">both publisher implementations </w:t>
      </w:r>
      <w:hyperlink r:id="rId6" w:history="1">
        <w:r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Flux</w:t>
        </w:r>
      </w:hyperlink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and </w:t>
      </w:r>
      <w:hyperlink r:id="rId7" w:history="1">
        <w:r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Mono</w:t>
        </w:r>
      </w:hyperlink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in the examples a</w:t>
      </w:r>
      <w:r>
        <w:rPr>
          <w:rFonts w:ascii="Calibri" w:hAnsi="Calibri" w:cs="Calibri"/>
          <w:b/>
          <w:bCs/>
          <w:sz w:val="22"/>
          <w:szCs w:val="22"/>
        </w:rPr>
        <w:t>s well.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tbl>
      <w:tblPr>
        <w:tblW w:w="0" w:type="auto"/>
        <w:tblInd w:w="59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3964"/>
        <w:gridCol w:w="4964"/>
      </w:tblGrid>
      <w:tr w:rsidR="00000000">
        <w:trPr>
          <w:divId w:val="387996148"/>
        </w:trPr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F11AB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743325" cy="2124075"/>
                  <wp:effectExtent l="19050" t="0" r="9525" b="0"/>
                  <wp:docPr id="1" name="Picture 1" descr="C:\B4629085\312E0ECE-3550-48F9-87A3-9A8C1BE8DCBC_file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B4629085\312E0ECE-3550-48F9-87A3-9A8C1BE8DCBC_file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MONO</w:t>
            </w:r>
          </w:p>
        </w:tc>
        <w:tc>
          <w:tcPr>
            <w:tcW w:w="7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F11AB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743450" cy="2276475"/>
                  <wp:effectExtent l="19050" t="0" r="0" b="0"/>
                  <wp:docPr id="2" name="Picture 2" descr="C:\B4629085\312E0ECE-3550-48F9-87A3-9A8C1BE8DCBC_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B4629085\312E0ECE-3550-48F9-87A3-9A8C1BE8DCBC_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F11A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FLUX</w:t>
            </w:r>
          </w:p>
        </w:tc>
      </w:tr>
    </w:tbl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Multiple Calls to the Same Service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Let's now imagine that we want to fetch data about five users simultaneously and return the result as a list of use</w:t>
      </w:r>
      <w:r>
        <w:rPr>
          <w:rFonts w:ascii="Calibri" w:hAnsi="Calibri" w:cs="Calibri"/>
          <w:b/>
          <w:bCs/>
          <w:sz w:val="22"/>
          <w:szCs w:val="22"/>
        </w:rPr>
        <w:t>rs: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Flux&lt;User&gt; fetchUsers(List&lt;Integer&gt; userIds)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return Flux.fromIterable(userIds)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.parallel()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.runOn(Schedulers.elastic())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.flatMap(this::getUser)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.ordered((u1, u2) -&gt; u2.id() - u1.id());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Let’s decompose the steps to understand what we've done:</w:t>
      </w:r>
    </w:p>
    <w:p w:rsidR="00000000" w:rsidRDefault="008F11AB">
      <w:pPr>
        <w:numPr>
          <w:ilvl w:val="1"/>
          <w:numId w:val="5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We begin by creating a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Flux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from our list of 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userIds</w:t>
      </w:r>
      <w:r>
        <w:rPr>
          <w:rFonts w:ascii="Calibri" w:eastAsia="Times New Roman" w:hAnsi="Calibri" w:cs="Calibri"/>
          <w:b/>
          <w:bCs/>
          <w:sz w:val="22"/>
          <w:szCs w:val="22"/>
        </w:rPr>
        <w:t> using the static 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fromIterable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method.</w:t>
      </w:r>
    </w:p>
    <w:p w:rsidR="00000000" w:rsidRDefault="008F11AB">
      <w:pPr>
        <w:numPr>
          <w:ilvl w:val="1"/>
          <w:numId w:val="5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We then call the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parallel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method which creates a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ParallelFlux –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this indicates the simultaneous character of the execution</w:t>
      </w:r>
    </w:p>
    <w:p w:rsidR="00000000" w:rsidRDefault="008F11AB">
      <w:pPr>
        <w:numPr>
          <w:ilvl w:val="1"/>
          <w:numId w:val="5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 this example, we've decided to use the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elastic </w:t>
      </w:r>
      <w:hyperlink r:id="rId10" w:anchor="elastic--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scheduler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to run the call on, but feel free to choose another configuration</w:t>
      </w:r>
    </w:p>
    <w:p w:rsidR="00000000" w:rsidRDefault="008F11AB">
      <w:pPr>
        <w:numPr>
          <w:ilvl w:val="1"/>
          <w:numId w:val="5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Next, we invoke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flatMap 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to run the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getUser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method we created previously, which returns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ParallelFlux</w:t>
      </w:r>
    </w:p>
    <w:p w:rsidR="00000000" w:rsidRDefault="008F11AB">
      <w:pPr>
        <w:numPr>
          <w:ilvl w:val="1"/>
          <w:numId w:val="5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Then, we need to specify how to convert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ParallelFlux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to simple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Flux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. We'll use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ordered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met</w:t>
      </w:r>
      <w:r>
        <w:rPr>
          <w:rFonts w:ascii="Calibri" w:eastAsia="Times New Roman" w:hAnsi="Calibri" w:cs="Calibri"/>
          <w:b/>
          <w:bCs/>
          <w:sz w:val="22"/>
          <w:szCs w:val="22"/>
        </w:rPr>
        <w:t>hod with own comparator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It's worth noting, that since operations are happening in parallel, we don't know the resulting order, hence the API provides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ordered</w:t>
      </w:r>
      <w:r>
        <w:rPr>
          <w:rFonts w:ascii="Calibri" w:hAnsi="Calibri" w:cs="Calibri"/>
          <w:b/>
          <w:bCs/>
          <w:sz w:val="22"/>
          <w:szCs w:val="22"/>
        </w:rPr>
        <w:t xml:space="preserve"> method.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Multiple Calls to Different Services Returning the Same Type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Let's now take a </w:t>
      </w:r>
      <w:r>
        <w:rPr>
          <w:rFonts w:ascii="Calibri" w:hAnsi="Calibri" w:cs="Calibri"/>
          <w:b/>
          <w:bCs/>
          <w:sz w:val="22"/>
          <w:szCs w:val="22"/>
        </w:rPr>
        <w:t>look at how we can call multiple services simultaneously.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this example, we're going to create another endpoint which returns the same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User</w:t>
      </w:r>
      <w:r>
        <w:rPr>
          <w:rFonts w:ascii="Calibri" w:hAnsi="Calibri" w:cs="Calibri"/>
          <w:b/>
          <w:bCs/>
          <w:sz w:val="22"/>
          <w:szCs w:val="22"/>
        </w:rPr>
        <w:t xml:space="preserve"> type: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221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Mono&lt;User&gt; getOtherUser(int 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.uri("/otheruser/{id}", id)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 xml:space="preserve">  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.bodyToMono(User.class);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Now, the method to perform two or more calls in parallel becomes: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Flux&lt;User&gt; fetchUserAndOtherUser(int 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Flux.merge(getUser(id), getOtherUser(id))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.parallel()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</w:t>
      </w:r>
      <w:r>
        <w:rPr>
          <w:rFonts w:ascii="Calibri" w:hAnsi="Calibri" w:cs="Calibri"/>
          <w:b/>
          <w:bCs/>
          <w:sz w:val="22"/>
          <w:szCs w:val="22"/>
        </w:rPr>
        <w:t xml:space="preserve">  .runOn(Schedulers.elastic())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.ordered((u1, u2) -&gt; u2.id() - u1.id());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275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NOTE :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main difference in this example is that we've used the static method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merge</w:t>
      </w:r>
      <w:r>
        <w:rPr>
          <w:rFonts w:ascii="Calibri" w:hAnsi="Calibri" w:cs="Calibri"/>
          <w:b/>
          <w:bCs/>
          <w:sz w:val="22"/>
          <w:szCs w:val="22"/>
        </w:rPr>
        <w:t xml:space="preserve"> instead of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fromIterable</w:t>
      </w:r>
      <w:r>
        <w:rPr>
          <w:rFonts w:ascii="Calibri" w:hAnsi="Calibri" w:cs="Calibri"/>
          <w:b/>
          <w:bCs/>
          <w:sz w:val="22"/>
          <w:szCs w:val="22"/>
        </w:rPr>
        <w:t xml:space="preserve"> method. </w:t>
      </w:r>
      <w:r>
        <w:rPr>
          <w:rFonts w:ascii="Calibri" w:hAnsi="Calibri" w:cs="Calibri"/>
          <w:b/>
          <w:bCs/>
          <w:sz w:val="22"/>
          <w:szCs w:val="22"/>
        </w:rPr>
        <w:t xml:space="preserve">Using the merge method, we can combine two or more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Flux</w:t>
      </w:r>
      <w:r>
        <w:rPr>
          <w:rFonts w:ascii="Calibri" w:hAnsi="Calibri" w:cs="Calibri"/>
          <w:b/>
          <w:bCs/>
          <w:sz w:val="22"/>
          <w:szCs w:val="22"/>
        </w:rPr>
        <w:t>es into one result.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Multiple Calls to Different Services Different Types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probability of having two services returning the same thing is rather low. More typically we'll have another servi</w:t>
      </w:r>
      <w:r>
        <w:rPr>
          <w:rFonts w:ascii="Calibri" w:hAnsi="Calibri" w:cs="Calibri"/>
          <w:b/>
          <w:bCs/>
          <w:sz w:val="22"/>
          <w:szCs w:val="22"/>
        </w:rPr>
        <w:t>ce providing a different response type and our goal is to merge two (or more) responses.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 xml:space="preserve"> class provides the static zip method which lets us combine two or more results: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 fetchUserAndItem(int userId, int itemId)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Mono&lt;User&gt; user =</w:t>
      </w:r>
      <w:r>
        <w:rPr>
          <w:rFonts w:ascii="Calibri" w:hAnsi="Calibri" w:cs="Calibri"/>
          <w:b/>
          <w:bCs/>
          <w:sz w:val="22"/>
          <w:szCs w:val="22"/>
        </w:rPr>
        <w:t xml:space="preserve"> getUser(userId).subscribeOn(Schedulers.elastic());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Mono&lt;Item&gt; item = getItem(itemId).subscribeOn(Schedulers.elastic());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Mono.zip(user, item, UserWithItem::new);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Tahoma" w:hAnsi="Tahoma" w:cs="Tahoma"/>
          <w:b/>
          <w:bCs/>
          <w:color w:val="666666"/>
          <w:sz w:val="16"/>
          <w:szCs w:val="16"/>
        </w:rPr>
      </w:pPr>
      <w:r>
        <w:rPr>
          <w:rFonts w:ascii="Tahoma" w:hAnsi="Tahoma" w:cs="Tahoma"/>
          <w:b/>
          <w:bCs/>
          <w:color w:val="666666"/>
          <w:sz w:val="16"/>
          <w:szCs w:val="1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Tahoma" w:hAnsi="Tahoma" w:cs="Tahoma"/>
          <w:b/>
          <w:bCs/>
          <w:color w:val="666666"/>
          <w:sz w:val="16"/>
          <w:szCs w:val="16"/>
        </w:rPr>
      </w:pPr>
      <w:r>
        <w:rPr>
          <w:rFonts w:ascii="Tahoma" w:hAnsi="Tahoma" w:cs="Tahoma"/>
          <w:b/>
          <w:bCs/>
          <w:color w:val="666666"/>
          <w:sz w:val="16"/>
          <w:szCs w:val="16"/>
        </w:rPr>
        <w:t>Note 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Tahoma" w:hAnsi="Tahoma" w:cs="Tahoma"/>
          <w:b/>
          <w:bCs/>
          <w:color w:val="666666"/>
          <w:sz w:val="16"/>
          <w:szCs w:val="16"/>
        </w:rPr>
      </w:pPr>
      <w:r>
        <w:rPr>
          <w:rFonts w:ascii="Tahoma" w:hAnsi="Tahoma" w:cs="Tahoma"/>
          <w:b/>
          <w:bCs/>
          <w:color w:val="666666"/>
          <w:sz w:val="16"/>
          <w:szCs w:val="1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However,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subscribeOn</w:t>
      </w:r>
      <w:r>
        <w:rPr>
          <w:rFonts w:ascii="Calibri" w:hAnsi="Calibri" w:cs="Calibri"/>
          <w:b/>
          <w:bCs/>
          <w:sz w:val="22"/>
          <w:szCs w:val="22"/>
        </w:rPr>
        <w:t xml:space="preserve"> method does not subscribe to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It specifies what kind of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Scheduler</w:t>
      </w:r>
      <w:r>
        <w:rPr>
          <w:rFonts w:ascii="Calibri" w:hAnsi="Calibri" w:cs="Calibri"/>
          <w:b/>
          <w:bCs/>
          <w:sz w:val="22"/>
          <w:szCs w:val="22"/>
        </w:rPr>
        <w:t xml:space="preserve"> to use when the subscribe call happens. Again we're using the elastic scheduler in this example which ensures each subscription happens on a dedicated single thread.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last step is to call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zip</w:t>
      </w:r>
      <w:r>
        <w:rPr>
          <w:rFonts w:ascii="Calibri" w:hAnsi="Calibri" w:cs="Calibri"/>
          <w:b/>
          <w:bCs/>
          <w:sz w:val="22"/>
          <w:szCs w:val="22"/>
        </w:rPr>
        <w:t xml:space="preserve"> method which combine</w:t>
      </w:r>
      <w:r>
        <w:rPr>
          <w:rFonts w:ascii="Calibri" w:hAnsi="Calibri" w:cs="Calibri"/>
          <w:b/>
          <w:bCs/>
          <w:sz w:val="22"/>
          <w:szCs w:val="22"/>
        </w:rPr>
        <w:t xml:space="preserve">s the given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user</w:t>
      </w:r>
      <w:r>
        <w:rPr>
          <w:rFonts w:ascii="Calibri" w:hAnsi="Calibri" w:cs="Calibri"/>
          <w:b/>
          <w:bCs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item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>s into a new 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 xml:space="preserve"> with the type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UserWithItem</w:t>
      </w:r>
      <w:r>
        <w:rPr>
          <w:rFonts w:ascii="Calibri" w:hAnsi="Calibri" w:cs="Calibri"/>
          <w:b/>
          <w:bCs/>
          <w:sz w:val="22"/>
          <w:szCs w:val="22"/>
        </w:rPr>
        <w:t>. This is a simple POJO object which wraps a user and item.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Tahoma" w:hAnsi="Tahoma" w:cs="Tahoma"/>
          <w:b/>
          <w:bCs/>
          <w:color w:val="666666"/>
          <w:sz w:val="16"/>
          <w:szCs w:val="16"/>
        </w:rPr>
      </w:pPr>
      <w:r>
        <w:rPr>
          <w:rFonts w:ascii="Tahoma" w:hAnsi="Tahoma" w:cs="Tahoma"/>
          <w:b/>
          <w:bCs/>
          <w:color w:val="666666"/>
          <w:sz w:val="16"/>
          <w:szCs w:val="1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6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</w:rPr>
        <w:t>Test Cases 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Using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</w:t>
      </w:r>
      <w:r>
        <w:rPr>
          <w:rFonts w:ascii="Calibri" w:hAnsi="Calibri" w:cs="Calibri"/>
          <w:b/>
          <w:bCs/>
          <w:sz w:val="22"/>
          <w:szCs w:val="22"/>
        </w:rPr>
        <w:t xml:space="preserve"> is </w:t>
      </w:r>
      <w:hyperlink r:id="rId11" w:anchor="issuecomment-453452354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recommended by the Spring Team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for writing integration tests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class EmployeeService {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public EmployeeService(String baseUrl)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this.webClient = WebClient.create(baseUrl);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public Mono&lt;Employee&gt; getEmployeeById(Integer employeeId)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return webClient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.uri("http://localhost:8080/employee/{id}", employeeId)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.bodyToMono(Employee.class);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4.1. 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MockWebServer</w:t>
      </w:r>
      <w:r>
        <w:rPr>
          <w:rFonts w:ascii="Calibri" w:hAnsi="Calibri" w:cs="Calibri"/>
          <w:b/>
          <w:bCs/>
          <w:sz w:val="32"/>
          <w:szCs w:val="32"/>
        </w:rPr>
        <w:t xml:space="preserve"> Dependencies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To use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</w:t>
      </w:r>
      <w:r>
        <w:rPr>
          <w:rFonts w:ascii="Calibri" w:hAnsi="Calibri" w:cs="Calibri"/>
          <w:b/>
          <w:bCs/>
          <w:sz w:val="22"/>
          <w:szCs w:val="22"/>
        </w:rPr>
        <w:t xml:space="preserve">, we need to add Maven dependencies for both </w:t>
      </w:r>
      <w:hyperlink r:id="rId12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okhttp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and </w:t>
      </w:r>
      <w:hyperlink r:id="rId13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mockwebserver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to our pom.xml: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&lt;dependency&gt;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&lt;groupId&gt;com.squareup.okhttp3&lt;/groupId&gt;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&lt;artifactId&gt;okhttp&lt;/artifactI</w:t>
      </w:r>
      <w:r>
        <w:rPr>
          <w:rFonts w:ascii="Calibri" w:hAnsi="Calibri" w:cs="Calibri"/>
          <w:b/>
          <w:bCs/>
          <w:sz w:val="22"/>
          <w:szCs w:val="22"/>
        </w:rPr>
        <w:t>d&gt;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&lt;version&gt;4.0.1&lt;/version&gt;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&lt;scope&gt;test&lt;/scope&gt;</w:t>
      </w:r>
      <w:r>
        <w:rPr>
          <w:rFonts w:ascii="Calibri" w:hAnsi="Calibri" w:cs="Calibri"/>
          <w:b/>
          <w:bCs/>
          <w:sz w:val="22"/>
          <w:szCs w:val="22"/>
        </w:rPr>
        <w:br/>
        <w:t>&lt;/dependency&gt;</w:t>
      </w:r>
      <w:r>
        <w:rPr>
          <w:rFonts w:ascii="Calibri" w:hAnsi="Calibri" w:cs="Calibri"/>
          <w:b/>
          <w:bCs/>
          <w:sz w:val="22"/>
          <w:szCs w:val="22"/>
        </w:rPr>
        <w:br/>
        <w:t>&lt;dependency&gt;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&lt;groupId&gt;com.squareup.okhttp3&lt;/groupId&gt;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&lt;artifactId&gt;mockwebserver&lt;/artifactId&gt;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&lt;version&gt;4.0.1&lt;/version&gt;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&lt;scope&gt;test&lt;/scope&gt;</w:t>
      </w:r>
      <w:r>
        <w:rPr>
          <w:rFonts w:ascii="Calibri" w:hAnsi="Calibri" w:cs="Calibri"/>
          <w:b/>
          <w:bCs/>
          <w:sz w:val="22"/>
          <w:szCs w:val="22"/>
        </w:rPr>
        <w:br/>
        <w:t>&lt;/dependency&gt;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4.2. Adding 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Moc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kWebServer</w:t>
      </w:r>
      <w:r>
        <w:rPr>
          <w:rFonts w:ascii="Calibri" w:hAnsi="Calibri" w:cs="Calibri"/>
          <w:b/>
          <w:bCs/>
          <w:sz w:val="32"/>
          <w:szCs w:val="32"/>
        </w:rPr>
        <w:t xml:space="preserve"> to Our Test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Let's test our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EmployeeService</w:t>
      </w:r>
      <w:r>
        <w:rPr>
          <w:rFonts w:ascii="Calibri" w:hAnsi="Calibri" w:cs="Calibri"/>
          <w:b/>
          <w:bCs/>
          <w:sz w:val="22"/>
          <w:szCs w:val="22"/>
        </w:rPr>
        <w:t xml:space="preserve"> with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class EmployeeServiceMockWebServerTest {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public static MockWebServer mockBackEnd;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@BeforeAll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static void setUp() throws IOException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</w:t>
      </w:r>
      <w:r>
        <w:rPr>
          <w:rFonts w:ascii="Calibri" w:hAnsi="Calibri" w:cs="Calibri"/>
          <w:b/>
          <w:bCs/>
          <w:sz w:val="22"/>
          <w:szCs w:val="22"/>
        </w:rPr>
        <w:t>mockBackEnd = new MockWebServer();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mockBackEnd.start();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@AfterAll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static void tearDown() throws IOException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mockBackEnd.shutdown();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the above JUnit Test class,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setUp</w:t>
      </w:r>
      <w:r>
        <w:rPr>
          <w:rFonts w:ascii="Calibri" w:hAnsi="Calibri" w:cs="Calibri"/>
          <w:b/>
          <w:bCs/>
          <w:sz w:val="22"/>
          <w:szCs w:val="22"/>
        </w:rPr>
        <w:t xml:space="preserve"> and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tearDown</w:t>
      </w:r>
      <w:r>
        <w:rPr>
          <w:rFonts w:ascii="Calibri" w:hAnsi="Calibri" w:cs="Calibri"/>
          <w:b/>
          <w:bCs/>
          <w:sz w:val="22"/>
          <w:szCs w:val="22"/>
        </w:rPr>
        <w:t> method takes care of crea</w:t>
      </w:r>
      <w:r>
        <w:rPr>
          <w:rFonts w:ascii="Calibri" w:hAnsi="Calibri" w:cs="Calibri"/>
          <w:b/>
          <w:bCs/>
          <w:sz w:val="22"/>
          <w:szCs w:val="22"/>
        </w:rPr>
        <w:t xml:space="preserve">ting and shutting down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next step is to map the port of the actual REST service call to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MockWebServer's</w:t>
      </w:r>
      <w:r>
        <w:rPr>
          <w:rFonts w:ascii="Calibri" w:hAnsi="Calibri" w:cs="Calibri"/>
          <w:b/>
          <w:bCs/>
          <w:sz w:val="22"/>
          <w:szCs w:val="22"/>
        </w:rPr>
        <w:t xml:space="preserve"> port.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@BeforeEach</w:t>
      </w:r>
      <w:r>
        <w:rPr>
          <w:rFonts w:ascii="Calibri" w:hAnsi="Calibri" w:cs="Calibri"/>
          <w:b/>
          <w:bCs/>
          <w:sz w:val="22"/>
          <w:szCs w:val="22"/>
        </w:rPr>
        <w:br/>
        <w:t>void initialize()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String baseUrl = String.format("http://localhost:%s",  mockBackEnd.getP</w:t>
      </w:r>
      <w:r>
        <w:rPr>
          <w:rFonts w:ascii="Calibri" w:hAnsi="Calibri" w:cs="Calibri"/>
          <w:b/>
          <w:bCs/>
          <w:sz w:val="22"/>
          <w:szCs w:val="22"/>
        </w:rPr>
        <w:t>ort());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employeeService = new EmployeeService(baseUrl);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Now it's time to create a stub so that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</w:t>
      </w:r>
      <w:r>
        <w:rPr>
          <w:rFonts w:ascii="Calibri" w:hAnsi="Calibri" w:cs="Calibri"/>
          <w:b/>
          <w:bCs/>
          <w:sz w:val="22"/>
          <w:szCs w:val="22"/>
        </w:rPr>
        <w:t xml:space="preserve"> can respond to an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HttpRequest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4.3. Stubbing a Response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Let's use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MockWebServer's</w:t>
      </w:r>
      <w:r>
        <w:rPr>
          <w:rFonts w:ascii="Calibri" w:hAnsi="Calibri" w:cs="Calibri"/>
          <w:b/>
          <w:bCs/>
          <w:sz w:val="22"/>
          <w:szCs w:val="22"/>
        </w:rPr>
        <w:t xml:space="preserve"> handy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enqueue </w:t>
      </w:r>
      <w:r>
        <w:rPr>
          <w:rFonts w:ascii="Calibri" w:hAnsi="Calibri" w:cs="Calibri"/>
          <w:b/>
          <w:bCs/>
          <w:sz w:val="22"/>
          <w:szCs w:val="22"/>
        </w:rPr>
        <w:t>method to queue a test response on the webserver: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@Test</w:t>
      </w:r>
      <w:r>
        <w:rPr>
          <w:rFonts w:ascii="Calibri" w:hAnsi="Calibri" w:cs="Calibri"/>
          <w:b/>
          <w:bCs/>
          <w:sz w:val="22"/>
          <w:szCs w:val="22"/>
        </w:rPr>
        <w:br/>
        <w:t>void getEmployeeById() throws Exception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Employee mockEmployee = new Employee(100, "Adam", "Sandler", 32, Role.LEAD_ENGINEER);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mockBackEnd.enqueue(new MockResponse()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.setBody(object</w:t>
      </w:r>
      <w:r>
        <w:rPr>
          <w:rFonts w:ascii="Calibri" w:hAnsi="Calibri" w:cs="Calibri"/>
          <w:b/>
          <w:bCs/>
          <w:sz w:val="22"/>
          <w:szCs w:val="22"/>
        </w:rPr>
        <w:t>Mapper.writeValueAsString(mockEmployee))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.addHeader("Content-Type", "application/json"));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Mono&lt;Employee&gt; employeeMono = employeeService.getEmployeeById(100);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StepVerifier.create(employeeMono)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.expectNextMatches(employee -&gt; employee.ge</w:t>
      </w:r>
      <w:r>
        <w:rPr>
          <w:rFonts w:ascii="Calibri" w:hAnsi="Calibri" w:cs="Calibri"/>
          <w:b/>
          <w:bCs/>
          <w:sz w:val="22"/>
          <w:szCs w:val="22"/>
        </w:rPr>
        <w:t>tRole()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.equals(Role.LEAD_ENGINEER))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.verifyComplete();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When the actual API call is made from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getEmployeeById(Integer employeeId)</w:t>
      </w:r>
      <w:r>
        <w:rPr>
          <w:rFonts w:ascii="Calibri" w:hAnsi="Calibri" w:cs="Calibri"/>
          <w:b/>
          <w:bCs/>
          <w:sz w:val="22"/>
          <w:szCs w:val="22"/>
        </w:rPr>
        <w:t xml:space="preserve"> method in our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EmployeeService </w:t>
      </w:r>
      <w:r>
        <w:rPr>
          <w:rFonts w:ascii="Calibri" w:hAnsi="Calibri" w:cs="Calibri"/>
          <w:b/>
          <w:bCs/>
          <w:sz w:val="22"/>
          <w:szCs w:val="22"/>
        </w:rPr>
        <w:t xml:space="preserve">class,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</w:t>
      </w:r>
      <w:r>
        <w:rPr>
          <w:rFonts w:ascii="Calibri" w:hAnsi="Calibri" w:cs="Calibri"/>
          <w:b/>
          <w:bCs/>
          <w:sz w:val="22"/>
          <w:szCs w:val="22"/>
        </w:rPr>
        <w:t xml:space="preserve"> will respond with the queued stub.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4.4. Checking a</w:t>
      </w:r>
      <w:r>
        <w:rPr>
          <w:rFonts w:ascii="Calibri" w:hAnsi="Calibri" w:cs="Calibri"/>
          <w:b/>
          <w:bCs/>
          <w:sz w:val="32"/>
          <w:szCs w:val="32"/>
        </w:rPr>
        <w:t xml:space="preserve"> Request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 may also want to make sure that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MockWebServer</w:t>
      </w:r>
      <w:r>
        <w:rPr>
          <w:rFonts w:ascii="Calibri" w:hAnsi="Calibri" w:cs="Calibri"/>
          <w:b/>
          <w:bCs/>
          <w:sz w:val="22"/>
          <w:szCs w:val="22"/>
        </w:rPr>
        <w:t xml:space="preserve"> was sent the correct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HttpRequest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MockWebServer</w:t>
      </w:r>
      <w:r>
        <w:rPr>
          <w:rFonts w:ascii="Calibri" w:hAnsi="Calibri" w:cs="Calibri"/>
          <w:b/>
          <w:bCs/>
          <w:sz w:val="22"/>
          <w:szCs w:val="22"/>
        </w:rPr>
        <w:t xml:space="preserve"> has a handy method named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takeRequest </w:t>
      </w:r>
      <w:r>
        <w:rPr>
          <w:rFonts w:ascii="Calibri" w:hAnsi="Calibri" w:cs="Calibri"/>
          <w:b/>
          <w:bCs/>
          <w:sz w:val="22"/>
          <w:szCs w:val="22"/>
        </w:rPr>
        <w:t xml:space="preserve">that returns an instance of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RecordedRequest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RecordedRequest recordedRequest = mockBackEnd.takeRequest();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br/>
        <w:t>a</w:t>
      </w:r>
      <w:r>
        <w:rPr>
          <w:rFonts w:ascii="Calibri" w:hAnsi="Calibri" w:cs="Calibri"/>
          <w:b/>
          <w:bCs/>
          <w:sz w:val="22"/>
          <w:szCs w:val="22"/>
        </w:rPr>
        <w:t>ssertEquals("GET", recordedRequest.getMethod());</w:t>
      </w:r>
      <w:r>
        <w:rPr>
          <w:rFonts w:ascii="Calibri" w:hAnsi="Calibri" w:cs="Calibri"/>
          <w:b/>
          <w:bCs/>
          <w:sz w:val="22"/>
          <w:szCs w:val="22"/>
        </w:rPr>
        <w:br/>
        <w:t>assertEquals("/employee/100", recordedRequest.getPath());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Flux&lt;T&gt;</w:t>
      </w:r>
      <w:r>
        <w:rPr>
          <w:rFonts w:ascii="Calibri" w:hAnsi="Calibri" w:cs="Calibri"/>
          <w:b/>
          <w:bCs/>
          <w:sz w:val="22"/>
          <w:szCs w:val="22"/>
        </w:rPr>
        <w:t xml:space="preserve"> is useful when we need to handle zero to many or potentially infinite results. We can think of a Twitter feed as an example.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When we k</w:t>
      </w:r>
      <w:r>
        <w:rPr>
          <w:rFonts w:ascii="Calibri" w:hAnsi="Calibri" w:cs="Calibri"/>
          <w:b/>
          <w:bCs/>
          <w:sz w:val="22"/>
          <w:szCs w:val="22"/>
        </w:rPr>
        <w:t xml:space="preserve">now that the results are returned all at once – as in our use case – we can use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Mono&lt;T&gt;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7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Uploading a File from a Resource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 start with, we want to declare our URL: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URI url = UriComponentsBuilder.fromHttpUrl(EXTERNAL_UPLOAD_URL).build().toUri();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Let's say in this example we want to upload a PDF.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We'll use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MediaType.APPLICATION_PDF</w:t>
      </w:r>
      <w:r>
        <w:rPr>
          <w:rFonts w:ascii="Calibri" w:hAnsi="Calibri" w:cs="Calibri"/>
          <w:b/>
          <w:bCs/>
          <w:sz w:val="22"/>
          <w:szCs w:val="22"/>
        </w:rPr>
        <w:t xml:space="preserve"> as our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ContentType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Our upload endpoint returns an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HttpStatus. </w:t>
      </w:r>
      <w:r>
        <w:rPr>
          <w:rFonts w:ascii="Calibri" w:hAnsi="Calibri" w:cs="Calibri"/>
          <w:b/>
          <w:bCs/>
          <w:sz w:val="22"/>
          <w:szCs w:val="22"/>
        </w:rPr>
        <w:t xml:space="preserve">Since we're expecting only one result, we'll wrap it in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Mono&lt;HttpStatus&gt; httpStatusMono</w:t>
      </w:r>
      <w:r>
        <w:rPr>
          <w:rFonts w:ascii="Calibri" w:hAnsi="Calibri" w:cs="Calibri"/>
          <w:b/>
          <w:bCs/>
          <w:sz w:val="22"/>
          <w:szCs w:val="22"/>
        </w:rPr>
        <w:t xml:space="preserve"> = webClient.post()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.uri(url)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.contentType(MediaType.APPLICATION_PDF)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.body(BodyInserters.fromResource(resource))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.exchangeToMono(response -&gt;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if (response.statusCode().equals(HttpStatus.OK))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      return response.bodyToMon</w:t>
      </w:r>
      <w:r>
        <w:rPr>
          <w:rFonts w:ascii="Calibri" w:hAnsi="Calibri" w:cs="Calibri"/>
          <w:b/>
          <w:bCs/>
          <w:sz w:val="22"/>
          <w:szCs w:val="22"/>
        </w:rPr>
        <w:t>o(HttpStatus.class).thenReturn(response.statusCode());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                     } else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throw new ServiceException("Error uploading file");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                                 }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});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method consuming this method can also return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 xml:space="preserve">, and we can continue until we actually need to access the result. Once we're ready, we can call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block()</w:t>
      </w:r>
      <w:r>
        <w:rPr>
          <w:rFonts w:ascii="Calibri" w:hAnsi="Calibri" w:cs="Calibri"/>
          <w:b/>
          <w:bCs/>
          <w:sz w:val="22"/>
          <w:szCs w:val="22"/>
        </w:rPr>
        <w:t xml:space="preserve"> method on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 xml:space="preserve"> object.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fromResource()</w:t>
      </w:r>
      <w:r>
        <w:rPr>
          <w:rFonts w:ascii="Calibri" w:hAnsi="Calibri" w:cs="Calibri"/>
          <w:b/>
          <w:bCs/>
          <w:sz w:val="22"/>
          <w:szCs w:val="22"/>
        </w:rPr>
        <w:t xml:space="preserve"> me</w:t>
      </w:r>
      <w:r>
        <w:rPr>
          <w:rFonts w:ascii="Calibri" w:hAnsi="Calibri" w:cs="Calibri"/>
          <w:b/>
          <w:bCs/>
          <w:sz w:val="22"/>
          <w:szCs w:val="22"/>
        </w:rPr>
        <w:t xml:space="preserve">thod uses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InputStream</w:t>
      </w:r>
      <w:r>
        <w:rPr>
          <w:rFonts w:ascii="Calibri" w:hAnsi="Calibri" w:cs="Calibri"/>
          <w:b/>
          <w:bCs/>
          <w:sz w:val="22"/>
          <w:szCs w:val="22"/>
        </w:rPr>
        <w:t xml:space="preserve"> of the passed resource to write to the output message.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Uploading a File from Multipart Resource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If our external upload endpoint takes a Multipart form data, we can use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MultiPartBodyBuilder</w:t>
      </w:r>
      <w:r>
        <w:rPr>
          <w:rFonts w:ascii="Calibri" w:hAnsi="Calibri" w:cs="Calibri"/>
          <w:b/>
          <w:bCs/>
          <w:sz w:val="22"/>
          <w:szCs w:val="22"/>
        </w:rPr>
        <w:t xml:space="preserve"> to take care of the parts: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MultipartBodyBuilder builder = new MultipartBodyBuilder();</w:t>
      </w:r>
      <w:r>
        <w:rPr>
          <w:rFonts w:ascii="Calibri" w:hAnsi="Calibri" w:cs="Calibri"/>
          <w:b/>
          <w:bCs/>
          <w:sz w:val="22"/>
          <w:szCs w:val="22"/>
        </w:rPr>
        <w:br/>
        <w:t>builder.part("file", multipartFile.getResource());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Here, we could be adding various parts according to our requirements. The value in the map can be an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Object</w:t>
      </w:r>
      <w:r>
        <w:rPr>
          <w:rFonts w:ascii="Calibri" w:hAnsi="Calibri" w:cs="Calibri"/>
          <w:b/>
          <w:bCs/>
          <w:sz w:val="22"/>
          <w:szCs w:val="22"/>
        </w:rPr>
        <w:t xml:space="preserve"> or an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HttpEntity.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When we call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WebClient</w:t>
      </w:r>
      <w:r>
        <w:rPr>
          <w:rFonts w:ascii="Calibri" w:hAnsi="Calibri" w:cs="Calibri"/>
          <w:b/>
          <w:bCs/>
          <w:sz w:val="22"/>
          <w:szCs w:val="22"/>
        </w:rPr>
        <w:t xml:space="preserve">, we use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BodyInsterter.fromMultipartData</w:t>
      </w:r>
      <w:r>
        <w:rPr>
          <w:rFonts w:ascii="Calibri" w:hAnsi="Calibri" w:cs="Calibri"/>
          <w:b/>
          <w:bCs/>
          <w:sz w:val="22"/>
          <w:szCs w:val="22"/>
        </w:rPr>
        <w:t xml:space="preserve"> and build the object: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.body(BodyInserters.fromMultipartData(builder.build()))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 update the content type to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MediaType.MULTIPART_FORM_DATA</w:t>
      </w:r>
      <w:r>
        <w:rPr>
          <w:rFonts w:ascii="Calibri" w:hAnsi="Calibri" w:cs="Calibri"/>
          <w:b/>
          <w:bCs/>
          <w:sz w:val="22"/>
          <w:szCs w:val="22"/>
        </w:rPr>
        <w:t xml:space="preserve"> to reflect the changes.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Let's look at the entire call: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Mono&lt;</w:t>
      </w:r>
      <w:r>
        <w:rPr>
          <w:rFonts w:ascii="Calibri" w:hAnsi="Calibri" w:cs="Calibri"/>
          <w:b/>
          <w:bCs/>
          <w:sz w:val="22"/>
          <w:szCs w:val="22"/>
        </w:rPr>
        <w:t>HttpStatus&gt; httpStatusMono = webClient.post()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.uri(url)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.contentType(MediaType.MULTIPART_FORM_DATA)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.body(BodyInserters.fromMultipartData(builder.build()))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.exchangeToMono(response -&gt;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if (response.statusCode().equals(HttpStatus.OK))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return response.bodyToMono(HttpStatus.class).thenReturn(response.statusCode());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} else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  throw new ServiceException("Error uploading file");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                                              }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});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8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>URI Path Component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 path component consists of a sequence of path segments separated by a slash ( / ).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First, let's start with a simple case when a URI doesn't have any variable segments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/products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</w:t>
      </w:r>
      <w:r>
        <w:rPr>
          <w:rFonts w:ascii="Calibri" w:hAnsi="Calibri" w:cs="Calibri"/>
          <w:b/>
          <w:bCs/>
          <w:sz w:val="22"/>
          <w:szCs w:val="22"/>
        </w:rPr>
        <w:t>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.uri("/products")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  <w:r>
        <w:rPr>
          <w:rFonts w:ascii="Calibri" w:hAnsi="Calibri" w:cs="Calibri"/>
          <w:b/>
          <w:bCs/>
          <w:sz w:val="22"/>
          <w:szCs w:val="22"/>
        </w:rPr>
        <w:br/>
        <w:t>verifyCalledUrl("/products");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For that case, we can just pass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String</w:t>
      </w:r>
      <w:r>
        <w:rPr>
          <w:rFonts w:ascii="Calibri" w:hAnsi="Calibri" w:cs="Calibri"/>
          <w:b/>
          <w:bCs/>
          <w:sz w:val="22"/>
          <w:szCs w:val="22"/>
        </w:rPr>
        <w:t xml:space="preserve"> as an argument.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Next, let's take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/products/{id}</w:t>
      </w:r>
      <w:r>
        <w:rPr>
          <w:rFonts w:ascii="Calibri" w:hAnsi="Calibri" w:cs="Calibri"/>
          <w:b/>
          <w:bCs/>
          <w:sz w:val="22"/>
          <w:szCs w:val="22"/>
        </w:rPr>
        <w:t xml:space="preserve"> endpoint and build the corresponding URI: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>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.path("/products/{id}")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.build(2))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  <w:r>
        <w:rPr>
          <w:rFonts w:ascii="Calibri" w:hAnsi="Calibri" w:cs="Calibri"/>
          <w:b/>
          <w:bCs/>
          <w:sz w:val="22"/>
          <w:szCs w:val="22"/>
        </w:rPr>
        <w:br/>
        <w:t>verifyCalledUrl("/products/2");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.path("/products/{id}/attributes/{attributeId}")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.build(2, 13))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>.retrieve();</w:t>
      </w:r>
      <w:r>
        <w:rPr>
          <w:rFonts w:ascii="Calibri" w:hAnsi="Calibri" w:cs="Calibri"/>
          <w:b/>
          <w:bCs/>
          <w:sz w:val="22"/>
          <w:szCs w:val="22"/>
        </w:rPr>
        <w:br/>
        <w:t>verifyCalledUrl("/products/2/attributes/13");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9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>URI Query Parameters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Single Value Parameters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Let's start with single value parameters and take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/products/?name={name}&amp;deliveryDate={deliveryDate}&amp;color={color}</w:t>
      </w:r>
      <w:r>
        <w:rPr>
          <w:rFonts w:ascii="Calibri" w:hAnsi="Calibri" w:cs="Calibri"/>
          <w:b/>
          <w:bCs/>
          <w:sz w:val="22"/>
          <w:szCs w:val="22"/>
        </w:rPr>
        <w:t xml:space="preserve"> endpoint.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 set a q</w:t>
      </w:r>
      <w:r>
        <w:rPr>
          <w:rFonts w:ascii="Calibri" w:hAnsi="Calibri" w:cs="Calibri"/>
          <w:b/>
          <w:bCs/>
          <w:sz w:val="22"/>
          <w:szCs w:val="22"/>
        </w:rPr>
        <w:t xml:space="preserve">uery parameter we call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queryParam()</w:t>
      </w:r>
      <w:r>
        <w:rPr>
          <w:rFonts w:ascii="Calibri" w:hAnsi="Calibri" w:cs="Calibri"/>
          <w:b/>
          <w:bCs/>
          <w:sz w:val="22"/>
          <w:szCs w:val="22"/>
        </w:rPr>
        <w:t xml:space="preserve"> method of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UriBuilder</w:t>
      </w:r>
      <w:r>
        <w:rPr>
          <w:rFonts w:ascii="Calibri" w:hAnsi="Calibri" w:cs="Calibri"/>
          <w:b/>
          <w:bCs/>
          <w:sz w:val="22"/>
          <w:szCs w:val="22"/>
        </w:rPr>
        <w:t xml:space="preserve"> interface: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.path("/products/")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.queryParam("name", "AndroidPhone")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.queryParam("color", "black")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.queryParam("deliveryD</w:t>
      </w:r>
      <w:r>
        <w:rPr>
          <w:rFonts w:ascii="Calibri" w:hAnsi="Calibri" w:cs="Calibri"/>
          <w:b/>
          <w:bCs/>
          <w:sz w:val="22"/>
          <w:szCs w:val="22"/>
        </w:rPr>
        <w:t>ate", "13/04/2019")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  <w:r>
        <w:rPr>
          <w:rFonts w:ascii="Calibri" w:hAnsi="Calibri" w:cs="Calibri"/>
          <w:b/>
          <w:bCs/>
          <w:sz w:val="22"/>
          <w:szCs w:val="22"/>
        </w:rPr>
        <w:br/>
        <w:t>verifyCalledUrl("/products/?name=AndroidPhone&amp;color=black&amp;deliveryDate=13/04/2019");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Here we've added three query parameters and assigned actual values immediately. Additionally, it's also possible to le</w:t>
      </w:r>
      <w:r>
        <w:rPr>
          <w:rFonts w:ascii="Calibri" w:hAnsi="Calibri" w:cs="Calibri"/>
          <w:b/>
          <w:bCs/>
          <w:sz w:val="22"/>
          <w:szCs w:val="22"/>
        </w:rPr>
        <w:t>ave placeholders instead of exact values: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.path("/products/")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.queryParam("name", "{title}")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.queryParam("color", "{authorId}")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.queryParam("deliveryDate", "{date}")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.build("Andr</w:t>
      </w:r>
      <w:r>
        <w:rPr>
          <w:rFonts w:ascii="Calibri" w:hAnsi="Calibri" w:cs="Calibri"/>
          <w:b/>
          <w:bCs/>
          <w:sz w:val="22"/>
          <w:szCs w:val="22"/>
        </w:rPr>
        <w:t>oidPhone", "black", "13/04/2019"))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  <w:r>
        <w:rPr>
          <w:rFonts w:ascii="Calibri" w:hAnsi="Calibri" w:cs="Calibri"/>
          <w:b/>
          <w:bCs/>
          <w:sz w:val="22"/>
          <w:szCs w:val="22"/>
        </w:rPr>
        <w:br/>
        <w:t>verifyCalledUrl("/products/?name=AndroidPhone&amp;color=black&amp;deliveryDate=13%2F04%2F2019");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Especially, this might be helpful when passing a builder object further in a chain.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Please note one important </w:t>
      </w:r>
      <w:r>
        <w:rPr>
          <w:rFonts w:ascii="Calibri" w:hAnsi="Calibri" w:cs="Calibri"/>
          <w:b/>
          <w:bCs/>
          <w:sz w:val="22"/>
          <w:szCs w:val="22"/>
        </w:rPr>
        <w:t>difference between the two code snippets above.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With attention to the expected URIs, we can see that they were encoded differently. Particularly, the slash character ( / ) was escaped in the last example. Generally speaking, </w:t>
      </w:r>
      <w:hyperlink r:id="rId14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RFC3986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doesn't require encoding of slashes in the query.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Array Parameters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Likewise, we may need to pass an array of values. Still, there are no strict rules for passing arrays in a query string. Therefore, an array representation</w:t>
      </w:r>
      <w:r>
        <w:rPr>
          <w:rFonts w:ascii="Calibri" w:hAnsi="Calibri" w:cs="Calibri"/>
          <w:b/>
          <w:bCs/>
          <w:sz w:val="22"/>
          <w:szCs w:val="22"/>
        </w:rPr>
        <w:t xml:space="preserve"> in a query string differs from project to project and usually depends on underlying frameworks. We'll cover the most widely used formats.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.path("/products/")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.queryParam("tag[]", "Snapdrago</w:t>
      </w:r>
      <w:r>
        <w:rPr>
          <w:rFonts w:ascii="Calibri" w:hAnsi="Calibri" w:cs="Calibri"/>
          <w:b/>
          <w:bCs/>
          <w:sz w:val="22"/>
          <w:szCs w:val="22"/>
        </w:rPr>
        <w:t>n", "NFC")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As we can see, the final URI contains multiple tag parameters followed by encoded square brackets.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queryParam()</w:t>
      </w:r>
      <w:r>
        <w:rPr>
          <w:rFonts w:ascii="Calibri" w:hAnsi="Calibri" w:cs="Calibri"/>
          <w:b/>
          <w:bCs/>
          <w:sz w:val="22"/>
          <w:szCs w:val="22"/>
        </w:rPr>
        <w:t xml:space="preserve"> method accepts variable arguments as values, so there is no need to call the method several tim</w:t>
      </w:r>
      <w:r>
        <w:rPr>
          <w:rFonts w:ascii="Calibri" w:hAnsi="Calibri" w:cs="Calibri"/>
          <w:b/>
          <w:bCs/>
          <w:sz w:val="22"/>
          <w:szCs w:val="22"/>
        </w:rPr>
        <w:t>es.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Alternatively, we can omit square brackets and just pass multiple query parameters with the same key, but different values –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/products/?category={category1}&amp;category={category2}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</w:t>
      </w:r>
      <w:r>
        <w:rPr>
          <w:rFonts w:ascii="Calibri" w:hAnsi="Calibri" w:cs="Calibri"/>
          <w:b/>
          <w:bCs/>
          <w:sz w:val="22"/>
          <w:szCs w:val="22"/>
        </w:rPr>
        <w:t>ducts/")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.queryParam("category", "Phones", "Tablets")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  <w:r>
        <w:rPr>
          <w:rFonts w:ascii="Calibri" w:hAnsi="Calibri" w:cs="Calibri"/>
          <w:b/>
          <w:bCs/>
          <w:sz w:val="22"/>
          <w:szCs w:val="22"/>
        </w:rPr>
        <w:br/>
        <w:t>verifyCalledUrl("/products/?category=Phones&amp;category=Tablets");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To conclude, there is one more extensively-used method to encode an array is to pass comma-separated </w:t>
      </w:r>
      <w:r>
        <w:rPr>
          <w:rFonts w:ascii="Calibri" w:hAnsi="Calibri" w:cs="Calibri"/>
          <w:b/>
          <w:bCs/>
          <w:sz w:val="22"/>
          <w:szCs w:val="22"/>
        </w:rPr>
        <w:t>values. Let's transform our previous example into comma-separated values: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.path("/products/")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.queryParam("category", String.join(",", "Phones", "Tablets"))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  <w:r>
        <w:rPr>
          <w:rFonts w:ascii="Calibri" w:hAnsi="Calibri" w:cs="Calibri"/>
          <w:b/>
          <w:bCs/>
          <w:sz w:val="22"/>
          <w:szCs w:val="22"/>
        </w:rPr>
        <w:br/>
        <w:t>veri</w:t>
      </w:r>
      <w:r>
        <w:rPr>
          <w:rFonts w:ascii="Calibri" w:hAnsi="Calibri" w:cs="Calibri"/>
          <w:b/>
          <w:bCs/>
          <w:sz w:val="22"/>
          <w:szCs w:val="22"/>
        </w:rPr>
        <w:t>fyCalledUrl("/products/?category=Phones,Tablets");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Thus, we are just using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join()</w:t>
      </w:r>
      <w:r>
        <w:rPr>
          <w:rFonts w:ascii="Calibri" w:hAnsi="Calibri" w:cs="Calibri"/>
          <w:b/>
          <w:bCs/>
          <w:sz w:val="22"/>
          <w:szCs w:val="22"/>
        </w:rPr>
        <w:t xml:space="preserve"> method of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String</w:t>
      </w:r>
      <w:r>
        <w:rPr>
          <w:rFonts w:ascii="Calibri" w:hAnsi="Calibri" w:cs="Calibri"/>
          <w:b/>
          <w:bCs/>
          <w:sz w:val="22"/>
          <w:szCs w:val="22"/>
        </w:rPr>
        <w:t xml:space="preserve"> class to create a comma-separated string. 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Sure, we can use any other delimiter that is expected by the application.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10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>Encoding Mode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Remember how we mentioned URL encoding earlier.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If the default behavior doesn't fit our requirements, we can change it. We need to provide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UriBuilderFactory</w:t>
      </w:r>
      <w:r>
        <w:rPr>
          <w:rFonts w:ascii="Calibri" w:hAnsi="Calibri" w:cs="Calibri"/>
          <w:b/>
          <w:bCs/>
          <w:sz w:val="22"/>
          <w:szCs w:val="22"/>
        </w:rPr>
        <w:t xml:space="preserve"> implementation while building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WebClient</w:t>
      </w:r>
      <w:r>
        <w:rPr>
          <w:rFonts w:ascii="Calibri" w:hAnsi="Calibri" w:cs="Calibri"/>
          <w:b/>
          <w:bCs/>
          <w:sz w:val="22"/>
          <w:szCs w:val="22"/>
        </w:rPr>
        <w:t xml:space="preserve"> instance.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In this case, we'll use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DefaultUriBuilderFactory</w:t>
      </w:r>
      <w:r>
        <w:rPr>
          <w:rFonts w:ascii="Calibri" w:hAnsi="Calibri" w:cs="Calibri"/>
          <w:b/>
          <w:bCs/>
          <w:sz w:val="22"/>
          <w:szCs w:val="22"/>
        </w:rPr>
        <w:t xml:space="preserve"> class. To set encoding call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setEncodingMode()</w:t>
      </w:r>
      <w:r>
        <w:rPr>
          <w:rFonts w:ascii="Calibri" w:hAnsi="Calibri" w:cs="Calibri"/>
          <w:b/>
          <w:bCs/>
          <w:sz w:val="22"/>
          <w:szCs w:val="22"/>
        </w:rPr>
        <w:t xml:space="preserve"> method.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following modes are available:</w:t>
      </w:r>
    </w:p>
    <w:p w:rsidR="00000000" w:rsidRDefault="008F11AB">
      <w:pPr>
        <w:numPr>
          <w:ilvl w:val="1"/>
          <w:numId w:val="10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TEMPLATE_AND_VALUES: Pre-encode the URI template and strictly encode URI variables when expanded</w:t>
      </w:r>
    </w:p>
    <w:p w:rsidR="00000000" w:rsidRDefault="008F11AB">
      <w:pPr>
        <w:numPr>
          <w:ilvl w:val="1"/>
          <w:numId w:val="10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VALUES_ONLY: Do not encode the URI tem</w:t>
      </w:r>
      <w:r>
        <w:rPr>
          <w:rFonts w:ascii="Calibri" w:eastAsia="Times New Roman" w:hAnsi="Calibri" w:cs="Calibri"/>
          <w:b/>
          <w:bCs/>
          <w:sz w:val="22"/>
          <w:szCs w:val="22"/>
        </w:rPr>
        <w:t>plate, but strictly encode URI variables after expanding them into the template</w:t>
      </w:r>
    </w:p>
    <w:p w:rsidR="00000000" w:rsidRDefault="008F11AB">
      <w:pPr>
        <w:numPr>
          <w:ilvl w:val="1"/>
          <w:numId w:val="10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URI_COMPONENTS: Encode URI component value after expending URI variables</w:t>
      </w:r>
    </w:p>
    <w:p w:rsidR="00000000" w:rsidRDefault="008F11AB">
      <w:pPr>
        <w:numPr>
          <w:ilvl w:val="1"/>
          <w:numId w:val="10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NONE: No encoding will be applied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default value is TEMPLATE_AND_VALUES. Let's set the mode to URI_C</w:t>
      </w:r>
      <w:r>
        <w:rPr>
          <w:rFonts w:ascii="Calibri" w:hAnsi="Calibri" w:cs="Calibri"/>
          <w:b/>
          <w:bCs/>
          <w:sz w:val="22"/>
          <w:szCs w:val="22"/>
        </w:rPr>
        <w:t>OMPONENTS: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Tahoma" w:hAnsi="Tahoma" w:cs="Tahoma"/>
          <w:b/>
          <w:bCs/>
          <w:color w:val="666666"/>
          <w:sz w:val="16"/>
          <w:szCs w:val="16"/>
        </w:rPr>
      </w:pPr>
      <w:r>
        <w:rPr>
          <w:rFonts w:ascii="Tahoma" w:hAnsi="Tahoma" w:cs="Tahoma"/>
          <w:b/>
          <w:bCs/>
          <w:color w:val="666666"/>
          <w:sz w:val="16"/>
          <w:szCs w:val="1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DefaultUriBuilderFactory factory = new DefaultUriBuilderFactory(BASE_URL);</w:t>
      </w:r>
      <w:r>
        <w:rPr>
          <w:rFonts w:ascii="Calibri" w:hAnsi="Calibri" w:cs="Calibri"/>
          <w:b/>
          <w:bCs/>
          <w:sz w:val="22"/>
          <w:szCs w:val="22"/>
        </w:rPr>
        <w:br/>
        <w:t>factory.setEncodingMode(DefaultUriBuilderFactory.EncodingMode.URI_COMPONENT);</w:t>
      </w:r>
      <w:r>
        <w:rPr>
          <w:rFonts w:ascii="Calibri" w:hAnsi="Calibri" w:cs="Calibri"/>
          <w:b/>
          <w:bCs/>
          <w:sz w:val="22"/>
          <w:szCs w:val="22"/>
        </w:rPr>
        <w:br/>
        <w:t>this.webClient = WebClient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.builder()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.uriBuilderFactory(factory)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.baseUrl(BASE_</w:t>
      </w:r>
      <w:r>
        <w:rPr>
          <w:rFonts w:ascii="Calibri" w:hAnsi="Calibri" w:cs="Calibri"/>
          <w:b/>
          <w:bCs/>
          <w:sz w:val="22"/>
          <w:szCs w:val="22"/>
        </w:rPr>
        <w:t>URL)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.exchangeFunction(exchangeFunction)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.build();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 a result, the following assertion will succeed: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this.webClient.get()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.uri(uriBuilder - &gt; uriBuilder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.path("/products/")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.queryParam("name", "AndroidPhone")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.queryParam("color", "</w:t>
      </w:r>
      <w:r>
        <w:rPr>
          <w:rFonts w:ascii="Calibri" w:hAnsi="Calibri" w:cs="Calibri"/>
          <w:b/>
          <w:bCs/>
          <w:sz w:val="22"/>
          <w:szCs w:val="22"/>
        </w:rPr>
        <w:t>black")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.queryParam("deliveryDate", "13/04/2019")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.build())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.retrieve();</w:t>
      </w:r>
      <w:r>
        <w:rPr>
          <w:rFonts w:ascii="Calibri" w:hAnsi="Calibri" w:cs="Calibri"/>
          <w:b/>
          <w:bCs/>
          <w:sz w:val="22"/>
          <w:szCs w:val="22"/>
        </w:rPr>
        <w:br/>
        <w:t>verifyCalledUrl("/products/?name=AndroidPhone&amp;color=black&amp;deliveryDate=13/04/2019");</w:t>
      </w:r>
    </w:p>
    <w:p w:rsidR="00000000" w:rsidRDefault="008F11AB">
      <w:pPr>
        <w:pStyle w:val="NormalWeb"/>
        <w:spacing w:before="0" w:beforeAutospacing="0" w:after="0" w:afterAutospacing="0"/>
        <w:ind w:left="113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And, of course, we can provide a completely custom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UriBuilderFactory</w:t>
      </w:r>
      <w:r>
        <w:rPr>
          <w:rFonts w:ascii="Calibri" w:hAnsi="Calibri" w:cs="Calibri"/>
          <w:b/>
          <w:bCs/>
          <w:sz w:val="22"/>
          <w:szCs w:val="22"/>
        </w:rPr>
        <w:t xml:space="preserve"> implementation to</w:t>
      </w:r>
      <w:r>
        <w:rPr>
          <w:rFonts w:ascii="Calibri" w:hAnsi="Calibri" w:cs="Calibri"/>
          <w:b/>
          <w:bCs/>
          <w:sz w:val="22"/>
          <w:szCs w:val="22"/>
        </w:rPr>
        <w:t xml:space="preserve"> handle URI creation manually.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Tahoma" w:hAnsi="Tahoma" w:cs="Tahoma"/>
          <w:b/>
          <w:bCs/>
          <w:color w:val="666666"/>
          <w:sz w:val="16"/>
          <w:szCs w:val="16"/>
        </w:rPr>
      </w:pPr>
      <w:r>
        <w:rPr>
          <w:rFonts w:ascii="Tahoma" w:hAnsi="Tahoma" w:cs="Tahoma"/>
          <w:b/>
          <w:bCs/>
          <w:color w:val="666666"/>
          <w:sz w:val="16"/>
          <w:szCs w:val="16"/>
        </w:rPr>
        <w:t xml:space="preserve">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numPr>
          <w:ilvl w:val="0"/>
          <w:numId w:val="11"/>
        </w:numPr>
        <w:ind w:left="59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40"/>
          <w:szCs w:val="40"/>
        </w:rPr>
        <w:t>Retry in Spring WebFlux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When we're building applications in a distributed cloud environment, we need to design for failure. This often involves retries.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Spring WebFlux offers us a few tools for retrying failed opera</w:t>
      </w:r>
      <w:r>
        <w:rPr>
          <w:rFonts w:ascii="Calibri" w:hAnsi="Calibri" w:cs="Calibri"/>
          <w:b/>
          <w:bCs/>
          <w:sz w:val="22"/>
          <w:szCs w:val="22"/>
        </w:rPr>
        <w:t>tions.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 this tutorial, we'll look at how to add and configure retries to our Spring WebFlux applications.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Use Case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For our example, we'll use </w:t>
      </w:r>
      <w:hyperlink r:id="rId15" w:anchor="mockwebserver" w:history="1">
        <w:r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MockWebServer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and simulat</w:t>
      </w:r>
      <w:r>
        <w:rPr>
          <w:rFonts w:ascii="Calibri" w:hAnsi="Calibri" w:cs="Calibri"/>
          <w:b/>
          <w:bCs/>
          <w:sz w:val="22"/>
          <w:szCs w:val="22"/>
        </w:rPr>
        <w:t>e an external system being temporarily unavailable and then becoming available.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Let's create a simple test for a component connecting to this REST service: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@Test</w:t>
      </w:r>
      <w:r>
        <w:rPr>
          <w:rFonts w:ascii="Calibri" w:hAnsi="Calibri" w:cs="Calibri"/>
          <w:b/>
          <w:bCs/>
          <w:sz w:val="22"/>
          <w:szCs w:val="22"/>
        </w:rPr>
        <w:br/>
        <w:t>void givenExternalServiceReturnsError_whenGettingData_thenRetryAndReturnResponse() {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</w:t>
      </w:r>
      <w:r>
        <w:rPr>
          <w:rFonts w:ascii="Calibri" w:hAnsi="Calibri" w:cs="Calibri"/>
          <w:b/>
          <w:bCs/>
          <w:sz w:val="22"/>
          <w:szCs w:val="22"/>
        </w:rPr>
        <w:t>ckExternalService.enqueue(new MockResponse().setResponseCode(SERVICE_UNAVAILABLE.code()));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mockExternalService.enqueue(new MockResponse().setResponseCode(SERVICE_UNAVAILABLE.code()));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mockExternalService.enqueue(new MockResponse().setResponseCode(S</w:t>
      </w:r>
      <w:r>
        <w:rPr>
          <w:rFonts w:ascii="Calibri" w:hAnsi="Calibri" w:cs="Calibri"/>
          <w:b/>
          <w:bCs/>
          <w:sz w:val="22"/>
          <w:szCs w:val="22"/>
        </w:rPr>
        <w:t>ERVICE_UNAVAILABLE.code()));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mockExternalService.enqueue(new MockResponse().setBody("stock data"));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StepVerifier.create(externalConnector.getData("ABC"))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.expectNextMatches(response -&gt; response.equals("stock data"))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.verifyComplete();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verifyNumberOfGetRequests(4);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Adding Retries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There are two key retry operators built into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Flux</w:t>
      </w:r>
      <w:r>
        <w:rPr>
          <w:rFonts w:ascii="Calibri" w:hAnsi="Calibri" w:cs="Calibri"/>
          <w:b/>
          <w:bCs/>
          <w:sz w:val="22"/>
          <w:szCs w:val="22"/>
        </w:rPr>
        <w:t xml:space="preserve"> APIs.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9.1. Using 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retry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First, let's use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retry</w:t>
      </w:r>
      <w:r>
        <w:rPr>
          <w:rFonts w:ascii="Calibri" w:hAnsi="Calibri" w:cs="Calibri"/>
          <w:b/>
          <w:bCs/>
          <w:sz w:val="22"/>
          <w:szCs w:val="22"/>
        </w:rPr>
        <w:t xml:space="preserve"> method, which prevents the </w:t>
      </w:r>
      <w:r>
        <w:rPr>
          <w:rFonts w:ascii="Calibri" w:hAnsi="Calibri" w:cs="Calibri"/>
          <w:b/>
          <w:bCs/>
          <w:sz w:val="22"/>
          <w:szCs w:val="22"/>
        </w:rPr>
        <w:t>application from immediately returning an error and re-subscribes a specified number of times: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Mono&lt;String&gt; getData(String stockId)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.uri(PATH_BY_ID, stockId)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.bodyToMono(String.class</w:t>
      </w:r>
      <w:r>
        <w:rPr>
          <w:rFonts w:ascii="Calibri" w:hAnsi="Calibri" w:cs="Calibri"/>
          <w:b/>
          <w:bCs/>
          <w:sz w:val="22"/>
          <w:szCs w:val="22"/>
        </w:rPr>
        <w:t>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.retry(3);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 will retry up to three times, no matter what error comes back from the web client.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9.2. Using 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retryWhen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Next, let's try a configurable strategy using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retryWhen</w:t>
      </w:r>
      <w:r>
        <w:rPr>
          <w:rFonts w:ascii="Calibri" w:hAnsi="Calibri" w:cs="Calibri"/>
          <w:b/>
          <w:bCs/>
          <w:sz w:val="22"/>
          <w:szCs w:val="22"/>
        </w:rPr>
        <w:t xml:space="preserve"> method: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Mono&lt;String&gt; getData(String stockId)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 xml:space="preserve">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.uri(PATH_BY_ID, stockId)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.bodyToMono(String.class)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.retryWhen(Retry.max(3));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This allows us to configure a </w:t>
      </w:r>
      <w:hyperlink r:id="rId16" w:history="1">
        <w:r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Retry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object to describe the desired logic.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Here, we've used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max</w:t>
      </w:r>
      <w:r>
        <w:rPr>
          <w:rFonts w:ascii="Calibri" w:hAnsi="Calibri" w:cs="Calibri"/>
          <w:b/>
          <w:bCs/>
          <w:sz w:val="22"/>
          <w:szCs w:val="22"/>
        </w:rPr>
        <w:t xml:space="preserve"> strategy to retry up to a maximum number of attempts. This is equivalent to our first example but allows us more configuration options. In particular, we should note th</w:t>
      </w:r>
      <w:r>
        <w:rPr>
          <w:rFonts w:ascii="Calibri" w:hAnsi="Calibri" w:cs="Calibri"/>
          <w:b/>
          <w:bCs/>
          <w:sz w:val="22"/>
          <w:szCs w:val="22"/>
        </w:rPr>
        <w:t>at in this case, each retry happens as quickly as possible.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9.3. Adding Delay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main disadvantage of retrying without any delay is that this does not give the failing service time to recover.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It may overwhelm it, making the problem worse and reducing </w:t>
      </w:r>
      <w:r>
        <w:rPr>
          <w:rFonts w:ascii="Calibri" w:hAnsi="Calibri" w:cs="Calibri"/>
          <w:b/>
          <w:bCs/>
          <w:sz w:val="22"/>
          <w:szCs w:val="22"/>
        </w:rPr>
        <w:t>the chance of recovery.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9.3.1. Retrying with 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fixedDelay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 can use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fixedDelay</w:t>
      </w:r>
      <w:r>
        <w:rPr>
          <w:rFonts w:ascii="Calibri" w:hAnsi="Calibri" w:cs="Calibri"/>
          <w:b/>
          <w:bCs/>
          <w:sz w:val="22"/>
          <w:szCs w:val="22"/>
        </w:rPr>
        <w:t xml:space="preserve"> strategy to add a delay between each attempt: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Mono&lt;String&gt; getData(String stockId)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.uri(PATH_BY_ID, stockId)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.bodyToMono(String.class)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.retryWhen(Retry.fixedDelay(3, Duration.ofSeconds(2)));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This configuration allows a two-second delay between attempts, which may increase the chances of success.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However, if the </w:t>
      </w:r>
      <w:r>
        <w:rPr>
          <w:rFonts w:ascii="Calibri" w:hAnsi="Calibri" w:cs="Calibri"/>
          <w:b/>
          <w:bCs/>
          <w:sz w:val="22"/>
          <w:szCs w:val="22"/>
        </w:rPr>
        <w:t xml:space="preserve">server is experiencing a longer outage, then we should wait longer.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But, if we configure all delays to be a long time, short blips will slow our service down even more.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9.3.2. Retrying with 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backoff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Instead of retrying at fixed intervals, we can use th</w:t>
      </w:r>
      <w:r>
        <w:rPr>
          <w:rFonts w:ascii="Calibri" w:hAnsi="Calibri" w:cs="Calibri"/>
          <w:b/>
          <w:bCs/>
          <w:sz w:val="22"/>
          <w:szCs w:val="22"/>
        </w:rPr>
        <w:t xml:space="preserve">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backoff</w:t>
      </w:r>
      <w:r>
        <w:rPr>
          <w:rFonts w:ascii="Calibri" w:hAnsi="Calibri" w:cs="Calibri"/>
          <w:b/>
          <w:bCs/>
          <w:sz w:val="22"/>
          <w:szCs w:val="22"/>
        </w:rPr>
        <w:t xml:space="preserve"> strategy: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Mono&lt;String&gt; getData(String stockId)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.uri(PATH_BY_ID, stockId)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.bodyToMono(String.class)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.retryWhen(Retry.backoff(3, Duration.ofSeconds(2)));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 effect, thi</w:t>
      </w:r>
      <w:r>
        <w:rPr>
          <w:rFonts w:ascii="Calibri" w:hAnsi="Calibri" w:cs="Calibri"/>
          <w:b/>
          <w:bCs/>
          <w:sz w:val="22"/>
          <w:szCs w:val="22"/>
        </w:rPr>
        <w:t>s adds a progressively increasing delay between attempts — roughly at 2, 4, and then 8-second intervals in our example.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This gives the external system a better chance to recover from commonplace connectivity issues or handle the backlog of work.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9.3.3. </w:t>
      </w:r>
      <w:r>
        <w:rPr>
          <w:rFonts w:ascii="Calibri" w:hAnsi="Calibri" w:cs="Calibri"/>
          <w:b/>
          <w:bCs/>
          <w:sz w:val="32"/>
          <w:szCs w:val="32"/>
        </w:rPr>
        <w:t xml:space="preserve">Retrying with </w:t>
      </w:r>
      <w:r>
        <w:rPr>
          <w:rFonts w:ascii="Calibri" w:hAnsi="Calibri" w:cs="Calibri"/>
          <w:b/>
          <w:bCs/>
          <w:i/>
          <w:iCs/>
          <w:sz w:val="32"/>
          <w:szCs w:val="32"/>
        </w:rPr>
        <w:t>jitter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An additional benefit of the 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backoff</w:t>
      </w:r>
      <w:r>
        <w:rPr>
          <w:rFonts w:ascii="Calibri" w:hAnsi="Calibri" w:cs="Calibri"/>
          <w:b/>
          <w:bCs/>
          <w:sz w:val="22"/>
          <w:szCs w:val="22"/>
        </w:rPr>
        <w:t xml:space="preserve"> strategy is that it adds randomness or jitter to the computed delay interval.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Consequently, jitter can help to reduce retry-storms where multiple clients retry in lockstep.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By default, this value</w:t>
      </w:r>
      <w:r>
        <w:rPr>
          <w:rFonts w:ascii="Calibri" w:hAnsi="Calibri" w:cs="Calibri"/>
          <w:b/>
          <w:bCs/>
          <w:sz w:val="22"/>
          <w:szCs w:val="22"/>
        </w:rPr>
        <w:t xml:space="preserve"> is set to 0.5, which corresponds to a jitter of at most 50% of the computed delay.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Let's use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jitter</w:t>
      </w:r>
      <w:r>
        <w:rPr>
          <w:rFonts w:ascii="Calibri" w:hAnsi="Calibri" w:cs="Calibri"/>
          <w:b/>
          <w:bCs/>
          <w:sz w:val="22"/>
          <w:szCs w:val="22"/>
        </w:rPr>
        <w:t xml:space="preserve"> method to configure a different value of 0.75 to represent jitter of at most 75% of the computed delay: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Mono&lt;String&gt; getData(String stockId)</w:t>
      </w:r>
      <w:r>
        <w:rPr>
          <w:rFonts w:ascii="Calibri" w:hAnsi="Calibri" w:cs="Calibri"/>
          <w:b/>
          <w:bCs/>
          <w:sz w:val="22"/>
          <w:szCs w:val="22"/>
        </w:rPr>
        <w:t xml:space="preserve">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.uri(PATH_BY_ID, stockId)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.accept(MediaType.APPLICATION_JSON)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.bodyToMono(String.class)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.retryWhen(Retry.backoff(3, Duration.ofSeconds(2)).jitter(0.75));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 should note that the </w:t>
      </w:r>
      <w:r>
        <w:rPr>
          <w:rFonts w:ascii="Calibri" w:hAnsi="Calibri" w:cs="Calibri"/>
          <w:b/>
          <w:bCs/>
          <w:sz w:val="22"/>
          <w:szCs w:val="22"/>
        </w:rPr>
        <w:t>possible range of values is between 0 (no jitter) and 1 (jitter of at most 100% of the computed delay).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9.3.4. Filtering Errors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At this point, any errors from the service will lead to a retry attempt, including 4xx errors such as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400:Bad Request</w:t>
      </w:r>
      <w:r>
        <w:rPr>
          <w:rFonts w:ascii="Calibri" w:hAnsi="Calibri" w:cs="Calibri"/>
          <w:b/>
          <w:bCs/>
          <w:sz w:val="22"/>
          <w:szCs w:val="22"/>
        </w:rPr>
        <w:t xml:space="preserve"> or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401:Unauthorized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 should not retry on such client errors, as server response is not going to be any different.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Therefore, let's see how we can apply the retry strategy only in the case of specific errors.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First, let's create an exception to represent</w:t>
      </w:r>
      <w:r>
        <w:rPr>
          <w:rFonts w:ascii="Calibri" w:hAnsi="Calibri" w:cs="Calibri"/>
          <w:b/>
          <w:bCs/>
          <w:sz w:val="22"/>
          <w:szCs w:val="22"/>
        </w:rPr>
        <w:t xml:space="preserve"> the server error: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class ServiceException extends RuntimeException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public ServiceException(String message, int statusCode)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super(message);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this.statusCode = statusCode;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Next, we'll create an error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Mono</w:t>
      </w:r>
      <w:r>
        <w:rPr>
          <w:rFonts w:ascii="Calibri" w:hAnsi="Calibri" w:cs="Calibri"/>
          <w:b/>
          <w:bCs/>
          <w:sz w:val="22"/>
          <w:szCs w:val="22"/>
        </w:rPr>
        <w:t xml:space="preserve"> with o</w:t>
      </w:r>
      <w:r>
        <w:rPr>
          <w:rFonts w:ascii="Calibri" w:hAnsi="Calibri" w:cs="Calibri"/>
          <w:b/>
          <w:bCs/>
          <w:sz w:val="22"/>
          <w:szCs w:val="22"/>
        </w:rPr>
        <w:t xml:space="preserve">ur exception for the 5xx errors and use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filter</w:t>
      </w:r>
      <w:r>
        <w:rPr>
          <w:rFonts w:ascii="Calibri" w:hAnsi="Calibri" w:cs="Calibri"/>
          <w:b/>
          <w:bCs/>
          <w:sz w:val="22"/>
          <w:szCs w:val="22"/>
        </w:rPr>
        <w:t xml:space="preserve"> method to configure our strategy: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16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public Mono&lt;String&gt; getData(String stockId)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.uri(PATH_BY_ID, stockId)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.onStatus(HttpStatus::is5xxServerError</w:t>
      </w:r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response -&gt; Mono.error(new ServiceException("Server error", response.rawStatusCode())))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.bodyToMono(String.class)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.retryWhen(Retry.backoff(3, Duration.ofSeconds(5))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.filter(throwable -&gt; throwable instanceof ServiceExcepti</w:t>
      </w:r>
      <w:r>
        <w:rPr>
          <w:rFonts w:ascii="Calibri" w:hAnsi="Calibri" w:cs="Calibri"/>
          <w:b/>
          <w:bCs/>
          <w:sz w:val="22"/>
          <w:szCs w:val="22"/>
        </w:rPr>
        <w:t>on));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Now we only retry when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ServiceException</w:t>
      </w:r>
      <w:r>
        <w:rPr>
          <w:rFonts w:ascii="Calibri" w:hAnsi="Calibri" w:cs="Calibri"/>
          <w:b/>
          <w:bCs/>
          <w:sz w:val="22"/>
          <w:szCs w:val="22"/>
        </w:rPr>
        <w:t xml:space="preserve"> is thrown in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WebClient</w:t>
      </w:r>
      <w:r>
        <w:rPr>
          <w:rFonts w:ascii="Calibri" w:hAnsi="Calibri" w:cs="Calibri"/>
          <w:b/>
          <w:bCs/>
          <w:sz w:val="22"/>
          <w:szCs w:val="22"/>
        </w:rPr>
        <w:t xml:space="preserve"> pipeline.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9.3.5. Handling Exhausted Retries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Finally, we can account for the possibility that all our retry attempts were unsuccessful.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this case, the default behavior </w:t>
      </w:r>
      <w:r>
        <w:rPr>
          <w:rFonts w:ascii="Calibri" w:hAnsi="Calibri" w:cs="Calibri"/>
          <w:b/>
          <w:bCs/>
          <w:sz w:val="22"/>
          <w:szCs w:val="22"/>
        </w:rPr>
        <w:t xml:space="preserve">by the strategy is to propagate a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RetryExhaustedException</w:t>
      </w:r>
      <w:r>
        <w:rPr>
          <w:rFonts w:ascii="Calibri" w:hAnsi="Calibri" w:cs="Calibri"/>
          <w:b/>
          <w:bCs/>
          <w:sz w:val="22"/>
          <w:szCs w:val="22"/>
        </w:rPr>
        <w:t>, wrapping the last error.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Instead, let's override this behavior by using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onRetryExhaustedThrow</w:t>
      </w:r>
      <w:r>
        <w:rPr>
          <w:rFonts w:ascii="Calibri" w:hAnsi="Calibri" w:cs="Calibri"/>
          <w:b/>
          <w:bCs/>
          <w:sz w:val="22"/>
          <w:szCs w:val="22"/>
        </w:rPr>
        <w:t xml:space="preserve"> method and provide a generator for our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ServiceException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public Mono&lt;String&gt; </w:t>
      </w:r>
      <w:r>
        <w:rPr>
          <w:rFonts w:ascii="Calibri" w:hAnsi="Calibri" w:cs="Calibri"/>
          <w:b/>
          <w:bCs/>
          <w:sz w:val="22"/>
          <w:szCs w:val="22"/>
        </w:rPr>
        <w:t>getData(String stockId)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return webClient.get()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.uri(PATH_BY_ID, stockId)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.retrieve()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.onStatus(HttpStatus::is5xxServerError, response -&gt; Mono.error(new ServiceException("Server error", response.rawStatusCode())))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.bodyToMono(S</w:t>
      </w:r>
      <w:r>
        <w:rPr>
          <w:rFonts w:ascii="Calibri" w:hAnsi="Calibri" w:cs="Calibri"/>
          <w:b/>
          <w:bCs/>
          <w:sz w:val="22"/>
          <w:szCs w:val="22"/>
        </w:rPr>
        <w:t>tring.class)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.retryWhen(Retry.backoff(3, Duration.ofSeconds(5))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.filter(throwable -&gt; throwable instanceof ServiceException)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.onRetryExhaustedThrow((retryBackoffSpec, retrySignal) -&gt; {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throw new ServiceException("Exte</w:t>
      </w:r>
      <w:r>
        <w:rPr>
          <w:rFonts w:ascii="Calibri" w:hAnsi="Calibri" w:cs="Calibri"/>
          <w:b/>
          <w:bCs/>
          <w:sz w:val="22"/>
          <w:szCs w:val="22"/>
        </w:rPr>
        <w:t>rnal Service failed to process after max retries", HttpStatus.SERVICE_UNAVAILABLE.value());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}));</w:t>
      </w:r>
      <w:r>
        <w:rPr>
          <w:rFonts w:ascii="Calibri" w:hAnsi="Calibri" w:cs="Calibri"/>
          <w:b/>
          <w:bCs/>
          <w:sz w:val="22"/>
          <w:szCs w:val="22"/>
        </w:rPr>
        <w:br/>
        <w:t>}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Now the request will fail with our 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ServiceException</w:t>
      </w:r>
      <w:r>
        <w:rPr>
          <w:rFonts w:ascii="Calibri" w:hAnsi="Calibri" w:cs="Calibri"/>
          <w:b/>
          <w:bCs/>
          <w:sz w:val="22"/>
          <w:szCs w:val="22"/>
        </w:rPr>
        <w:t xml:space="preserve"> at the end of a failed series of retries.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Difference between Spring Async and WebFlux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Spring Async supports Servlet 3.0 specifications, but Spring WebFlux supports Servlet 3.1+. It brings a number of differences:</w:t>
      </w:r>
    </w:p>
    <w:p w:rsidR="00000000" w:rsidRDefault="008F11AB">
      <w:pPr>
        <w:numPr>
          <w:ilvl w:val="1"/>
          <w:numId w:val="11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Spring Async I/O model during its communication with the client is blocking. It may cause a performance problem with slow clie</w:t>
      </w:r>
      <w:r>
        <w:rPr>
          <w:rFonts w:ascii="Calibri" w:eastAsia="Times New Roman" w:hAnsi="Calibri" w:cs="Calibri"/>
          <w:b/>
          <w:bCs/>
          <w:sz w:val="22"/>
          <w:szCs w:val="22"/>
        </w:rPr>
        <w:t>nts. On the other hand, Spring WebFlux provides a non-blocking I/O model.</w:t>
      </w:r>
    </w:p>
    <w:p w:rsidR="00000000" w:rsidRDefault="008F11AB">
      <w:pPr>
        <w:numPr>
          <w:ilvl w:val="1"/>
          <w:numId w:val="11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Reading the request body or request parts is blocking in Spring Async, whiles it is non-blocking in Spring WebFlux.</w:t>
      </w:r>
    </w:p>
    <w:p w:rsidR="00000000" w:rsidRDefault="008F11AB">
      <w:pPr>
        <w:numPr>
          <w:ilvl w:val="1"/>
          <w:numId w:val="11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 Spring Async,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Filter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 and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Servlet</w:t>
      </w:r>
      <w:r>
        <w:rPr>
          <w:rFonts w:ascii="Calibri" w:eastAsia="Times New Roman" w:hAnsi="Calibri" w:cs="Calibri"/>
          <w:b/>
          <w:bCs/>
          <w:sz w:val="22"/>
          <w:szCs w:val="22"/>
        </w:rPr>
        <w:t>s are working synchronously, b</w:t>
      </w:r>
      <w:r>
        <w:rPr>
          <w:rFonts w:ascii="Calibri" w:eastAsia="Times New Roman" w:hAnsi="Calibri" w:cs="Calibri"/>
          <w:b/>
          <w:bCs/>
          <w:sz w:val="22"/>
          <w:szCs w:val="22"/>
        </w:rPr>
        <w:t>ut Spring WebFlux supports full asynchronous communication.</w:t>
      </w:r>
    </w:p>
    <w:p w:rsidR="00000000" w:rsidRDefault="008F11AB">
      <w:pPr>
        <w:numPr>
          <w:ilvl w:val="1"/>
          <w:numId w:val="11"/>
        </w:numPr>
        <w:ind w:left="1132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Spring WebFlux is compatible with wider ranges of Web/Application servers than Spring Async, like Netty, and Undertow.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Moreover, Spring WebFlux supports reactive backpressure, so we have more cont</w:t>
      </w:r>
      <w:r>
        <w:rPr>
          <w:rFonts w:ascii="Calibri" w:hAnsi="Calibri" w:cs="Calibri"/>
          <w:b/>
          <w:bCs/>
          <w:sz w:val="22"/>
          <w:szCs w:val="22"/>
        </w:rPr>
        <w:t>rol over how we should react to fast producers than both Spring MVC Async and Spring MVC.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Spring Flux also has a tangible shift towards functional coding style and declarative API decomposition thanks to Reactor API behind it.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all of these items lead us</w:t>
      </w:r>
      <w:r>
        <w:rPr>
          <w:rFonts w:ascii="Calibri" w:hAnsi="Calibri" w:cs="Calibri"/>
          <w:b/>
          <w:bCs/>
          <w:sz w:val="22"/>
          <w:szCs w:val="22"/>
        </w:rPr>
        <w:t xml:space="preserve"> to use Spring WebFlux? Well, Spring Async or even Spring MVC might be the right answer to a lot of projects out there, depending on the desired load scalability or availability of the system.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Notes : 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>
            <wp:extent cx="5486400" cy="3467100"/>
            <wp:effectExtent l="19050" t="0" r="0" b="0"/>
            <wp:docPr id="3" name="Picture 3" descr="C:\B4629085\312E0ECE-3550-48F9-87A3-9A8C1BE8DCBC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4629085\312E0ECE-3550-48F9-87A3-9A8C1BE8DCBC_files\image00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>
            <wp:extent cx="5000625" cy="3657600"/>
            <wp:effectExtent l="19050" t="0" r="9525" b="0"/>
            <wp:docPr id="4" name="Picture 4" descr="C:\B4629085\312E0ECE-3550-48F9-87A3-9A8C1BE8DCBC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B4629085\312E0ECE-3550-48F9-87A3-9A8C1BE8DCBC_files\image00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>
            <wp:extent cx="5486400" cy="3067050"/>
            <wp:effectExtent l="19050" t="0" r="0" b="0"/>
            <wp:docPr id="5" name="Picture 5" descr="C:\B4629085\312E0ECE-3550-48F9-87A3-9A8C1BE8DCBC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4629085\312E0ECE-3550-48F9-87A3-9A8C1BE8DCBC_files\image00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000000" w:rsidRDefault="008F11AB">
      <w:pPr>
        <w:pStyle w:val="NormalWeb"/>
        <w:spacing w:before="0" w:beforeAutospacing="0" w:after="0" w:afterAutospacing="0"/>
        <w:ind w:left="59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Reference : Baeldung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505075" cy="390525"/>
            <wp:effectExtent l="19050" t="0" r="9525" b="0"/>
            <wp:docPr id="6" name="Picture 6" descr="C:\B4629085\312E0ECE-3550-48F9-87A3-9A8C1BE8DCBC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4629085\312E0ECE-3550-48F9-87A3-9A8C1BE8DCBC_files\image00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867150" cy="419100"/>
            <wp:effectExtent l="19050" t="0" r="0" b="0"/>
            <wp:docPr id="7" name="Picture 7" descr="C:\B4629085\312E0ECE-3550-48F9-87A3-9A8C1BE8DCBC_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4629085\312E0ECE-3550-48F9-87A3-9A8C1BE8DCBC_files\image00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610350" cy="1123950"/>
            <wp:effectExtent l="19050" t="0" r="0" b="0"/>
            <wp:docPr id="8" name="Picture 8" descr="C:\B4629085\312E0ECE-3550-48F9-87A3-9A8C1BE8DCBC_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B4629085\312E0ECE-3550-48F9-87A3-9A8C1BE8DCBC_files\image00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200775" cy="1400175"/>
            <wp:effectExtent l="19050" t="0" r="9525" b="0"/>
            <wp:docPr id="9" name="Picture 9" descr="C:\B4629085\312E0ECE-3550-48F9-87A3-9A8C1BE8DCBC_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B4629085\312E0ECE-3550-48F9-87A3-9A8C1BE8DCBC_files\image00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8172450" cy="2266950"/>
            <wp:effectExtent l="19050" t="0" r="0" b="0"/>
            <wp:docPr id="10" name="Picture 10" descr="C:\B4629085\312E0ECE-3550-48F9-87A3-9A8C1BE8DCBC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B4629085\312E0ECE-3550-48F9-87A3-9A8C1BE8DCBC_files\image0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248525" cy="1162050"/>
            <wp:effectExtent l="19050" t="0" r="9525" b="0"/>
            <wp:docPr id="11" name="Picture 11" descr="C:\B4629085\312E0ECE-3550-48F9-87A3-9A8C1BE8DCBC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B4629085\312E0ECE-3550-48F9-87A3-9A8C1BE8DCBC_files\image01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239000" cy="695325"/>
            <wp:effectExtent l="19050" t="0" r="0" b="0"/>
            <wp:docPr id="12" name="Picture 12" descr="C:\B4629085\312E0ECE-3550-48F9-87A3-9A8C1BE8DCBC_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B4629085\312E0ECE-3550-48F9-87A3-9A8C1BE8DCBC_files\image01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8229600" cy="933450"/>
            <wp:effectExtent l="19050" t="0" r="0" b="0"/>
            <wp:docPr id="13" name="Picture 13" descr="C:\B4629085\312E0ECE-3550-48F9-87A3-9A8C1BE8DCBC_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B4629085\312E0ECE-3550-48F9-87A3-9A8C1BE8DCBC_files\image01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809625" cy="485775"/>
            <wp:effectExtent l="19050" t="0" r="9525" b="0"/>
            <wp:docPr id="14" name="Picture 14" descr="C:\B4629085\312E0ECE-3550-48F9-87A3-9A8C1BE8DCBC_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B4629085\312E0ECE-3550-48F9-87A3-9A8C1BE8DCBC_files\image01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619375" cy="666750"/>
            <wp:effectExtent l="19050" t="0" r="9525" b="0"/>
            <wp:docPr id="15" name="Picture 15" descr="C:\B4629085\312E0ECE-3550-48F9-87A3-9A8C1BE8DCBC_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B4629085\312E0ECE-3550-48F9-87A3-9A8C1BE8DCBC_files\image01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419475" cy="352425"/>
            <wp:effectExtent l="19050" t="0" r="9525" b="0"/>
            <wp:docPr id="16" name="Picture 16" descr="C:\B4629085\312E0ECE-3550-48F9-87A3-9A8C1BE8DCBC_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B4629085\312E0ECE-3550-48F9-87A3-9A8C1BE8DCBC_files\image01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4575" cy="352425"/>
            <wp:effectExtent l="19050" t="0" r="9525" b="0"/>
            <wp:docPr id="17" name="Picture 17" descr="C:\B4629085\312E0ECE-3550-48F9-87A3-9A8C1BE8DCBC_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B4629085\312E0ECE-3550-48F9-87A3-9A8C1BE8DCBC_files\image01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553200" cy="638175"/>
            <wp:effectExtent l="19050" t="0" r="0" b="0"/>
            <wp:docPr id="18" name="Picture 18" descr="C:\B4629085\312E0ECE-3550-48F9-87A3-9A8C1BE8DCBC_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B4629085\312E0ECE-3550-48F9-87A3-9A8C1BE8DCBC_files\image018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000500" cy="1257300"/>
            <wp:effectExtent l="19050" t="0" r="0" b="0"/>
            <wp:docPr id="19" name="Picture 19" descr="C:\B4629085\312E0ECE-3550-48F9-87A3-9A8C1BE8DCBC_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B4629085\312E0ECE-3550-48F9-87A3-9A8C1BE8DCBC_files\image01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4076700" cy="552450"/>
            <wp:effectExtent l="19050" t="0" r="0" b="0"/>
            <wp:docPr id="20" name="Picture 20" descr="C:\B4629085\312E0ECE-3550-48F9-87A3-9A8C1BE8DCBC_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B4629085\312E0ECE-3550-48F9-87A3-9A8C1BE8DCBC_files\image02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095875" cy="1057275"/>
            <wp:effectExtent l="19050" t="0" r="9525" b="0"/>
            <wp:docPr id="21" name="Picture 21" descr="C:\B4629085\312E0ECE-3550-48F9-87A3-9A8C1BE8DCBC_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B4629085\312E0ECE-3550-48F9-87A3-9A8C1BE8DCBC_files\image02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048500" cy="876300"/>
            <wp:effectExtent l="19050" t="0" r="0" b="0"/>
            <wp:docPr id="22" name="Picture 22" descr="C:\B4629085\312E0ECE-3550-48F9-87A3-9A8C1BE8DCBC_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B4629085\312E0ECE-3550-48F9-87A3-9A8C1BE8DCBC_files\image02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85775" cy="238125"/>
            <wp:effectExtent l="19050" t="0" r="9525" b="0"/>
            <wp:docPr id="23" name="Picture 23" descr="C:\B4629085\312E0ECE-3550-48F9-87A3-9A8C1BE8DCBC_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B4629085\312E0ECE-3550-48F9-87A3-9A8C1BE8DCBC_files\image02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229350" cy="1619250"/>
            <wp:effectExtent l="19050" t="0" r="0" b="0"/>
            <wp:docPr id="24" name="Picture 24" descr="C:\B4629085\312E0ECE-3550-48F9-87A3-9A8C1BE8DCBC_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B4629085\312E0ECE-3550-48F9-87A3-9A8C1BE8DCBC_files\image02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486150" cy="695325"/>
            <wp:effectExtent l="19050" t="0" r="0" b="0"/>
            <wp:docPr id="25" name="Picture 25" descr="C:\B4629085\312E0ECE-3550-48F9-87A3-9A8C1BE8DCBC_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B4629085\312E0ECE-3550-48F9-87A3-9A8C1BE8DCBC_files\image02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372225" cy="1352550"/>
            <wp:effectExtent l="19050" t="0" r="9525" b="0"/>
            <wp:docPr id="26" name="Picture 26" descr="C:\B4629085\312E0ECE-3550-48F9-87A3-9A8C1BE8DCBC_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B4629085\312E0ECE-3550-48F9-87A3-9A8C1BE8DCBC_files\image02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219700" cy="1562100"/>
            <wp:effectExtent l="19050" t="0" r="0" b="0"/>
            <wp:docPr id="27" name="Picture 27" descr="C:\B4629085\312E0ECE-3550-48F9-87A3-9A8C1BE8DCBC_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B4629085\312E0ECE-3550-48F9-87A3-9A8C1BE8DCBC_files\image02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62650" cy="885825"/>
            <wp:effectExtent l="19050" t="0" r="0" b="0"/>
            <wp:docPr id="28" name="Picture 28" descr="C:\B4629085\312E0ECE-3550-48F9-87A3-9A8C1BE8DCBC_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B4629085\312E0ECE-3550-48F9-87A3-9A8C1BE8DCBC_files\image028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4667250" cy="1143000"/>
            <wp:effectExtent l="19050" t="0" r="0" b="0"/>
            <wp:docPr id="29" name="Picture 29" descr="C:\B4629085\312E0ECE-3550-48F9-87A3-9A8C1BE8DCBC_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B4629085\312E0ECE-3550-48F9-87A3-9A8C1BE8DCBC_files\image029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200525" cy="1647825"/>
            <wp:effectExtent l="19050" t="0" r="9525" b="0"/>
            <wp:docPr id="30" name="Picture 30" descr="C:\B4629085\312E0ECE-3550-48F9-87A3-9A8C1BE8DCBC_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B4629085\312E0ECE-3550-48F9-87A3-9A8C1BE8DCBC_files\image03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495675" cy="1400175"/>
            <wp:effectExtent l="19050" t="0" r="9525" b="0"/>
            <wp:docPr id="31" name="Picture 31" descr="C:\B4629085\312E0ECE-3550-48F9-87A3-9A8C1BE8DCBC_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B4629085\312E0ECE-3550-48F9-87A3-9A8C1BE8DCBC_files\image03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57525" cy="1228725"/>
            <wp:effectExtent l="19050" t="0" r="9525" b="0"/>
            <wp:docPr id="32" name="Picture 32" descr="C:\B4629085\312E0ECE-3550-48F9-87A3-9A8C1BE8DCBC_files\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B4629085\312E0ECE-3550-48F9-87A3-9A8C1BE8DCBC_files\image03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457575" cy="1238250"/>
            <wp:effectExtent l="19050" t="0" r="9525" b="0"/>
            <wp:docPr id="33" name="Picture 33" descr="C:\B4629085\312E0ECE-3550-48F9-87A3-9A8C1BE8DCBC_files\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B4629085\312E0ECE-3550-48F9-87A3-9A8C1BE8DCBC_files\image033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600075" cy="523875"/>
            <wp:effectExtent l="19050" t="0" r="9525" b="0"/>
            <wp:docPr id="34" name="Picture 34" descr="C:\B4629085\312E0ECE-3550-48F9-87A3-9A8C1BE8DCBC_files\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B4629085\312E0ECE-3550-48F9-87A3-9A8C1BE8DCBC_files\image034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533900" cy="1104900"/>
            <wp:effectExtent l="19050" t="0" r="0" b="0"/>
            <wp:docPr id="35" name="Picture 35" descr="C:\B4629085\312E0ECE-3550-48F9-87A3-9A8C1BE8DCBC_files\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B4629085\312E0ECE-3550-48F9-87A3-9A8C1BE8DCBC_files\image035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438150" cy="352425"/>
            <wp:effectExtent l="19050" t="0" r="0" b="0"/>
            <wp:docPr id="36" name="Picture 36" descr="C:\B4629085\312E0ECE-3550-48F9-87A3-9A8C1BE8DCBC_files\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B4629085\312E0ECE-3550-48F9-87A3-9A8C1BE8DCBC_files\image036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267200" cy="2600325"/>
            <wp:effectExtent l="19050" t="0" r="0" b="0"/>
            <wp:docPr id="37" name="Picture 37" descr="C:\B4629085\312E0ECE-3550-48F9-87A3-9A8C1BE8DCBC_files\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B4629085\312E0ECE-3550-48F9-87A3-9A8C1BE8DCBC_files\image037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305175" cy="2133600"/>
            <wp:effectExtent l="19050" t="0" r="9525" b="0"/>
            <wp:docPr id="38" name="Picture 38" descr="C:\B4629085\312E0ECE-3550-48F9-87A3-9A8C1BE8DCBC_files\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B4629085\312E0ECE-3550-48F9-87A3-9A8C1BE8DCBC_files\image038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552825" cy="2771775"/>
            <wp:effectExtent l="19050" t="0" r="9525" b="0"/>
            <wp:docPr id="39" name="Picture 39" descr="C:\B4629085\312E0ECE-3550-48F9-87A3-9A8C1BE8DCBC_files\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B4629085\312E0ECE-3550-48F9-87A3-9A8C1BE8DCBC_files\image039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448300" cy="914400"/>
            <wp:effectExtent l="19050" t="0" r="0" b="0"/>
            <wp:docPr id="40" name="Picture 40" descr="C:\B4629085\312E0ECE-3550-48F9-87A3-9A8C1BE8DCBC_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B4629085\312E0ECE-3550-48F9-87A3-9A8C1BE8DCBC_files\image040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343650" cy="2505075"/>
            <wp:effectExtent l="19050" t="0" r="0" b="0"/>
            <wp:docPr id="41" name="Picture 41" descr="C:\B4629085\312E0ECE-3550-48F9-87A3-9A8C1BE8DCBC_files\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B4629085\312E0ECE-3550-48F9-87A3-9A8C1BE8DCBC_files\image04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324475" cy="295275"/>
            <wp:effectExtent l="19050" t="0" r="9525" b="0"/>
            <wp:docPr id="42" name="Picture 42" descr="C:\B4629085\312E0ECE-3550-48F9-87A3-9A8C1BE8DCBC_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B4629085\312E0ECE-3550-48F9-87A3-9A8C1BE8DCBC_files\image042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8315325" cy="2171700"/>
            <wp:effectExtent l="19050" t="0" r="9525" b="0"/>
            <wp:docPr id="43" name="Picture 43" descr="C:\B4629085\312E0ECE-3550-48F9-87A3-9A8C1BE8DCBC_files\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B4629085\312E0ECE-3550-48F9-87A3-9A8C1BE8DCBC_files\image043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791450" cy="2190750"/>
            <wp:effectExtent l="19050" t="0" r="0" b="0"/>
            <wp:docPr id="44" name="Picture 44" descr="C:\B4629085\312E0ECE-3550-48F9-87A3-9A8C1BE8DCBC_files\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B4629085\312E0ECE-3550-48F9-87A3-9A8C1BE8DCBC_files\image044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933575" cy="866775"/>
            <wp:effectExtent l="19050" t="0" r="9525" b="0"/>
            <wp:docPr id="45" name="Picture 45" descr="C:\B4629085\312E0ECE-3550-48F9-87A3-9A8C1BE8DCBC_files\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B4629085\312E0ECE-3550-48F9-87A3-9A8C1BE8DCBC_files\image045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428875" cy="1352550"/>
            <wp:effectExtent l="19050" t="0" r="9525" b="0"/>
            <wp:docPr id="46" name="Picture 46" descr="C:\B4629085\312E0ECE-3550-48F9-87A3-9A8C1BE8DCBC_files\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B4629085\312E0ECE-3550-48F9-87A3-9A8C1BE8DCBC_files\image046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333750" cy="1333500"/>
            <wp:effectExtent l="19050" t="0" r="0" b="0"/>
            <wp:docPr id="47" name="Picture 47" descr="C:\B4629085\312E0ECE-3550-48F9-87A3-9A8C1BE8DCBC_files\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B4629085\312E0ECE-3550-48F9-87A3-9A8C1BE8DCBC_files\image047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29300" cy="1800225"/>
            <wp:effectExtent l="19050" t="0" r="0" b="0"/>
            <wp:docPr id="48" name="Picture 48" descr="C:\B4629085\312E0ECE-3550-48F9-87A3-9A8C1BE8DCBC_files\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B4629085\312E0ECE-3550-48F9-87A3-9A8C1BE8DCBC_files\image048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343650" cy="1952625"/>
            <wp:effectExtent l="19050" t="0" r="0" b="0"/>
            <wp:docPr id="49" name="Picture 49" descr="C:\B4629085\312E0ECE-3550-48F9-87A3-9A8C1BE8DCBC_files\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B4629085\312E0ECE-3550-48F9-87A3-9A8C1BE8DCBC_files\image049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0" cy="1152525"/>
            <wp:effectExtent l="19050" t="0" r="0" b="0"/>
            <wp:docPr id="50" name="Picture 50" descr="C:\B4629085\312E0ECE-3550-48F9-87A3-9A8C1BE8DCBC_files\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B4629085\312E0ECE-3550-48F9-87A3-9A8C1BE8DCBC_files\image050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305300" cy="1409700"/>
            <wp:effectExtent l="19050" t="0" r="0" b="0"/>
            <wp:docPr id="51" name="Picture 51" descr="C:\B4629085\312E0ECE-3550-48F9-87A3-9A8C1BE8DCBC_files\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B4629085\312E0ECE-3550-48F9-87A3-9A8C1BE8DCBC_files\image051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105275" cy="1409700"/>
            <wp:effectExtent l="19050" t="0" r="9525" b="0"/>
            <wp:docPr id="52" name="Picture 52" descr="C:\B4629085\312E0ECE-3550-48F9-87A3-9A8C1BE8DCBC_files\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B4629085\312E0ECE-3550-48F9-87A3-9A8C1BE8DCBC_files\image052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543550" cy="1495425"/>
            <wp:effectExtent l="19050" t="0" r="0" b="0"/>
            <wp:docPr id="53" name="Picture 53" descr="C:\B4629085\312E0ECE-3550-48F9-87A3-9A8C1BE8DCBC_files\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B4629085\312E0ECE-3550-48F9-87A3-9A8C1BE8DCBC_files\image053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24525" cy="1676400"/>
            <wp:effectExtent l="19050" t="0" r="9525" b="0"/>
            <wp:docPr id="54" name="Picture 54" descr="C:\B4629085\312E0ECE-3550-48F9-87A3-9A8C1BE8DCBC_files\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B4629085\312E0ECE-3550-48F9-87A3-9A8C1BE8DCBC_files\image054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372225" cy="2466975"/>
            <wp:effectExtent l="19050" t="0" r="9525" b="0"/>
            <wp:docPr id="55" name="Picture 55" descr="C:\B4629085\312E0ECE-3550-48F9-87A3-9A8C1BE8DCBC_files\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B4629085\312E0ECE-3550-48F9-87A3-9A8C1BE8DCBC_files\image055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200400" cy="1409700"/>
            <wp:effectExtent l="19050" t="0" r="0" b="0"/>
            <wp:docPr id="56" name="Picture 56" descr="C:\B4629085\312E0ECE-3550-48F9-87A3-9A8C1BE8DCBC_files\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B4629085\312E0ECE-3550-48F9-87A3-9A8C1BE8DCBC_files\image056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143250" cy="1285875"/>
            <wp:effectExtent l="19050" t="0" r="0" b="0"/>
            <wp:docPr id="57" name="Picture 57" descr="C:\B4629085\312E0ECE-3550-48F9-87A3-9A8C1BE8DCBC_files\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B4629085\312E0ECE-3550-48F9-87A3-9A8C1BE8DCBC_files\image057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905250" cy="1352550"/>
            <wp:effectExtent l="19050" t="0" r="0" b="0"/>
            <wp:docPr id="58" name="Picture 58" descr="C:\B4629085\312E0ECE-3550-48F9-87A3-9A8C1BE8DCBC_files\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B4629085\312E0ECE-3550-48F9-87A3-9A8C1BE8DCBC_files\image058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695700" cy="1228725"/>
            <wp:effectExtent l="19050" t="0" r="0" b="0"/>
            <wp:docPr id="59" name="Picture 59" descr="C:\B4629085\312E0ECE-3550-48F9-87A3-9A8C1BE8DCBC_files\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B4629085\312E0ECE-3550-48F9-87A3-9A8C1BE8DCBC_files\image059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505325" cy="1628775"/>
            <wp:effectExtent l="19050" t="0" r="9525" b="0"/>
            <wp:docPr id="60" name="Picture 60" descr="C:\B4629085\312E0ECE-3550-48F9-87A3-9A8C1BE8DCBC_files\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B4629085\312E0ECE-3550-48F9-87A3-9A8C1BE8DCBC_files\image060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43325" cy="1343025"/>
            <wp:effectExtent l="19050" t="0" r="9525" b="0"/>
            <wp:docPr id="61" name="Picture 61" descr="C:\B4629085\312E0ECE-3550-48F9-87A3-9A8C1BE8DCBC_files\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B4629085\312E0ECE-3550-48F9-87A3-9A8C1BE8DCBC_files\image061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019800" cy="1828800"/>
            <wp:effectExtent l="19050" t="0" r="0" b="0"/>
            <wp:docPr id="62" name="Picture 62" descr="C:\B4629085\312E0ECE-3550-48F9-87A3-9A8C1BE8DCBC_files\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B4629085\312E0ECE-3550-48F9-87A3-9A8C1BE8DCBC_files\image062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8258175" cy="2076450"/>
            <wp:effectExtent l="19050" t="0" r="9525" b="0"/>
            <wp:docPr id="63" name="Picture 63" descr="C:\B4629085\312E0ECE-3550-48F9-87A3-9A8C1BE8DCBC_files\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B4629085\312E0ECE-3550-48F9-87A3-9A8C1BE8DCBC_files\image063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11AB">
      <w:pPr>
        <w:pStyle w:val="NormalWeb"/>
        <w:spacing w:before="0" w:beforeAutospacing="0" w:after="0" w:afterAutospacing="0"/>
      </w:pPr>
      <w:r>
        <w:t> </w:t>
      </w:r>
    </w:p>
    <w:p w:rsidR="00000000" w:rsidRDefault="008F11A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885825" cy="419100"/>
            <wp:effectExtent l="19050" t="0" r="9525" b="0"/>
            <wp:docPr id="64" name="Picture 64" descr="C:\B4629085\312E0ECE-3550-48F9-87A3-9A8C1BE8DCBC_files\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B4629085\312E0ECE-3550-48F9-87A3-9A8C1BE8DCBC_files\image064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229A0"/>
    <w:multiLevelType w:val="multilevel"/>
    <w:tmpl w:val="FFAC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</w:num>
  <w:num w:numId="2">
    <w:abstractNumId w:val="0"/>
    <w:lvlOverride w:ilvl="0">
      <w:startOverride w:val="3"/>
    </w:lvlOverride>
  </w:num>
  <w:num w:numId="3">
    <w:abstractNumId w:val="0"/>
    <w:lvlOverride w:ilvl="0">
      <w:startOverride w:val="4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  <w:num w:numId="9">
    <w:abstractNumId w:val="0"/>
    <w:lvlOverride w:ilvl="0">
      <w:startOverride w:val="7"/>
    </w:lvlOverride>
  </w:num>
  <w:num w:numId="10">
    <w:abstractNumId w:val="0"/>
    <w:lvlOverride w:ilvl="0">
      <w:startOverride w:val="8"/>
    </w:lvlOverride>
  </w:num>
  <w:num w:numId="11">
    <w:abstractNumId w:val="0"/>
    <w:lvlOverride w:ilvl="0">
      <w:startOverride w:val="9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noPunctuationKerning/>
  <w:characterSpacingControl w:val="doNotCompress"/>
  <w:compat/>
  <w:rsids>
    <w:rsidRoot w:val="00906795"/>
    <w:rsid w:val="008F11AB"/>
    <w:rsid w:val="0090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rch.maven.org/search?q=g:com.squareup.okhttp3%20AND%20a:mockwebserver&amp;core=gav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76" Type="http://schemas.openxmlformats.org/officeDocument/2006/relationships/image" Target="media/image62.png"/><Relationship Id="rId7" Type="http://schemas.openxmlformats.org/officeDocument/2006/relationships/hyperlink" Target="https://projectreactor.io/docs/core/release/api/reactor/core/publisher/Mono.html" TargetMode="External"/><Relationship Id="rId71" Type="http://schemas.openxmlformats.org/officeDocument/2006/relationships/image" Target="media/image57.png"/><Relationship Id="rId2" Type="http://schemas.openxmlformats.org/officeDocument/2006/relationships/styles" Target="styles.xml"/><Relationship Id="rId16" Type="http://schemas.openxmlformats.org/officeDocument/2006/relationships/hyperlink" Target="https://projectreactor.io/docs/core/release/api/reactor/util/retry/Retry.html" TargetMode="External"/><Relationship Id="rId29" Type="http://schemas.openxmlformats.org/officeDocument/2006/relationships/image" Target="media/image15.png"/><Relationship Id="rId11" Type="http://schemas.openxmlformats.org/officeDocument/2006/relationships/hyperlink" Target="https://github.com/spring-projects/spring-framework/issues/19852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image" Target="media/image60.png"/><Relationship Id="rId79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61" Type="http://schemas.openxmlformats.org/officeDocument/2006/relationships/image" Target="media/image47.png"/><Relationship Id="rId10" Type="http://schemas.openxmlformats.org/officeDocument/2006/relationships/hyperlink" Target="https://projectreactor.io/docs/core/release/api/reactor/core/scheduler/Schedulers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etf.org/rfc/rfc3986.tx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image" Target="media/image63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earch.maven.org/search?q=g:com.squareup.okhttp3%20AND%20a:okhttp&amp;core=gav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1" Type="http://schemas.openxmlformats.org/officeDocument/2006/relationships/numbering" Target="numbering.xml"/><Relationship Id="rId6" Type="http://schemas.openxmlformats.org/officeDocument/2006/relationships/hyperlink" Target="https://projectreactor.io/docs/core/release/api/reactor/core/publisher/Flux.html" TargetMode="External"/><Relationship Id="rId15" Type="http://schemas.openxmlformats.org/officeDocument/2006/relationships/hyperlink" Target="https://www.baeldung.com/spring-mocking-webclient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5602</Words>
  <Characters>31933</Characters>
  <Application>Microsoft Office Word</Application>
  <DocSecurity>0</DocSecurity>
  <Lines>266</Lines>
  <Paragraphs>74</Paragraphs>
  <ScaleCrop>false</ScaleCrop>
  <Company/>
  <LinksUpToDate>false</LinksUpToDate>
  <CharactersWithSpaces>37461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2</cp:revision>
  <dcterms:created xsi:type="dcterms:W3CDTF">2021-09-24T07:18:00Z</dcterms:created>
  <dcterms:modified xsi:type="dcterms:W3CDTF">2021-09-24T07:18:00Z</dcterms:modified>
</cp:coreProperties>
</file>