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16C29632"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w:t>
      </w:r>
      <w:r w:rsidR="00A12046">
        <w:t xml:space="preserve">In this chapter, </w:t>
      </w:r>
      <w:r w:rsidR="00A90BD6" w:rsidRPr="00D958B0">
        <w:t xml:space="preserve">I use these observations as a naturalistic grounding to discuss this DPhil’s strengths and limitations, as well as how the scenarios I emulated in this work do come up in everyday medical practice too. </w:t>
      </w:r>
      <w:r w:rsidR="00A12046">
        <w:t>The points raised in this chapter are personal reflections</w:t>
      </w:r>
      <w:r w:rsidR="008E2BAE">
        <w:t xml:space="preserve"> from these in-situ observations</w:t>
      </w:r>
      <w:r w:rsidR="00A12046">
        <w:t xml:space="preserve">, rather than rigorous qualitative findings. </w:t>
      </w:r>
    </w:p>
    <w:p w14:paraId="042F541E" w14:textId="26BABB52" w:rsidR="00A90BD6" w:rsidRPr="00D958B0" w:rsidRDefault="00A90BD6"/>
    <w:p w14:paraId="64B10A02" w14:textId="6529B703" w:rsidR="00A90BD6" w:rsidRDefault="00A90BD6">
      <w:r w:rsidRPr="00D958B0">
        <w:t>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0C5ED68B" w14:textId="2D594DEA" w:rsidR="008E2BAE" w:rsidRDefault="008E2BAE"/>
    <w:p w14:paraId="560EE56B" w14:textId="087C412B" w:rsidR="008E2BAE" w:rsidRPr="008E2BAE" w:rsidRDefault="008E2BAE">
      <w:pPr>
        <w:rPr>
          <w:u w:val="single"/>
        </w:rPr>
      </w:pPr>
      <w:r w:rsidRPr="008E2BAE">
        <w:rPr>
          <w:u w:val="single"/>
        </w:rPr>
        <w:t>Reflexivity</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medical decisions and healthcare as a whole via my collaboration with several clinical </w:t>
      </w:r>
      <w:r w:rsidR="00F000EF" w:rsidRPr="00D958B0">
        <w:lastRenderedPageBreak/>
        <w:t xml:space="preserve">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56D896CA"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A patient is able to leave ICU and hence free up a bed if they either improve enough to transition to another in the hospital or if they unfortunately die in ICU. However, because ICU is merely a support unit, patients can also find themselves in the unit for a longer period with very slow improvement or 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072720D8"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r w:rsidR="009B4381">
        <w:t xml:space="preserve">After seeing the patient, clinicians in ED have a few possible options of how to proceed. If the case is not overly serious, patients could be sent home with some medical advice, a prescription for medication and/or safety netting (i.e. advice to return if the symptoms persist or worsen). If the case is more serious, patients may be admitted into the ED and given a bed for further treatment. Patients could also be transferred to other departments or hospitals for further observations or treatment.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31081EA3" w:rsidR="008316D8" w:rsidRPr="00D958B0"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ICU can hence act as a central coordinator of several decision 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6B8D9FD5"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24 hours or 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A0BB392"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had mentioned seeing patients quite quickly, such that severe patients/cases could be identified sooner in order to be prioritised.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0C4017B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080F9030" w14:textId="7FD40834" w:rsidR="00210FC2" w:rsidRDefault="00FD3923" w:rsidP="00555046">
      <w:r>
        <w:t xml:space="preserve">There are aspects of real medical practice not captured by the work presented in the DPhil. As discussed, many decisions in healthcare are made by groups of clinicians, rather than individuals.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w:t>
      </w:r>
      <w:r w:rsidR="00210FC2">
        <w:t>In addition, the individual decision making of those leading a shift (e.g. consultant, registrar) can have an impact on how others in the team make decisions.</w:t>
      </w:r>
      <w:r w:rsidR="00210FC2" w:rsidRPr="00210FC2">
        <w:t xml:space="preserve"> </w:t>
      </w:r>
      <w:r w:rsidR="00210FC2">
        <w:t>These reasons explain why our work focusing on individual decision making processes is still important despite the group-based nature of clinical decision making.</w:t>
      </w:r>
    </w:p>
    <w:p w14:paraId="6599B631" w14:textId="54EF6D4F" w:rsidR="00BC41E6" w:rsidRDefault="00BC41E6" w:rsidP="00555046"/>
    <w:p w14:paraId="6F263B77" w14:textId="1307FEC8" w:rsidR="00FD3923" w:rsidRDefault="00BC41E6" w:rsidP="00555046">
      <w:r>
        <w:t xml:space="preserve">There are aspects </w:t>
      </w:r>
      <w:r w:rsidR="00662115">
        <w:t xml:space="preserve">of real medical practice </w:t>
      </w:r>
      <w:r>
        <w:t xml:space="preserve">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0FC2"/>
    <w:rsid w:val="002147EA"/>
    <w:rsid w:val="002233A0"/>
    <w:rsid w:val="002377D8"/>
    <w:rsid w:val="00263EE0"/>
    <w:rsid w:val="00294FE5"/>
    <w:rsid w:val="0029622B"/>
    <w:rsid w:val="002A2B8F"/>
    <w:rsid w:val="002D3A31"/>
    <w:rsid w:val="002F7CEC"/>
    <w:rsid w:val="003205E8"/>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E0CAE"/>
    <w:rsid w:val="004F4B0D"/>
    <w:rsid w:val="0050316C"/>
    <w:rsid w:val="005111E6"/>
    <w:rsid w:val="0052132D"/>
    <w:rsid w:val="0052451A"/>
    <w:rsid w:val="00537AD1"/>
    <w:rsid w:val="00555046"/>
    <w:rsid w:val="005823EA"/>
    <w:rsid w:val="00662115"/>
    <w:rsid w:val="006964F5"/>
    <w:rsid w:val="006E6710"/>
    <w:rsid w:val="006F7407"/>
    <w:rsid w:val="00710D38"/>
    <w:rsid w:val="00732472"/>
    <w:rsid w:val="00734C9C"/>
    <w:rsid w:val="0077271A"/>
    <w:rsid w:val="007B5D10"/>
    <w:rsid w:val="007C0D61"/>
    <w:rsid w:val="007D618A"/>
    <w:rsid w:val="00813B8E"/>
    <w:rsid w:val="008170EA"/>
    <w:rsid w:val="008316D8"/>
    <w:rsid w:val="00843367"/>
    <w:rsid w:val="00876B01"/>
    <w:rsid w:val="008C4C8E"/>
    <w:rsid w:val="008D71AB"/>
    <w:rsid w:val="008E2BAE"/>
    <w:rsid w:val="008E5177"/>
    <w:rsid w:val="00900EEA"/>
    <w:rsid w:val="009076EB"/>
    <w:rsid w:val="009217D3"/>
    <w:rsid w:val="009404A7"/>
    <w:rsid w:val="009B4381"/>
    <w:rsid w:val="009C25C6"/>
    <w:rsid w:val="009C390B"/>
    <w:rsid w:val="00A12046"/>
    <w:rsid w:val="00A35B6D"/>
    <w:rsid w:val="00A66F44"/>
    <w:rsid w:val="00A747C0"/>
    <w:rsid w:val="00A90BD6"/>
    <w:rsid w:val="00AD0CE7"/>
    <w:rsid w:val="00AF24D0"/>
    <w:rsid w:val="00AF271A"/>
    <w:rsid w:val="00AF3DEF"/>
    <w:rsid w:val="00B01DD6"/>
    <w:rsid w:val="00B10042"/>
    <w:rsid w:val="00B20F05"/>
    <w:rsid w:val="00B24A17"/>
    <w:rsid w:val="00B50A9D"/>
    <w:rsid w:val="00B860E6"/>
    <w:rsid w:val="00BC41E6"/>
    <w:rsid w:val="00BE0EB5"/>
    <w:rsid w:val="00BF2421"/>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F4785"/>
    <w:rsid w:val="00E32879"/>
    <w:rsid w:val="00E33A51"/>
    <w:rsid w:val="00E81362"/>
    <w:rsid w:val="00E937C2"/>
    <w:rsid w:val="00EB10A7"/>
    <w:rsid w:val="00EE19FF"/>
    <w:rsid w:val="00EE5507"/>
    <w:rsid w:val="00EE7CA2"/>
    <w:rsid w:val="00F000EF"/>
    <w:rsid w:val="00F009B5"/>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8</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110</cp:revision>
  <dcterms:created xsi:type="dcterms:W3CDTF">2024-09-22T05:34:00Z</dcterms:created>
  <dcterms:modified xsi:type="dcterms:W3CDTF">2024-10-03T15:58:00Z</dcterms:modified>
</cp:coreProperties>
</file>