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6" w14:textId="2A5CE976" w:rsidR="008A3F4F" w:rsidRDefault="008A3F4F">
      <w:pPr>
        <w:rPr>
          <w:b/>
        </w:rPr>
      </w:pPr>
    </w:p>
    <w:p w14:paraId="6344C435" w14:textId="3BAECC5D" w:rsidR="00B731DA" w:rsidRPr="00B731DA" w:rsidRDefault="00FD0683">
      <w:pPr>
        <w:rPr>
          <w:u w:val="single"/>
        </w:rPr>
      </w:pPr>
      <w:r w:rsidRPr="00B731DA">
        <w:rPr>
          <w:u w:val="single"/>
        </w:rPr>
        <w:t>VR Task</w:t>
      </w:r>
    </w:p>
    <w:p w14:paraId="7D464149" w14:textId="77777777" w:rsidR="00B731DA" w:rsidRDefault="00B731DA"/>
    <w:p w14:paraId="00000007" w14:textId="37B68B15" w:rsidR="008A3F4F" w:rsidRDefault="00FD0683">
      <w:r>
        <w:t xml:space="preserve">During this task, medical students will perform a simulated paediatric patient scenario where they will be expected to diagnose the patient and treat the patient appropriately. The scenarios will be implemented using software provided by </w:t>
      </w:r>
      <w:r>
        <w:t xml:space="preserve">Oxford Medical Simulation (OMS) and participants will perform the scenarios in Oculus VR headsets. Participants will be given </w:t>
      </w:r>
      <w:r w:rsidR="00062701">
        <w:t>a time limit</w:t>
      </w:r>
      <w:r>
        <w:t xml:space="preserve"> to work through the scenario, but can stop earlier if they feel they would be ready to hand off the patient case </w:t>
      </w:r>
      <w:r>
        <w:t>to another clinician and if they feel they have completed the necessary steps in their patient management plan. Whilst in the scenario, the participants are able to perform a number of actions that are naturalistic to real medical practice. This includes a</w:t>
      </w:r>
      <w:r>
        <w:t xml:space="preserve">sking for information about the patient history, performing bedside tests, administering medication and patient management (e.g. oxygen nebulisation) among others. </w:t>
      </w:r>
      <w:r w:rsidR="00D82C41">
        <w:rPr>
          <w:color w:val="000000"/>
        </w:rPr>
        <w:t>6</w:t>
      </w:r>
      <w:r w:rsidR="00D82C41" w:rsidRPr="00D82C41">
        <w:rPr>
          <w:color w:val="000000"/>
        </w:rPr>
        <w:t xml:space="preserve">0 fifth year medical students will be recruited as part of teaching sessions run by </w:t>
      </w:r>
      <w:proofErr w:type="spellStart"/>
      <w:r w:rsidR="00D82C41" w:rsidRPr="00D82C41">
        <w:rPr>
          <w:color w:val="000000"/>
        </w:rPr>
        <w:t>OxSTaR</w:t>
      </w:r>
      <w:proofErr w:type="spellEnd"/>
      <w:r w:rsidR="00D82C41" w:rsidRPr="00D82C41">
        <w:rPr>
          <w:color w:val="000000"/>
        </w:rPr>
        <w:t>.</w:t>
      </w:r>
    </w:p>
    <w:p w14:paraId="541D6C3E" w14:textId="07CE56B3" w:rsidR="00B731DA" w:rsidRDefault="00B731DA"/>
    <w:p w14:paraId="11E0D225" w14:textId="3BE2D9DC" w:rsidR="00B731DA" w:rsidRPr="00B731DA" w:rsidRDefault="00B731DA">
      <w:pPr>
        <w:rPr>
          <w:u w:val="single"/>
        </w:rPr>
      </w:pPr>
      <w:r w:rsidRPr="00B731DA">
        <w:rPr>
          <w:u w:val="single"/>
        </w:rPr>
        <w:t>Questions/Hypotheses</w:t>
      </w:r>
    </w:p>
    <w:p w14:paraId="00000008" w14:textId="77777777" w:rsidR="008A3F4F" w:rsidRDefault="008A3F4F"/>
    <w:p w14:paraId="00000009" w14:textId="6C0F09C7" w:rsidR="008A3F4F" w:rsidRDefault="00FD0683">
      <w:pPr>
        <w:rPr>
          <w:i/>
        </w:rPr>
      </w:pPr>
      <w:r>
        <w:rPr>
          <w:i/>
        </w:rPr>
        <w:t>We will determine whether participants (medical students) grouped by their medical knowledge/ability have differing levels of confidence and likelihoods of missed diagnoses. We expect higher medical knowledge to result in higher con</w:t>
      </w:r>
      <w:r>
        <w:rPr>
          <w:i/>
        </w:rPr>
        <w:t xml:space="preserve">fidence and lower likelihoods of missed diagnoses. </w:t>
      </w:r>
    </w:p>
    <w:p w14:paraId="0000000A" w14:textId="77777777" w:rsidR="008A3F4F" w:rsidRDefault="008A3F4F">
      <w:pPr>
        <w:rPr>
          <w:i/>
        </w:rPr>
      </w:pPr>
    </w:p>
    <w:p w14:paraId="0000000B" w14:textId="77777777" w:rsidR="008A3F4F" w:rsidRDefault="00FD0683">
      <w:pPr>
        <w:rPr>
          <w:i/>
        </w:rPr>
      </w:pPr>
      <w:r>
        <w:rPr>
          <w:i/>
        </w:rPr>
        <w:t>We will determine whether medical knowledge is related to similarity in information seeking. We expect that higher medical knowledge/ability participants will have higher similarity of information seekin</w:t>
      </w:r>
      <w:r>
        <w:rPr>
          <w:i/>
        </w:rPr>
        <w:t xml:space="preserve">g within their group compared to lower knowledge/ability participants. </w:t>
      </w:r>
    </w:p>
    <w:p w14:paraId="0000000C" w14:textId="77777777" w:rsidR="008A3F4F" w:rsidRDefault="008A3F4F"/>
    <w:p w14:paraId="00000010" w14:textId="25DB6FFB" w:rsidR="008A3F4F" w:rsidRPr="00B731DA" w:rsidRDefault="00FD0683">
      <w:pPr>
        <w:rPr>
          <w:i/>
        </w:rPr>
      </w:pPr>
      <w:r>
        <w:rPr>
          <w:i/>
        </w:rPr>
        <w:t>We will determine whether participants (medical students) grouped by their medical knowledge/ability have differing levels of accuracy of patient understanding after controllin</w:t>
      </w:r>
      <w:r w:rsidR="00B731DA">
        <w:rPr>
          <w:i/>
        </w:rPr>
        <w:t>g</w:t>
      </w:r>
      <w:r>
        <w:rPr>
          <w:i/>
        </w:rPr>
        <w:t>. We e</w:t>
      </w:r>
      <w:r>
        <w:rPr>
          <w:i/>
        </w:rPr>
        <w:t>xpect that higher medical knowledge/ability participants will have higher accuracy in assigning patient severity.</w:t>
      </w:r>
    </w:p>
    <w:p w14:paraId="00000013" w14:textId="7D4C2569" w:rsidR="008A3F4F" w:rsidRDefault="00FD0683">
      <w:pPr>
        <w:rPr>
          <w:b/>
        </w:rPr>
      </w:pPr>
      <w:r>
        <w:rPr>
          <w:b/>
        </w:rPr>
        <w:t xml:space="preserve"> </w:t>
      </w:r>
    </w:p>
    <w:p w14:paraId="33C933BB" w14:textId="7BFBD571" w:rsidR="00951D83" w:rsidRDefault="00951D83">
      <w:r>
        <w:t xml:space="preserve">Participants will perform two paediatric sepsis scenarios. One is the </w:t>
      </w:r>
      <w:r w:rsidR="00586AF6">
        <w:t>C</w:t>
      </w:r>
      <w:r>
        <w:t xml:space="preserve">ontrol scenario. This is one where participants can perform the scenario without interruption. Their performance on this scenario will be compared against their performance on the </w:t>
      </w:r>
      <w:r w:rsidR="00586AF6">
        <w:t>T</w:t>
      </w:r>
      <w:r>
        <w:t>est scenario.</w:t>
      </w:r>
    </w:p>
    <w:p w14:paraId="47EEEBEF" w14:textId="77777777" w:rsidR="00951D83" w:rsidRDefault="00951D83"/>
    <w:p w14:paraId="00000014" w14:textId="181ACBF7" w:rsidR="008A3F4F" w:rsidRDefault="00FD0683">
      <w:r>
        <w:t xml:space="preserve">As medical students are completing the </w:t>
      </w:r>
      <w:r w:rsidR="00586AF6">
        <w:t>T</w:t>
      </w:r>
      <w:r w:rsidR="00951D83">
        <w:t>est scenario</w:t>
      </w:r>
      <w:r>
        <w:t>, their scenario will be paused to answer a set of questions.</w:t>
      </w:r>
      <w:r w:rsidR="00951D83">
        <w:t xml:space="preserve"> Before</w:t>
      </w:r>
      <w:r>
        <w:t xml:space="preserve"> </w:t>
      </w:r>
      <w:r w:rsidR="00951D83">
        <w:t>starting, p</w:t>
      </w:r>
      <w:r>
        <w:t>articipants will be asked to pause once they have taken a patient history and are ready to begin a treatment/management plan for the patient. At this point, they answer the following questions:</w:t>
      </w:r>
    </w:p>
    <w:p w14:paraId="00000015" w14:textId="2A3D36BA" w:rsidR="008A3F4F" w:rsidRDefault="008A3F4F">
      <w:pPr>
        <w:rPr>
          <w:b/>
        </w:rPr>
      </w:pPr>
    </w:p>
    <w:p w14:paraId="09694F05" w14:textId="2809374D" w:rsidR="00FD0683" w:rsidRDefault="00FD0683">
      <w:pPr>
        <w:rPr>
          <w:b/>
        </w:rPr>
      </w:pPr>
    </w:p>
    <w:p w14:paraId="049B5F91" w14:textId="503218A2" w:rsidR="00FD0683" w:rsidRDefault="00FD0683">
      <w:pPr>
        <w:rPr>
          <w:b/>
        </w:rPr>
      </w:pPr>
      <w:r>
        <w:rPr>
          <w:b/>
        </w:rPr>
        <w:t xml:space="preserve">ID: </w:t>
      </w:r>
    </w:p>
    <w:p w14:paraId="2CE7CC1B" w14:textId="77777777" w:rsidR="00FD0683" w:rsidRDefault="00FD0683">
      <w:pPr>
        <w:rPr>
          <w:b/>
        </w:rPr>
      </w:pPr>
    </w:p>
    <w:p w14:paraId="00000016" w14:textId="2A4F7CCB" w:rsidR="008A3F4F" w:rsidRDefault="00FD0683">
      <w:pPr>
        <w:rPr>
          <w:b/>
          <w:u w:val="single"/>
        </w:rPr>
      </w:pPr>
      <w:r>
        <w:rPr>
          <w:b/>
          <w:u w:val="single"/>
        </w:rPr>
        <w:t>At Pause Point</w:t>
      </w:r>
      <w:r w:rsidR="00951D83">
        <w:rPr>
          <w:b/>
          <w:u w:val="single"/>
        </w:rPr>
        <w:t>:</w:t>
      </w:r>
    </w:p>
    <w:p w14:paraId="00000017" w14:textId="77777777" w:rsidR="008A3F4F" w:rsidRDefault="008A3F4F"/>
    <w:p w14:paraId="00000018" w14:textId="77777777" w:rsidR="008A3F4F" w:rsidRDefault="00FD0683">
      <w:pPr>
        <w:numPr>
          <w:ilvl w:val="0"/>
          <w:numId w:val="2"/>
        </w:numPr>
      </w:pPr>
      <w:r>
        <w:t>What is your primary diagnosis that you w</w:t>
      </w:r>
      <w:r>
        <w:t>ill be seeking to treat?</w:t>
      </w:r>
    </w:p>
    <w:p w14:paraId="00000019" w14:textId="77777777" w:rsidR="008A3F4F" w:rsidRDefault="00FD0683">
      <w:pPr>
        <w:numPr>
          <w:ilvl w:val="0"/>
          <w:numId w:val="2"/>
        </w:numPr>
      </w:pPr>
      <w:r>
        <w:t>How likely is it that your diagnosis is correct? (1-10 scale)</w:t>
      </w:r>
    </w:p>
    <w:p w14:paraId="0000001A" w14:textId="77777777" w:rsidR="008A3F4F" w:rsidRDefault="00FD0683">
      <w:pPr>
        <w:numPr>
          <w:ilvl w:val="0"/>
          <w:numId w:val="2"/>
        </w:numPr>
      </w:pPr>
      <w:r>
        <w:t>What is your differential/alternative diagnosis if you have one?</w:t>
      </w:r>
    </w:p>
    <w:p w14:paraId="0000001B" w14:textId="77777777" w:rsidR="008A3F4F" w:rsidRDefault="00FD0683">
      <w:pPr>
        <w:numPr>
          <w:ilvl w:val="0"/>
          <w:numId w:val="2"/>
        </w:numPr>
      </w:pPr>
      <w:r>
        <w:lastRenderedPageBreak/>
        <w:t>How likely is that you have NOT missed a diagnosis that will harm the patient (1-10 scale)</w:t>
      </w:r>
    </w:p>
    <w:p w14:paraId="0000001C" w14:textId="77777777" w:rsidR="008A3F4F" w:rsidRDefault="00FD0683">
      <w:pPr>
        <w:numPr>
          <w:ilvl w:val="0"/>
          <w:numId w:val="2"/>
        </w:numPr>
      </w:pPr>
      <w:r>
        <w:t>How confident</w:t>
      </w:r>
      <w:r>
        <w:t xml:space="preserve"> are you that you understand the patient’s condition? (1-10 scale)</w:t>
      </w:r>
    </w:p>
    <w:p w14:paraId="0000001D" w14:textId="77777777" w:rsidR="008A3F4F" w:rsidRDefault="00FD0683">
      <w:pPr>
        <w:numPr>
          <w:ilvl w:val="0"/>
          <w:numId w:val="2"/>
        </w:numPr>
      </w:pPr>
      <w:r>
        <w:t>How severe do you think the patient’s condition is?</w:t>
      </w:r>
      <w:r>
        <w:rPr>
          <w:b/>
        </w:rPr>
        <w:t xml:space="preserve"> 7 point scale:</w:t>
      </w:r>
    </w:p>
    <w:p w14:paraId="0000001E" w14:textId="77777777" w:rsidR="008A3F4F" w:rsidRDefault="008A3F4F"/>
    <w:p w14:paraId="0000001F" w14:textId="34E6308E" w:rsidR="008A3F4F" w:rsidRDefault="00FD0683">
      <w:r>
        <w:t xml:space="preserve">At the end of the scenario (a maximum of </w:t>
      </w:r>
      <w:r w:rsidR="00B731DA">
        <w:t>12</w:t>
      </w:r>
      <w:r>
        <w:t xml:space="preserve"> minutes), participants will answer the following questions as part of their d</w:t>
      </w:r>
      <w:r>
        <w:t>ebrief:</w:t>
      </w:r>
    </w:p>
    <w:p w14:paraId="00000020" w14:textId="77777777" w:rsidR="008A3F4F" w:rsidRDefault="00FD0683">
      <w:r>
        <w:tab/>
      </w:r>
    </w:p>
    <w:p w14:paraId="00000021" w14:textId="77777777" w:rsidR="008A3F4F" w:rsidRDefault="00FD0683">
      <w:pPr>
        <w:rPr>
          <w:b/>
          <w:u w:val="single"/>
        </w:rPr>
      </w:pPr>
      <w:r>
        <w:rPr>
          <w:b/>
          <w:u w:val="single"/>
        </w:rPr>
        <w:t>End of scenario (after 20 minutes)</w:t>
      </w:r>
    </w:p>
    <w:p w14:paraId="00000022" w14:textId="77777777" w:rsidR="008A3F4F" w:rsidRDefault="008A3F4F"/>
    <w:p w14:paraId="00000023" w14:textId="77777777" w:rsidR="008A3F4F" w:rsidRDefault="00FD0683">
      <w:pPr>
        <w:numPr>
          <w:ilvl w:val="0"/>
          <w:numId w:val="3"/>
        </w:numPr>
      </w:pPr>
      <w:r>
        <w:t>How confident are you that you understand the patient’s condition? (1-10 scale)</w:t>
      </w:r>
    </w:p>
    <w:p w14:paraId="00000024" w14:textId="77777777" w:rsidR="008A3F4F" w:rsidRDefault="00FD0683">
      <w:pPr>
        <w:numPr>
          <w:ilvl w:val="0"/>
          <w:numId w:val="3"/>
        </w:numPr>
      </w:pPr>
      <w:r>
        <w:t>What is the most likely course of the patient?</w:t>
      </w:r>
    </w:p>
    <w:p w14:paraId="00000025" w14:textId="7BE433D1" w:rsidR="008A3F4F" w:rsidRDefault="00FD0683">
      <w:pPr>
        <w:numPr>
          <w:ilvl w:val="0"/>
          <w:numId w:val="3"/>
        </w:numPr>
      </w:pPr>
      <w:r>
        <w:t xml:space="preserve">Would you be prepared to leave the patient prior to a senior review? </w:t>
      </w:r>
      <w:r>
        <w:t>(Yes/No)</w:t>
      </w:r>
    </w:p>
    <w:p w14:paraId="7CA4C4AB" w14:textId="46284A1B" w:rsidR="00FD0683" w:rsidRDefault="00FD0683">
      <w:pPr>
        <w:numPr>
          <w:ilvl w:val="0"/>
          <w:numId w:val="3"/>
        </w:numPr>
      </w:pPr>
      <w:r>
        <w:t>Did you complete all the history, examinations and investigations necessary? (Yes/No)</w:t>
      </w:r>
    </w:p>
    <w:p w14:paraId="12AFBF7C" w14:textId="79541882" w:rsidR="00FD0683" w:rsidRDefault="00FD0683">
      <w:pPr>
        <w:numPr>
          <w:ilvl w:val="0"/>
          <w:numId w:val="3"/>
        </w:numPr>
      </w:pPr>
      <w:r>
        <w:t>If no, what else would you do if given more time?</w:t>
      </w:r>
    </w:p>
    <w:p w14:paraId="00000026" w14:textId="77777777" w:rsidR="008A3F4F" w:rsidRDefault="00FD0683">
      <w:pPr>
        <w:numPr>
          <w:ilvl w:val="0"/>
          <w:numId w:val="3"/>
        </w:numPr>
      </w:pPr>
      <w:r>
        <w:t>What investigation would you give highest priority next?</w:t>
      </w:r>
    </w:p>
    <w:p w14:paraId="00000027" w14:textId="77777777" w:rsidR="008A3F4F" w:rsidRDefault="00FD0683">
      <w:pPr>
        <w:numPr>
          <w:ilvl w:val="0"/>
          <w:numId w:val="3"/>
        </w:numPr>
      </w:pPr>
      <w:r>
        <w:t xml:space="preserve">How severe do you think the patient’s condition is? </w:t>
      </w:r>
      <w:r>
        <w:rPr>
          <w:b/>
        </w:rPr>
        <w:t>7 point scale</w:t>
      </w:r>
    </w:p>
    <w:p w14:paraId="00000028" w14:textId="77777777" w:rsidR="008A3F4F" w:rsidRDefault="008A3F4F"/>
    <w:p w14:paraId="00000029" w14:textId="77777777" w:rsidR="008A3F4F" w:rsidRDefault="008A3F4F"/>
    <w:p w14:paraId="0000002A" w14:textId="77777777" w:rsidR="008A3F4F" w:rsidRDefault="00FD0683">
      <w:r>
        <w:t>During the scenario, whilst in VR, participants will be asked to complete the Patient Early Warning Score (PEWS) questionn</w:t>
      </w:r>
      <w:r>
        <w:t xml:space="preserve">aire. They must complete this at some point during the scenario, preferably just before they arrange to hand over the patient (i.e. just before they end the scenario). </w:t>
      </w:r>
    </w:p>
    <w:p w14:paraId="0000002B" w14:textId="77777777" w:rsidR="008A3F4F" w:rsidRDefault="008A3F4F"/>
    <w:p w14:paraId="0000002C" w14:textId="21B27D6B" w:rsidR="008A3F4F" w:rsidRDefault="00FD0683">
      <w:r>
        <w:t>We also gain data on every action and test performed by the participant, as well as al</w:t>
      </w:r>
      <w:r>
        <w:t>l information that is requested. We use the latter group of data to look at differences in information seeking.</w:t>
      </w:r>
      <w:r w:rsidR="00586AF6">
        <w:t xml:space="preserve"> With the OMS VR software, participants are marked on their performance based on whether they perform certain actions or reach certain milestones during the scenario (defined a priori). This will be run as a within-subjects study whereby all participants do both scenarios in a random order. </w:t>
      </w:r>
    </w:p>
    <w:p w14:paraId="0000002D" w14:textId="77777777" w:rsidR="008A3F4F" w:rsidRDefault="008A3F4F"/>
    <w:p w14:paraId="0000002E" w14:textId="77777777" w:rsidR="008A3F4F" w:rsidRDefault="00FD0683">
      <w:r>
        <w:t>In sum, we can derive the following dependent variables:</w:t>
      </w:r>
    </w:p>
    <w:p w14:paraId="0000002F" w14:textId="77777777" w:rsidR="008A3F4F" w:rsidRDefault="00FD0683">
      <w:pPr>
        <w:numPr>
          <w:ilvl w:val="0"/>
          <w:numId w:val="1"/>
        </w:numPr>
        <w:spacing w:before="240"/>
      </w:pPr>
      <w:r>
        <w:t>Confidence in diagnosis (during and after the scen</w:t>
      </w:r>
      <w:r>
        <w:t>ario)</w:t>
      </w:r>
    </w:p>
    <w:p w14:paraId="00000030" w14:textId="77777777" w:rsidR="008A3F4F" w:rsidRDefault="00FD0683">
      <w:pPr>
        <w:numPr>
          <w:ilvl w:val="0"/>
          <w:numId w:val="1"/>
        </w:numPr>
      </w:pPr>
      <w:r>
        <w:t>Early warning score (PEWS)</w:t>
      </w:r>
    </w:p>
    <w:p w14:paraId="00000031" w14:textId="77777777" w:rsidR="008A3F4F" w:rsidRDefault="00FD0683">
      <w:pPr>
        <w:numPr>
          <w:ilvl w:val="0"/>
          <w:numId w:val="1"/>
        </w:numPr>
      </w:pPr>
      <w:r>
        <w:t>Patient severity score (during and after the scenario)</w:t>
      </w:r>
    </w:p>
    <w:p w14:paraId="00000032" w14:textId="79E9B499" w:rsidR="008A3F4F" w:rsidRDefault="00FD0683">
      <w:pPr>
        <w:numPr>
          <w:ilvl w:val="0"/>
          <w:numId w:val="1"/>
        </w:numPr>
      </w:pPr>
      <w:r>
        <w:t>Likelihood of not missing a differential</w:t>
      </w:r>
    </w:p>
    <w:p w14:paraId="15C244D3" w14:textId="20CDB029" w:rsidR="00586AF6" w:rsidRDefault="00586AF6">
      <w:pPr>
        <w:numPr>
          <w:ilvl w:val="0"/>
          <w:numId w:val="1"/>
        </w:numPr>
      </w:pPr>
      <w:r>
        <w:t>Order (whether participants perform the Test or Control scenario first)</w:t>
      </w:r>
    </w:p>
    <w:p w14:paraId="77C14414" w14:textId="4C5DAC59" w:rsidR="00586AF6" w:rsidRDefault="00586AF6" w:rsidP="00586AF6"/>
    <w:p w14:paraId="40A9C08D" w14:textId="261E77E1" w:rsidR="00586AF6" w:rsidRDefault="00586AF6" w:rsidP="00586AF6">
      <w:r>
        <w:t>For both scenarios, we get the following</w:t>
      </w:r>
    </w:p>
    <w:p w14:paraId="00000039" w14:textId="5C427D8B" w:rsidR="008A3F4F" w:rsidRDefault="00FD0683" w:rsidP="00586AF6">
      <w:pPr>
        <w:numPr>
          <w:ilvl w:val="0"/>
          <w:numId w:val="5"/>
        </w:numPr>
        <w:spacing w:after="240" w:line="240" w:lineRule="auto"/>
      </w:pPr>
      <w:r>
        <w:t>Information g</w:t>
      </w:r>
      <w:r>
        <w:t>athered (tests, physical examinations) during the case</w:t>
      </w:r>
    </w:p>
    <w:p w14:paraId="0000003E" w14:textId="60EDCDA7" w:rsidR="008A3F4F" w:rsidRDefault="00586AF6" w:rsidP="00586AF6">
      <w:pPr>
        <w:numPr>
          <w:ilvl w:val="0"/>
          <w:numId w:val="5"/>
        </w:numPr>
        <w:spacing w:after="240" w:line="240" w:lineRule="auto"/>
      </w:pPr>
      <w:r>
        <w:t xml:space="preserve">Performance score </w:t>
      </w:r>
      <w:r w:rsidR="003703C0">
        <w:t>(computed within the OMS software)</w:t>
      </w:r>
    </w:p>
    <w:p w14:paraId="5FD3DAE7" w14:textId="77777777" w:rsidR="003703C0" w:rsidRPr="00586AF6" w:rsidRDefault="003703C0" w:rsidP="003703C0">
      <w:pPr>
        <w:spacing w:after="240" w:line="240" w:lineRule="auto"/>
      </w:pPr>
    </w:p>
    <w:p w14:paraId="2E04F622" w14:textId="77777777" w:rsidR="00586AF6" w:rsidRDefault="00586AF6">
      <w:pPr>
        <w:rPr>
          <w:b/>
          <w:i/>
        </w:rPr>
      </w:pPr>
    </w:p>
    <w:p w14:paraId="6E3C4E2A" w14:textId="77777777" w:rsidR="00586AF6" w:rsidRDefault="00586AF6">
      <w:pPr>
        <w:rPr>
          <w:b/>
          <w:i/>
        </w:rPr>
      </w:pPr>
    </w:p>
    <w:p w14:paraId="0E74F431" w14:textId="77777777" w:rsidR="00586AF6" w:rsidRDefault="00586AF6">
      <w:pPr>
        <w:rPr>
          <w:b/>
          <w:i/>
        </w:rPr>
      </w:pPr>
    </w:p>
    <w:p w14:paraId="2BDBC73B" w14:textId="77777777" w:rsidR="00586AF6" w:rsidRDefault="00586AF6">
      <w:pPr>
        <w:rPr>
          <w:b/>
          <w:i/>
        </w:rPr>
      </w:pPr>
    </w:p>
    <w:p w14:paraId="5129A419" w14:textId="77777777" w:rsidR="00586AF6" w:rsidRDefault="00586AF6">
      <w:pPr>
        <w:rPr>
          <w:b/>
          <w:i/>
        </w:rPr>
      </w:pPr>
    </w:p>
    <w:p w14:paraId="3AC988B1" w14:textId="77777777" w:rsidR="00586AF6" w:rsidRDefault="00586AF6">
      <w:pPr>
        <w:rPr>
          <w:b/>
          <w:i/>
        </w:rPr>
      </w:pPr>
    </w:p>
    <w:p w14:paraId="38BA1078" w14:textId="77777777" w:rsidR="00586AF6" w:rsidRDefault="00586AF6">
      <w:pPr>
        <w:rPr>
          <w:b/>
          <w:i/>
        </w:rPr>
      </w:pPr>
    </w:p>
    <w:p w14:paraId="5F235886" w14:textId="77777777" w:rsidR="00586AF6" w:rsidRDefault="00586AF6">
      <w:pPr>
        <w:rPr>
          <w:b/>
          <w:i/>
        </w:rPr>
      </w:pPr>
    </w:p>
    <w:p w14:paraId="00000050" w14:textId="77777777" w:rsidR="008A3F4F" w:rsidRDefault="008A3F4F"/>
    <w:p w14:paraId="00000051" w14:textId="77777777" w:rsidR="008A3F4F" w:rsidRDefault="00FD0683">
      <w:r>
        <w:t>Below is the scale we intend to use for rating severity of the patient’s condition:</w:t>
      </w:r>
    </w:p>
    <w:p w14:paraId="00000052" w14:textId="77777777" w:rsidR="008A3F4F" w:rsidRDefault="008A3F4F"/>
    <w:p w14:paraId="00000053" w14:textId="77777777" w:rsidR="008A3F4F" w:rsidRDefault="00FD0683">
      <w:pPr>
        <w:numPr>
          <w:ilvl w:val="0"/>
          <w:numId w:val="4"/>
        </w:numPr>
      </w:pPr>
      <w:r>
        <w:t>Discharge in &lt;4 hours, follow up/investigations as outpatient</w:t>
      </w:r>
    </w:p>
    <w:p w14:paraId="00000054" w14:textId="77777777" w:rsidR="008A3F4F" w:rsidRDefault="00FD0683">
      <w:pPr>
        <w:numPr>
          <w:ilvl w:val="0"/>
          <w:numId w:val="4"/>
        </w:numPr>
      </w:pPr>
      <w:r>
        <w:t xml:space="preserve">Discharge in &lt;12 hours, after inpatient investigation/results </w:t>
      </w:r>
    </w:p>
    <w:p w14:paraId="00000055" w14:textId="77777777" w:rsidR="008A3F4F" w:rsidRDefault="00FD0683">
      <w:pPr>
        <w:numPr>
          <w:ilvl w:val="0"/>
          <w:numId w:val="4"/>
        </w:numPr>
      </w:pPr>
      <w:r>
        <w:t>Ward admission with observations as per NEWS score</w:t>
      </w:r>
    </w:p>
    <w:p w14:paraId="00000056" w14:textId="77777777" w:rsidR="008A3F4F" w:rsidRDefault="00FD0683">
      <w:pPr>
        <w:numPr>
          <w:ilvl w:val="0"/>
          <w:numId w:val="4"/>
        </w:numPr>
      </w:pPr>
      <w:r>
        <w:t>Continuous monitoring in ward</w:t>
      </w:r>
    </w:p>
    <w:p w14:paraId="00000057" w14:textId="77777777" w:rsidR="008A3F4F" w:rsidRDefault="00FD0683">
      <w:pPr>
        <w:numPr>
          <w:ilvl w:val="0"/>
          <w:numId w:val="4"/>
        </w:numPr>
      </w:pPr>
      <w:r>
        <w:t>HDU/ITU admission</w:t>
      </w:r>
    </w:p>
    <w:p w14:paraId="00000058" w14:textId="77777777" w:rsidR="008A3F4F" w:rsidRDefault="00FD0683">
      <w:pPr>
        <w:numPr>
          <w:ilvl w:val="0"/>
          <w:numId w:val="4"/>
        </w:numPr>
      </w:pPr>
      <w:r>
        <w:t>1:1 medical care until senior doctor arrives</w:t>
      </w:r>
    </w:p>
    <w:p w14:paraId="00000059" w14:textId="77777777" w:rsidR="008A3F4F" w:rsidRDefault="00FD0683">
      <w:pPr>
        <w:numPr>
          <w:ilvl w:val="0"/>
          <w:numId w:val="4"/>
        </w:numPr>
      </w:pPr>
      <w:r>
        <w:t>Cardiac arrest/peri arrest team required</w:t>
      </w:r>
    </w:p>
    <w:p w14:paraId="0000005A" w14:textId="77777777" w:rsidR="008A3F4F" w:rsidRDefault="008A3F4F"/>
    <w:p w14:paraId="0000005B" w14:textId="77777777" w:rsidR="008A3F4F" w:rsidRDefault="00FD0683">
      <w:r>
        <w:t>The PEW</w:t>
      </w:r>
      <w:r>
        <w:t>S Score is graded by participants as follows, with the total score calculated by summing the values across all fields:</w:t>
      </w:r>
    </w:p>
    <w:p w14:paraId="0000005C" w14:textId="77777777" w:rsidR="008A3F4F" w:rsidRDefault="008A3F4F"/>
    <w:p w14:paraId="0000005D" w14:textId="77777777" w:rsidR="008A3F4F" w:rsidRDefault="00FD0683">
      <w:r>
        <w:rPr>
          <w:b/>
        </w:rPr>
        <w:t>Conscious Level:</w:t>
      </w:r>
      <w:r>
        <w:t xml:space="preserve"> Normal = 0, Decreased = 1</w:t>
      </w:r>
    </w:p>
    <w:p w14:paraId="0000005E" w14:textId="77777777" w:rsidR="008A3F4F" w:rsidRDefault="00FD0683">
      <w:r>
        <w:rPr>
          <w:b/>
        </w:rPr>
        <w:t>Respiratory Rate:</w:t>
      </w:r>
      <w:r>
        <w:t xml:space="preserve"> 20-30 breaths per min = 0, &lt; 20 breaths per min = 1, &gt; 30 breaths per min =</w:t>
      </w:r>
      <w:r>
        <w:t xml:space="preserve"> 1</w:t>
      </w:r>
    </w:p>
    <w:p w14:paraId="0000005F" w14:textId="77777777" w:rsidR="008A3F4F" w:rsidRDefault="00FD0683">
      <w:r>
        <w:rPr>
          <w:b/>
        </w:rPr>
        <w:t xml:space="preserve">Respiratory Distress: </w:t>
      </w:r>
      <w:r>
        <w:t>None = 0, Present = 1</w:t>
      </w:r>
    </w:p>
    <w:p w14:paraId="00000060" w14:textId="77777777" w:rsidR="008A3F4F" w:rsidRDefault="00FD0683">
      <w:r>
        <w:rPr>
          <w:b/>
        </w:rPr>
        <w:t>Oxygen Saturation Level:</w:t>
      </w:r>
      <w:r>
        <w:t xml:space="preserve"> SpO2 &gt; 94% on air = 0, SpO2 &lt; 94% on air = 1, Requiring Oxygen = 1</w:t>
      </w:r>
    </w:p>
    <w:p w14:paraId="00000061" w14:textId="77777777" w:rsidR="008A3F4F" w:rsidRDefault="00FD0683">
      <w:r>
        <w:rPr>
          <w:b/>
        </w:rPr>
        <w:t>Heart Rate:</w:t>
      </w:r>
      <w:r>
        <w:t xml:space="preserve"> 70-12 0bpm = 0, &lt; 70 bpm = 1, &gt; 120 bpm = 1</w:t>
      </w:r>
    </w:p>
    <w:p w14:paraId="00000062" w14:textId="77777777" w:rsidR="008A3F4F" w:rsidRDefault="00FD0683">
      <w:r>
        <w:rPr>
          <w:b/>
        </w:rPr>
        <w:t>Doctor/Family/Nurse Concern?:</w:t>
      </w:r>
      <w:r>
        <w:t xml:space="preserve"> No = 0, Yes = 1</w:t>
      </w:r>
    </w:p>
    <w:p w14:paraId="00000063" w14:textId="77777777" w:rsidR="008A3F4F" w:rsidRDefault="008A3F4F"/>
    <w:p w14:paraId="00000064" w14:textId="77777777" w:rsidR="008A3F4F" w:rsidRDefault="00FD0683">
      <w:commentRangeStart w:id="0"/>
      <w:r>
        <w:t xml:space="preserve">     </w:t>
      </w:r>
      <w:commentRangeEnd w:id="0"/>
      <w:r>
        <w:commentReference w:id="0"/>
      </w:r>
    </w:p>
    <w:sectPr w:rsidR="008A3F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aj Aiyer" w:date="2023-03-15T13:20:00Z" w:initials="">
    <w:p w14:paraId="00000067" w14:textId="77777777" w:rsidR="008A3F4F" w:rsidRDefault="00FD06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I </w:t>
      </w:r>
      <w:r>
        <w:rPr>
          <w:color w:val="000000"/>
        </w:rPr>
        <w:t>have recorded all the available actions/information that one can request in the VR scenario as per OMS design. Need to check if this is worth including.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000006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000067" w16cid:durableId="27F3ED8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67563"/>
    <w:multiLevelType w:val="multilevel"/>
    <w:tmpl w:val="35CE8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6B4B33"/>
    <w:multiLevelType w:val="multilevel"/>
    <w:tmpl w:val="2B70C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523CDF"/>
    <w:multiLevelType w:val="multilevel"/>
    <w:tmpl w:val="D44E6B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C52374"/>
    <w:multiLevelType w:val="multilevel"/>
    <w:tmpl w:val="95902E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26F6CF7"/>
    <w:multiLevelType w:val="multilevel"/>
    <w:tmpl w:val="32FE9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F4F"/>
    <w:rsid w:val="00062701"/>
    <w:rsid w:val="003703C0"/>
    <w:rsid w:val="003E21F9"/>
    <w:rsid w:val="00586AF6"/>
    <w:rsid w:val="008A3F4F"/>
    <w:rsid w:val="00951D83"/>
    <w:rsid w:val="00B731DA"/>
    <w:rsid w:val="00D57690"/>
    <w:rsid w:val="00D82C41"/>
    <w:rsid w:val="00FD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CA496"/>
  <w15:docId w15:val="{AA8B14DF-43F8-4D46-95DA-E96E5F6B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Sriraj Aiyer</cp:lastModifiedBy>
  <cp:revision>3</cp:revision>
  <dcterms:created xsi:type="dcterms:W3CDTF">2023-07-05T09:40:00Z</dcterms:created>
  <dcterms:modified xsi:type="dcterms:W3CDTF">2023-07-05T09:58:00Z</dcterms:modified>
</cp:coreProperties>
</file>