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BD2" w:rsidRPr="00CC4BD2" w:rsidRDefault="00CC4BD2" w:rsidP="00CC4BD2">
      <w:pPr>
        <w:jc w:val="center"/>
        <w:rPr>
          <w:b/>
          <w:sz w:val="36"/>
        </w:rPr>
      </w:pPr>
      <w:r w:rsidRPr="00CC4BD2">
        <w:rPr>
          <w:b/>
          <w:sz w:val="36"/>
        </w:rPr>
        <w:t>Glass Partition</w:t>
      </w:r>
      <w:r w:rsidR="003A26EF">
        <w:rPr>
          <w:b/>
          <w:sz w:val="36"/>
        </w:rPr>
        <w:t>s</w:t>
      </w:r>
      <w:r w:rsidRPr="00CC4BD2">
        <w:rPr>
          <w:b/>
          <w:sz w:val="36"/>
        </w:rPr>
        <w:t xml:space="preserve"> </w:t>
      </w:r>
    </w:p>
    <w:p w:rsidR="006A787D" w:rsidRDefault="006A787D" w:rsidP="00FB6AA2">
      <w:pPr>
        <w:jc w:val="center"/>
        <w:rPr>
          <w:rStyle w:val="e24kjd"/>
        </w:rPr>
      </w:pPr>
      <w:r>
        <w:rPr>
          <w:rStyle w:val="e24kjd"/>
          <w:b/>
          <w:bCs/>
        </w:rPr>
        <w:t>Glass partitions</w:t>
      </w:r>
      <w:r>
        <w:rPr>
          <w:rStyle w:val="e24kjd"/>
        </w:rPr>
        <w:t xml:space="preserve"> or (</w:t>
      </w:r>
      <w:r>
        <w:rPr>
          <w:rStyle w:val="e24kjd"/>
          <w:b/>
          <w:bCs/>
        </w:rPr>
        <w:t>glass partition walls</w:t>
      </w:r>
      <w:r>
        <w:rPr>
          <w:rStyle w:val="e24kjd"/>
        </w:rPr>
        <w:t xml:space="preserve">) are high-quality, </w:t>
      </w:r>
      <w:r w:rsidR="004A77F0">
        <w:rPr>
          <w:rStyle w:val="e24kjd"/>
        </w:rPr>
        <w:t>non-load</w:t>
      </w:r>
      <w:r>
        <w:rPr>
          <w:rStyle w:val="e24kjd"/>
        </w:rPr>
        <w:t xml:space="preserve">-bearing panes of </w:t>
      </w:r>
      <w:r>
        <w:rPr>
          <w:rStyle w:val="e24kjd"/>
          <w:b/>
          <w:bCs/>
        </w:rPr>
        <w:t>glass</w:t>
      </w:r>
      <w:r>
        <w:rPr>
          <w:rStyle w:val="e24kjd"/>
        </w:rPr>
        <w:t xml:space="preserve"> that function as room dividers. </w:t>
      </w:r>
      <w:r>
        <w:rPr>
          <w:rStyle w:val="e24kjd"/>
          <w:b/>
          <w:bCs/>
        </w:rPr>
        <w:t>Glass partition walls</w:t>
      </w:r>
      <w:r>
        <w:rPr>
          <w:rStyle w:val="e24kjd"/>
        </w:rPr>
        <w:t xml:space="preserve"> are great for opening up a room and creating open, airy work environments. </w:t>
      </w:r>
      <w:r>
        <w:rPr>
          <w:rStyle w:val="e24kjd"/>
          <w:b/>
          <w:bCs/>
        </w:rPr>
        <w:t>Partition wall</w:t>
      </w:r>
      <w:r>
        <w:rPr>
          <w:rStyle w:val="e24kjd"/>
        </w:rPr>
        <w:t xml:space="preserve"> systems are typically full </w:t>
      </w:r>
      <w:r>
        <w:rPr>
          <w:rStyle w:val="e24kjd"/>
          <w:b/>
          <w:bCs/>
        </w:rPr>
        <w:t>glass</w:t>
      </w:r>
      <w:r>
        <w:rPr>
          <w:rStyle w:val="e24kjd"/>
        </w:rPr>
        <w:t xml:space="preserve"> (ceiling to </w:t>
      </w:r>
      <w:r>
        <w:rPr>
          <w:rStyle w:val="e24kjd"/>
          <w:b/>
          <w:bCs/>
        </w:rPr>
        <w:t>wall</w:t>
      </w:r>
      <w:r>
        <w:rPr>
          <w:rStyle w:val="e24kjd"/>
        </w:rPr>
        <w:t xml:space="preserve">) </w:t>
      </w:r>
      <w:r>
        <w:rPr>
          <w:rStyle w:val="e24kjd"/>
          <w:b/>
          <w:bCs/>
        </w:rPr>
        <w:t>partitions</w:t>
      </w:r>
      <w:r>
        <w:rPr>
          <w:rStyle w:val="e24kjd"/>
        </w:rPr>
        <w:t>.</w:t>
      </w:r>
    </w:p>
    <w:p w:rsidR="006215A2" w:rsidRDefault="006215A2" w:rsidP="00FB6AA2">
      <w:pPr>
        <w:jc w:val="center"/>
      </w:pPr>
      <w:r w:rsidRPr="006215A2">
        <w:t>As a building material, this interior glass allows designers and architects to divide a room, without sacrificing floor space and light diffusion. Glass partition walls are ideal for creating comfortable and practical office working environments. When you allow natural light to flow into a given space, it changes how shapes, colors, patterns, textures and people interact. Glass partition walls are also one of the simplest ways to update an office or commercial space.</w:t>
      </w:r>
    </w:p>
    <w:p w:rsidR="003A26EF" w:rsidRDefault="00CC4BD2" w:rsidP="00FB6AA2">
      <w:pPr>
        <w:jc w:val="center"/>
      </w:pPr>
      <w:r>
        <w:t xml:space="preserve">Glass </w:t>
      </w:r>
      <w:r>
        <w:t>Partition System offers the utmost versatility in creating and customizing rooms. The system stands independently in combination with stainless steel components and toughened glass panels. The need for head fixing is not required in most applications, single point wall and floor fixings are all that are needed.</w:t>
      </w:r>
      <w:r w:rsidR="003A26EF">
        <w:t xml:space="preserve"> </w:t>
      </w:r>
      <w:r w:rsidR="003A26EF" w:rsidRPr="003A26EF">
        <w:t>Maximize your interior space with minimal cost with our sliding glass office partitions, glass cubicles, and privacy room enclosure walls made of the highest quality tempered or laminated glass. Improve the productivity and atmosphere with a variety of designs, glass types and frame finishes.</w:t>
      </w:r>
    </w:p>
    <w:p w:rsidR="00CC4BD2" w:rsidRDefault="00CC4BD2" w:rsidP="00FB6AA2">
      <w:pPr>
        <w:jc w:val="center"/>
      </w:pPr>
      <w:r>
        <w:t>We offer high</w:t>
      </w:r>
      <w:r>
        <w:t>-quality interior glass doors for office spaces. Commercial offices, healthcare, hospitality, education, government offices, and a wide range of retail outfits and cool start-ups. Enhance workspace functionality by incorporating our wide range of modern interior glass door solutions into your project.</w:t>
      </w:r>
      <w:r w:rsidR="00921DB3">
        <w:t xml:space="preserve"> </w:t>
      </w:r>
      <w:r w:rsidR="00CD04D1">
        <w:t xml:space="preserve">We serve </w:t>
      </w:r>
      <w:r w:rsidR="00921DB3">
        <w:t>you the best range of wooden partition services, modern office glass partition, aluminum partition, aluminum office partition, aluminum partition wall and glass partition with effective &amp; timely delivery.</w:t>
      </w:r>
    </w:p>
    <w:p w:rsidR="003A26EF" w:rsidRDefault="003A26EF" w:rsidP="00FB6AA2">
      <w:pPr>
        <w:jc w:val="center"/>
      </w:pPr>
      <w:r>
        <w:t xml:space="preserve">Get the perfect balance between open collaborative spaces and closed areas where team members can create and innovate due to the freedom to customize flow and layout with high-end interior glass doors and office partitions and business centers. Our customized sliding, swing and bi-fold doors are all crafted from the highest quality glass and aluminum. Glass walls and partitions allow for natural light and easy customization to optimize functionality. Stacking glass doors open up a floor plan in seconds and easily slide closed to lock when desired. Interior glass doors </w:t>
      </w:r>
      <w:r w:rsidRPr="00504215">
        <w:rPr>
          <w:rStyle w:val="Strong"/>
          <w:b w:val="0"/>
        </w:rPr>
        <w:t>promote flexibility</w:t>
      </w:r>
      <w:r w:rsidR="00FB6AA2" w:rsidRPr="00504215">
        <w:t xml:space="preserve"> and play a huge role in</w:t>
      </w:r>
      <w:r w:rsidR="00FB6AA2" w:rsidRPr="00504215">
        <w:br/>
      </w:r>
      <w:r w:rsidRPr="00504215">
        <w:rPr>
          <w:rStyle w:val="Strong"/>
          <w:b w:val="0"/>
        </w:rPr>
        <w:t>re-purposing space</w:t>
      </w:r>
      <w:r w:rsidRPr="00504215">
        <w:t xml:space="preserve"> on the fly. A consultation room for example can be transformed into a conference room in moments. Sliding doors, swing doors and glass walls cater to client’s</w:t>
      </w:r>
      <w:r>
        <w:t xml:space="preserve"> needs and enhance the usability of the space. Glass enclosures and conference rooms bolster heightened creativity.</w:t>
      </w:r>
    </w:p>
    <w:p w:rsidR="00FB6AA2" w:rsidRDefault="00FB6AA2" w:rsidP="00FB6AA2">
      <w:pPr>
        <w:jc w:val="center"/>
      </w:pPr>
      <w:r w:rsidRPr="00FB6AA2">
        <w:t>From curves to straight lines, our customizable, designer partitions come in a range of design options, including sliding glass systems and the latest single and double-glazed frameless partition doors and office partition walls. Our framed partitions come in numerous finishes, from stylish wood, to narrow frame aluminum systems, and we carry the latest in frameless glass wall designs. Whether you’re looking to improve conference room partitions or to transform the office interior layout, we can provide something to suit your needs.</w:t>
      </w:r>
      <w:r w:rsidR="00454F53">
        <w:br/>
      </w:r>
      <w:r w:rsidR="00454F53">
        <w:br/>
      </w:r>
      <w:r w:rsidR="00454F53" w:rsidRPr="00454F53">
        <w:lastRenderedPageBreak/>
        <w:t>Designing a successful workplace requires flexibility, simplicity, and creativity. Installing partitions in the office is a perfect way to ensure that workspaces can adapt to changing demands, avoiding the limitations set by solid walls.</w:t>
      </w:r>
    </w:p>
    <w:p w:rsidR="00066697" w:rsidRDefault="00066697" w:rsidP="00FB6AA2">
      <w:pPr>
        <w:jc w:val="center"/>
      </w:pP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1AC">
        <w:rPr>
          <w:rFonts w:ascii="Times New Roman" w:eastAsia="Times New Roman" w:hAnsi="Times New Roman" w:cs="Times New Roman"/>
          <w:b/>
          <w:bCs/>
          <w:sz w:val="24"/>
          <w:szCs w:val="24"/>
        </w:rPr>
        <w:t>Features:</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066697">
        <w:rPr>
          <w:rFonts w:ascii="Times New Roman" w:eastAsia="Times New Roman" w:hAnsi="Times New Roman" w:cs="Times New Roman"/>
          <w:sz w:val="24"/>
          <w:szCs w:val="24"/>
        </w:rPr>
        <w:t>Glass partition wall systems are over time often more affordable than traditional building materials like drywall.</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These commercial glass systems are scalable.</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You can reconfigure and move glass partition walls to accommodate a wide array of needs.</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As compared to sheetrock, glass partitions are a less permanent and more mobile solution.</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Given their opacity, glass walls allow natural light into a work space.</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Frameless glass walls reduce your need for additional lighting.</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Glass partition walls obviously afford greater transparency.</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Customers, clients and employees all appreciate seeing who they’re working with.</w:t>
      </w:r>
    </w:p>
    <w:p w:rsidR="00066697" w:rsidRPr="00066697" w:rsidRDefault="00066697" w:rsidP="00066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697">
        <w:rPr>
          <w:rFonts w:ascii="Times New Roman" w:eastAsia="Times New Roman" w:hAnsi="Times New Roman" w:cs="Times New Roman"/>
          <w:sz w:val="24"/>
          <w:szCs w:val="24"/>
        </w:rPr>
        <w:t>Partition walls create a greater feeling of openness and connectivity.</w:t>
      </w:r>
    </w:p>
    <w:p w:rsidR="00066697" w:rsidRDefault="00066697" w:rsidP="00066697">
      <w:pPr>
        <w:spacing w:after="240" w:line="240" w:lineRule="auto"/>
        <w:rPr>
          <w:rFonts w:ascii="Times New Roman" w:eastAsia="Times New Roman" w:hAnsi="Times New Roman" w:cs="Times New Roman"/>
          <w:sz w:val="24"/>
          <w:szCs w:val="24"/>
        </w:rPr>
      </w:pPr>
    </w:p>
    <w:p w:rsidR="00CD5C39" w:rsidRPr="00CD5C39" w:rsidRDefault="00CD5C39" w:rsidP="00CD5C39">
      <w:pPr>
        <w:spacing w:before="100" w:beforeAutospacing="1" w:after="100" w:afterAutospacing="1" w:line="240" w:lineRule="auto"/>
        <w:outlineLvl w:val="1"/>
        <w:rPr>
          <w:rFonts w:ascii="Times New Roman" w:eastAsia="Times New Roman" w:hAnsi="Times New Roman" w:cs="Times New Roman"/>
          <w:b/>
          <w:bCs/>
          <w:szCs w:val="36"/>
        </w:rPr>
      </w:pPr>
      <w:r w:rsidRPr="00CD5C39">
        <w:rPr>
          <w:rFonts w:ascii="Times New Roman" w:eastAsia="Times New Roman" w:hAnsi="Times New Roman" w:cs="Times New Roman"/>
          <w:b/>
          <w:bCs/>
          <w:szCs w:val="36"/>
        </w:rPr>
        <w:t>Can you use glass partitions in an office with a suspended ceiling?</w:t>
      </w:r>
    </w:p>
    <w:p w:rsidR="00917251" w:rsidRDefault="00CD5C39" w:rsidP="00CD5C39">
      <w:pPr>
        <w:spacing w:before="100" w:beforeAutospacing="1" w:after="100" w:afterAutospacing="1" w:line="240" w:lineRule="auto"/>
        <w:rPr>
          <w:rFonts w:ascii="Times New Roman" w:eastAsia="Times New Roman" w:hAnsi="Times New Roman" w:cs="Times New Roman"/>
          <w:sz w:val="24"/>
          <w:szCs w:val="24"/>
        </w:rPr>
      </w:pPr>
      <w:r w:rsidRPr="00CD5C39">
        <w:rPr>
          <w:rFonts w:ascii="Times New Roman" w:eastAsia="Times New Roman" w:hAnsi="Times New Roman" w:cs="Times New Roman"/>
          <w:sz w:val="24"/>
          <w:szCs w:val="24"/>
        </w:rPr>
        <w:t>Yes the glass partitions we have can be fitted to a suspended ceiling. The U channel should fixed directly to metal frame work of the suspended ceiling. The metal framework should then be rein</w:t>
      </w:r>
      <w:r w:rsidR="00917251">
        <w:rPr>
          <w:rFonts w:ascii="Times New Roman" w:eastAsia="Times New Roman" w:hAnsi="Times New Roman" w:cs="Times New Roman"/>
          <w:sz w:val="24"/>
          <w:szCs w:val="24"/>
        </w:rPr>
        <w:t>forced above the ceiling tiles,.</w:t>
      </w:r>
      <w:r w:rsidR="00917251">
        <w:rPr>
          <w:rFonts w:ascii="Times New Roman" w:eastAsia="Times New Roman" w:hAnsi="Times New Roman" w:cs="Times New Roman"/>
          <w:sz w:val="24"/>
          <w:szCs w:val="24"/>
        </w:rPr>
        <w:br/>
      </w:r>
    </w:p>
    <w:p w:rsidR="00917251" w:rsidRDefault="00917251" w:rsidP="00CD5C39">
      <w:pPr>
        <w:spacing w:before="100" w:beforeAutospacing="1" w:after="100" w:afterAutospacing="1" w:line="240" w:lineRule="auto"/>
        <w:rPr>
          <w:rFonts w:ascii="Times New Roman" w:eastAsia="Times New Roman" w:hAnsi="Times New Roman" w:cs="Times New Roman"/>
          <w:b/>
          <w:sz w:val="24"/>
          <w:szCs w:val="24"/>
        </w:rPr>
      </w:pPr>
      <w:r w:rsidRPr="00917251">
        <w:rPr>
          <w:rFonts w:ascii="Times New Roman" w:eastAsia="Times New Roman" w:hAnsi="Times New Roman" w:cs="Times New Roman"/>
          <w:b/>
          <w:sz w:val="24"/>
          <w:szCs w:val="24"/>
        </w:rPr>
        <w:t>Can the glass partitions be cut down?</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t>The glass is toughened which means it cannot be cut down or changed in anyway. However if our stock panels do not fit your requirement we can custom make glass panels to any shape or size.</w:t>
      </w:r>
      <w:r w:rsidR="006469D4">
        <w:br/>
      </w:r>
    </w:p>
    <w:p w:rsidR="006469D4" w:rsidRPr="00917251" w:rsidRDefault="006469D4" w:rsidP="00CD5C39">
      <w:pPr>
        <w:spacing w:before="100" w:beforeAutospacing="1" w:after="100" w:afterAutospacing="1" w:line="240" w:lineRule="auto"/>
        <w:rPr>
          <w:rFonts w:ascii="Times New Roman" w:eastAsia="Times New Roman" w:hAnsi="Times New Roman" w:cs="Times New Roman"/>
          <w:b/>
          <w:sz w:val="24"/>
          <w:szCs w:val="24"/>
        </w:rPr>
      </w:pPr>
      <w:r w:rsidRPr="006469D4">
        <w:rPr>
          <w:rFonts w:ascii="Times New Roman" w:eastAsia="Times New Roman" w:hAnsi="Times New Roman" w:cs="Times New Roman"/>
          <w:b/>
          <w:sz w:val="24"/>
          <w:szCs w:val="24"/>
        </w:rPr>
        <w:t>How do the glass partitions join together?</w:t>
      </w:r>
      <w:r>
        <w:rPr>
          <w:rFonts w:ascii="Times New Roman" w:eastAsia="Times New Roman" w:hAnsi="Times New Roman" w:cs="Times New Roman"/>
          <w:b/>
          <w:sz w:val="24"/>
          <w:szCs w:val="24"/>
        </w:rPr>
        <w:br/>
      </w:r>
      <w:bookmarkStart w:id="0" w:name="_GoBack"/>
      <w:bookmarkEnd w:id="0"/>
      <w:r>
        <w:t xml:space="preserve">A 5mm gap should be left between each glass panel and this gap should then be filled with clear silicon. This joins the glass panels together, adds strength and rigidity to the wall and </w:t>
      </w:r>
      <w:r>
        <w:t>significantly</w:t>
      </w:r>
      <w:r>
        <w:t xml:space="preserve"> improves the sound proofing of the room.</w:t>
      </w:r>
    </w:p>
    <w:sectPr w:rsidR="006469D4" w:rsidRPr="0091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A41EC"/>
    <w:multiLevelType w:val="multilevel"/>
    <w:tmpl w:val="71C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2"/>
    <w:rsid w:val="00013199"/>
    <w:rsid w:val="00066697"/>
    <w:rsid w:val="003A26EF"/>
    <w:rsid w:val="00454F53"/>
    <w:rsid w:val="004A77F0"/>
    <w:rsid w:val="00504215"/>
    <w:rsid w:val="006215A2"/>
    <w:rsid w:val="006469D4"/>
    <w:rsid w:val="006A787D"/>
    <w:rsid w:val="007F5005"/>
    <w:rsid w:val="00917251"/>
    <w:rsid w:val="00921DB3"/>
    <w:rsid w:val="009E1F96"/>
    <w:rsid w:val="00CC4BD2"/>
    <w:rsid w:val="00CD04D1"/>
    <w:rsid w:val="00CD5C39"/>
    <w:rsid w:val="00ED7A98"/>
    <w:rsid w:val="00FB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5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26EF"/>
    <w:rPr>
      <w:b/>
      <w:bCs/>
    </w:rPr>
  </w:style>
  <w:style w:type="character" w:customStyle="1" w:styleId="color11">
    <w:name w:val="color_11"/>
    <w:basedOn w:val="DefaultParagraphFont"/>
    <w:rsid w:val="00454F53"/>
  </w:style>
  <w:style w:type="character" w:customStyle="1" w:styleId="e24kjd">
    <w:name w:val="e24kjd"/>
    <w:basedOn w:val="DefaultParagraphFont"/>
    <w:rsid w:val="006A787D"/>
  </w:style>
  <w:style w:type="character" w:customStyle="1" w:styleId="Heading2Char">
    <w:name w:val="Heading 2 Char"/>
    <w:basedOn w:val="DefaultParagraphFont"/>
    <w:link w:val="Heading2"/>
    <w:uiPriority w:val="9"/>
    <w:rsid w:val="00CD5C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5C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5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26EF"/>
    <w:rPr>
      <w:b/>
      <w:bCs/>
    </w:rPr>
  </w:style>
  <w:style w:type="character" w:customStyle="1" w:styleId="color11">
    <w:name w:val="color_11"/>
    <w:basedOn w:val="DefaultParagraphFont"/>
    <w:rsid w:val="00454F53"/>
  </w:style>
  <w:style w:type="character" w:customStyle="1" w:styleId="e24kjd">
    <w:name w:val="e24kjd"/>
    <w:basedOn w:val="DefaultParagraphFont"/>
    <w:rsid w:val="006A787D"/>
  </w:style>
  <w:style w:type="character" w:customStyle="1" w:styleId="Heading2Char">
    <w:name w:val="Heading 2 Char"/>
    <w:basedOn w:val="DefaultParagraphFont"/>
    <w:link w:val="Heading2"/>
    <w:uiPriority w:val="9"/>
    <w:rsid w:val="00CD5C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5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2695">
      <w:bodyDiv w:val="1"/>
      <w:marLeft w:val="0"/>
      <w:marRight w:val="0"/>
      <w:marTop w:val="0"/>
      <w:marBottom w:val="0"/>
      <w:divBdr>
        <w:top w:val="none" w:sz="0" w:space="0" w:color="auto"/>
        <w:left w:val="none" w:sz="0" w:space="0" w:color="auto"/>
        <w:bottom w:val="none" w:sz="0" w:space="0" w:color="auto"/>
        <w:right w:val="none" w:sz="0" w:space="0" w:color="auto"/>
      </w:divBdr>
    </w:div>
    <w:div w:id="178082342">
      <w:bodyDiv w:val="1"/>
      <w:marLeft w:val="0"/>
      <w:marRight w:val="0"/>
      <w:marTop w:val="0"/>
      <w:marBottom w:val="0"/>
      <w:divBdr>
        <w:top w:val="none" w:sz="0" w:space="0" w:color="auto"/>
        <w:left w:val="none" w:sz="0" w:space="0" w:color="auto"/>
        <w:bottom w:val="none" w:sz="0" w:space="0" w:color="auto"/>
        <w:right w:val="none" w:sz="0" w:space="0" w:color="auto"/>
      </w:divBdr>
    </w:div>
    <w:div w:id="215286781">
      <w:bodyDiv w:val="1"/>
      <w:marLeft w:val="0"/>
      <w:marRight w:val="0"/>
      <w:marTop w:val="0"/>
      <w:marBottom w:val="0"/>
      <w:divBdr>
        <w:top w:val="none" w:sz="0" w:space="0" w:color="auto"/>
        <w:left w:val="none" w:sz="0" w:space="0" w:color="auto"/>
        <w:bottom w:val="none" w:sz="0" w:space="0" w:color="auto"/>
        <w:right w:val="none" w:sz="0" w:space="0" w:color="auto"/>
      </w:divBdr>
    </w:div>
    <w:div w:id="904755571">
      <w:bodyDiv w:val="1"/>
      <w:marLeft w:val="0"/>
      <w:marRight w:val="0"/>
      <w:marTop w:val="0"/>
      <w:marBottom w:val="0"/>
      <w:divBdr>
        <w:top w:val="none" w:sz="0" w:space="0" w:color="auto"/>
        <w:left w:val="none" w:sz="0" w:space="0" w:color="auto"/>
        <w:bottom w:val="none" w:sz="0" w:space="0" w:color="auto"/>
        <w:right w:val="none" w:sz="0" w:space="0" w:color="auto"/>
      </w:divBdr>
    </w:div>
    <w:div w:id="1805925713">
      <w:bodyDiv w:val="1"/>
      <w:marLeft w:val="0"/>
      <w:marRight w:val="0"/>
      <w:marTop w:val="0"/>
      <w:marBottom w:val="0"/>
      <w:divBdr>
        <w:top w:val="none" w:sz="0" w:space="0" w:color="auto"/>
        <w:left w:val="none" w:sz="0" w:space="0" w:color="auto"/>
        <w:bottom w:val="none" w:sz="0" w:space="0" w:color="auto"/>
        <w:right w:val="none" w:sz="0" w:space="0" w:color="auto"/>
      </w:divBdr>
    </w:div>
    <w:div w:id="1901019384">
      <w:bodyDiv w:val="1"/>
      <w:marLeft w:val="0"/>
      <w:marRight w:val="0"/>
      <w:marTop w:val="0"/>
      <w:marBottom w:val="0"/>
      <w:divBdr>
        <w:top w:val="none" w:sz="0" w:space="0" w:color="auto"/>
        <w:left w:val="none" w:sz="0" w:space="0" w:color="auto"/>
        <w:bottom w:val="none" w:sz="0" w:space="0" w:color="auto"/>
        <w:right w:val="none" w:sz="0" w:space="0" w:color="auto"/>
      </w:divBdr>
    </w:div>
    <w:div w:id="19257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14</cp:revision>
  <dcterms:created xsi:type="dcterms:W3CDTF">2019-09-05T18:43:00Z</dcterms:created>
  <dcterms:modified xsi:type="dcterms:W3CDTF">2019-09-05T19:40:00Z</dcterms:modified>
</cp:coreProperties>
</file>