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A841" w14:textId="77777777" w:rsidR="00FA20AE" w:rsidRPr="00FA20AE" w:rsidRDefault="00FA20AE" w:rsidP="00FA20AE">
      <w:pPr>
        <w:rPr>
          <w:b/>
          <w:bCs/>
        </w:rPr>
      </w:pPr>
      <w:r w:rsidRPr="00FA20AE">
        <w:rPr>
          <w:b/>
          <w:bCs/>
        </w:rPr>
        <w:t>Como Trabalhar com Prompts e Linguagem Natural</w:t>
      </w:r>
    </w:p>
    <w:p w14:paraId="74AB1F16" w14:textId="77777777" w:rsidR="00FA20AE" w:rsidRPr="00FA20AE" w:rsidRDefault="00FA20AE" w:rsidP="00FA20AE">
      <w:r>
        <w:br/>
      </w:r>
      <w:r w:rsidRPr="00FA20AE">
        <w:t>Você já se perguntou como criar prompts realmente eficazes para maximizar o uso do ChatGPT? Trabalhar com prompts e linguagem natural pode parecer uma tarefa simples, mas há nuances importantes que podem transformar a qualidade das respostas geradas. Vamos explorar como fazer isso da melhor maneira possível.</w:t>
      </w:r>
    </w:p>
    <w:p w14:paraId="63D47B69" w14:textId="77777777" w:rsidR="00FA20AE" w:rsidRPr="00FA20AE" w:rsidRDefault="00FA20AE" w:rsidP="00FA20AE">
      <w:r w:rsidRPr="00FA20AE">
        <w:t>Primeiro, vamos falar sobre a diferença entre prompts pobres e ricos. Prompts pobres são perguntas simples e sem contexto, enquanto prompts ricos utilizam a técnica FTAE, que significa Função, Tipo de Texto, Assunto e Estilo. Por exemplo, ao invés de perguntar algo genérico como "explique inteligência artificial", você pode ser mais específico e pedir "Escreva um artigo sobre inteligência artificial como um filósofo". Isso direciona melhor a resposta do ChatGPT, fazendo com que ela se alinhe ao que você realmente precisa.</w:t>
      </w:r>
    </w:p>
    <w:p w14:paraId="698F650D" w14:textId="77777777" w:rsidR="00FA20AE" w:rsidRPr="00FA20AE" w:rsidRDefault="00FA20AE" w:rsidP="00FA20AE">
      <w:r w:rsidRPr="00FA20AE">
        <w:t>A técnica FTAE ajuda a criar prompts assertivos. Aqui está uma fórmula básica: "Me [Função] um [Tipo de Texto] sobre [assunto] nesse [estilo]". As funções podem incluir escrever, resumir, traduzir ou criar tópicos; o tipo de texto pode ser um roteiro, post de blog, artigo, poema ou postagem no Instagram; os assuntos podem variar de IA, futebol, música a filmes; e o estilo pode ser baseado na personalidade, escritor, filósofo, entre outros.</w:t>
      </w:r>
    </w:p>
    <w:p w14:paraId="3D2491DE" w14:textId="77777777" w:rsidR="00FA20AE" w:rsidRPr="00FA20AE" w:rsidRDefault="00FA20AE" w:rsidP="00FA20AE">
      <w:r w:rsidRPr="00FA20AE">
        <w:t>Além disso, criar um tom de voz único é essencial. Ao desenvolver conteúdo artificialmente, considere como a fantasia computacional pode ajudar a estabelecer autoridade. Por exemplo, utilizando referências consistentes e um estilo narrativo cativante.</w:t>
      </w:r>
    </w:p>
    <w:p w14:paraId="3EFCCBF0" w14:textId="77777777" w:rsidR="00FA20AE" w:rsidRPr="00FA20AE" w:rsidRDefault="00FA20AE" w:rsidP="00FA20AE">
      <w:r w:rsidRPr="00FA20AE">
        <w:t>Agora, vamos explorar a técnica de prompts 3R, que significa Resumo, Roteiro e Regras. Essa técnica usa variáveis semânticas para estruturar suas solicitações. Por exemplo, "Me escreva um artigo sobre primeiros passos no Docker, em tom de conversa com uma criança de 10 anos." Use os itens em {Resumo} para o {Roteiro} seguindo as {Regras}. Isso cria uma estrutura clara e objetiva para seu conteúdo, garantindo que ele seja compreensível e engajador.</w:t>
      </w:r>
    </w:p>
    <w:p w14:paraId="03288B4F" w14:textId="77777777" w:rsidR="00FA20AE" w:rsidRPr="00FA20AE" w:rsidRDefault="00FA20AE" w:rsidP="00FA20AE">
      <w:r w:rsidRPr="00FA20AE">
        <w:t>Exemplo de prompt 3R:</w:t>
      </w:r>
    </w:p>
    <w:p w14:paraId="4575165D" w14:textId="77777777" w:rsidR="00FA20AE" w:rsidRPr="00FA20AE" w:rsidRDefault="00FA20AE" w:rsidP="00FA20AE">
      <w:pPr>
        <w:numPr>
          <w:ilvl w:val="0"/>
          <w:numId w:val="1"/>
        </w:numPr>
      </w:pPr>
      <w:r w:rsidRPr="00FA20AE">
        <w:t xml:space="preserve">{RESUMO}: [autoridade]: Felipe, um desenvolvedor </w:t>
      </w:r>
      <w:proofErr w:type="spellStart"/>
      <w:r w:rsidRPr="00FA20AE">
        <w:t>Fullstack</w:t>
      </w:r>
      <w:proofErr w:type="spellEnd"/>
      <w:r w:rsidRPr="00FA20AE">
        <w:t>; [avatar]: Desenvolvedores Júniors; [problema]: como instalar o Docker</w:t>
      </w:r>
    </w:p>
    <w:p w14:paraId="37E7BE43" w14:textId="77777777" w:rsidR="00FA20AE" w:rsidRPr="00FA20AE" w:rsidRDefault="00FA20AE" w:rsidP="00FA20AE">
      <w:pPr>
        <w:numPr>
          <w:ilvl w:val="0"/>
          <w:numId w:val="1"/>
        </w:numPr>
      </w:pPr>
      <w:r w:rsidRPr="00FA20AE">
        <w:t>{ROTEIRO}: Olá, eu sou [autoridade] e vou ajudar o [avatar]. Hoje vamos resolver o [problema]</w:t>
      </w:r>
    </w:p>
    <w:p w14:paraId="507ADDF7" w14:textId="77777777" w:rsidR="00FA20AE" w:rsidRPr="00FA20AE" w:rsidRDefault="00FA20AE" w:rsidP="00FA20AE">
      <w:pPr>
        <w:numPr>
          <w:ilvl w:val="0"/>
          <w:numId w:val="1"/>
        </w:numPr>
      </w:pPr>
      <w:r w:rsidRPr="00FA20AE">
        <w:t xml:space="preserve">{REGRA}: Siga o {roteiro} acima e substitua os elementos entre [ ] por aqueles listados em {RESUMO} acima. Mantenha o tom e ritmo, mas reescreva as palavras em {ROTEIRO} para que seja diferente do original, </w:t>
      </w:r>
      <w:r w:rsidRPr="00FA20AE">
        <w:lastRenderedPageBreak/>
        <w:t>expandindo ou mudando conforme necessário. Use analogias simples e metáforas.</w:t>
      </w:r>
    </w:p>
    <w:p w14:paraId="14A22D77" w14:textId="77777777" w:rsidR="00FA20AE" w:rsidRPr="00FA20AE" w:rsidRDefault="00FA20AE" w:rsidP="00FA20AE">
      <w:r w:rsidRPr="00FA20AE">
        <w:t>Além disso, para obter respostas mais humanas, é crucial utilizar campos semânticos e variáveis de forma eficaz. Por exemplo, ao declarar variáveis, use colchetes [variável] e campos semânticos com chaves {Campo Semântico}.</w:t>
      </w:r>
    </w:p>
    <w:p w14:paraId="2CB6F4D0" w14:textId="77777777" w:rsidR="00FA20AE" w:rsidRPr="00FA20AE" w:rsidRDefault="00FA20AE" w:rsidP="00FA20AE">
      <w:r w:rsidRPr="00FA20AE">
        <w:t xml:space="preserve">Vamos explorar alguns </w:t>
      </w:r>
      <w:proofErr w:type="spellStart"/>
      <w:r w:rsidRPr="00FA20AE">
        <w:t>hacks</w:t>
      </w:r>
      <w:proofErr w:type="spellEnd"/>
      <w:r w:rsidRPr="00FA20AE">
        <w:t xml:space="preserve"> e truques incríveis do ChatGPT:</w:t>
      </w:r>
    </w:p>
    <w:p w14:paraId="01DAAD74" w14:textId="77777777" w:rsidR="00FA20AE" w:rsidRPr="00FA20AE" w:rsidRDefault="00FA20AE" w:rsidP="00FA20AE">
      <w:pPr>
        <w:numPr>
          <w:ilvl w:val="0"/>
          <w:numId w:val="2"/>
        </w:numPr>
      </w:pPr>
      <w:r w:rsidRPr="00FA20AE">
        <w:rPr>
          <w:b/>
          <w:bCs/>
        </w:rPr>
        <w:t>Transformando formatos</w:t>
      </w:r>
      <w:r w:rsidRPr="00FA20AE">
        <w:t>: Copie o conteúdo de uma página, cole o link e peça um resumo ou outro formato. Isso funciona bem para conteúdos pagos também.</w:t>
      </w:r>
    </w:p>
    <w:p w14:paraId="3D3CDF1B" w14:textId="77777777" w:rsidR="00FA20AE" w:rsidRPr="00FA20AE" w:rsidRDefault="00FA20AE" w:rsidP="00FA20AE">
      <w:pPr>
        <w:numPr>
          <w:ilvl w:val="0"/>
          <w:numId w:val="2"/>
        </w:numPr>
      </w:pPr>
      <w:r w:rsidRPr="00FA20AE">
        <w:rPr>
          <w:b/>
          <w:bCs/>
        </w:rPr>
        <w:t>Criando resumos de livros</w:t>
      </w:r>
      <w:r w:rsidRPr="00FA20AE">
        <w:t>: Seja mais assertivo pedindo resumos detalhados de livros.</w:t>
      </w:r>
    </w:p>
    <w:p w14:paraId="6347EFD7" w14:textId="77777777" w:rsidR="00FA20AE" w:rsidRPr="00FA20AE" w:rsidRDefault="00FA20AE" w:rsidP="00FA20AE">
      <w:pPr>
        <w:numPr>
          <w:ilvl w:val="0"/>
          <w:numId w:val="2"/>
        </w:numPr>
      </w:pPr>
      <w:r w:rsidRPr="00FA20AE">
        <w:rPr>
          <w:b/>
          <w:bCs/>
        </w:rPr>
        <w:t>Cronogramas de estudo adaptados</w:t>
      </w:r>
      <w:r w:rsidRPr="00FA20AE">
        <w:t>: Crie cronogramas personalizados para o seu dia a dia.</w:t>
      </w:r>
    </w:p>
    <w:p w14:paraId="59C90490" w14:textId="77777777" w:rsidR="00FA20AE" w:rsidRPr="00FA20AE" w:rsidRDefault="00FA20AE" w:rsidP="00FA20AE">
      <w:pPr>
        <w:numPr>
          <w:ilvl w:val="0"/>
          <w:numId w:val="2"/>
        </w:numPr>
      </w:pPr>
      <w:r w:rsidRPr="00FA20AE">
        <w:rPr>
          <w:b/>
          <w:bCs/>
        </w:rPr>
        <w:t>Roteiros de estudos baseados em vagas</w:t>
      </w:r>
      <w:r w:rsidRPr="00FA20AE">
        <w:t>: Planeje seus estudos conforme as exigências de vagas de emprego.</w:t>
      </w:r>
    </w:p>
    <w:p w14:paraId="0FC0F303" w14:textId="77777777" w:rsidR="00FA20AE" w:rsidRPr="00FA20AE" w:rsidRDefault="00FA20AE" w:rsidP="00FA20AE">
      <w:pPr>
        <w:numPr>
          <w:ilvl w:val="0"/>
          <w:numId w:val="2"/>
        </w:numPr>
      </w:pPr>
      <w:r w:rsidRPr="00FA20AE">
        <w:rPr>
          <w:b/>
          <w:bCs/>
        </w:rPr>
        <w:t>Estudo de conteúdos complexos</w:t>
      </w:r>
      <w:r w:rsidRPr="00FA20AE">
        <w:t>: Estude tópicos complexos de maneira simplificada e prática.</w:t>
      </w:r>
    </w:p>
    <w:p w14:paraId="783786BD" w14:textId="77777777" w:rsidR="00FA20AE" w:rsidRPr="00FA20AE" w:rsidRDefault="00FA20AE" w:rsidP="00FA20AE">
      <w:r w:rsidRPr="00FA20AE">
        <w:t>Por fim, ao usar o ChatGPT, sempre considere adicionar emoção, humor ou relevância para tornar o conteúdo mais interessante e significativo.</w:t>
      </w:r>
    </w:p>
    <w:p w14:paraId="0538F9E6" w14:textId="77777777" w:rsidR="00FA20AE" w:rsidRPr="00FA20AE" w:rsidRDefault="00FA20AE" w:rsidP="00FA20AE">
      <w:r w:rsidRPr="00FA20AE">
        <w:t xml:space="preserve">Bem-vindo ao verdadeiro poder do ChatGPT! Com essas dicas e técnicas, você está pronto para explorar o máximo potencial dessa ferramenta incrível. </w:t>
      </w:r>
      <w:r w:rsidRPr="00FA20AE">
        <w:rPr>
          <w:rFonts w:ascii="Segoe UI Emoji" w:hAnsi="Segoe UI Emoji" w:cs="Segoe UI Emoji"/>
        </w:rPr>
        <w:t>🚀</w:t>
      </w:r>
    </w:p>
    <w:p w14:paraId="428373DA" w14:textId="75D79C22"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21D4B"/>
    <w:multiLevelType w:val="multilevel"/>
    <w:tmpl w:val="EAFE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D71CA"/>
    <w:multiLevelType w:val="multilevel"/>
    <w:tmpl w:val="597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463290">
    <w:abstractNumId w:val="1"/>
  </w:num>
  <w:num w:numId="2" w16cid:durableId="200986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88"/>
    <w:rsid w:val="00AE46C1"/>
    <w:rsid w:val="00B800AE"/>
    <w:rsid w:val="00BF0D0A"/>
    <w:rsid w:val="00FA20AE"/>
    <w:rsid w:val="00FF4C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BDA5"/>
  <w15:chartTrackingRefBased/>
  <w15:docId w15:val="{AC1A42B1-D4E8-45ED-9E62-DA323FA1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F4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F4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F4C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F4C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F4C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F4C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F4C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F4C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F4C8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4C8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F4C8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F4C8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F4C8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F4C8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F4C8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F4C8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F4C8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F4C88"/>
    <w:rPr>
      <w:rFonts w:eastAsiaTheme="majorEastAsia" w:cstheme="majorBidi"/>
      <w:color w:val="272727" w:themeColor="text1" w:themeTint="D8"/>
    </w:rPr>
  </w:style>
  <w:style w:type="paragraph" w:styleId="Ttulo">
    <w:name w:val="Title"/>
    <w:basedOn w:val="Normal"/>
    <w:next w:val="Normal"/>
    <w:link w:val="TtuloChar"/>
    <w:uiPriority w:val="10"/>
    <w:qFormat/>
    <w:rsid w:val="00FF4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F4C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F4C8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F4C8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F4C88"/>
    <w:pPr>
      <w:spacing w:before="160"/>
      <w:jc w:val="center"/>
    </w:pPr>
    <w:rPr>
      <w:i/>
      <w:iCs/>
      <w:color w:val="404040" w:themeColor="text1" w:themeTint="BF"/>
    </w:rPr>
  </w:style>
  <w:style w:type="character" w:customStyle="1" w:styleId="CitaoChar">
    <w:name w:val="Citação Char"/>
    <w:basedOn w:val="Fontepargpadro"/>
    <w:link w:val="Citao"/>
    <w:uiPriority w:val="29"/>
    <w:rsid w:val="00FF4C88"/>
    <w:rPr>
      <w:i/>
      <w:iCs/>
      <w:color w:val="404040" w:themeColor="text1" w:themeTint="BF"/>
    </w:rPr>
  </w:style>
  <w:style w:type="paragraph" w:styleId="PargrafodaLista">
    <w:name w:val="List Paragraph"/>
    <w:basedOn w:val="Normal"/>
    <w:uiPriority w:val="34"/>
    <w:qFormat/>
    <w:rsid w:val="00FF4C88"/>
    <w:pPr>
      <w:ind w:left="720"/>
      <w:contextualSpacing/>
    </w:pPr>
  </w:style>
  <w:style w:type="character" w:styleId="nfaseIntensa">
    <w:name w:val="Intense Emphasis"/>
    <w:basedOn w:val="Fontepargpadro"/>
    <w:uiPriority w:val="21"/>
    <w:qFormat/>
    <w:rsid w:val="00FF4C88"/>
    <w:rPr>
      <w:i/>
      <w:iCs/>
      <w:color w:val="0F4761" w:themeColor="accent1" w:themeShade="BF"/>
    </w:rPr>
  </w:style>
  <w:style w:type="paragraph" w:styleId="CitaoIntensa">
    <w:name w:val="Intense Quote"/>
    <w:basedOn w:val="Normal"/>
    <w:next w:val="Normal"/>
    <w:link w:val="CitaoIntensaChar"/>
    <w:uiPriority w:val="30"/>
    <w:qFormat/>
    <w:rsid w:val="00FF4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F4C88"/>
    <w:rPr>
      <w:i/>
      <w:iCs/>
      <w:color w:val="0F4761" w:themeColor="accent1" w:themeShade="BF"/>
    </w:rPr>
  </w:style>
  <w:style w:type="character" w:styleId="RefernciaIntensa">
    <w:name w:val="Intense Reference"/>
    <w:basedOn w:val="Fontepargpadro"/>
    <w:uiPriority w:val="32"/>
    <w:qFormat/>
    <w:rsid w:val="00FF4C88"/>
    <w:rPr>
      <w:b/>
      <w:bCs/>
      <w:smallCaps/>
      <w:color w:val="0F4761" w:themeColor="accent1" w:themeShade="BF"/>
      <w:spacing w:val="5"/>
    </w:rPr>
  </w:style>
  <w:style w:type="paragraph" w:styleId="NormalWeb">
    <w:name w:val="Normal (Web)"/>
    <w:basedOn w:val="Normal"/>
    <w:uiPriority w:val="99"/>
    <w:semiHidden/>
    <w:unhideWhenUsed/>
    <w:rsid w:val="00FA20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0688">
      <w:bodyDiv w:val="1"/>
      <w:marLeft w:val="0"/>
      <w:marRight w:val="0"/>
      <w:marTop w:val="0"/>
      <w:marBottom w:val="0"/>
      <w:divBdr>
        <w:top w:val="none" w:sz="0" w:space="0" w:color="auto"/>
        <w:left w:val="none" w:sz="0" w:space="0" w:color="auto"/>
        <w:bottom w:val="none" w:sz="0" w:space="0" w:color="auto"/>
        <w:right w:val="none" w:sz="0" w:space="0" w:color="auto"/>
      </w:divBdr>
    </w:div>
    <w:div w:id="959455184">
      <w:bodyDiv w:val="1"/>
      <w:marLeft w:val="0"/>
      <w:marRight w:val="0"/>
      <w:marTop w:val="0"/>
      <w:marBottom w:val="0"/>
      <w:divBdr>
        <w:top w:val="none" w:sz="0" w:space="0" w:color="auto"/>
        <w:left w:val="none" w:sz="0" w:space="0" w:color="auto"/>
        <w:bottom w:val="none" w:sz="0" w:space="0" w:color="auto"/>
        <w:right w:val="none" w:sz="0" w:space="0" w:color="auto"/>
      </w:divBdr>
    </w:div>
    <w:div w:id="1036588120">
      <w:bodyDiv w:val="1"/>
      <w:marLeft w:val="0"/>
      <w:marRight w:val="0"/>
      <w:marTop w:val="0"/>
      <w:marBottom w:val="0"/>
      <w:divBdr>
        <w:top w:val="none" w:sz="0" w:space="0" w:color="auto"/>
        <w:left w:val="none" w:sz="0" w:space="0" w:color="auto"/>
        <w:bottom w:val="none" w:sz="0" w:space="0" w:color="auto"/>
        <w:right w:val="none" w:sz="0" w:space="0" w:color="auto"/>
      </w:divBdr>
    </w:div>
    <w:div w:id="173403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3087</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2024-12-03T19:54:00Z</dcterms:created>
  <dcterms:modified xsi:type="dcterms:W3CDTF">2024-12-03T19:54:00Z</dcterms:modified>
</cp:coreProperties>
</file>