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13FCC" w14:textId="77777777" w:rsidR="00393184" w:rsidRPr="00393184" w:rsidRDefault="00393184" w:rsidP="00393184">
      <w:r w:rsidRPr="00393184">
        <w:rPr>
          <w:rFonts w:ascii="Segoe UI Emoji" w:hAnsi="Segoe UI Emoji" w:cs="Segoe UI Emoji"/>
          <w:b/>
          <w:bCs/>
        </w:rPr>
        <w:t>🌟</w:t>
      </w:r>
      <w:r w:rsidRPr="00393184">
        <w:rPr>
          <w:b/>
          <w:bCs/>
        </w:rPr>
        <w:t xml:space="preserve"> Como Dominar a Certificação AZ-900 do Microsoft Azure de Forma Descomplicada e Eficaz! </w:t>
      </w:r>
      <w:r w:rsidRPr="00393184">
        <w:rPr>
          <w:rFonts w:ascii="Segoe UI Emoji" w:hAnsi="Segoe UI Emoji" w:cs="Segoe UI Emoji"/>
          <w:b/>
          <w:bCs/>
        </w:rPr>
        <w:t>🌟</w:t>
      </w:r>
    </w:p>
    <w:p w14:paraId="0A694FED" w14:textId="77777777" w:rsidR="00393184" w:rsidRPr="00393184" w:rsidRDefault="00393184" w:rsidP="00393184">
      <w:r w:rsidRPr="00393184">
        <w:t>Você já se perguntou como a computação em nuvem funciona e por que todo mundo está falando sobre isso? Vamos explorar os principais conceitos do Azure e da computação em nuvem para ajudá-lo a se preparar para a certificação AZ-900, que é a base para quem quer se aventurar no mundo do Microsoft Azure.</w:t>
      </w:r>
    </w:p>
    <w:p w14:paraId="052BF046" w14:textId="77777777" w:rsidR="00393184" w:rsidRPr="00393184" w:rsidRDefault="00393184" w:rsidP="00393184">
      <w:r w:rsidRPr="00393184">
        <w:t>Primeiro, vamos entender o que é o Azure. Pense no Azure como uma plataforma gigante que fornece diversos serviços via internet, como computação, rede e armazenamento. Isso significa que, ao invés de ter que comprar e manter servidores caros, você pode usar esses recursos sob demanda, pagando apenas pelo que usa. Legal, né?</w:t>
      </w:r>
    </w:p>
    <w:p w14:paraId="01AD5140" w14:textId="77777777" w:rsidR="00393184" w:rsidRPr="00393184" w:rsidRDefault="00393184" w:rsidP="00393184">
      <w:r w:rsidRPr="00393184">
        <w:t>A certificação AZ-900 cobre três áreas principais: conceitos de nuvem (25-30%), arquitetura e serviços do Azure (35-40%) e gerenciamento e governança do Azure (30-35%). É importante entender esses pilares para passar na prova.</w:t>
      </w:r>
    </w:p>
    <w:p w14:paraId="7112B0FB" w14:textId="77777777" w:rsidR="00393184" w:rsidRPr="00393184" w:rsidRDefault="00393184" w:rsidP="00393184">
      <w:r w:rsidRPr="00393184">
        <w:t>Quando falamos de computação em nuvem, estamos nos referindo ao fornecimento de serviços de TI pela internet. Isso inclui máquinas virtuais, armazenamento, bancos de dados, IoT (Internet das Coisas), machine learning e até inteligência artificial. A ideia é que você possa acessar todos esses serviços de qualquer lugar, a qualquer hora.</w:t>
      </w:r>
    </w:p>
    <w:p w14:paraId="751C77E2" w14:textId="77777777" w:rsidR="00393184" w:rsidRPr="00393184" w:rsidRDefault="00393184" w:rsidP="00393184">
      <w:r w:rsidRPr="00393184">
        <w:t>Um conceito essencial que você precisa dominar é o modelo de responsabilidade compartilhada. Tradicionalmente, se você gerencia um datacenter, precisa cuidar de tudo, desde a manutenção física até a segurança. Com a nuvem, essa responsabilidade é dividida entre o provedor (como a Microsoft) e você, o consumidor. Por exemplo, a Microsoft cuida da segurança física, da energia e da conectividade de rede, enquanto você é responsável pelos dados, pela segurança de acesso e pelos dispositivos que conectam à nuvem.</w:t>
      </w:r>
    </w:p>
    <w:p w14:paraId="602FFCD4" w14:textId="77777777" w:rsidR="00393184" w:rsidRPr="00393184" w:rsidRDefault="00393184" w:rsidP="00393184">
      <w:r w:rsidRPr="00393184">
        <w:t>Existem três modelos principais de nuvem: privada, pública e híbrida. A nuvem privada é ideal para organizações que precisam de controle total sobre seus recursos e segurança, mas geralmente tem um custo mais alto. A nuvem pública é fornecida por terceiros e é mais econômica, com recursos escaláveis sob demanda. A nuvem híbrida combina ambos, oferecendo flexibilidade e segurança, permitindo que você escolha onde cada serviço deve estar hospedado.</w:t>
      </w:r>
    </w:p>
    <w:p w14:paraId="2C03483A" w14:textId="77777777" w:rsidR="00393184" w:rsidRPr="00393184" w:rsidRDefault="00393184" w:rsidP="00393184">
      <w:r w:rsidRPr="00393184">
        <w:t xml:space="preserve">O Azure </w:t>
      </w:r>
      <w:proofErr w:type="spellStart"/>
      <w:r w:rsidRPr="00393184">
        <w:t>Arc</w:t>
      </w:r>
      <w:proofErr w:type="spellEnd"/>
      <w:r w:rsidRPr="00393184">
        <w:t xml:space="preserve"> e o VMware no Azure são soluções que ajudam na gestão e migração entre esses diferentes ambientes de nuvem, tornando o processo mais eficiente e integrado.</w:t>
      </w:r>
    </w:p>
    <w:p w14:paraId="14F6B28A" w14:textId="77777777" w:rsidR="00393184" w:rsidRPr="00393184" w:rsidRDefault="00393184" w:rsidP="00393184">
      <w:r w:rsidRPr="00393184">
        <w:t xml:space="preserve">Um modelo baseado em consumo, como o </w:t>
      </w:r>
      <w:proofErr w:type="spellStart"/>
      <w:r w:rsidRPr="00393184">
        <w:t>OpEx</w:t>
      </w:r>
      <w:proofErr w:type="spellEnd"/>
      <w:r w:rsidRPr="00393184">
        <w:t xml:space="preserve"> (despesas operacionais), é fundamental na computação em nuvem. Ao contrário do </w:t>
      </w:r>
      <w:proofErr w:type="spellStart"/>
      <w:r w:rsidRPr="00393184">
        <w:t>CapEx</w:t>
      </w:r>
      <w:proofErr w:type="spellEnd"/>
      <w:r w:rsidRPr="00393184">
        <w:t xml:space="preserve"> (despesas de </w:t>
      </w:r>
      <w:r w:rsidRPr="00393184">
        <w:lastRenderedPageBreak/>
        <w:t xml:space="preserve">capital), que envolve grandes investimentos iniciais, o </w:t>
      </w:r>
      <w:proofErr w:type="spellStart"/>
      <w:r w:rsidRPr="00393184">
        <w:t>OpEx</w:t>
      </w:r>
      <w:proofErr w:type="spellEnd"/>
      <w:r w:rsidRPr="00393184">
        <w:t xml:space="preserve"> permite pagar pelos recursos conforme necessário, sem custos prévios. Isso torna a escalabilidade e a eficiência muito mais viáveis.</w:t>
      </w:r>
    </w:p>
    <w:p w14:paraId="572C06F6" w14:textId="77777777" w:rsidR="00393184" w:rsidRPr="00393184" w:rsidRDefault="00393184" w:rsidP="00393184">
      <w:r w:rsidRPr="00393184">
        <w:t>Então, se você está se preparando para a certificação AZ-900, lembre-se de focar nesses conceitos chave: entenda o que é o Azure, os serviços oferecidos, o modelo de responsabilidade compartilhada, os diferentes tipos de nuvem e o modelo baseado em consumo. Estudar esses tópicos não apenas ajudará você a passar no exame, mas também fornecerá uma base sólida para entender a nuvem e como ela pode transformar negócios e tecnologias.</w:t>
      </w:r>
    </w:p>
    <w:p w14:paraId="4F13F95C" w14:textId="77777777" w:rsidR="00393184" w:rsidRPr="00393184" w:rsidRDefault="00393184" w:rsidP="00393184">
      <w:r w:rsidRPr="00393184">
        <w:t>Espero que este guia ajude a tornar seu estudo mais claro e eficaz. Boa sorte na sua jornada rumo à certificação AZ-900 do Microsoft Azure!</w:t>
      </w:r>
    </w:p>
    <w:p w14:paraId="719A0A86"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EC"/>
    <w:rsid w:val="00393184"/>
    <w:rsid w:val="00923BEC"/>
    <w:rsid w:val="00B800AE"/>
    <w:rsid w:val="00BF0D0A"/>
    <w:rsid w:val="00F73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C44EC-191B-4A74-9154-D7F881C6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3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3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3B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3B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3B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3B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3B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3B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3BE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3BE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3BE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3BE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3BE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3BE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3BE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3BE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3BE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3BEC"/>
    <w:rPr>
      <w:rFonts w:eastAsiaTheme="majorEastAsia" w:cstheme="majorBidi"/>
      <w:color w:val="272727" w:themeColor="text1" w:themeTint="D8"/>
    </w:rPr>
  </w:style>
  <w:style w:type="paragraph" w:styleId="Ttulo">
    <w:name w:val="Title"/>
    <w:basedOn w:val="Normal"/>
    <w:next w:val="Normal"/>
    <w:link w:val="TtuloChar"/>
    <w:uiPriority w:val="10"/>
    <w:qFormat/>
    <w:rsid w:val="00923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3B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3BE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3BE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3BEC"/>
    <w:pPr>
      <w:spacing w:before="160"/>
      <w:jc w:val="center"/>
    </w:pPr>
    <w:rPr>
      <w:i/>
      <w:iCs/>
      <w:color w:val="404040" w:themeColor="text1" w:themeTint="BF"/>
    </w:rPr>
  </w:style>
  <w:style w:type="character" w:customStyle="1" w:styleId="CitaoChar">
    <w:name w:val="Citação Char"/>
    <w:basedOn w:val="Fontepargpadro"/>
    <w:link w:val="Citao"/>
    <w:uiPriority w:val="29"/>
    <w:rsid w:val="00923BEC"/>
    <w:rPr>
      <w:i/>
      <w:iCs/>
      <w:color w:val="404040" w:themeColor="text1" w:themeTint="BF"/>
    </w:rPr>
  </w:style>
  <w:style w:type="paragraph" w:styleId="PargrafodaLista">
    <w:name w:val="List Paragraph"/>
    <w:basedOn w:val="Normal"/>
    <w:uiPriority w:val="34"/>
    <w:qFormat/>
    <w:rsid w:val="00923BEC"/>
    <w:pPr>
      <w:ind w:left="720"/>
      <w:contextualSpacing/>
    </w:pPr>
  </w:style>
  <w:style w:type="character" w:styleId="nfaseIntensa">
    <w:name w:val="Intense Emphasis"/>
    <w:basedOn w:val="Fontepargpadro"/>
    <w:uiPriority w:val="21"/>
    <w:qFormat/>
    <w:rsid w:val="00923BEC"/>
    <w:rPr>
      <w:i/>
      <w:iCs/>
      <w:color w:val="0F4761" w:themeColor="accent1" w:themeShade="BF"/>
    </w:rPr>
  </w:style>
  <w:style w:type="paragraph" w:styleId="CitaoIntensa">
    <w:name w:val="Intense Quote"/>
    <w:basedOn w:val="Normal"/>
    <w:next w:val="Normal"/>
    <w:link w:val="CitaoIntensaChar"/>
    <w:uiPriority w:val="30"/>
    <w:qFormat/>
    <w:rsid w:val="00923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3BEC"/>
    <w:rPr>
      <w:i/>
      <w:iCs/>
      <w:color w:val="0F4761" w:themeColor="accent1" w:themeShade="BF"/>
    </w:rPr>
  </w:style>
  <w:style w:type="character" w:styleId="RefernciaIntensa">
    <w:name w:val="Intense Reference"/>
    <w:basedOn w:val="Fontepargpadro"/>
    <w:uiPriority w:val="32"/>
    <w:qFormat/>
    <w:rsid w:val="00923B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86271">
      <w:bodyDiv w:val="1"/>
      <w:marLeft w:val="0"/>
      <w:marRight w:val="0"/>
      <w:marTop w:val="0"/>
      <w:marBottom w:val="0"/>
      <w:divBdr>
        <w:top w:val="none" w:sz="0" w:space="0" w:color="auto"/>
        <w:left w:val="none" w:sz="0" w:space="0" w:color="auto"/>
        <w:bottom w:val="none" w:sz="0" w:space="0" w:color="auto"/>
        <w:right w:val="none" w:sz="0" w:space="0" w:color="auto"/>
      </w:divBdr>
    </w:div>
    <w:div w:id="18044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2808</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2025-01-08T23:52:00Z</dcterms:created>
  <dcterms:modified xsi:type="dcterms:W3CDTF">2025-01-08T23:52:00Z</dcterms:modified>
</cp:coreProperties>
</file>