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C34AE" w14:textId="77777777" w:rsidR="0000176A" w:rsidRPr="0000176A" w:rsidRDefault="0000176A" w:rsidP="0000176A">
      <w:pPr>
        <w:rPr>
          <w:b/>
          <w:bCs/>
        </w:rPr>
      </w:pPr>
      <w:r w:rsidRPr="0000176A">
        <w:rPr>
          <w:b/>
          <w:bCs/>
        </w:rPr>
        <w:t>A Inteligência Artificial e a Mineração de Conhecimento no Azure</w:t>
      </w:r>
    </w:p>
    <w:p w14:paraId="5FADD7A4" w14:textId="77777777" w:rsidR="0000176A" w:rsidRPr="0000176A" w:rsidRDefault="0000176A" w:rsidP="0000176A">
      <w:r w:rsidRPr="0000176A">
        <w:t>Você já se perguntou como as empresas conseguem transformar enormes quantidades de dados em informações úteis? A resposta muitas vezes está na combinação de tecnologia avançada e inteligência artificial (IA). O Azure, plataforma de nuvem da Microsoft, oferece uma gama de ferramentas impressionantes para lidar com isso, e hoje vamos mergulhar no mundo da Inteligência de Documentos e Mineração de Conhecimento no Azure, simplificando as coisas para que qualquer pessoa possa entender.</w:t>
      </w:r>
    </w:p>
    <w:p w14:paraId="2B36A617" w14:textId="77777777" w:rsidR="0000176A" w:rsidRPr="0000176A" w:rsidRDefault="0000176A" w:rsidP="0000176A">
      <w:r w:rsidRPr="0000176A">
        <w:t xml:space="preserve">Primeiro, vamos falar sobre a </w:t>
      </w:r>
      <w:r w:rsidRPr="0000176A">
        <w:rPr>
          <w:b/>
          <w:bCs/>
        </w:rPr>
        <w:t>Inteligência de Documentos de IA no Azure</w:t>
      </w:r>
      <w:r w:rsidRPr="0000176A">
        <w:t>. Pense na quantidade de documentos que uma empresa média tem: notas fiscais, recibos, identificações, formulários... A tecnologia de IA do Azure facilita a vida ao automatizar a extração de informações desses documentos. Usando OCR (Reconhecimento Óptico de Caracteres), a análise de documentos pode transformar textos e imagens escaneadas em dados estruturados. Quer entender o que isso significa na prática? Imagine um sistema que lê todos os seus recibos digitalizados e automaticamente preenche uma planilha com todas as informações financeiras. Legal, né?</w:t>
      </w:r>
    </w:p>
    <w:p w14:paraId="6A8E8F54" w14:textId="77777777" w:rsidR="0000176A" w:rsidRPr="0000176A" w:rsidRDefault="0000176A" w:rsidP="0000176A">
      <w:r w:rsidRPr="0000176A">
        <w:t xml:space="preserve">O Azure oferece modelos </w:t>
      </w:r>
      <w:proofErr w:type="spellStart"/>
      <w:r w:rsidRPr="0000176A">
        <w:t>pré</w:t>
      </w:r>
      <w:proofErr w:type="spellEnd"/>
      <w:r w:rsidRPr="0000176A">
        <w:t xml:space="preserve">-construídos para lidar com documentos comuns, como faturas, recibos e identificações, </w:t>
      </w:r>
      <w:proofErr w:type="gramStart"/>
      <w:r w:rsidRPr="0000176A">
        <w:t>e também</w:t>
      </w:r>
      <w:proofErr w:type="gramEnd"/>
      <w:r w:rsidRPr="0000176A">
        <w:t xml:space="preserve"> permite que você personalize esses modelos para atender às necessidades específicas da sua organização. Por exemplo, você pode treinar um modelo personalizado usando seus próprios formulários, identificando campos de interesse específicos para a sua empresa. Esse nível de customização é crucial para empresas que lidam com tipos únicos de documentos e precisam de soluções sob medida.</w:t>
      </w:r>
    </w:p>
    <w:p w14:paraId="7A1D7496" w14:textId="77777777" w:rsidR="0000176A" w:rsidRPr="0000176A" w:rsidRDefault="0000176A" w:rsidP="0000176A">
      <w:r w:rsidRPr="0000176A">
        <w:t xml:space="preserve">Agora, vamos falar sobre o </w:t>
      </w:r>
      <w:r w:rsidRPr="0000176A">
        <w:rPr>
          <w:b/>
          <w:bCs/>
        </w:rPr>
        <w:t xml:space="preserve">Azure </w:t>
      </w:r>
      <w:proofErr w:type="spellStart"/>
      <w:r w:rsidRPr="0000176A">
        <w:rPr>
          <w:b/>
          <w:bCs/>
        </w:rPr>
        <w:t>Cognitive</w:t>
      </w:r>
      <w:proofErr w:type="spellEnd"/>
      <w:r w:rsidRPr="0000176A">
        <w:rPr>
          <w:b/>
          <w:bCs/>
        </w:rPr>
        <w:t xml:space="preserve"> Search</w:t>
      </w:r>
      <w:r w:rsidRPr="0000176A">
        <w:t xml:space="preserve">, uma ferramenta poderosa para indexação e consulta de dados. As organizações geralmente possuem vastos acervos de conteúdo bloqueados em documentos, </w:t>
      </w:r>
      <w:proofErr w:type="spellStart"/>
      <w:r w:rsidRPr="0000176A">
        <w:t>PDFs</w:t>
      </w:r>
      <w:proofErr w:type="spellEnd"/>
      <w:r w:rsidRPr="0000176A">
        <w:t xml:space="preserve">, notas manuscritas, entre outros. A mineração de conhecimento é o processo de encontrar insights nesse mar de dados, e o Azure </w:t>
      </w:r>
      <w:proofErr w:type="spellStart"/>
      <w:r w:rsidRPr="0000176A">
        <w:t>Cognitive</w:t>
      </w:r>
      <w:proofErr w:type="spellEnd"/>
      <w:r w:rsidRPr="0000176A">
        <w:t xml:space="preserve"> Search é a plataforma de IA que faz isso acontecer. Através da ingestão de dados de diferentes fontes, como Azure </w:t>
      </w:r>
      <w:proofErr w:type="spellStart"/>
      <w:r w:rsidRPr="0000176A">
        <w:t>Blob</w:t>
      </w:r>
      <w:proofErr w:type="spellEnd"/>
      <w:r w:rsidRPr="0000176A">
        <w:t xml:space="preserve"> </w:t>
      </w:r>
      <w:proofErr w:type="spellStart"/>
      <w:r w:rsidRPr="0000176A">
        <w:t>Storage</w:t>
      </w:r>
      <w:proofErr w:type="spellEnd"/>
      <w:r w:rsidRPr="0000176A">
        <w:t xml:space="preserve">, Azure Data Lake e Azure </w:t>
      </w:r>
      <w:proofErr w:type="spellStart"/>
      <w:r w:rsidRPr="0000176A">
        <w:t>Table</w:t>
      </w:r>
      <w:proofErr w:type="spellEnd"/>
      <w:r w:rsidRPr="0000176A">
        <w:t xml:space="preserve"> </w:t>
      </w:r>
      <w:proofErr w:type="spellStart"/>
      <w:r w:rsidRPr="0000176A">
        <w:t>Storage</w:t>
      </w:r>
      <w:proofErr w:type="spellEnd"/>
      <w:r w:rsidRPr="0000176A">
        <w:t>, a ferramenta permite o enriquecimento e a indexação do conteúdo. Isso significa que você pode fazer buscas inteligentes e encontrar exatamente o que precisa em meio a um grande volume de dados.</w:t>
      </w:r>
    </w:p>
    <w:p w14:paraId="570E8DFC" w14:textId="77777777" w:rsidR="0000176A" w:rsidRPr="0000176A" w:rsidRDefault="0000176A" w:rsidP="0000176A">
      <w:r w:rsidRPr="0000176A">
        <w:t xml:space="preserve">Um dos aspectos mais legais do Azure </w:t>
      </w:r>
      <w:proofErr w:type="spellStart"/>
      <w:r w:rsidRPr="0000176A">
        <w:t>Cognitive</w:t>
      </w:r>
      <w:proofErr w:type="spellEnd"/>
      <w:r w:rsidRPr="0000176A">
        <w:t xml:space="preserve"> Search é o </w:t>
      </w:r>
      <w:r w:rsidRPr="0000176A">
        <w:rPr>
          <w:b/>
          <w:bCs/>
        </w:rPr>
        <w:t>enriquecimento de IA</w:t>
      </w:r>
      <w:r w:rsidRPr="0000176A">
        <w:t xml:space="preserve">. Durante o processo de indexação, a IA pode reconhecer entidades no texto, traduzir idiomas e até avaliar o sentimento do conteúdo. Esses dados enriquecidos tornam a pesquisa muito mais poderosa e precisa. Em termos </w:t>
      </w:r>
      <w:r w:rsidRPr="0000176A">
        <w:lastRenderedPageBreak/>
        <w:t>simples, não é apenas encontrar um documento específico, mas sim entender o contexto e as relações dentro dos dados.</w:t>
      </w:r>
    </w:p>
    <w:p w14:paraId="6469E12C" w14:textId="77777777" w:rsidR="0000176A" w:rsidRPr="0000176A" w:rsidRDefault="0000176A" w:rsidP="0000176A">
      <w:r w:rsidRPr="0000176A">
        <w:t xml:space="preserve">Para começar a usar essas ferramentas, você pode seguir alguns passos simples no Azure Portal. Primeiro, crie os recursos necessários, como grupos de recursos e serviços de IA. Em seguida, configure sua conta de armazenamento e importe seus dados. E pronto! Você já pode começar a explorar as funcionalidades avançadas do Azure </w:t>
      </w:r>
      <w:proofErr w:type="spellStart"/>
      <w:r w:rsidRPr="0000176A">
        <w:t>Document</w:t>
      </w:r>
      <w:proofErr w:type="spellEnd"/>
      <w:r w:rsidRPr="0000176A">
        <w:t xml:space="preserve"> </w:t>
      </w:r>
      <w:proofErr w:type="spellStart"/>
      <w:r w:rsidRPr="0000176A">
        <w:t>Intelligence</w:t>
      </w:r>
      <w:proofErr w:type="spellEnd"/>
      <w:r w:rsidRPr="0000176A">
        <w:t xml:space="preserve"> e do Azure </w:t>
      </w:r>
      <w:proofErr w:type="spellStart"/>
      <w:r w:rsidRPr="0000176A">
        <w:t>Cognitive</w:t>
      </w:r>
      <w:proofErr w:type="spellEnd"/>
      <w:r w:rsidRPr="0000176A">
        <w:t xml:space="preserve"> Search.</w:t>
      </w:r>
    </w:p>
    <w:p w14:paraId="4CF05303" w14:textId="77777777" w:rsidR="0000176A" w:rsidRPr="0000176A" w:rsidRDefault="0000176A" w:rsidP="0000176A">
      <w:r w:rsidRPr="0000176A">
        <w:t xml:space="preserve">Em resumo, as ferramentas de IA do Azure permitem que as empresas automatizem processos tediosos, extraiam informações valiosas de grandes quantidades de dados e encontrem insights que seriam difíceis de perceber de outra forma. Com uma abordagem acessível e práticas recomendadas, qualquer um pode começar a usar essas tecnologias para transformar sua maneira de lidar com dados. Então, que tal explorar essas ferramentas e ver como elas podem revolucionar seu trabalho? </w:t>
      </w:r>
    </w:p>
    <w:p w14:paraId="69F74AA5" w14:textId="77777777" w:rsidR="00BF0D0A" w:rsidRDefault="00BF0D0A"/>
    <w:sectPr w:rsidR="00BF0D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02"/>
    <w:rsid w:val="0000176A"/>
    <w:rsid w:val="00AE2FC2"/>
    <w:rsid w:val="00B800AE"/>
    <w:rsid w:val="00BF0D0A"/>
    <w:rsid w:val="00F60C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EDADC-DDB0-4E33-A90A-918D97DB8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F60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F60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F60C0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F60C0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F60C0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F60C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60C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60C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60C0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60C0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F60C0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F60C0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F60C0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F60C0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F60C0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60C0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60C0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60C02"/>
    <w:rPr>
      <w:rFonts w:eastAsiaTheme="majorEastAsia" w:cstheme="majorBidi"/>
      <w:color w:val="272727" w:themeColor="text1" w:themeTint="D8"/>
    </w:rPr>
  </w:style>
  <w:style w:type="paragraph" w:styleId="Ttulo">
    <w:name w:val="Title"/>
    <w:basedOn w:val="Normal"/>
    <w:next w:val="Normal"/>
    <w:link w:val="TtuloChar"/>
    <w:uiPriority w:val="10"/>
    <w:qFormat/>
    <w:rsid w:val="00F60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60C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60C0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60C0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60C02"/>
    <w:pPr>
      <w:spacing w:before="160"/>
      <w:jc w:val="center"/>
    </w:pPr>
    <w:rPr>
      <w:i/>
      <w:iCs/>
      <w:color w:val="404040" w:themeColor="text1" w:themeTint="BF"/>
    </w:rPr>
  </w:style>
  <w:style w:type="character" w:customStyle="1" w:styleId="CitaoChar">
    <w:name w:val="Citação Char"/>
    <w:basedOn w:val="Fontepargpadro"/>
    <w:link w:val="Citao"/>
    <w:uiPriority w:val="29"/>
    <w:rsid w:val="00F60C02"/>
    <w:rPr>
      <w:i/>
      <w:iCs/>
      <w:color w:val="404040" w:themeColor="text1" w:themeTint="BF"/>
    </w:rPr>
  </w:style>
  <w:style w:type="paragraph" w:styleId="PargrafodaLista">
    <w:name w:val="List Paragraph"/>
    <w:basedOn w:val="Normal"/>
    <w:uiPriority w:val="34"/>
    <w:qFormat/>
    <w:rsid w:val="00F60C02"/>
    <w:pPr>
      <w:ind w:left="720"/>
      <w:contextualSpacing/>
    </w:pPr>
  </w:style>
  <w:style w:type="character" w:styleId="nfaseIntensa">
    <w:name w:val="Intense Emphasis"/>
    <w:basedOn w:val="Fontepargpadro"/>
    <w:uiPriority w:val="21"/>
    <w:qFormat/>
    <w:rsid w:val="00F60C02"/>
    <w:rPr>
      <w:i/>
      <w:iCs/>
      <w:color w:val="0F4761" w:themeColor="accent1" w:themeShade="BF"/>
    </w:rPr>
  </w:style>
  <w:style w:type="paragraph" w:styleId="CitaoIntensa">
    <w:name w:val="Intense Quote"/>
    <w:basedOn w:val="Normal"/>
    <w:next w:val="Normal"/>
    <w:link w:val="CitaoIntensaChar"/>
    <w:uiPriority w:val="30"/>
    <w:qFormat/>
    <w:rsid w:val="00F60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F60C02"/>
    <w:rPr>
      <w:i/>
      <w:iCs/>
      <w:color w:val="0F4761" w:themeColor="accent1" w:themeShade="BF"/>
    </w:rPr>
  </w:style>
  <w:style w:type="character" w:styleId="RefernciaIntensa">
    <w:name w:val="Intense Reference"/>
    <w:basedOn w:val="Fontepargpadro"/>
    <w:uiPriority w:val="32"/>
    <w:qFormat/>
    <w:rsid w:val="00F60C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2564">
      <w:bodyDiv w:val="1"/>
      <w:marLeft w:val="0"/>
      <w:marRight w:val="0"/>
      <w:marTop w:val="0"/>
      <w:marBottom w:val="0"/>
      <w:divBdr>
        <w:top w:val="none" w:sz="0" w:space="0" w:color="auto"/>
        <w:left w:val="none" w:sz="0" w:space="0" w:color="auto"/>
        <w:bottom w:val="none" w:sz="0" w:space="0" w:color="auto"/>
        <w:right w:val="none" w:sz="0" w:space="0" w:color="auto"/>
      </w:divBdr>
    </w:div>
    <w:div w:id="34637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3089</Characters>
  <Application>Microsoft Office Word</Application>
  <DocSecurity>0</DocSecurity>
  <Lines>25</Lines>
  <Paragraphs>7</Paragraphs>
  <ScaleCrop>false</ScaleCrop>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Khalil</dc:creator>
  <cp:keywords/>
  <dc:description/>
  <cp:lastModifiedBy>Raja Khalil</cp:lastModifiedBy>
  <cp:revision>2</cp:revision>
  <dcterms:created xsi:type="dcterms:W3CDTF">2024-12-10T02:36:00Z</dcterms:created>
  <dcterms:modified xsi:type="dcterms:W3CDTF">2024-12-10T02:36:00Z</dcterms:modified>
</cp:coreProperties>
</file>