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5B6F6" w14:textId="77777777" w:rsidR="00655F13" w:rsidRPr="00655F13" w:rsidRDefault="00655F13" w:rsidP="00655F13">
      <w:pPr>
        <w:rPr>
          <w:b/>
          <w:bCs/>
        </w:rPr>
      </w:pPr>
      <w:r w:rsidRPr="00655F13">
        <w:rPr>
          <w:b/>
          <w:bCs/>
        </w:rPr>
        <w:t>Agilidade: Mais do que Rapidez – É Eficiência e Adaptabilidade</w:t>
      </w:r>
    </w:p>
    <w:p w14:paraId="6C48E3BD" w14:textId="77777777" w:rsidR="00655F13" w:rsidRPr="00655F13" w:rsidRDefault="00655F13" w:rsidP="00655F13">
      <w:r w:rsidRPr="00655F13">
        <w:t>Você já se perguntou por que alguns times de desenvolvimento de software parecem conseguir entregar resultados incríveis em um tempo surpreendentemente curto, enquanto outros lutam para acompanhar o ritmo? A resposta está na diferença entre ser rápido e ser ágil.</w:t>
      </w:r>
    </w:p>
    <w:p w14:paraId="4355CAE9" w14:textId="77777777" w:rsidR="00655F13" w:rsidRPr="00655F13" w:rsidRDefault="00655F13" w:rsidP="00655F13">
      <w:r w:rsidRPr="00655F13">
        <w:t>Ser rápido, como um trem bala, significa chegar de um ponto a outro em alta velocidade. No entanto, ser ágil, como um guepardo, vai além da mera velocidade. Um guepardo é ágil porque pode mudar de direção rapidamente, adaptar-se às condições do terreno e ajustar seu ritmo conforme necessário. Da mesma forma, um time ágil não é apenas rápido; é eficiente e capaz de se adaptar às mudanças, mantendo um fluxo de trabalho contínuo e colaborativo.</w:t>
      </w:r>
    </w:p>
    <w:p w14:paraId="4D563339" w14:textId="77777777" w:rsidR="00655F13" w:rsidRPr="00655F13" w:rsidRDefault="00655F13" w:rsidP="00655F13">
      <w:r w:rsidRPr="00655F13">
        <w:t>A essência de um time ágil está na sua capacidade de ser eficiente, cumprir metas, trabalhar em conjunto e manter o foco nas tarefas importantes. Além disso, a consciência do fluxo de tarefas permite que o time identifique e elimine gargalos, melhorando continuamente o processo.</w:t>
      </w:r>
    </w:p>
    <w:p w14:paraId="7EF7DEBB" w14:textId="77777777" w:rsidR="00655F13" w:rsidRPr="00655F13" w:rsidRDefault="00655F13" w:rsidP="00655F13">
      <w:r w:rsidRPr="00655F13">
        <w:t>Mas de onde vem essa cultura ágil? Tudo começou em fevereiro de 2001, quando 17 profissionais que já utilizavam métodos ágeis como XP, DSDM e Scrum se reuniram e criaram o Manifesto Ágil. Embora cada um desses profissionais tivesse suas abordagens e métodos, eles compartilhavam fundamentos comuns que foram consolidados em quatro valores principais:</w:t>
      </w:r>
    </w:p>
    <w:p w14:paraId="0628A1A6" w14:textId="77777777" w:rsidR="00655F13" w:rsidRPr="00655F13" w:rsidRDefault="00655F13" w:rsidP="00655F13">
      <w:pPr>
        <w:numPr>
          <w:ilvl w:val="0"/>
          <w:numId w:val="1"/>
        </w:numPr>
      </w:pPr>
      <w:r w:rsidRPr="00655F13">
        <w:rPr>
          <w:b/>
          <w:bCs/>
        </w:rPr>
        <w:t>Indivíduos e Interações</w:t>
      </w:r>
      <w:r w:rsidRPr="00655F13">
        <w:t xml:space="preserve"> mais que processos e ferramentas</w:t>
      </w:r>
    </w:p>
    <w:p w14:paraId="5FCE1E91" w14:textId="77777777" w:rsidR="00655F13" w:rsidRPr="00655F13" w:rsidRDefault="00655F13" w:rsidP="00655F13">
      <w:pPr>
        <w:numPr>
          <w:ilvl w:val="0"/>
          <w:numId w:val="1"/>
        </w:numPr>
      </w:pPr>
      <w:r w:rsidRPr="00655F13">
        <w:rPr>
          <w:b/>
          <w:bCs/>
        </w:rPr>
        <w:t>Software Funcionando</w:t>
      </w:r>
      <w:r w:rsidRPr="00655F13">
        <w:t xml:space="preserve"> mais que documentação abrangente</w:t>
      </w:r>
    </w:p>
    <w:p w14:paraId="01778289" w14:textId="77777777" w:rsidR="00655F13" w:rsidRPr="00655F13" w:rsidRDefault="00655F13" w:rsidP="00655F13">
      <w:pPr>
        <w:numPr>
          <w:ilvl w:val="0"/>
          <w:numId w:val="1"/>
        </w:numPr>
      </w:pPr>
      <w:r w:rsidRPr="00655F13">
        <w:rPr>
          <w:b/>
          <w:bCs/>
        </w:rPr>
        <w:t>Colaboração com o Cliente</w:t>
      </w:r>
      <w:r w:rsidRPr="00655F13">
        <w:t xml:space="preserve"> mais que negociação de contratos</w:t>
      </w:r>
    </w:p>
    <w:p w14:paraId="60D77DC9" w14:textId="77777777" w:rsidR="00655F13" w:rsidRPr="00655F13" w:rsidRDefault="00655F13" w:rsidP="00655F13">
      <w:pPr>
        <w:numPr>
          <w:ilvl w:val="0"/>
          <w:numId w:val="1"/>
        </w:numPr>
      </w:pPr>
      <w:r w:rsidRPr="00655F13">
        <w:rPr>
          <w:b/>
          <w:bCs/>
        </w:rPr>
        <w:t>Responder a Mudanças</w:t>
      </w:r>
      <w:r w:rsidRPr="00655F13">
        <w:t xml:space="preserve"> mais que seguir um plano</w:t>
      </w:r>
    </w:p>
    <w:p w14:paraId="460174D1" w14:textId="77777777" w:rsidR="00655F13" w:rsidRPr="00655F13" w:rsidRDefault="00655F13" w:rsidP="00655F13">
      <w:r w:rsidRPr="00655F13">
        <w:t>Além desses valores, o Manifesto Ágil também estabelece 12 princípios que guiam os times na prática dos métodos ágeis. Esses princípios incluem a prioridade na satisfação do cliente através da entrega contínua de software com valor agregado, a aceitação de mudanças nos requisitos, a entrega frequente de software funcionando, a colaboração contínua entre pessoas de negócio e desenvolvedores, entre outros.</w:t>
      </w:r>
    </w:p>
    <w:p w14:paraId="40EB5157" w14:textId="77777777" w:rsidR="00655F13" w:rsidRPr="00655F13" w:rsidRDefault="00655F13" w:rsidP="00655F13">
      <w:r w:rsidRPr="00655F13">
        <w:t>Uma característica essencial de um time ágil é a sua auto-organização e responsabilidade. Esses times são multidisciplinares e capazes de entregar valor continuamente, aprendendo e melhorando constantemente. Eles têm metas claras e medíveis, trabalham de forma unida e estão sempre alinhados com os clientes e stakeholders.</w:t>
      </w:r>
    </w:p>
    <w:p w14:paraId="1E9C4129" w14:textId="77777777" w:rsidR="00655F13" w:rsidRPr="00655F13" w:rsidRDefault="00655F13" w:rsidP="00655F13">
      <w:r w:rsidRPr="00655F13">
        <w:lastRenderedPageBreak/>
        <w:t>No contexto da tecnologia, a agilidade se traduz em inovação, entregas rápidas e eficiência. A agilidade permite que as empresas sejam competitivas em um ambiente global volátil, incerto, complexo e ambíguo (VUCA). Ser ágil significa estar preparado para responder rapidamente às mudanças, inovar em pequenos e grandes aspectos, e entregar o máximo valor possível com eficiência.</w:t>
      </w:r>
    </w:p>
    <w:p w14:paraId="6B7C9177" w14:textId="77777777" w:rsidR="00655F13" w:rsidRPr="00655F13" w:rsidRDefault="00655F13" w:rsidP="00655F13">
      <w:r w:rsidRPr="00655F13">
        <w:t>Portanto, a verdadeira força de um time ágil não está apenas em ser rápido, mas em ser capaz de se adaptar e evoluir continuamente, mantendo um foco claro nos resultados e na satisfação do cliente. É essa combinação de eficiência, adaptabilidade e colaboração que torna os times ágeis tão poderosos no mundo da tecnologia.</w:t>
      </w:r>
    </w:p>
    <w:p w14:paraId="24E57EB0" w14:textId="77777777" w:rsidR="00655F13" w:rsidRPr="00655F13" w:rsidRDefault="00655F13" w:rsidP="00655F13">
      <w:r w:rsidRPr="00655F13">
        <w:t>Em suma, ser ágil é mais do que ser rápido. É sobre ser eficiente, adaptável e colaborativo, garantindo que o trabalho não só seja feito rapidamente, mas também de maneira eficaz e com alto valor agregado. É essa mentalidade que permite que os times ágeis prosperem e entreguem resultados excepcionais em um ambiente dinâmico e desafiador.</w:t>
      </w:r>
    </w:p>
    <w:p w14:paraId="0C5B5229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43AB1"/>
    <w:multiLevelType w:val="multilevel"/>
    <w:tmpl w:val="A71E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72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F0"/>
    <w:rsid w:val="00655F13"/>
    <w:rsid w:val="006B08F0"/>
    <w:rsid w:val="00804435"/>
    <w:rsid w:val="00B800AE"/>
    <w:rsid w:val="00B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EFCA7-FA90-4BFB-82D6-72E2058E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0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0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0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0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0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0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0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0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0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0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0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0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08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08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08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08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08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08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0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0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0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0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0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08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08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08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0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08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0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9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2025-01-07T12:44:00Z</dcterms:created>
  <dcterms:modified xsi:type="dcterms:W3CDTF">2025-01-07T12:45:00Z</dcterms:modified>
</cp:coreProperties>
</file>