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89" w:rsidRDefault="00086C89">
      <w:bookmarkStart w:id="0" w:name="_GoBack"/>
      <w:bookmarkEnd w:id="0"/>
    </w:p>
    <w:p w:rsidR="00822FF2" w:rsidRDefault="00086C89">
      <w:r>
        <w:t>Hat Wearing O</w:t>
      </w:r>
      <w:r w:rsidR="00BF6D31">
        <w:t xml:space="preserve">bservation </w:t>
      </w:r>
      <w:r>
        <w:t>App U</w:t>
      </w:r>
      <w:r w:rsidR="00BF6D31">
        <w:t xml:space="preserve">sers </w:t>
      </w:r>
      <w:r>
        <w:t>G</w:t>
      </w:r>
      <w:r w:rsidR="00BF6D31">
        <w:t>uide</w:t>
      </w:r>
    </w:p>
    <w:p w:rsidR="00BF6D31" w:rsidRDefault="00BF6D31"/>
    <w:p w:rsidR="00BF6D31" w:rsidRDefault="003C48D1" w:rsidP="002E0F45">
      <w:pPr>
        <w:pStyle w:val="ListParagraph"/>
        <w:numPr>
          <w:ilvl w:val="0"/>
          <w:numId w:val="2"/>
        </w:numPr>
      </w:pPr>
      <w:r>
        <w:t>In your device, just click on the .</w:t>
      </w:r>
      <w:proofErr w:type="spellStart"/>
      <w:r>
        <w:t>apk</w:t>
      </w:r>
      <w:proofErr w:type="spellEnd"/>
      <w:r>
        <w:t xml:space="preserve"> file attached – this should initiate the app installer on your device, allow it to install.</w:t>
      </w:r>
    </w:p>
    <w:p w:rsidR="003C48D1" w:rsidRDefault="00117A40" w:rsidP="002E0F45">
      <w:pPr>
        <w:pStyle w:val="ListParagraph"/>
        <w:numPr>
          <w:ilvl w:val="0"/>
          <w:numId w:val="2"/>
        </w:numPr>
      </w:pPr>
      <w:r>
        <w:t xml:space="preserve">The first time </w:t>
      </w:r>
      <w:r w:rsidR="00F43110">
        <w:t>you use the app, there may be a</w:t>
      </w:r>
      <w:r>
        <w:t xml:space="preserve"> prompt alerting you to the fact that this app is from an ‘unknown source’ (i.e. not downloaded from Google Play) and thus </w:t>
      </w:r>
      <w:proofErr w:type="spellStart"/>
      <w:r>
        <w:t>can not</w:t>
      </w:r>
      <w:proofErr w:type="spellEnd"/>
      <w:r>
        <w:t xml:space="preserve"> be installed, unless you check the box in your settings</w:t>
      </w:r>
      <w:r w:rsidR="00BA1210">
        <w:t xml:space="preserve"> (Settings </w:t>
      </w:r>
      <w:r w:rsidR="00BA1210">
        <w:sym w:font="Wingdings" w:char="F0E0"/>
      </w:r>
      <w:r w:rsidR="00BA1210">
        <w:t xml:space="preserve"> Security)</w:t>
      </w:r>
      <w:r>
        <w:t xml:space="preserve"> to allow apps from unknown sources.</w:t>
      </w:r>
    </w:p>
    <w:p w:rsidR="00117A40" w:rsidRDefault="00117A40" w:rsidP="002E0F45">
      <w:pPr>
        <w:pStyle w:val="ListParagraph"/>
        <w:numPr>
          <w:ilvl w:val="1"/>
          <w:numId w:val="2"/>
        </w:numPr>
      </w:pPr>
      <w:r>
        <w:t xml:space="preserve">VERY IMPORTANT: You should </w:t>
      </w:r>
      <w:r>
        <w:rPr>
          <w:b/>
        </w:rPr>
        <w:t>never</w:t>
      </w:r>
      <w:r>
        <w:t xml:space="preserve"> install apps unless you know where they are from</w:t>
      </w:r>
      <w:r w:rsidR="00BA1210">
        <w:t>. Make sure you check the box again after you install the app.</w:t>
      </w:r>
    </w:p>
    <w:p w:rsidR="003C48D1" w:rsidRDefault="003C48D1" w:rsidP="002E0F45">
      <w:pPr>
        <w:pStyle w:val="ListParagraph"/>
        <w:numPr>
          <w:ilvl w:val="0"/>
          <w:numId w:val="2"/>
        </w:numPr>
      </w:pPr>
      <w:r>
        <w:t>On most devices, you’ll be asked if you allow permission for the app to access the SD card or external storage - this needs to be allowed for the app to work.</w:t>
      </w:r>
    </w:p>
    <w:p w:rsidR="00AD7378" w:rsidRDefault="00AD7378" w:rsidP="002E0F45">
      <w:pPr>
        <w:pStyle w:val="ListParagraph"/>
        <w:numPr>
          <w:ilvl w:val="1"/>
          <w:numId w:val="2"/>
        </w:numPr>
      </w:pPr>
      <w:r>
        <w:t>In newer devices, this will come up as a popup during the use of the program.</w:t>
      </w:r>
    </w:p>
    <w:p w:rsidR="00F43110" w:rsidRDefault="00BC05C4" w:rsidP="002E0F45">
      <w:pPr>
        <w:pStyle w:val="ListParagraph"/>
        <w:numPr>
          <w:ilvl w:val="0"/>
          <w:numId w:val="2"/>
        </w:numPr>
      </w:pPr>
      <w:r>
        <w:t>Some devices may prompt you to install the app – do so!</w:t>
      </w:r>
    </w:p>
    <w:p w:rsidR="00BC05C4" w:rsidRDefault="00BC05C4" w:rsidP="002E0F45">
      <w:pPr>
        <w:pStyle w:val="ListParagraph"/>
        <w:numPr>
          <w:ilvl w:val="0"/>
          <w:numId w:val="2"/>
        </w:numPr>
      </w:pPr>
      <w:r>
        <w:t xml:space="preserve">The app will most likely open up to the front page – with a </w:t>
      </w:r>
      <w:proofErr w:type="spellStart"/>
      <w:r>
        <w:t>self explanatory</w:t>
      </w:r>
      <w:proofErr w:type="spellEnd"/>
      <w:r>
        <w:t xml:space="preserve"> button. Press it.</w:t>
      </w:r>
    </w:p>
    <w:p w:rsidR="00BC05C4" w:rsidRDefault="00BE7864" w:rsidP="002E0F45">
      <w:pPr>
        <w:pStyle w:val="ListParagraph"/>
        <w:numPr>
          <w:ilvl w:val="0"/>
          <w:numId w:val="2"/>
        </w:numPr>
      </w:pPr>
      <w:r>
        <w:t>Make sure you fill in all spaces and selected all relevant information from the dropdown menus before you start the timer.</w:t>
      </w:r>
    </w:p>
    <w:p w:rsidR="00BE7864" w:rsidRDefault="00BE7864" w:rsidP="002E0F45">
      <w:pPr>
        <w:pStyle w:val="ListParagraph"/>
        <w:numPr>
          <w:ilvl w:val="0"/>
          <w:numId w:val="2"/>
        </w:numPr>
      </w:pPr>
      <w:r>
        <w:t>Start the time by pressing the “Start Observations”</w:t>
      </w:r>
      <w:r w:rsidR="002E0F45">
        <w:t xml:space="preserve"> – at any time you can pause and restart the timing.</w:t>
      </w:r>
    </w:p>
    <w:p w:rsidR="002E0F45" w:rsidRDefault="002E0F45" w:rsidP="002E0F45">
      <w:pPr>
        <w:pStyle w:val="ListParagraph"/>
        <w:numPr>
          <w:ilvl w:val="1"/>
          <w:numId w:val="2"/>
        </w:numPr>
      </w:pPr>
      <w:r>
        <w:t>Note that the data entry is disabled while the timer is non-functional (not started and paused).</w:t>
      </w:r>
    </w:p>
    <w:p w:rsidR="002E0F45" w:rsidRDefault="005B6612" w:rsidP="002E0F45">
      <w:pPr>
        <w:pStyle w:val="ListParagraph"/>
        <w:numPr>
          <w:ilvl w:val="0"/>
          <w:numId w:val="2"/>
        </w:numPr>
      </w:pPr>
      <w:r>
        <w:t>Once you have completed your observations, press the save button (this will automatically stop the timer).</w:t>
      </w:r>
    </w:p>
    <w:p w:rsidR="005B6612" w:rsidRDefault="00A07D9D" w:rsidP="002E0F45">
      <w:pPr>
        <w:pStyle w:val="ListParagraph"/>
        <w:numPr>
          <w:ilvl w:val="0"/>
          <w:numId w:val="2"/>
        </w:numPr>
      </w:pPr>
      <w:r>
        <w:t>It is recommended that you review the data that you have taken, you can do this by clicking on the date and location listed (scroll through if necessary).</w:t>
      </w:r>
    </w:p>
    <w:p w:rsidR="00A07D9D" w:rsidRDefault="00A07D9D" w:rsidP="00A07D9D">
      <w:pPr>
        <w:pStyle w:val="ListParagraph"/>
        <w:numPr>
          <w:ilvl w:val="1"/>
          <w:numId w:val="2"/>
        </w:numPr>
      </w:pPr>
      <w:r>
        <w:t>All the data is viewable, but not editable, you have 2 possible selections:</w:t>
      </w:r>
    </w:p>
    <w:p w:rsidR="00A07D9D" w:rsidRDefault="00A07D9D" w:rsidP="00A07D9D">
      <w:pPr>
        <w:pStyle w:val="ListParagraph"/>
        <w:numPr>
          <w:ilvl w:val="2"/>
          <w:numId w:val="2"/>
        </w:numPr>
      </w:pPr>
      <w:r>
        <w:t>Delete Record – this will replace the school name with the words “DELETED RECORD” and is still kept as a backup – you do not need to do any more with this. Use this if you want to complete a new record in the place of the one saved.</w:t>
      </w:r>
    </w:p>
    <w:p w:rsidR="00A07D9D" w:rsidRDefault="00A07D9D" w:rsidP="00A07D9D">
      <w:pPr>
        <w:pStyle w:val="ListParagraph"/>
        <w:numPr>
          <w:ilvl w:val="2"/>
          <w:numId w:val="2"/>
        </w:numPr>
      </w:pPr>
      <w:r>
        <w:t>Return to previous screen – does as it says without any changes.</w:t>
      </w:r>
    </w:p>
    <w:p w:rsidR="001A1D9B" w:rsidRDefault="00A07D9D" w:rsidP="001A1D9B">
      <w:pPr>
        <w:pStyle w:val="ListParagraph"/>
        <w:numPr>
          <w:ilvl w:val="0"/>
          <w:numId w:val="2"/>
        </w:numPr>
      </w:pPr>
      <w:r>
        <w:t xml:space="preserve">On return to the </w:t>
      </w:r>
      <w:r w:rsidR="001A1D9B">
        <w:t>main page – you can re-review any record.</w:t>
      </w:r>
    </w:p>
    <w:p w:rsidR="001A1D9B" w:rsidRDefault="001A1D9B" w:rsidP="001A1D9B">
      <w:pPr>
        <w:pStyle w:val="ListParagraph"/>
        <w:numPr>
          <w:ilvl w:val="0"/>
          <w:numId w:val="2"/>
        </w:numPr>
      </w:pPr>
      <w:r>
        <w:t>Once you save “Complete Observations”</w:t>
      </w:r>
    </w:p>
    <w:p w:rsidR="001A1D9B" w:rsidRDefault="001A1D9B" w:rsidP="001A1D9B">
      <w:pPr>
        <w:pStyle w:val="ListParagraph"/>
        <w:numPr>
          <w:ilvl w:val="1"/>
          <w:numId w:val="2"/>
        </w:numPr>
      </w:pPr>
      <w:r>
        <w:t>Newer model phones will prompt for permission to save – click ‘yes’ to allow the program to proceed.</w:t>
      </w:r>
    </w:p>
    <w:p w:rsidR="001A1D9B" w:rsidRDefault="00D86174" w:rsidP="001A1D9B">
      <w:pPr>
        <w:pStyle w:val="ListParagraph"/>
        <w:numPr>
          <w:ilvl w:val="1"/>
          <w:numId w:val="2"/>
        </w:numPr>
      </w:pPr>
      <w:r>
        <w:t>At this s</w:t>
      </w:r>
      <w:r w:rsidR="001A1D9B">
        <w:t>tage, it is safe to shut down the app.</w:t>
      </w:r>
    </w:p>
    <w:p w:rsidR="001A1D9B" w:rsidRDefault="001A1D9B" w:rsidP="001A1D9B">
      <w:pPr>
        <w:pStyle w:val="ListParagraph"/>
        <w:numPr>
          <w:ilvl w:val="1"/>
          <w:numId w:val="2"/>
        </w:numPr>
      </w:pPr>
      <w:r>
        <w:t>A .</w:t>
      </w:r>
      <w:proofErr w:type="gramStart"/>
      <w:r>
        <w:t xml:space="preserve">csv </w:t>
      </w:r>
      <w:r w:rsidR="00224959">
        <w:t xml:space="preserve"> file</w:t>
      </w:r>
      <w:proofErr w:type="gramEnd"/>
      <w:r w:rsidR="00224959">
        <w:t xml:space="preserve"> will be saved in the</w:t>
      </w:r>
      <w:r>
        <w:t xml:space="preserve"> Internal Memory of the phone (accessible by ‘File Manager’</w:t>
      </w:r>
      <w:r w:rsidR="00224959">
        <w:t>). T</w:t>
      </w:r>
      <w:r>
        <w:t>he app will make a new folder called ‘</w:t>
      </w:r>
      <w:proofErr w:type="spellStart"/>
      <w:r>
        <w:t>Obs</w:t>
      </w:r>
      <w:proofErr w:type="spellEnd"/>
      <w:r>
        <w:t>’ for convenience.</w:t>
      </w:r>
    </w:p>
    <w:p w:rsidR="001A1D9B" w:rsidRDefault="001A1D9B" w:rsidP="001A1D9B">
      <w:pPr>
        <w:pStyle w:val="ListParagraph"/>
        <w:numPr>
          <w:ilvl w:val="2"/>
          <w:numId w:val="2"/>
        </w:numPr>
      </w:pPr>
      <w:r>
        <w:t xml:space="preserve">Once in that folder, long press on the file and attach it to an email to be sent to </w:t>
      </w:r>
      <w:hyperlink r:id="rId5" w:history="1">
        <w:r w:rsidRPr="008E1F58">
          <w:rPr>
            <w:rStyle w:val="Hyperlink"/>
          </w:rPr>
          <w:t>simone.harrison@jcu.edu.au</w:t>
        </w:r>
      </w:hyperlink>
      <w:r>
        <w:t xml:space="preserve">  for processing.</w:t>
      </w:r>
    </w:p>
    <w:sectPr w:rsidR="001A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240B"/>
    <w:multiLevelType w:val="hybridMultilevel"/>
    <w:tmpl w:val="F5985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EA1"/>
    <w:multiLevelType w:val="hybridMultilevel"/>
    <w:tmpl w:val="66E03E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31"/>
    <w:rsid w:val="0007517D"/>
    <w:rsid w:val="00086C89"/>
    <w:rsid w:val="00117A40"/>
    <w:rsid w:val="001A1D9B"/>
    <w:rsid w:val="00224959"/>
    <w:rsid w:val="002E0F45"/>
    <w:rsid w:val="003C48D1"/>
    <w:rsid w:val="00455A72"/>
    <w:rsid w:val="005B6612"/>
    <w:rsid w:val="00706287"/>
    <w:rsid w:val="00A07D9D"/>
    <w:rsid w:val="00A25847"/>
    <w:rsid w:val="00AD7378"/>
    <w:rsid w:val="00BA1210"/>
    <w:rsid w:val="00BC05C4"/>
    <w:rsid w:val="00BE7864"/>
    <w:rsid w:val="00BF6D31"/>
    <w:rsid w:val="00C85411"/>
    <w:rsid w:val="00D86174"/>
    <w:rsid w:val="00DD7653"/>
    <w:rsid w:val="00F4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51FB5-35F4-42A0-8701-90C739A4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1D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mone.harrison@jcu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Igoe</dc:creator>
  <cp:keywords/>
  <dc:description/>
  <cp:lastModifiedBy>Simone Harrison</cp:lastModifiedBy>
  <cp:revision>2</cp:revision>
  <dcterms:created xsi:type="dcterms:W3CDTF">2017-08-28T08:39:00Z</dcterms:created>
  <dcterms:modified xsi:type="dcterms:W3CDTF">2017-08-28T08:39:00Z</dcterms:modified>
</cp:coreProperties>
</file>