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39562483"/>
        <w:docPartObj>
          <w:docPartGallery w:val="Cover Pages"/>
          <w:docPartUnique/>
        </w:docPartObj>
      </w:sdtPr>
      <w:sdtEndPr>
        <w:rPr>
          <w:rFonts w:eastAsia="Calibri" w:cs="Times New Roman"/>
          <w:b w:val="0"/>
          <w:bCs w:val="0"/>
          <w:color w:val="231F20"/>
          <w:sz w:val="24"/>
          <w:szCs w:val="24"/>
        </w:rPr>
      </w:sdtEndPr>
      <w:sdtContent>
        <w:tbl>
          <w:tblPr>
            <w:tblpPr w:leftFromText="187" w:rightFromText="187" w:horzAnchor="margin" w:tblpYSpec="bottom"/>
            <w:tblW w:w="3000" w:type="pct"/>
            <w:tblLook w:val="04A0" w:firstRow="1" w:lastRow="0" w:firstColumn="1" w:lastColumn="0" w:noHBand="0" w:noVBand="1"/>
          </w:tblPr>
          <w:tblGrid>
            <w:gridCol w:w="5746"/>
          </w:tblGrid>
          <w:tr w:rsidR="001F371C">
            <w:sdt>
              <w:sdtPr>
                <w:rPr>
                  <w:rFonts w:asciiTheme="majorHAnsi" w:eastAsiaTheme="majorEastAsia" w:hAnsiTheme="majorHAnsi" w:cstheme="majorBidi"/>
                  <w:b/>
                  <w:bCs/>
                  <w:color w:val="365F91" w:themeColor="accent1" w:themeShade="BF"/>
                  <w:sz w:val="48"/>
                  <w:szCs w:val="48"/>
                </w:rPr>
                <w:alias w:val="Title"/>
                <w:id w:val="703864190"/>
                <w:placeholder>
                  <w:docPart w:val="3250251E4D88414D98A3CCED8D86811E"/>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1F371C" w:rsidRDefault="00AA5613" w:rsidP="001F371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Data base Techniques</w:t>
                    </w:r>
                  </w:p>
                </w:tc>
              </w:sdtContent>
            </w:sdt>
          </w:tr>
          <w:tr w:rsidR="001F371C">
            <w:tc>
              <w:tcPr>
                <w:tcW w:w="5746" w:type="dxa"/>
              </w:tcPr>
              <w:p w:rsidR="001F371C" w:rsidRDefault="001F371C" w:rsidP="001F371C">
                <w:pPr>
                  <w:pStyle w:val="NoSpacing"/>
                  <w:rPr>
                    <w:color w:val="484329" w:themeColor="background2" w:themeShade="3F"/>
                    <w:sz w:val="28"/>
                    <w:szCs w:val="28"/>
                  </w:rPr>
                </w:pPr>
              </w:p>
            </w:tc>
          </w:tr>
          <w:tr w:rsidR="001F371C">
            <w:sdt>
              <w:sdtPr>
                <w:rPr>
                  <w:rFonts w:asciiTheme="majorHAnsi" w:eastAsiaTheme="majorEastAsia" w:hAnsiTheme="majorHAnsi" w:cstheme="majorBidi"/>
                  <w:b/>
                  <w:bCs/>
                  <w:color w:val="365F91" w:themeColor="accent1" w:themeShade="BF"/>
                  <w:sz w:val="48"/>
                  <w:szCs w:val="48"/>
                </w:rPr>
                <w:alias w:val="Abstract"/>
                <w:id w:val="703864200"/>
                <w:placeholder>
                  <w:docPart w:val="9EE552DE37E74C76B4CA1F1F18BDDD1B"/>
                </w:placeholder>
                <w:dataBinding w:prefixMappings="xmlns:ns0='http://schemas.microsoft.com/office/2006/coverPageProps'" w:xpath="/ns0:CoverPageProperties[1]/ns0:Abstract[1]" w:storeItemID="{55AF091B-3C7A-41E3-B477-F2FDAA23CFDA}"/>
                <w:text/>
              </w:sdtPr>
              <w:sdtEndPr/>
              <w:sdtContent>
                <w:tc>
                  <w:tcPr>
                    <w:tcW w:w="5746" w:type="dxa"/>
                  </w:tcPr>
                  <w:p w:rsidR="001F371C" w:rsidRDefault="00F84D0B" w:rsidP="00F84D0B">
                    <w:pPr>
                      <w:pStyle w:val="NoSpacing"/>
                      <w:rPr>
                        <w:color w:val="484329" w:themeColor="background2" w:themeShade="3F"/>
                        <w:sz w:val="28"/>
                        <w:szCs w:val="28"/>
                      </w:rPr>
                    </w:pPr>
                    <w:r>
                      <w:rPr>
                        <w:rFonts w:asciiTheme="majorHAnsi" w:eastAsiaTheme="majorEastAsia" w:hAnsiTheme="majorHAnsi" w:cstheme="majorBidi"/>
                        <w:b/>
                        <w:bCs/>
                        <w:color w:val="365F91" w:themeColor="accent1" w:themeShade="BF"/>
                        <w:sz w:val="48"/>
                        <w:szCs w:val="48"/>
                      </w:rPr>
                      <w:t>Home Work Two</w:t>
                    </w:r>
                    <w:r w:rsidR="001F371C" w:rsidRPr="001F371C">
                      <w:rPr>
                        <w:rFonts w:asciiTheme="majorHAnsi" w:eastAsiaTheme="majorEastAsia" w:hAnsiTheme="majorHAnsi" w:cstheme="majorBidi"/>
                        <w:b/>
                        <w:bCs/>
                        <w:color w:val="365F91" w:themeColor="accent1" w:themeShade="BF"/>
                        <w:sz w:val="48"/>
                        <w:szCs w:val="48"/>
                      </w:rPr>
                      <w:t xml:space="preserve"> </w:t>
                    </w:r>
                  </w:p>
                </w:tc>
              </w:sdtContent>
            </w:sdt>
          </w:tr>
          <w:tr w:rsidR="001F371C">
            <w:tc>
              <w:tcPr>
                <w:tcW w:w="5746" w:type="dxa"/>
              </w:tcPr>
              <w:p w:rsidR="001F371C" w:rsidRDefault="001F371C">
                <w:pPr>
                  <w:pStyle w:val="NoSpacing"/>
                </w:pPr>
              </w:p>
            </w:tc>
          </w:tr>
          <w:tr w:rsidR="001F371C">
            <w:tc>
              <w:tcPr>
                <w:tcW w:w="5746" w:type="dxa"/>
              </w:tcPr>
              <w:p w:rsidR="001F371C" w:rsidRDefault="001F371C">
                <w:pPr>
                  <w:pStyle w:val="NoSpacing"/>
                </w:pPr>
              </w:p>
            </w:tc>
          </w:tr>
          <w:tr w:rsidR="001F371C">
            <w:sdt>
              <w:sdtPr>
                <w:rPr>
                  <w:b/>
                  <w:bCs/>
                  <w:color w:val="365F91" w:themeColor="accent1" w:themeShade="BF"/>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1F371C" w:rsidRPr="001F371C" w:rsidRDefault="00F84D0B" w:rsidP="00F84D0B">
                    <w:pPr>
                      <w:pStyle w:val="NoSpacing"/>
                      <w:rPr>
                        <w:b/>
                        <w:bCs/>
                        <w:color w:val="365F91" w:themeColor="accent1" w:themeShade="BF"/>
                      </w:rPr>
                    </w:pPr>
                    <w:r>
                      <w:rPr>
                        <w:b/>
                        <w:bCs/>
                        <w:color w:val="365F91" w:themeColor="accent1" w:themeShade="BF"/>
                      </w:rPr>
                      <w:t>Kumar Rajesh</w:t>
                    </w:r>
                  </w:p>
                </w:tc>
              </w:sdtContent>
            </w:sdt>
          </w:tr>
          <w:tr w:rsidR="001F371C">
            <w:sdt>
              <w:sdtPr>
                <w:rPr>
                  <w:b/>
                  <w:bCs/>
                  <w:color w:val="365F91" w:themeColor="accent1" w:themeShade="BF"/>
                </w:rPr>
                <w:alias w:val="Date"/>
                <w:id w:val="703864210"/>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EndPr/>
              <w:sdtContent>
                <w:tc>
                  <w:tcPr>
                    <w:tcW w:w="5746" w:type="dxa"/>
                  </w:tcPr>
                  <w:p w:rsidR="001F371C" w:rsidRPr="001F371C" w:rsidRDefault="00F84D0B">
                    <w:pPr>
                      <w:pStyle w:val="NoSpacing"/>
                      <w:rPr>
                        <w:b/>
                        <w:bCs/>
                        <w:color w:val="365F91" w:themeColor="accent1" w:themeShade="BF"/>
                      </w:rPr>
                    </w:pPr>
                    <w:r>
                      <w:rPr>
                        <w:b/>
                        <w:bCs/>
                        <w:color w:val="365F91" w:themeColor="accent1" w:themeShade="BF"/>
                      </w:rPr>
                      <w:t>11/11/2016</w:t>
                    </w:r>
                  </w:p>
                </w:tc>
              </w:sdtContent>
            </w:sdt>
          </w:tr>
          <w:tr w:rsidR="001F371C">
            <w:tc>
              <w:tcPr>
                <w:tcW w:w="5746" w:type="dxa"/>
              </w:tcPr>
              <w:p w:rsidR="001F371C" w:rsidRDefault="001F371C">
                <w:pPr>
                  <w:pStyle w:val="NoSpacing"/>
                  <w:rPr>
                    <w:b/>
                    <w:bCs/>
                  </w:rPr>
                </w:pPr>
              </w:p>
            </w:tc>
          </w:tr>
        </w:tbl>
        <w:p w:rsidR="001F371C" w:rsidRDefault="00190D6E">
          <w:pPr>
            <w:rPr>
              <w:rFonts w:asciiTheme="majorHAnsi" w:hAnsiTheme="majorHAnsi"/>
              <w:bCs/>
              <w:caps/>
              <w:sz w:val="36"/>
              <w:szCs w:val="36"/>
            </w:rPr>
          </w:pPr>
          <w:r>
            <w:rPr>
              <w:noProof/>
              <w:lang w:eastAsia="zh-TW"/>
            </w:rPr>
            <w:pict>
              <v:group id="_x0000_s1037" style="position:absolute;margin-left:37.4pt;margin-top:-14.45pt;width:464.8pt;height:380.95pt;z-index:251662336;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26" style="position:absolute;margin-left:334.15pt;margin-top:85.2pt;width:264.55pt;height:690.65pt;z-index:251660288;mso-position-horizontal-relative:page;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1F371C" w:rsidRDefault="001F371C">
          <w:pPr>
            <w:rPr>
              <w:rFonts w:asciiTheme="majorHAnsi" w:hAnsiTheme="majorHAnsi"/>
              <w:bCs/>
              <w:caps/>
              <w:sz w:val="36"/>
              <w:szCs w:val="36"/>
            </w:rPr>
          </w:pPr>
        </w:p>
        <w:p w:rsidR="001F371C" w:rsidRDefault="001F371C">
          <w:pPr>
            <w:rPr>
              <w:rFonts w:asciiTheme="majorHAnsi" w:hAnsiTheme="majorHAnsi"/>
              <w:bCs/>
              <w:caps/>
              <w:sz w:val="36"/>
              <w:szCs w:val="36"/>
            </w:rPr>
          </w:pPr>
        </w:p>
        <w:p w:rsidR="001F371C" w:rsidRDefault="001F371C">
          <w:pPr>
            <w:rPr>
              <w:rFonts w:asciiTheme="majorHAnsi" w:hAnsiTheme="majorHAnsi"/>
              <w:bCs/>
              <w:caps/>
              <w:sz w:val="36"/>
              <w:szCs w:val="36"/>
            </w:rPr>
          </w:pPr>
        </w:p>
        <w:p w:rsidR="001F371C" w:rsidRDefault="00190D6E">
          <w:pPr>
            <w:rPr>
              <w:rFonts w:asciiTheme="majorHAnsi" w:hAnsiTheme="majorHAnsi"/>
              <w:bCs/>
              <w:caps/>
              <w:sz w:val="36"/>
              <w:szCs w:val="36"/>
            </w:rPr>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3" type="#_x0000_t172" style="position:absolute;margin-left:0;margin-top:0;width:280.55pt;height:192.25pt;z-index:251664384;mso-position-horizontal:left;mso-position-horizontal-relative:margin;mso-position-vertical:center;mso-position-vertical-relative:margin" adj="6924" fillcolor="#60c" strokecolor="#c9f">
                <v:fill color2="#c0c" focus="100%" type="gradient"/>
                <v:shadow on="t" color="#99f" opacity="52429f" offset="3pt,3pt"/>
                <v:textpath style="font-family:&quot;Impact&quot;;v-text-kern:t" trim="t" fitpath="t" string="Kumar Rajesh &#10;201614060112"/>
                <w10:wrap type="square" anchorx="margin" anchory="margin"/>
              </v:shape>
            </w:pict>
          </w:r>
        </w:p>
        <w:p w:rsidR="001F371C" w:rsidRPr="001F371C" w:rsidRDefault="001F371C">
          <w:r>
            <w:rPr>
              <w:rFonts w:asciiTheme="majorHAnsi" w:eastAsia="Calibri" w:hAnsiTheme="majorHAnsi"/>
              <w:color w:val="231F20"/>
              <w:sz w:val="24"/>
              <w:szCs w:val="24"/>
            </w:rPr>
            <w:br w:type="page"/>
          </w:r>
        </w:p>
      </w:sdtContent>
    </w:sdt>
    <w:p w:rsidR="00402733" w:rsidRPr="0088069B" w:rsidRDefault="00F84D0B" w:rsidP="00402733">
      <w:pPr>
        <w:jc w:val="center"/>
        <w:rPr>
          <w:rFonts w:ascii="Forte" w:hAnsi="Forte"/>
          <w:sz w:val="28"/>
        </w:rPr>
      </w:pPr>
      <w:r>
        <w:rPr>
          <w:rFonts w:ascii="Forte" w:hAnsi="Forte"/>
          <w:bCs/>
          <w:caps/>
          <w:sz w:val="40"/>
          <w:szCs w:val="24"/>
        </w:rPr>
        <w:lastRenderedPageBreak/>
        <w:t>HomeWORK two</w:t>
      </w:r>
    </w:p>
    <w:p w:rsidR="00402733" w:rsidRDefault="00402733" w:rsidP="00402733">
      <w:pPr>
        <w:jc w:val="both"/>
        <w:rPr>
          <w:rFonts w:asciiTheme="majorHAnsi" w:hAnsiTheme="majorHAnsi"/>
        </w:rPr>
      </w:pPr>
    </w:p>
    <w:p w:rsidR="00402733" w:rsidRPr="00402733" w:rsidRDefault="00402733" w:rsidP="00402733">
      <w:pPr>
        <w:jc w:val="both"/>
        <w:rPr>
          <w:rFonts w:asciiTheme="majorHAnsi" w:hAnsiTheme="majorHAnsi"/>
          <w:color w:val="00B050"/>
          <w:sz w:val="24"/>
          <w:szCs w:val="24"/>
        </w:rPr>
      </w:pPr>
      <w:r w:rsidRPr="00402733">
        <w:rPr>
          <w:rFonts w:asciiTheme="majorHAnsi" w:hAnsiTheme="majorHAnsi"/>
          <w:b/>
          <w:color w:val="00B050"/>
          <w:sz w:val="36"/>
          <w:szCs w:val="36"/>
        </w:rPr>
        <w:t>Q</w:t>
      </w:r>
      <w:r>
        <w:rPr>
          <w:rFonts w:asciiTheme="majorHAnsi" w:hAnsiTheme="majorHAnsi"/>
          <w:b/>
          <w:color w:val="00B050"/>
          <w:sz w:val="36"/>
          <w:szCs w:val="36"/>
        </w:rPr>
        <w:t>:</w:t>
      </w:r>
      <w:r w:rsidRPr="00402733">
        <w:rPr>
          <w:rFonts w:asciiTheme="majorHAnsi" w:hAnsiTheme="majorHAnsi"/>
          <w:b/>
          <w:color w:val="00B050"/>
          <w:sz w:val="36"/>
          <w:szCs w:val="36"/>
        </w:rPr>
        <w:t>1</w:t>
      </w:r>
      <w:r>
        <w:rPr>
          <w:rFonts w:asciiTheme="majorHAnsi" w:hAnsiTheme="majorHAnsi"/>
          <w:b/>
          <w:color w:val="00B050"/>
          <w:sz w:val="36"/>
          <w:szCs w:val="36"/>
        </w:rPr>
        <w:t xml:space="preserve"> </w:t>
      </w:r>
      <w:r w:rsidRPr="00402733">
        <w:rPr>
          <w:rFonts w:asciiTheme="majorHAnsi" w:hAnsiTheme="majorHAnsi"/>
          <w:color w:val="00B050"/>
          <w:sz w:val="24"/>
          <w:szCs w:val="24"/>
        </w:rPr>
        <w:t xml:space="preserve">How might a distributed database designed for a </w:t>
      </w:r>
      <w:r w:rsidRPr="00402733">
        <w:rPr>
          <w:rFonts w:asciiTheme="majorHAnsi" w:hAnsiTheme="majorHAnsi"/>
          <w:caps/>
          <w:color w:val="00B050"/>
          <w:sz w:val="24"/>
          <w:szCs w:val="24"/>
        </w:rPr>
        <w:t>l</w:t>
      </w:r>
      <w:r w:rsidRPr="00402733">
        <w:rPr>
          <w:rFonts w:asciiTheme="majorHAnsi" w:hAnsiTheme="majorHAnsi"/>
          <w:color w:val="00B050"/>
          <w:sz w:val="24"/>
          <w:szCs w:val="24"/>
        </w:rPr>
        <w:t>ocal-</w:t>
      </w:r>
      <w:r w:rsidRPr="00402733">
        <w:rPr>
          <w:rFonts w:asciiTheme="majorHAnsi" w:hAnsiTheme="majorHAnsi"/>
          <w:caps/>
          <w:color w:val="00B050"/>
          <w:sz w:val="24"/>
          <w:szCs w:val="24"/>
        </w:rPr>
        <w:t>a</w:t>
      </w:r>
      <w:r w:rsidRPr="00402733">
        <w:rPr>
          <w:rFonts w:asciiTheme="majorHAnsi" w:hAnsiTheme="majorHAnsi"/>
          <w:color w:val="00B050"/>
          <w:sz w:val="24"/>
          <w:szCs w:val="24"/>
        </w:rPr>
        <w:t xml:space="preserve">rea </w:t>
      </w:r>
      <w:r w:rsidRPr="00402733">
        <w:rPr>
          <w:rFonts w:asciiTheme="majorHAnsi" w:hAnsiTheme="majorHAnsi"/>
          <w:caps/>
          <w:color w:val="00B050"/>
          <w:sz w:val="24"/>
          <w:szCs w:val="24"/>
        </w:rPr>
        <w:t>n</w:t>
      </w:r>
      <w:r w:rsidRPr="00402733">
        <w:rPr>
          <w:rFonts w:asciiTheme="majorHAnsi" w:hAnsiTheme="majorHAnsi"/>
          <w:color w:val="00B050"/>
          <w:sz w:val="24"/>
          <w:szCs w:val="24"/>
        </w:rPr>
        <w:t>etwork differ from one designed for a wide-area network?</w:t>
      </w:r>
    </w:p>
    <w:p w:rsidR="00402733" w:rsidRPr="00402733" w:rsidRDefault="00402733" w:rsidP="00A658EA">
      <w:pPr>
        <w:pStyle w:val="Heading1"/>
        <w:tabs>
          <w:tab w:val="left" w:pos="3967"/>
        </w:tabs>
        <w:jc w:val="both"/>
        <w:rPr>
          <w:rFonts w:asciiTheme="majorHAnsi" w:hAnsiTheme="majorHAnsi"/>
          <w:b w:val="0"/>
          <w:caps/>
          <w:u w:val="single"/>
        </w:rPr>
      </w:pPr>
      <w:r w:rsidRPr="00402733">
        <w:rPr>
          <w:rFonts w:asciiTheme="majorHAnsi" w:hAnsiTheme="majorHAnsi"/>
          <w:b w:val="0"/>
          <w:caps/>
          <w:u w:val="single"/>
        </w:rPr>
        <w:t>Ans:</w:t>
      </w:r>
      <w:r w:rsidR="00A658EA">
        <w:rPr>
          <w:rFonts w:asciiTheme="majorHAnsi" w:hAnsiTheme="majorHAnsi"/>
          <w:b w:val="0"/>
          <w:caps/>
          <w:u w:val="single"/>
        </w:rPr>
        <w:tab/>
      </w:r>
      <w:bookmarkStart w:id="0" w:name="_GoBack"/>
      <w:bookmarkEnd w:id="0"/>
    </w:p>
    <w:p w:rsidR="00402733" w:rsidRPr="00402733" w:rsidRDefault="00402733" w:rsidP="00402733">
      <w:pPr>
        <w:jc w:val="both"/>
        <w:rPr>
          <w:rFonts w:asciiTheme="majorHAnsi" w:hAnsiTheme="majorHAnsi"/>
        </w:rPr>
      </w:pPr>
      <w:r w:rsidRPr="00402733">
        <w:rPr>
          <w:rFonts w:asciiTheme="majorHAnsi" w:hAnsiTheme="majorHAnsi"/>
          <w:noProof/>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114800" cy="2317750"/>
            <wp:effectExtent l="0" t="0" r="0" b="0"/>
            <wp:wrapSquare wrapText="bothSides"/>
            <wp:docPr id="1" name="Picture 1" descr="LAN WAN schem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WAN scheme.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2317750"/>
                    </a:xfrm>
                    <a:prstGeom prst="rect">
                      <a:avLst/>
                    </a:prstGeom>
                    <a:noFill/>
                    <a:ln w="9525">
                      <a:noFill/>
                      <a:miter lim="800000"/>
                      <a:headEnd/>
                      <a:tailEnd/>
                    </a:ln>
                  </pic:spPr>
                </pic:pic>
              </a:graphicData>
            </a:graphic>
          </wp:anchor>
        </w:drawing>
      </w:r>
      <w:r w:rsidR="00A658EA">
        <w:rPr>
          <w:rFonts w:asciiTheme="majorHAnsi" w:hAnsiTheme="majorHAnsi"/>
        </w:rPr>
        <w:br w:type="textWrapping" w:clear="all"/>
      </w:r>
    </w:p>
    <w:p w:rsidR="00402733" w:rsidRPr="009D64D7" w:rsidRDefault="00402733" w:rsidP="00402733">
      <w:pPr>
        <w:numPr>
          <w:ilvl w:val="0"/>
          <w:numId w:val="2"/>
        </w:numPr>
        <w:jc w:val="both"/>
        <w:rPr>
          <w:rFonts w:asciiTheme="majorHAnsi" w:hAnsiTheme="majorHAnsi"/>
          <w:sz w:val="24"/>
          <w:szCs w:val="24"/>
        </w:rPr>
      </w:pPr>
      <w:r w:rsidRPr="009D64D7">
        <w:rPr>
          <w:rFonts w:asciiTheme="majorHAnsi" w:hAnsiTheme="majorHAnsi"/>
          <w:sz w:val="24"/>
          <w:szCs w:val="24"/>
        </w:rPr>
        <w:t>Data transfer on LAN is much faster than on WAN. Thus replication and fragmentation will not increase throughput and speed-up on a LAN, as much as in a WAN. But even in a LAN, replication has its uses in increasing reliability and availability.</w:t>
      </w:r>
    </w:p>
    <w:p w:rsidR="00402733" w:rsidRPr="009D64D7" w:rsidRDefault="00402733" w:rsidP="00402733">
      <w:pPr>
        <w:numPr>
          <w:ilvl w:val="0"/>
          <w:numId w:val="2"/>
        </w:numPr>
        <w:jc w:val="both"/>
        <w:rPr>
          <w:rFonts w:asciiTheme="majorHAnsi" w:hAnsiTheme="majorHAnsi"/>
          <w:bCs/>
          <w:sz w:val="24"/>
          <w:szCs w:val="24"/>
        </w:rPr>
      </w:pPr>
      <w:r w:rsidRPr="009D64D7">
        <w:rPr>
          <w:rFonts w:asciiTheme="majorHAnsi" w:hAnsiTheme="majorHAnsi"/>
          <w:bCs/>
          <w:sz w:val="24"/>
          <w:szCs w:val="24"/>
        </w:rPr>
        <w:t>The main difference is range of coverage...A WAN covers the largest area and can cover multiple cities, states, and can span across different continents. An example of a WAN would be the World Wide Web. LANs cover a smaller area...Office networks in the same building or area and home networks are examples LANs</w:t>
      </w:r>
    </w:p>
    <w:p w:rsidR="00402733" w:rsidRDefault="00402733" w:rsidP="00402733">
      <w:pPr>
        <w:jc w:val="both"/>
        <w:rPr>
          <w:rFonts w:asciiTheme="majorHAnsi" w:hAnsiTheme="majorHAnsi"/>
        </w:rPr>
      </w:pPr>
    </w:p>
    <w:p w:rsidR="00402733" w:rsidRPr="00402733" w:rsidRDefault="00402733" w:rsidP="00402733">
      <w:pPr>
        <w:jc w:val="both"/>
        <w:rPr>
          <w:rFonts w:asciiTheme="majorHAnsi" w:hAnsiTheme="majorHAnsi"/>
          <w:color w:val="00B050"/>
          <w:sz w:val="24"/>
          <w:szCs w:val="24"/>
        </w:rPr>
      </w:pPr>
      <w:r w:rsidRPr="00402733">
        <w:rPr>
          <w:rFonts w:asciiTheme="majorHAnsi" w:hAnsiTheme="majorHAnsi"/>
          <w:b/>
          <w:color w:val="00B050"/>
          <w:sz w:val="36"/>
          <w:szCs w:val="36"/>
        </w:rPr>
        <w:t>Q</w:t>
      </w:r>
      <w:r>
        <w:rPr>
          <w:rFonts w:asciiTheme="majorHAnsi" w:hAnsiTheme="majorHAnsi"/>
          <w:b/>
          <w:color w:val="00B050"/>
          <w:sz w:val="36"/>
          <w:szCs w:val="36"/>
        </w:rPr>
        <w:t>:</w:t>
      </w:r>
      <w:r w:rsidRPr="00402733">
        <w:rPr>
          <w:rFonts w:asciiTheme="majorHAnsi" w:hAnsiTheme="majorHAnsi"/>
          <w:b/>
          <w:color w:val="00B050"/>
          <w:sz w:val="36"/>
          <w:szCs w:val="36"/>
        </w:rPr>
        <w:t xml:space="preserve">2 </w:t>
      </w:r>
      <w:r w:rsidRPr="00402733">
        <w:rPr>
          <w:rFonts w:asciiTheme="majorHAnsi" w:hAnsiTheme="majorHAnsi"/>
          <w:color w:val="00B050"/>
        </w:rPr>
        <w:t xml:space="preserve"> </w:t>
      </w:r>
      <w:r w:rsidRPr="00402733">
        <w:rPr>
          <w:rFonts w:asciiTheme="majorHAnsi" w:hAnsiTheme="majorHAnsi"/>
          <w:color w:val="00B050"/>
          <w:sz w:val="24"/>
          <w:szCs w:val="24"/>
        </w:rPr>
        <w:t>To build a highly available distributed system, you must know what kinds of failures can occur.</w:t>
      </w:r>
    </w:p>
    <w:p w:rsidR="00402733" w:rsidRPr="00402733" w:rsidRDefault="00402733" w:rsidP="00402733">
      <w:pPr>
        <w:numPr>
          <w:ilvl w:val="0"/>
          <w:numId w:val="1"/>
        </w:numPr>
        <w:tabs>
          <w:tab w:val="left" w:pos="630"/>
          <w:tab w:val="left" w:pos="900"/>
          <w:tab w:val="left" w:pos="1890"/>
        </w:tabs>
        <w:ind w:left="540" w:hanging="270"/>
        <w:jc w:val="both"/>
        <w:rPr>
          <w:rFonts w:asciiTheme="majorHAnsi" w:hAnsiTheme="majorHAnsi"/>
          <w:sz w:val="24"/>
          <w:szCs w:val="24"/>
        </w:rPr>
      </w:pPr>
      <w:r w:rsidRPr="00402733">
        <w:rPr>
          <w:rFonts w:asciiTheme="majorHAnsi" w:hAnsiTheme="majorHAnsi"/>
          <w:color w:val="00B050"/>
          <w:sz w:val="24"/>
          <w:szCs w:val="24"/>
        </w:rPr>
        <w:t>List possible types of failure in a distributed system</w:t>
      </w:r>
      <w:r w:rsidRPr="00402733">
        <w:rPr>
          <w:rFonts w:asciiTheme="majorHAnsi" w:hAnsiTheme="majorHAnsi"/>
          <w:sz w:val="24"/>
          <w:szCs w:val="24"/>
        </w:rPr>
        <w:t>.</w:t>
      </w:r>
    </w:p>
    <w:p w:rsidR="00402733" w:rsidRPr="00402733"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i. Computer failure (site failure).</w:t>
      </w:r>
    </w:p>
    <w:p w:rsid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ii. Disk failure.</w:t>
      </w:r>
    </w:p>
    <w:p w:rsidR="00402733" w:rsidRDefault="00402733" w:rsidP="00402733">
      <w:pPr>
        <w:jc w:val="both"/>
        <w:rPr>
          <w:rFonts w:asciiTheme="majorHAnsi" w:eastAsia="Calibri" w:hAnsiTheme="majorHAnsi"/>
          <w:sz w:val="24"/>
          <w:szCs w:val="24"/>
        </w:rPr>
      </w:pPr>
    </w:p>
    <w:p w:rsidR="00402733" w:rsidRPr="00402733" w:rsidRDefault="00402733" w:rsidP="00402733">
      <w:pPr>
        <w:jc w:val="both"/>
        <w:rPr>
          <w:rFonts w:asciiTheme="majorHAnsi" w:hAnsiTheme="majorHAnsi"/>
        </w:rPr>
      </w:pPr>
      <w:r>
        <w:rPr>
          <w:rFonts w:asciiTheme="majorHAnsi" w:eastAsia="Calibri" w:hAnsiTheme="majorHAnsi"/>
          <w:sz w:val="24"/>
          <w:szCs w:val="24"/>
        </w:rPr>
        <w:t>(</w:t>
      </w:r>
      <w:r w:rsidRPr="00402733">
        <w:rPr>
          <w:rFonts w:asciiTheme="majorHAnsi" w:eastAsia="Calibri" w:hAnsiTheme="majorHAnsi"/>
          <w:sz w:val="24"/>
          <w:szCs w:val="24"/>
        </w:rPr>
        <w:t>iii</w:t>
      </w:r>
      <w:r>
        <w:rPr>
          <w:rFonts w:asciiTheme="majorHAnsi" w:eastAsia="Calibri" w:hAnsiTheme="majorHAnsi"/>
          <w:sz w:val="24"/>
          <w:szCs w:val="24"/>
        </w:rPr>
        <w:t>)</w:t>
      </w:r>
      <w:r w:rsidRPr="00402733">
        <w:rPr>
          <w:rFonts w:asciiTheme="majorHAnsi" w:eastAsia="Calibri" w:hAnsiTheme="majorHAnsi"/>
          <w:sz w:val="24"/>
          <w:szCs w:val="24"/>
        </w:rPr>
        <w:t>. Communication failure.</w:t>
      </w:r>
    </w:p>
    <w:p w:rsidR="00402733" w:rsidRPr="00402733" w:rsidRDefault="00402733" w:rsidP="00402733">
      <w:pPr>
        <w:jc w:val="both"/>
        <w:rPr>
          <w:rFonts w:asciiTheme="majorHAnsi" w:hAnsiTheme="majorHAnsi"/>
          <w:color w:val="00B050"/>
          <w:sz w:val="24"/>
          <w:szCs w:val="24"/>
        </w:rPr>
      </w:pPr>
      <w:r w:rsidRPr="00402733">
        <w:rPr>
          <w:rFonts w:asciiTheme="majorHAnsi" w:hAnsiTheme="majorHAnsi"/>
          <w:color w:val="00B050"/>
          <w:sz w:val="24"/>
          <w:szCs w:val="24"/>
        </w:rPr>
        <w:t>B. Which items in your list from part a are also applicable to a centralized system?</w:t>
      </w:r>
    </w:p>
    <w:p w:rsidR="00402733" w:rsidRPr="00402733"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Pr>
          <w:rFonts w:asciiTheme="majorHAnsi" w:eastAsia="Calibri" w:hAnsiTheme="majorHAnsi"/>
          <w:sz w:val="24"/>
          <w:szCs w:val="24"/>
        </w:rPr>
        <w:t>(</w:t>
      </w:r>
      <w:r w:rsidRPr="00402733">
        <w:rPr>
          <w:rFonts w:asciiTheme="majorHAnsi" w:eastAsia="Calibri" w:hAnsiTheme="majorHAnsi"/>
          <w:sz w:val="24"/>
          <w:szCs w:val="24"/>
        </w:rPr>
        <w:t>i</w:t>
      </w:r>
      <w:r>
        <w:rPr>
          <w:rFonts w:asciiTheme="majorHAnsi" w:eastAsia="Calibri" w:hAnsiTheme="majorHAnsi"/>
          <w:sz w:val="24"/>
          <w:szCs w:val="24"/>
        </w:rPr>
        <w:t>)</w:t>
      </w:r>
      <w:r w:rsidRPr="00402733">
        <w:rPr>
          <w:rFonts w:asciiTheme="majorHAnsi" w:eastAsia="Calibri" w:hAnsiTheme="majorHAnsi"/>
          <w:sz w:val="24"/>
          <w:szCs w:val="24"/>
        </w:rPr>
        <w:t>. Computer failure (site failure).</w:t>
      </w:r>
    </w:p>
    <w:p w:rsid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Pr>
          <w:rFonts w:asciiTheme="majorHAnsi" w:eastAsia="Calibri" w:hAnsiTheme="majorHAnsi"/>
          <w:sz w:val="24"/>
          <w:szCs w:val="24"/>
        </w:rPr>
        <w:t>(</w:t>
      </w:r>
      <w:r w:rsidRPr="00402733">
        <w:rPr>
          <w:rFonts w:asciiTheme="majorHAnsi" w:eastAsia="Calibri" w:hAnsiTheme="majorHAnsi"/>
          <w:sz w:val="24"/>
          <w:szCs w:val="24"/>
        </w:rPr>
        <w:t>ii</w:t>
      </w:r>
      <w:r>
        <w:rPr>
          <w:rFonts w:asciiTheme="majorHAnsi" w:eastAsia="Calibri" w:hAnsiTheme="majorHAnsi"/>
          <w:sz w:val="24"/>
          <w:szCs w:val="24"/>
        </w:rPr>
        <w:t>)</w:t>
      </w:r>
      <w:r w:rsidRPr="00402733">
        <w:rPr>
          <w:rFonts w:asciiTheme="majorHAnsi" w:eastAsia="Calibri" w:hAnsiTheme="majorHAnsi"/>
          <w:sz w:val="24"/>
          <w:szCs w:val="24"/>
        </w:rPr>
        <w:t>. Disk failure.</w:t>
      </w:r>
    </w:p>
    <w:p w:rsidR="00402733" w:rsidRPr="00402733" w:rsidRDefault="00402733" w:rsidP="00402733">
      <w:pPr>
        <w:jc w:val="both"/>
        <w:rPr>
          <w:rFonts w:asciiTheme="majorHAnsi" w:hAnsiTheme="majorHAnsi"/>
        </w:rPr>
      </w:pPr>
    </w:p>
    <w:p w:rsidR="00402733" w:rsidRPr="00402733" w:rsidRDefault="00402733" w:rsidP="00402733">
      <w:pPr>
        <w:jc w:val="both"/>
        <w:rPr>
          <w:rFonts w:asciiTheme="majorHAnsi" w:hAnsiTheme="majorHAnsi"/>
        </w:rPr>
      </w:pPr>
      <w:r w:rsidRPr="00402733">
        <w:rPr>
          <w:rFonts w:asciiTheme="majorHAnsi" w:hAnsiTheme="majorHAnsi"/>
          <w:b/>
          <w:color w:val="00B050"/>
          <w:sz w:val="36"/>
          <w:szCs w:val="36"/>
        </w:rPr>
        <w:t>Q</w:t>
      </w:r>
      <w:r>
        <w:rPr>
          <w:rFonts w:asciiTheme="majorHAnsi" w:hAnsiTheme="majorHAnsi"/>
          <w:b/>
          <w:color w:val="00B050"/>
          <w:sz w:val="36"/>
          <w:szCs w:val="36"/>
        </w:rPr>
        <w:t xml:space="preserve">:3 </w:t>
      </w:r>
      <w:r w:rsidRPr="00402733">
        <w:rPr>
          <w:rFonts w:asciiTheme="majorHAnsi" w:hAnsiTheme="majorHAnsi"/>
        </w:rPr>
        <w:t xml:space="preserve"> </w:t>
      </w:r>
      <w:r w:rsidRPr="00402733">
        <w:rPr>
          <w:rFonts w:asciiTheme="majorHAnsi" w:hAnsiTheme="majorHAnsi"/>
          <w:color w:val="00B050"/>
          <w:sz w:val="24"/>
          <w:szCs w:val="24"/>
        </w:rPr>
        <w:t>Consider a failure that occurs during 2PC for a transaction, For each possible failure that you listed in 2.a, explain how 2PC ensures transaction atomicity despite the failure.</w:t>
      </w:r>
    </w:p>
    <w:p w:rsidR="00402733" w:rsidRPr="009D64D7"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9D64D7" w:rsidRDefault="009D64D7" w:rsidP="00402733">
      <w:pPr>
        <w:autoSpaceDE w:val="0"/>
        <w:autoSpaceDN w:val="0"/>
        <w:adjustRightInd w:val="0"/>
        <w:spacing w:after="0"/>
        <w:jc w:val="both"/>
        <w:rPr>
          <w:rFonts w:asciiTheme="majorHAnsi" w:eastAsia="Calibri" w:hAnsiTheme="majorHAnsi"/>
          <w:sz w:val="24"/>
          <w:szCs w:val="24"/>
        </w:rPr>
      </w:pP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A proof that 2PC guarantees atomic commits/aborts in spite of site and link failures, follows.</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 xml:space="preserve">The main idea is that after all sites reply with a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ready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message, only the co-coordinator of a transaction can make a commit or abort decision. Any subsequent commit or abort by, a site can happen only after it ascertains the co-coordinator’s decision, either directly from the coordinator, or indirectly from some other site. Let us enumerate the cases for a site aborting, and then for a site committing.</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0050E6" w:rsidP="00402733">
      <w:pPr>
        <w:autoSpaceDE w:val="0"/>
        <w:autoSpaceDN w:val="0"/>
        <w:adjustRightInd w:val="0"/>
        <w:spacing w:after="0"/>
        <w:jc w:val="both"/>
        <w:rPr>
          <w:rFonts w:asciiTheme="majorHAnsi" w:eastAsia="Calibri" w:hAnsiTheme="majorHAnsi"/>
          <w:sz w:val="24"/>
          <w:szCs w:val="24"/>
        </w:rPr>
      </w:pPr>
      <w:r>
        <w:rPr>
          <w:rFonts w:asciiTheme="majorHAnsi" w:eastAsia="Calibri" w:hAnsiTheme="majorHAnsi"/>
          <w:bCs/>
          <w:sz w:val="24"/>
          <w:szCs w:val="24"/>
        </w:rPr>
        <w:t>(A)</w:t>
      </w:r>
      <w:r w:rsidR="00402733" w:rsidRPr="00402733">
        <w:rPr>
          <w:rFonts w:asciiTheme="majorHAnsi" w:eastAsia="Calibri" w:hAnsiTheme="majorHAnsi"/>
          <w:bCs/>
          <w:sz w:val="24"/>
          <w:szCs w:val="24"/>
        </w:rPr>
        <w:t xml:space="preserve">. </w:t>
      </w:r>
      <w:r w:rsidR="00402733" w:rsidRPr="00402733">
        <w:rPr>
          <w:rFonts w:asciiTheme="majorHAnsi" w:eastAsia="Calibri" w:hAnsiTheme="majorHAnsi"/>
          <w:sz w:val="24"/>
          <w:szCs w:val="24"/>
        </w:rPr>
        <w:t xml:space="preserve">A site can abort a transaction T (by writing an </w:t>
      </w:r>
      <w:r w:rsidR="00402733" w:rsidRPr="00402733">
        <w:rPr>
          <w:rFonts w:asciiTheme="majorHAnsi" w:eastAsia="Calibri" w:hAnsiTheme="majorHAnsi"/>
          <w:i/>
          <w:iCs/>
          <w:sz w:val="24"/>
          <w:szCs w:val="24"/>
        </w:rPr>
        <w:t>&lt;</w:t>
      </w:r>
      <w:r w:rsidR="00402733" w:rsidRPr="00402733">
        <w:rPr>
          <w:rFonts w:asciiTheme="majorHAnsi" w:eastAsia="Calibri" w:hAnsiTheme="majorHAnsi"/>
          <w:bCs/>
          <w:sz w:val="24"/>
          <w:szCs w:val="24"/>
        </w:rPr>
        <w:t xml:space="preserve">abort </w:t>
      </w:r>
      <w:r w:rsidR="00402733" w:rsidRPr="00402733">
        <w:rPr>
          <w:rFonts w:asciiTheme="majorHAnsi" w:eastAsia="Calibri" w:hAnsiTheme="majorHAnsi"/>
          <w:i/>
          <w:iCs/>
          <w:sz w:val="24"/>
          <w:szCs w:val="24"/>
        </w:rPr>
        <w:t xml:space="preserve">T&gt; </w:t>
      </w:r>
      <w:r w:rsidR="00402733" w:rsidRPr="00402733">
        <w:rPr>
          <w:rFonts w:asciiTheme="majorHAnsi" w:eastAsia="Calibri" w:hAnsiTheme="majorHAnsi"/>
          <w:sz w:val="24"/>
          <w:szCs w:val="24"/>
        </w:rPr>
        <w:t>log record) only under the following circumstances:-</w:t>
      </w:r>
    </w:p>
    <w:p w:rsidR="00402733" w:rsidRPr="00402733" w:rsidRDefault="00402733" w:rsidP="00402733">
      <w:pPr>
        <w:numPr>
          <w:ilvl w:val="0"/>
          <w:numId w:val="3"/>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 xml:space="preserve">It has not yet written a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ready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log-record. In this case, the coordinator could not have got, and will not get a</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ready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 xml:space="preserve">or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commit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message from this site. Therefore only an abort decision can be made by the coordinator.</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402733" w:rsidP="00402733">
      <w:pPr>
        <w:numPr>
          <w:ilvl w:val="0"/>
          <w:numId w:val="3"/>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 xml:space="preserve">It has written the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ready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 xml:space="preserve">log record, but on inquiry it found out that some other site has an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abort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log record. In this case it is 210 Distributed Databases correct for it to abort, because that other site would have ascertained the coordinator’s decision (either directly or indirectly) before actually aborting.</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402733" w:rsidP="00402733">
      <w:pPr>
        <w:numPr>
          <w:ilvl w:val="0"/>
          <w:numId w:val="3"/>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lastRenderedPageBreak/>
        <w:t>It is itself the coordinator. In this case also no site could have committed, or will commit in the future, because commit decisions can be made only by the coordinator.</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402733" w:rsidRDefault="000050E6" w:rsidP="00402733">
      <w:pPr>
        <w:autoSpaceDE w:val="0"/>
        <w:autoSpaceDN w:val="0"/>
        <w:adjustRightInd w:val="0"/>
        <w:spacing w:after="0"/>
        <w:jc w:val="both"/>
        <w:rPr>
          <w:rFonts w:asciiTheme="majorHAnsi" w:eastAsia="Calibri" w:hAnsiTheme="majorHAnsi"/>
          <w:sz w:val="24"/>
          <w:szCs w:val="24"/>
        </w:rPr>
      </w:pPr>
      <w:r>
        <w:rPr>
          <w:rFonts w:asciiTheme="majorHAnsi" w:eastAsia="Calibri" w:hAnsiTheme="majorHAnsi"/>
          <w:bCs/>
          <w:sz w:val="24"/>
          <w:szCs w:val="24"/>
        </w:rPr>
        <w:t>(B)</w:t>
      </w:r>
      <w:r w:rsidR="00402733" w:rsidRPr="00402733">
        <w:rPr>
          <w:rFonts w:asciiTheme="majorHAnsi" w:eastAsia="Calibri" w:hAnsiTheme="majorHAnsi"/>
          <w:bCs/>
          <w:sz w:val="24"/>
          <w:szCs w:val="24"/>
        </w:rPr>
        <w:t xml:space="preserve">. </w:t>
      </w:r>
      <w:r w:rsidR="00402733" w:rsidRPr="00402733">
        <w:rPr>
          <w:rFonts w:asciiTheme="majorHAnsi" w:eastAsia="Calibri" w:hAnsiTheme="majorHAnsi"/>
          <w:sz w:val="24"/>
          <w:szCs w:val="24"/>
        </w:rPr>
        <w:t xml:space="preserve">A site can commit a transaction T (by writing an </w:t>
      </w:r>
      <w:r w:rsidR="00402733" w:rsidRPr="00402733">
        <w:rPr>
          <w:rFonts w:asciiTheme="majorHAnsi" w:eastAsia="Calibri" w:hAnsiTheme="majorHAnsi"/>
          <w:i/>
          <w:iCs/>
          <w:sz w:val="24"/>
          <w:szCs w:val="24"/>
        </w:rPr>
        <w:t>&lt;</w:t>
      </w:r>
      <w:r w:rsidR="00402733" w:rsidRPr="00402733">
        <w:rPr>
          <w:rFonts w:asciiTheme="majorHAnsi" w:eastAsia="Calibri" w:hAnsiTheme="majorHAnsi"/>
          <w:bCs/>
          <w:sz w:val="24"/>
          <w:szCs w:val="24"/>
        </w:rPr>
        <w:t xml:space="preserve">commit </w:t>
      </w:r>
      <w:r w:rsidR="00402733" w:rsidRPr="00402733">
        <w:rPr>
          <w:rFonts w:asciiTheme="majorHAnsi" w:eastAsia="Calibri" w:hAnsiTheme="majorHAnsi"/>
          <w:i/>
          <w:iCs/>
          <w:sz w:val="24"/>
          <w:szCs w:val="24"/>
        </w:rPr>
        <w:t xml:space="preserve">T&gt; </w:t>
      </w:r>
      <w:r w:rsidR="00402733" w:rsidRPr="00402733">
        <w:rPr>
          <w:rFonts w:asciiTheme="majorHAnsi" w:eastAsia="Calibri" w:hAnsiTheme="majorHAnsi"/>
          <w:sz w:val="24"/>
          <w:szCs w:val="24"/>
        </w:rPr>
        <w:t>log record) only under the following circumstances:-</w:t>
      </w:r>
    </w:p>
    <w:p w:rsidR="00402733" w:rsidRPr="00402733" w:rsidRDefault="00402733" w:rsidP="00402733">
      <w:pPr>
        <w:numPr>
          <w:ilvl w:val="0"/>
          <w:numId w:val="4"/>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 xml:space="preserve">It has written the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ready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 xml:space="preserve">log record, and on inquiry it found out that some other site has a </w:t>
      </w:r>
      <w:r w:rsidRPr="00402733">
        <w:rPr>
          <w:rFonts w:asciiTheme="majorHAnsi" w:eastAsia="Calibri" w:hAnsiTheme="majorHAnsi"/>
          <w:i/>
          <w:iCs/>
          <w:sz w:val="24"/>
          <w:szCs w:val="24"/>
        </w:rPr>
        <w:t>&lt;</w:t>
      </w:r>
      <w:r w:rsidRPr="00402733">
        <w:rPr>
          <w:rFonts w:asciiTheme="majorHAnsi" w:eastAsia="Calibri" w:hAnsiTheme="majorHAnsi"/>
          <w:bCs/>
          <w:sz w:val="24"/>
          <w:szCs w:val="24"/>
        </w:rPr>
        <w:t xml:space="preserve">commit </w:t>
      </w:r>
      <w:r w:rsidRPr="00402733">
        <w:rPr>
          <w:rFonts w:asciiTheme="majorHAnsi" w:eastAsia="Calibri" w:hAnsiTheme="majorHAnsi"/>
          <w:i/>
          <w:iCs/>
          <w:sz w:val="24"/>
          <w:szCs w:val="24"/>
        </w:rPr>
        <w:t xml:space="preserve">T&gt; </w:t>
      </w:r>
      <w:r w:rsidRPr="00402733">
        <w:rPr>
          <w:rFonts w:asciiTheme="majorHAnsi" w:eastAsia="Calibri" w:hAnsiTheme="majorHAnsi"/>
          <w:sz w:val="24"/>
          <w:szCs w:val="24"/>
        </w:rPr>
        <w:t>log record. In this case it is correct for it to commit, because that other site would have ascertained the coordinator’s decision (either directly or indirectly) before actually committing.</w:t>
      </w:r>
    </w:p>
    <w:p w:rsidR="00402733" w:rsidRPr="00402733" w:rsidRDefault="00402733" w:rsidP="00402733">
      <w:pPr>
        <w:numPr>
          <w:ilvl w:val="0"/>
          <w:numId w:val="4"/>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It is itself the coordinator. In this case no other participating site can abort/ would have aborted, because abort decisions are made only by the coordinator.</w:t>
      </w:r>
    </w:p>
    <w:p w:rsidR="00402733" w:rsidRPr="00402733" w:rsidRDefault="00402733" w:rsidP="00402733">
      <w:pPr>
        <w:autoSpaceDE w:val="0"/>
        <w:autoSpaceDN w:val="0"/>
        <w:adjustRightInd w:val="0"/>
        <w:spacing w:after="0"/>
        <w:jc w:val="both"/>
        <w:rPr>
          <w:rFonts w:asciiTheme="majorHAnsi" w:eastAsia="Calibri" w:hAnsiTheme="majorHAnsi"/>
          <w:sz w:val="24"/>
          <w:szCs w:val="24"/>
        </w:rPr>
      </w:pPr>
    </w:p>
    <w:p w:rsidR="00402733" w:rsidRPr="00D22D6A" w:rsidRDefault="00D22D6A" w:rsidP="00402733">
      <w:pPr>
        <w:jc w:val="both"/>
        <w:rPr>
          <w:rFonts w:asciiTheme="majorHAnsi" w:hAnsiTheme="majorHAnsi"/>
          <w:color w:val="00B050"/>
          <w:sz w:val="24"/>
          <w:szCs w:val="24"/>
        </w:rPr>
      </w:pPr>
      <w:r w:rsidRPr="00402733">
        <w:rPr>
          <w:rFonts w:asciiTheme="majorHAnsi" w:hAnsiTheme="majorHAnsi"/>
          <w:b/>
          <w:color w:val="00B050"/>
          <w:sz w:val="36"/>
          <w:szCs w:val="36"/>
        </w:rPr>
        <w:t>Q</w:t>
      </w:r>
      <w:r>
        <w:rPr>
          <w:rFonts w:asciiTheme="majorHAnsi" w:hAnsiTheme="majorHAnsi"/>
          <w:b/>
          <w:color w:val="00B050"/>
          <w:sz w:val="36"/>
          <w:szCs w:val="36"/>
        </w:rPr>
        <w:t xml:space="preserve">:4 </w:t>
      </w:r>
      <w:r w:rsidR="00402733" w:rsidRPr="00402733">
        <w:rPr>
          <w:rFonts w:asciiTheme="majorHAnsi" w:hAnsiTheme="majorHAnsi"/>
        </w:rPr>
        <w:t xml:space="preserve"> </w:t>
      </w:r>
      <w:r w:rsidR="00402733" w:rsidRPr="00D22D6A">
        <w:rPr>
          <w:rFonts w:asciiTheme="majorHAnsi" w:hAnsiTheme="majorHAnsi"/>
          <w:color w:val="00B050"/>
          <w:sz w:val="24"/>
          <w:szCs w:val="24"/>
        </w:rPr>
        <w:t xml:space="preserve">Consider a relation that is fragmental horizontally by </w:t>
      </w:r>
      <w:proofErr w:type="spellStart"/>
      <w:r w:rsidR="00402733" w:rsidRPr="00D22D6A">
        <w:rPr>
          <w:rFonts w:asciiTheme="majorHAnsi" w:hAnsiTheme="majorHAnsi"/>
          <w:color w:val="00B050"/>
          <w:sz w:val="24"/>
          <w:szCs w:val="24"/>
        </w:rPr>
        <w:t>plant_number</w:t>
      </w:r>
      <w:proofErr w:type="spellEnd"/>
    </w:p>
    <w:p w:rsidR="00402733" w:rsidRPr="00D22D6A" w:rsidRDefault="00402733" w:rsidP="00402733">
      <w:pPr>
        <w:jc w:val="both"/>
        <w:rPr>
          <w:rFonts w:asciiTheme="majorHAnsi" w:hAnsiTheme="majorHAnsi"/>
          <w:color w:val="00B050"/>
          <w:sz w:val="24"/>
          <w:szCs w:val="24"/>
        </w:rPr>
      </w:pPr>
      <w:r w:rsidRPr="00D22D6A">
        <w:rPr>
          <w:rFonts w:asciiTheme="majorHAnsi" w:hAnsiTheme="majorHAnsi"/>
          <w:color w:val="00B050"/>
          <w:sz w:val="24"/>
          <w:szCs w:val="24"/>
        </w:rPr>
        <w:t xml:space="preserve">   Employee (name, address, salary, </w:t>
      </w:r>
      <w:proofErr w:type="spellStart"/>
      <w:r w:rsidRPr="00D22D6A">
        <w:rPr>
          <w:rFonts w:asciiTheme="majorHAnsi" w:hAnsiTheme="majorHAnsi"/>
          <w:color w:val="00B050"/>
          <w:sz w:val="24"/>
          <w:szCs w:val="24"/>
        </w:rPr>
        <w:t>plant_number</w:t>
      </w:r>
      <w:proofErr w:type="spellEnd"/>
      <w:r w:rsidRPr="00D22D6A">
        <w:rPr>
          <w:rFonts w:asciiTheme="majorHAnsi" w:hAnsiTheme="majorHAnsi"/>
          <w:color w:val="00B050"/>
          <w:sz w:val="24"/>
          <w:szCs w:val="24"/>
        </w:rPr>
        <w:t>)</w:t>
      </w:r>
    </w:p>
    <w:p w:rsidR="00402733" w:rsidRDefault="00402733" w:rsidP="00402733">
      <w:pPr>
        <w:jc w:val="both"/>
        <w:rPr>
          <w:rFonts w:asciiTheme="majorHAnsi" w:hAnsiTheme="majorHAnsi"/>
          <w:color w:val="00B050"/>
          <w:sz w:val="24"/>
          <w:szCs w:val="24"/>
        </w:rPr>
      </w:pPr>
      <w:r w:rsidRPr="00D22D6A">
        <w:rPr>
          <w:rFonts w:asciiTheme="majorHAnsi" w:hAnsiTheme="majorHAnsi"/>
          <w:color w:val="00B050"/>
          <w:sz w:val="24"/>
          <w:szCs w:val="24"/>
        </w:rPr>
        <w:t xml:space="preserve">  Assume that each fragment has two replicas: one stored at the New York site and one stored locally at the plant site. Describe a good processing strategy for the following queri</w:t>
      </w:r>
      <w:r w:rsidR="00D22D6A">
        <w:rPr>
          <w:rFonts w:asciiTheme="majorHAnsi" w:hAnsiTheme="majorHAnsi"/>
          <w:color w:val="00B050"/>
          <w:sz w:val="24"/>
          <w:szCs w:val="24"/>
        </w:rPr>
        <w:t>es entered at the San Jose site?</w:t>
      </w:r>
    </w:p>
    <w:p w:rsidR="00D22D6A" w:rsidRPr="00D22D6A" w:rsidRDefault="00D22D6A" w:rsidP="00D22D6A">
      <w:pPr>
        <w:rPr>
          <w:rFonts w:ascii="Cambria" w:hAnsi="Cambria"/>
          <w:color w:val="00B050"/>
          <w:sz w:val="24"/>
          <w:szCs w:val="24"/>
        </w:rPr>
      </w:pPr>
      <w:r w:rsidRPr="00D22D6A">
        <w:rPr>
          <w:rFonts w:asciiTheme="majorHAnsi" w:hAnsiTheme="majorHAnsi"/>
          <w:color w:val="00B050"/>
          <w:sz w:val="24"/>
          <w:szCs w:val="24"/>
        </w:rPr>
        <w:t>(</w:t>
      </w:r>
      <w:r w:rsidRPr="00D22D6A">
        <w:rPr>
          <w:rFonts w:ascii="Cambria" w:hAnsi="Cambria"/>
          <w:color w:val="00B050"/>
          <w:sz w:val="24"/>
          <w:szCs w:val="24"/>
        </w:rPr>
        <w:t>A</w:t>
      </w:r>
      <w:r w:rsidRPr="00D22D6A">
        <w:rPr>
          <w:rFonts w:asciiTheme="majorHAnsi" w:hAnsiTheme="majorHAnsi"/>
          <w:color w:val="00B050"/>
          <w:sz w:val="24"/>
          <w:szCs w:val="24"/>
        </w:rPr>
        <w:t>)</w:t>
      </w:r>
      <w:r w:rsidRPr="00D22D6A">
        <w:rPr>
          <w:rFonts w:ascii="Cambria" w:hAnsi="Cambria"/>
          <w:color w:val="00B050"/>
          <w:sz w:val="24"/>
          <w:szCs w:val="24"/>
        </w:rPr>
        <w:t xml:space="preserve"> Find all employees at the Boca plant.</w:t>
      </w:r>
    </w:p>
    <w:p w:rsidR="00D22D6A" w:rsidRPr="00D22D6A" w:rsidRDefault="00D22D6A" w:rsidP="00D22D6A">
      <w:pPr>
        <w:rPr>
          <w:rFonts w:ascii="Cambria" w:hAnsi="Cambria"/>
          <w:color w:val="00B050"/>
          <w:sz w:val="24"/>
          <w:szCs w:val="24"/>
        </w:rPr>
      </w:pPr>
      <w:r w:rsidRPr="00D22D6A">
        <w:rPr>
          <w:rFonts w:ascii="Cambria" w:hAnsi="Cambria"/>
          <w:color w:val="00B050"/>
          <w:sz w:val="24"/>
          <w:szCs w:val="24"/>
        </w:rPr>
        <w:t xml:space="preserve"> </w:t>
      </w:r>
      <w:r w:rsidRPr="00D22D6A">
        <w:rPr>
          <w:rFonts w:asciiTheme="majorHAnsi" w:hAnsiTheme="majorHAnsi"/>
          <w:color w:val="00B050"/>
          <w:sz w:val="24"/>
          <w:szCs w:val="24"/>
        </w:rPr>
        <w:t>(</w:t>
      </w:r>
      <w:r w:rsidRPr="00D22D6A">
        <w:rPr>
          <w:rFonts w:ascii="Cambria" w:hAnsi="Cambria"/>
          <w:color w:val="00B050"/>
          <w:sz w:val="24"/>
          <w:szCs w:val="24"/>
        </w:rPr>
        <w:t>B</w:t>
      </w:r>
      <w:r w:rsidRPr="00D22D6A">
        <w:rPr>
          <w:rFonts w:asciiTheme="majorHAnsi" w:hAnsiTheme="majorHAnsi"/>
          <w:color w:val="00B050"/>
          <w:sz w:val="24"/>
          <w:szCs w:val="24"/>
        </w:rPr>
        <w:t>)</w:t>
      </w:r>
      <w:r w:rsidRPr="00D22D6A">
        <w:rPr>
          <w:rFonts w:ascii="Cambria" w:hAnsi="Cambria"/>
          <w:color w:val="00B050"/>
          <w:sz w:val="24"/>
          <w:szCs w:val="24"/>
        </w:rPr>
        <w:t xml:space="preserve"> Find the average salary of all employees.</w:t>
      </w:r>
    </w:p>
    <w:p w:rsidR="00D22D6A" w:rsidRPr="00D22D6A" w:rsidRDefault="00D22D6A" w:rsidP="00D22D6A">
      <w:pPr>
        <w:rPr>
          <w:rFonts w:ascii="Cambria" w:hAnsi="Cambria"/>
          <w:color w:val="00B050"/>
          <w:sz w:val="24"/>
          <w:szCs w:val="24"/>
        </w:rPr>
      </w:pPr>
      <w:r w:rsidRPr="00D22D6A">
        <w:rPr>
          <w:rFonts w:ascii="Cambria" w:hAnsi="Cambria"/>
          <w:color w:val="00B050"/>
          <w:sz w:val="24"/>
          <w:szCs w:val="24"/>
        </w:rPr>
        <w:t xml:space="preserve"> </w:t>
      </w:r>
      <w:r w:rsidRPr="00D22D6A">
        <w:rPr>
          <w:rFonts w:asciiTheme="majorHAnsi" w:hAnsiTheme="majorHAnsi"/>
          <w:color w:val="00B050"/>
          <w:sz w:val="24"/>
          <w:szCs w:val="24"/>
        </w:rPr>
        <w:t>(</w:t>
      </w:r>
      <w:r w:rsidRPr="00D22D6A">
        <w:rPr>
          <w:rFonts w:ascii="Cambria" w:hAnsi="Cambria"/>
          <w:color w:val="00B050"/>
          <w:sz w:val="24"/>
          <w:szCs w:val="24"/>
        </w:rPr>
        <w:t>C</w:t>
      </w:r>
      <w:r w:rsidRPr="00D22D6A">
        <w:rPr>
          <w:rFonts w:asciiTheme="majorHAnsi" w:hAnsiTheme="majorHAnsi"/>
          <w:color w:val="00B050"/>
          <w:sz w:val="24"/>
          <w:szCs w:val="24"/>
        </w:rPr>
        <w:t>)</w:t>
      </w:r>
      <w:r w:rsidRPr="00D22D6A">
        <w:rPr>
          <w:rFonts w:ascii="Cambria" w:hAnsi="Cambria"/>
          <w:color w:val="00B050"/>
          <w:sz w:val="24"/>
          <w:szCs w:val="24"/>
        </w:rPr>
        <w:t xml:space="preserve"> Find the highest-paid employee at each of the following sites: Toronto, Edmonton, </w:t>
      </w:r>
      <w:r w:rsidRPr="00D22D6A">
        <w:rPr>
          <w:rFonts w:asciiTheme="majorHAnsi" w:hAnsiTheme="majorHAnsi"/>
          <w:color w:val="00B050"/>
          <w:sz w:val="24"/>
          <w:szCs w:val="24"/>
        </w:rPr>
        <w:t xml:space="preserve">     </w:t>
      </w:r>
      <w:r w:rsidRPr="00D22D6A">
        <w:rPr>
          <w:rFonts w:ascii="Cambria" w:hAnsi="Cambria"/>
          <w:color w:val="00B050"/>
          <w:sz w:val="24"/>
          <w:szCs w:val="24"/>
        </w:rPr>
        <w:t xml:space="preserve">Vancouver, </w:t>
      </w:r>
      <w:r w:rsidRPr="00D22D6A">
        <w:rPr>
          <w:rFonts w:asciiTheme="majorHAnsi" w:hAnsiTheme="majorHAnsi"/>
          <w:color w:val="00B050"/>
          <w:sz w:val="24"/>
          <w:szCs w:val="24"/>
        </w:rPr>
        <w:t>and Montreal</w:t>
      </w:r>
      <w:r w:rsidRPr="00D22D6A">
        <w:rPr>
          <w:rFonts w:ascii="Cambria" w:hAnsi="Cambria"/>
          <w:color w:val="00B050"/>
          <w:sz w:val="24"/>
          <w:szCs w:val="24"/>
        </w:rPr>
        <w:t>.</w:t>
      </w:r>
    </w:p>
    <w:p w:rsidR="00D22D6A" w:rsidRPr="00D22D6A" w:rsidRDefault="00D22D6A" w:rsidP="00D22D6A">
      <w:pPr>
        <w:rPr>
          <w:color w:val="00B050"/>
        </w:rPr>
      </w:pPr>
      <w:r w:rsidRPr="00D22D6A">
        <w:rPr>
          <w:rFonts w:ascii="Cambria" w:hAnsi="Cambria"/>
          <w:color w:val="00B050"/>
          <w:sz w:val="24"/>
          <w:szCs w:val="24"/>
        </w:rPr>
        <w:t xml:space="preserve"> </w:t>
      </w:r>
      <w:r w:rsidRPr="00D22D6A">
        <w:rPr>
          <w:rFonts w:asciiTheme="majorHAnsi" w:hAnsiTheme="majorHAnsi"/>
          <w:color w:val="00B050"/>
          <w:sz w:val="24"/>
          <w:szCs w:val="24"/>
        </w:rPr>
        <w:t>(</w:t>
      </w:r>
      <w:r w:rsidRPr="00D22D6A">
        <w:rPr>
          <w:rFonts w:ascii="Cambria" w:hAnsi="Cambria"/>
          <w:color w:val="00B050"/>
          <w:sz w:val="24"/>
          <w:szCs w:val="24"/>
        </w:rPr>
        <w:t>D</w:t>
      </w:r>
      <w:r w:rsidRPr="00D22D6A">
        <w:rPr>
          <w:rFonts w:asciiTheme="majorHAnsi" w:hAnsiTheme="majorHAnsi"/>
          <w:color w:val="00B050"/>
          <w:sz w:val="24"/>
          <w:szCs w:val="24"/>
        </w:rPr>
        <w:t>)</w:t>
      </w:r>
      <w:r w:rsidRPr="00D22D6A">
        <w:rPr>
          <w:rFonts w:ascii="Cambria" w:hAnsi="Cambria"/>
          <w:color w:val="00B050"/>
          <w:sz w:val="24"/>
          <w:szCs w:val="24"/>
        </w:rPr>
        <w:t xml:space="preserve"> Find the lowest-paid employee in the company</w:t>
      </w:r>
      <w:r w:rsidRPr="00D22D6A">
        <w:rPr>
          <w:rFonts w:hint="eastAsia"/>
          <w:color w:val="00B050"/>
        </w:rPr>
        <w:t>.</w:t>
      </w:r>
    </w:p>
    <w:p w:rsidR="00D22D6A" w:rsidRDefault="00D22D6A" w:rsidP="00402733">
      <w:pPr>
        <w:jc w:val="both"/>
        <w:rPr>
          <w:color w:val="00B050"/>
        </w:rPr>
      </w:pPr>
    </w:p>
    <w:p w:rsidR="00402733" w:rsidRPr="00D22D6A" w:rsidRDefault="00D22D6A" w:rsidP="00402733">
      <w:pPr>
        <w:jc w:val="both"/>
        <w:rPr>
          <w:rFonts w:asciiTheme="majorHAnsi" w:hAnsiTheme="majorHAnsi"/>
          <w:color w:val="00B050"/>
          <w:sz w:val="24"/>
          <w:szCs w:val="24"/>
        </w:rPr>
      </w:pPr>
      <w:r>
        <w:rPr>
          <w:rFonts w:asciiTheme="majorHAnsi" w:hAnsiTheme="majorHAnsi"/>
          <w:color w:val="00B050"/>
          <w:sz w:val="24"/>
          <w:szCs w:val="24"/>
        </w:rPr>
        <w:t>(</w:t>
      </w:r>
      <w:r w:rsidR="00402733" w:rsidRPr="00D22D6A">
        <w:rPr>
          <w:rFonts w:asciiTheme="majorHAnsi" w:hAnsiTheme="majorHAnsi"/>
          <w:color w:val="00B050"/>
          <w:sz w:val="24"/>
          <w:szCs w:val="24"/>
        </w:rPr>
        <w:t>A</w:t>
      </w:r>
      <w:r>
        <w:rPr>
          <w:rFonts w:asciiTheme="majorHAnsi" w:hAnsiTheme="majorHAnsi"/>
          <w:color w:val="00B050"/>
          <w:sz w:val="24"/>
          <w:szCs w:val="24"/>
        </w:rPr>
        <w:t>)</w:t>
      </w:r>
      <w:r w:rsidRPr="00D22D6A">
        <w:rPr>
          <w:rFonts w:asciiTheme="majorHAnsi" w:hAnsiTheme="majorHAnsi"/>
          <w:color w:val="00B050"/>
          <w:sz w:val="24"/>
          <w:szCs w:val="24"/>
        </w:rPr>
        <w:sym w:font="Wingdings" w:char="F0E0"/>
      </w:r>
      <w:r>
        <w:rPr>
          <w:rFonts w:asciiTheme="majorHAnsi" w:hAnsiTheme="majorHAnsi"/>
          <w:color w:val="00B050"/>
          <w:sz w:val="24"/>
          <w:szCs w:val="24"/>
        </w:rPr>
        <w:t xml:space="preserve">  </w:t>
      </w:r>
      <w:r w:rsidR="00402733" w:rsidRPr="00D22D6A">
        <w:rPr>
          <w:rFonts w:asciiTheme="majorHAnsi" w:hAnsiTheme="majorHAnsi"/>
          <w:color w:val="00B050"/>
          <w:sz w:val="24"/>
          <w:szCs w:val="24"/>
        </w:rPr>
        <w:t>Find all employees at the Boca plant.</w:t>
      </w:r>
    </w:p>
    <w:p w:rsidR="00402733" w:rsidRPr="00D22D6A"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numPr>
          <w:ilvl w:val="0"/>
          <w:numId w:val="6"/>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 xml:space="preserve">Send the query </w:t>
      </w:r>
      <w:proofErr w:type="spellStart"/>
      <w:r w:rsidRPr="00402733">
        <w:rPr>
          <w:rFonts w:asciiTheme="majorHAnsi" w:eastAsia="Calibri" w:hAnsiTheme="majorHAnsi"/>
          <w:sz w:val="24"/>
          <w:szCs w:val="24"/>
        </w:rPr>
        <w:t>Π</w:t>
      </w:r>
      <w:r w:rsidRPr="00402733">
        <w:rPr>
          <w:rFonts w:asciiTheme="majorHAnsi" w:eastAsia="Calibri" w:hAnsiTheme="majorHAnsi"/>
          <w:i/>
          <w:iCs/>
          <w:sz w:val="24"/>
          <w:szCs w:val="24"/>
        </w:rPr>
        <w:t>name</w:t>
      </w:r>
      <w:proofErr w:type="spellEnd"/>
      <w:r w:rsidRPr="00402733">
        <w:rPr>
          <w:rFonts w:asciiTheme="majorHAnsi" w:eastAsia="Calibri" w:hAnsiTheme="majorHAnsi"/>
          <w:i/>
          <w:iCs/>
          <w:sz w:val="24"/>
          <w:szCs w:val="24"/>
        </w:rPr>
        <w:t xml:space="preserve"> </w:t>
      </w:r>
      <w:r w:rsidRPr="00402733">
        <w:rPr>
          <w:rFonts w:asciiTheme="majorHAnsi" w:eastAsia="Calibri" w:hAnsiTheme="majorHAnsi"/>
          <w:sz w:val="24"/>
          <w:szCs w:val="24"/>
        </w:rPr>
        <w:t>(</w:t>
      </w:r>
      <w:r w:rsidRPr="00402733">
        <w:rPr>
          <w:rFonts w:asciiTheme="majorHAnsi" w:eastAsia="Calibri" w:hAnsiTheme="majorHAnsi"/>
          <w:i/>
          <w:iCs/>
          <w:sz w:val="24"/>
          <w:szCs w:val="24"/>
        </w:rPr>
        <w:t>employee</w:t>
      </w:r>
      <w:r w:rsidRPr="00402733">
        <w:rPr>
          <w:rFonts w:asciiTheme="majorHAnsi" w:eastAsia="Calibri" w:hAnsiTheme="majorHAnsi"/>
          <w:sz w:val="24"/>
          <w:szCs w:val="24"/>
        </w:rPr>
        <w:t>) to the Boca plant.</w:t>
      </w:r>
    </w:p>
    <w:p w:rsidR="00402733" w:rsidRPr="00402733" w:rsidRDefault="00402733" w:rsidP="00402733">
      <w:pPr>
        <w:numPr>
          <w:ilvl w:val="0"/>
          <w:numId w:val="6"/>
        </w:numPr>
        <w:jc w:val="both"/>
        <w:rPr>
          <w:rFonts w:asciiTheme="majorHAnsi" w:hAnsiTheme="majorHAnsi"/>
        </w:rPr>
      </w:pPr>
      <w:r w:rsidRPr="00402733">
        <w:rPr>
          <w:rFonts w:asciiTheme="majorHAnsi" w:eastAsia="Calibri" w:hAnsiTheme="majorHAnsi"/>
          <w:sz w:val="24"/>
          <w:szCs w:val="24"/>
        </w:rPr>
        <w:t>Have the Boca location send back the answer.</w:t>
      </w:r>
    </w:p>
    <w:p w:rsidR="00402733" w:rsidRPr="00402733" w:rsidRDefault="00402733" w:rsidP="00402733">
      <w:pPr>
        <w:jc w:val="both"/>
        <w:rPr>
          <w:rFonts w:asciiTheme="majorHAnsi" w:hAnsiTheme="majorHAnsi"/>
        </w:rPr>
      </w:pPr>
    </w:p>
    <w:p w:rsidR="00402733" w:rsidRPr="00D22D6A" w:rsidRDefault="00D22D6A" w:rsidP="00402733">
      <w:pPr>
        <w:jc w:val="both"/>
        <w:rPr>
          <w:rFonts w:asciiTheme="majorHAnsi" w:hAnsiTheme="majorHAnsi"/>
          <w:color w:val="00B050"/>
          <w:sz w:val="24"/>
          <w:szCs w:val="24"/>
        </w:rPr>
      </w:pPr>
      <w:r>
        <w:rPr>
          <w:rFonts w:asciiTheme="majorHAnsi" w:hAnsiTheme="majorHAnsi"/>
          <w:color w:val="00B050"/>
          <w:sz w:val="24"/>
          <w:szCs w:val="24"/>
        </w:rPr>
        <w:t>(B)</w:t>
      </w:r>
      <w:r w:rsidRPr="00D22D6A">
        <w:rPr>
          <w:rFonts w:asciiTheme="majorHAnsi" w:hAnsiTheme="majorHAnsi"/>
          <w:color w:val="00B050"/>
          <w:sz w:val="24"/>
          <w:szCs w:val="24"/>
        </w:rPr>
        <w:sym w:font="Wingdings" w:char="F0E0"/>
      </w:r>
      <w:r w:rsidRPr="00D22D6A">
        <w:rPr>
          <w:rFonts w:asciiTheme="majorHAnsi" w:hAnsiTheme="majorHAnsi"/>
          <w:color w:val="00B050"/>
          <w:sz w:val="24"/>
          <w:szCs w:val="24"/>
        </w:rPr>
        <w:t xml:space="preserve">  </w:t>
      </w:r>
      <w:r w:rsidR="00402733" w:rsidRPr="00D22D6A">
        <w:rPr>
          <w:rFonts w:asciiTheme="majorHAnsi" w:hAnsiTheme="majorHAnsi"/>
          <w:sz w:val="24"/>
          <w:szCs w:val="24"/>
        </w:rPr>
        <w:t xml:space="preserve"> </w:t>
      </w:r>
      <w:r w:rsidR="00402733" w:rsidRPr="00D22D6A">
        <w:rPr>
          <w:rFonts w:asciiTheme="majorHAnsi" w:hAnsiTheme="majorHAnsi"/>
          <w:color w:val="00B050"/>
          <w:sz w:val="24"/>
          <w:szCs w:val="24"/>
        </w:rPr>
        <w:t>Find the average salary of all employees.</w:t>
      </w:r>
    </w:p>
    <w:p w:rsidR="00402733" w:rsidRPr="00D22D6A"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lastRenderedPageBreak/>
        <w:t>Ans:</w:t>
      </w:r>
    </w:p>
    <w:p w:rsidR="00402733" w:rsidRPr="00402733" w:rsidRDefault="00402733" w:rsidP="00402733">
      <w:pPr>
        <w:numPr>
          <w:ilvl w:val="0"/>
          <w:numId w:val="5"/>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Compute average at New York.</w:t>
      </w:r>
    </w:p>
    <w:p w:rsidR="00402733" w:rsidRPr="00402733" w:rsidRDefault="00402733" w:rsidP="00402733">
      <w:pPr>
        <w:numPr>
          <w:ilvl w:val="0"/>
          <w:numId w:val="5"/>
        </w:numPr>
        <w:jc w:val="both"/>
        <w:rPr>
          <w:rFonts w:asciiTheme="majorHAnsi" w:hAnsiTheme="majorHAnsi"/>
        </w:rPr>
      </w:pPr>
      <w:r w:rsidRPr="00402733">
        <w:rPr>
          <w:rFonts w:asciiTheme="majorHAnsi" w:eastAsia="Calibri" w:hAnsiTheme="majorHAnsi"/>
          <w:sz w:val="24"/>
          <w:szCs w:val="24"/>
        </w:rPr>
        <w:t>Send answer to San Jose.</w:t>
      </w:r>
    </w:p>
    <w:p w:rsidR="00402733" w:rsidRPr="00402733" w:rsidRDefault="00402733" w:rsidP="00402733">
      <w:pPr>
        <w:jc w:val="both"/>
        <w:rPr>
          <w:rFonts w:asciiTheme="majorHAnsi" w:hAnsiTheme="majorHAnsi"/>
        </w:rPr>
      </w:pPr>
    </w:p>
    <w:p w:rsidR="00402733" w:rsidRPr="00D22D6A" w:rsidRDefault="00D22D6A" w:rsidP="00402733">
      <w:pPr>
        <w:jc w:val="both"/>
        <w:rPr>
          <w:rFonts w:asciiTheme="majorHAnsi" w:hAnsiTheme="majorHAnsi"/>
          <w:color w:val="00B050"/>
          <w:sz w:val="24"/>
          <w:szCs w:val="24"/>
        </w:rPr>
      </w:pPr>
      <w:r>
        <w:rPr>
          <w:rFonts w:asciiTheme="majorHAnsi" w:hAnsiTheme="majorHAnsi"/>
          <w:color w:val="00B050"/>
          <w:sz w:val="24"/>
          <w:szCs w:val="24"/>
        </w:rPr>
        <w:t>(C)</w:t>
      </w:r>
      <w:r w:rsidRPr="00D22D6A">
        <w:rPr>
          <w:rFonts w:asciiTheme="majorHAnsi" w:hAnsiTheme="majorHAnsi"/>
          <w:color w:val="00B050"/>
          <w:sz w:val="24"/>
          <w:szCs w:val="24"/>
        </w:rPr>
        <w:sym w:font="Wingdings" w:char="F0E0"/>
      </w:r>
      <w:r>
        <w:rPr>
          <w:rFonts w:asciiTheme="majorHAnsi" w:hAnsiTheme="majorHAnsi"/>
          <w:color w:val="00B050"/>
          <w:sz w:val="24"/>
          <w:szCs w:val="24"/>
        </w:rPr>
        <w:t xml:space="preserve"> </w:t>
      </w:r>
      <w:r w:rsidR="00402733" w:rsidRPr="00D22D6A">
        <w:rPr>
          <w:rFonts w:asciiTheme="majorHAnsi" w:hAnsiTheme="majorHAnsi"/>
          <w:color w:val="00B050"/>
          <w:sz w:val="24"/>
          <w:szCs w:val="24"/>
        </w:rPr>
        <w:t>Find the highest-paid employee at each of the following sites: Toronto, Edmonton, Vancouver, Montreal.</w:t>
      </w:r>
    </w:p>
    <w:p w:rsidR="00402733" w:rsidRPr="00402733" w:rsidRDefault="00D22D6A" w:rsidP="00402733">
      <w:pPr>
        <w:pStyle w:val="Heading1"/>
        <w:jc w:val="both"/>
        <w:rPr>
          <w:rFonts w:asciiTheme="majorHAnsi" w:hAnsiTheme="majorHAnsi"/>
          <w:b w:val="0"/>
          <w:caps/>
          <w:u w:val="single"/>
        </w:rPr>
      </w:pPr>
      <w:r>
        <w:rPr>
          <w:rFonts w:asciiTheme="majorHAnsi" w:hAnsiTheme="majorHAnsi"/>
          <w:b w:val="0"/>
          <w:caps/>
          <w:u w:val="single"/>
        </w:rPr>
        <w:t>Ans</w:t>
      </w:r>
      <w:r w:rsidR="00402733" w:rsidRPr="00402733">
        <w:rPr>
          <w:rFonts w:asciiTheme="majorHAnsi" w:hAnsiTheme="majorHAnsi"/>
          <w:b w:val="0"/>
          <w:caps/>
          <w:u w:val="single"/>
        </w:rPr>
        <w:t>:</w:t>
      </w:r>
    </w:p>
    <w:p w:rsidR="00402733" w:rsidRPr="00402733" w:rsidRDefault="00402733" w:rsidP="00402733">
      <w:pPr>
        <w:numPr>
          <w:ilvl w:val="0"/>
          <w:numId w:val="7"/>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Send the query to find the highest salaried employee to Toronto, Edmonton, Vancouver and Montreal.</w:t>
      </w:r>
    </w:p>
    <w:p w:rsidR="00402733" w:rsidRPr="00402733" w:rsidRDefault="00402733" w:rsidP="00402733">
      <w:pPr>
        <w:numPr>
          <w:ilvl w:val="0"/>
          <w:numId w:val="7"/>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Compute the queries at those sites.</w:t>
      </w:r>
    </w:p>
    <w:p w:rsidR="00402733" w:rsidRPr="00402733" w:rsidRDefault="00402733" w:rsidP="00402733">
      <w:pPr>
        <w:numPr>
          <w:ilvl w:val="0"/>
          <w:numId w:val="7"/>
        </w:numPr>
        <w:jc w:val="both"/>
        <w:rPr>
          <w:rFonts w:asciiTheme="majorHAnsi" w:hAnsiTheme="majorHAnsi"/>
        </w:rPr>
      </w:pPr>
      <w:r w:rsidRPr="00402733">
        <w:rPr>
          <w:rFonts w:asciiTheme="majorHAnsi" w:eastAsia="Calibri" w:hAnsiTheme="majorHAnsi"/>
          <w:sz w:val="24"/>
          <w:szCs w:val="24"/>
        </w:rPr>
        <w:t>Return answers to San Jose.</w:t>
      </w:r>
    </w:p>
    <w:p w:rsidR="00402733" w:rsidRPr="00402733" w:rsidRDefault="00402733" w:rsidP="00402733">
      <w:pPr>
        <w:jc w:val="both"/>
        <w:rPr>
          <w:rFonts w:asciiTheme="majorHAnsi" w:hAnsiTheme="majorHAnsi"/>
        </w:rPr>
      </w:pPr>
    </w:p>
    <w:p w:rsidR="00402733" w:rsidRPr="00F118B3" w:rsidRDefault="00402733" w:rsidP="00402733">
      <w:pPr>
        <w:jc w:val="both"/>
        <w:rPr>
          <w:rFonts w:asciiTheme="majorHAnsi" w:hAnsiTheme="majorHAnsi"/>
          <w:color w:val="00B050"/>
          <w:sz w:val="24"/>
          <w:szCs w:val="24"/>
        </w:rPr>
      </w:pPr>
      <w:r w:rsidRPr="00402733">
        <w:rPr>
          <w:rFonts w:asciiTheme="majorHAnsi" w:hAnsiTheme="majorHAnsi"/>
        </w:rPr>
        <w:t xml:space="preserve"> </w:t>
      </w:r>
      <w:r w:rsidR="00F118B3">
        <w:rPr>
          <w:rFonts w:asciiTheme="majorHAnsi" w:hAnsiTheme="majorHAnsi"/>
          <w:color w:val="00B050"/>
          <w:sz w:val="24"/>
          <w:szCs w:val="24"/>
        </w:rPr>
        <w:t>(D)</w:t>
      </w:r>
      <w:r w:rsidR="00F118B3" w:rsidRPr="00D22D6A">
        <w:rPr>
          <w:rFonts w:asciiTheme="majorHAnsi" w:hAnsiTheme="majorHAnsi"/>
          <w:color w:val="00B050"/>
          <w:sz w:val="24"/>
          <w:szCs w:val="24"/>
        </w:rPr>
        <w:sym w:font="Wingdings" w:char="F0E0"/>
      </w:r>
      <w:r w:rsidR="00F118B3">
        <w:rPr>
          <w:rFonts w:asciiTheme="majorHAnsi" w:hAnsiTheme="majorHAnsi"/>
          <w:color w:val="00B050"/>
          <w:sz w:val="24"/>
          <w:szCs w:val="24"/>
        </w:rPr>
        <w:t xml:space="preserve">  </w:t>
      </w:r>
      <w:r w:rsidRPr="00F118B3">
        <w:rPr>
          <w:rFonts w:asciiTheme="majorHAnsi" w:hAnsiTheme="majorHAnsi"/>
          <w:color w:val="00B050"/>
          <w:sz w:val="24"/>
          <w:szCs w:val="24"/>
        </w:rPr>
        <w:t>Find the lowest-paid employee in the company.</w:t>
      </w:r>
    </w:p>
    <w:p w:rsidR="00402733" w:rsidRPr="00D22D6A"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numPr>
          <w:ilvl w:val="0"/>
          <w:numId w:val="8"/>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Send the query to find the lowest salaried employee to New York.</w:t>
      </w:r>
    </w:p>
    <w:p w:rsidR="00402733" w:rsidRPr="00402733" w:rsidRDefault="00402733" w:rsidP="00402733">
      <w:pPr>
        <w:numPr>
          <w:ilvl w:val="0"/>
          <w:numId w:val="8"/>
        </w:numPr>
        <w:autoSpaceDE w:val="0"/>
        <w:autoSpaceDN w:val="0"/>
        <w:adjustRightInd w:val="0"/>
        <w:spacing w:after="0"/>
        <w:jc w:val="both"/>
        <w:rPr>
          <w:rFonts w:asciiTheme="majorHAnsi" w:eastAsia="Calibri" w:hAnsiTheme="majorHAnsi"/>
          <w:sz w:val="24"/>
          <w:szCs w:val="24"/>
        </w:rPr>
      </w:pPr>
      <w:r w:rsidRPr="00402733">
        <w:rPr>
          <w:rFonts w:asciiTheme="majorHAnsi" w:eastAsia="Calibri" w:hAnsiTheme="majorHAnsi"/>
          <w:sz w:val="24"/>
          <w:szCs w:val="24"/>
        </w:rPr>
        <w:t>Compute the query at New York.</w:t>
      </w:r>
    </w:p>
    <w:p w:rsidR="00402733" w:rsidRPr="00402733" w:rsidRDefault="00402733" w:rsidP="00402733">
      <w:pPr>
        <w:numPr>
          <w:ilvl w:val="0"/>
          <w:numId w:val="8"/>
        </w:numPr>
        <w:jc w:val="both"/>
        <w:rPr>
          <w:rFonts w:asciiTheme="majorHAnsi" w:hAnsiTheme="majorHAnsi"/>
        </w:rPr>
      </w:pPr>
      <w:r w:rsidRPr="00402733">
        <w:rPr>
          <w:rFonts w:asciiTheme="majorHAnsi" w:eastAsia="Calibri" w:hAnsiTheme="majorHAnsi"/>
          <w:sz w:val="24"/>
          <w:szCs w:val="24"/>
        </w:rPr>
        <w:t>Send answer to San Jose.</w:t>
      </w:r>
    </w:p>
    <w:p w:rsidR="00402733" w:rsidRPr="00402733" w:rsidRDefault="00402733" w:rsidP="00402733">
      <w:pPr>
        <w:widowControl w:val="0"/>
        <w:spacing w:after="0"/>
        <w:jc w:val="both"/>
        <w:rPr>
          <w:rFonts w:asciiTheme="majorHAnsi" w:hAnsiTheme="majorHAnsi"/>
        </w:rPr>
      </w:pPr>
    </w:p>
    <w:p w:rsidR="00527D76" w:rsidRDefault="00527D76" w:rsidP="00402733">
      <w:pPr>
        <w:widowControl w:val="0"/>
        <w:spacing w:after="0"/>
        <w:jc w:val="both"/>
        <w:rPr>
          <w:rFonts w:asciiTheme="majorHAnsi" w:hAnsiTheme="majorHAnsi"/>
          <w:b/>
          <w:color w:val="00B050"/>
          <w:sz w:val="36"/>
          <w:szCs w:val="36"/>
        </w:rPr>
      </w:pPr>
    </w:p>
    <w:p w:rsidR="00402733" w:rsidRPr="00402733" w:rsidRDefault="00EB56B9" w:rsidP="00402733">
      <w:pPr>
        <w:widowControl w:val="0"/>
        <w:spacing w:after="0"/>
        <w:jc w:val="both"/>
        <w:rPr>
          <w:rFonts w:asciiTheme="majorHAnsi" w:hAnsiTheme="majorHAnsi"/>
        </w:rPr>
      </w:pPr>
      <w:r w:rsidRPr="00402733">
        <w:rPr>
          <w:rFonts w:asciiTheme="majorHAnsi" w:hAnsiTheme="majorHAnsi"/>
          <w:b/>
          <w:color w:val="00B050"/>
          <w:sz w:val="36"/>
          <w:szCs w:val="36"/>
        </w:rPr>
        <w:t>Q</w:t>
      </w:r>
      <w:r>
        <w:rPr>
          <w:rFonts w:asciiTheme="majorHAnsi" w:hAnsiTheme="majorHAnsi"/>
          <w:b/>
          <w:color w:val="00B050"/>
          <w:sz w:val="36"/>
          <w:szCs w:val="36"/>
        </w:rPr>
        <w:t>:</w:t>
      </w:r>
      <w:r w:rsidR="00527D76">
        <w:rPr>
          <w:rFonts w:asciiTheme="majorHAnsi" w:hAnsiTheme="majorHAnsi"/>
          <w:b/>
          <w:color w:val="00B050"/>
          <w:sz w:val="36"/>
          <w:szCs w:val="36"/>
        </w:rPr>
        <w:t>5</w:t>
      </w:r>
      <w:r>
        <w:rPr>
          <w:rFonts w:asciiTheme="majorHAnsi" w:hAnsiTheme="majorHAnsi"/>
          <w:b/>
          <w:color w:val="00B050"/>
          <w:sz w:val="36"/>
          <w:szCs w:val="36"/>
        </w:rPr>
        <w:t xml:space="preserve"> </w:t>
      </w:r>
      <w:r w:rsidRPr="00402733">
        <w:rPr>
          <w:rFonts w:asciiTheme="majorHAnsi" w:hAnsiTheme="majorHAnsi"/>
        </w:rPr>
        <w:t xml:space="preserve"> </w:t>
      </w:r>
      <w:r w:rsidR="00402733" w:rsidRPr="00EB56B9">
        <w:rPr>
          <w:rFonts w:asciiTheme="majorHAnsi" w:hAnsiTheme="majorHAnsi"/>
          <w:color w:val="00B050"/>
          <w:sz w:val="24"/>
          <w:szCs w:val="24"/>
        </w:rPr>
        <w:t>Discuss the relative advantages of centralized and distributed database</w:t>
      </w:r>
      <w:r>
        <w:rPr>
          <w:rFonts w:asciiTheme="majorHAnsi" w:hAnsiTheme="majorHAnsi"/>
          <w:color w:val="00B050"/>
          <w:sz w:val="24"/>
          <w:szCs w:val="24"/>
        </w:rPr>
        <w:t>?</w:t>
      </w:r>
    </w:p>
    <w:p w:rsidR="009A3911" w:rsidRDefault="009A3911" w:rsidP="00402733">
      <w:pPr>
        <w:pStyle w:val="Heading1"/>
        <w:jc w:val="both"/>
        <w:rPr>
          <w:rFonts w:asciiTheme="majorHAnsi" w:hAnsiTheme="majorHAnsi"/>
          <w:b w:val="0"/>
          <w:caps/>
          <w:u w:val="single"/>
        </w:rPr>
      </w:pPr>
    </w:p>
    <w:p w:rsidR="00402733" w:rsidRPr="00EB56B9"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 xml:space="preserve">A distributed database allows a user convenient and transparent access to data which is not stored at the site, while allowing each site control over its own local data. A distributed database can be made more reliable than a centralized system because if one site fails, the database can continue functioning, but if the centralized system fails, the database can no longer continue with its normal operation. </w:t>
      </w:r>
    </w:p>
    <w:p w:rsidR="00402733" w:rsidRPr="00402733" w:rsidRDefault="00402733" w:rsidP="00402733">
      <w:pPr>
        <w:autoSpaceDE w:val="0"/>
        <w:autoSpaceDN w:val="0"/>
        <w:adjustRightInd w:val="0"/>
        <w:spacing w:after="0"/>
        <w:jc w:val="both"/>
        <w:rPr>
          <w:rFonts w:asciiTheme="majorHAnsi" w:eastAsia="Calibri" w:hAnsiTheme="majorHAnsi"/>
          <w:color w:val="231F20"/>
          <w:sz w:val="24"/>
          <w:szCs w:val="24"/>
        </w:rPr>
      </w:pPr>
    </w:p>
    <w:p w:rsidR="00402733" w:rsidRPr="00402733" w:rsidRDefault="00402733" w:rsidP="00402733">
      <w:p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 xml:space="preserve">Also, a distributed database allows parallel execution of queries and possibly splitting one query into many parts to increase throughput. A centralized system is easier to design and </w:t>
      </w:r>
      <w:r w:rsidRPr="00402733">
        <w:rPr>
          <w:rFonts w:asciiTheme="majorHAnsi" w:eastAsia="Calibri" w:hAnsiTheme="majorHAnsi"/>
          <w:color w:val="231F20"/>
          <w:sz w:val="24"/>
          <w:szCs w:val="24"/>
        </w:rPr>
        <w:lastRenderedPageBreak/>
        <w:t>implement. A centralized system is cheaper to operate because messages do not have to be sent.</w:t>
      </w:r>
    </w:p>
    <w:p w:rsidR="00527D76" w:rsidRDefault="00527D76" w:rsidP="00402733">
      <w:pPr>
        <w:autoSpaceDE w:val="0"/>
        <w:autoSpaceDN w:val="0"/>
        <w:adjustRightInd w:val="0"/>
        <w:spacing w:after="0"/>
        <w:jc w:val="both"/>
        <w:rPr>
          <w:rFonts w:asciiTheme="majorHAnsi" w:hAnsiTheme="majorHAnsi"/>
        </w:rPr>
      </w:pPr>
    </w:p>
    <w:p w:rsidR="00527D76" w:rsidRDefault="00527D76" w:rsidP="00402733">
      <w:pPr>
        <w:autoSpaceDE w:val="0"/>
        <w:autoSpaceDN w:val="0"/>
        <w:adjustRightInd w:val="0"/>
        <w:spacing w:after="0"/>
        <w:jc w:val="both"/>
        <w:rPr>
          <w:rFonts w:asciiTheme="majorHAnsi" w:hAnsiTheme="majorHAnsi"/>
        </w:rPr>
      </w:pPr>
    </w:p>
    <w:p w:rsidR="009A3911" w:rsidRDefault="009A3911" w:rsidP="00402733">
      <w:pPr>
        <w:autoSpaceDE w:val="0"/>
        <w:autoSpaceDN w:val="0"/>
        <w:adjustRightInd w:val="0"/>
        <w:spacing w:after="0"/>
        <w:jc w:val="both"/>
        <w:rPr>
          <w:rFonts w:asciiTheme="majorHAnsi" w:hAnsiTheme="majorHAnsi"/>
          <w:b/>
          <w:color w:val="00B050"/>
          <w:sz w:val="36"/>
          <w:szCs w:val="36"/>
        </w:rPr>
      </w:pPr>
    </w:p>
    <w:p w:rsidR="00402733" w:rsidRPr="009A3911" w:rsidRDefault="00527D76" w:rsidP="00402733">
      <w:pPr>
        <w:autoSpaceDE w:val="0"/>
        <w:autoSpaceDN w:val="0"/>
        <w:adjustRightInd w:val="0"/>
        <w:spacing w:after="0"/>
        <w:jc w:val="both"/>
        <w:rPr>
          <w:rFonts w:asciiTheme="majorHAnsi" w:eastAsia="Calibri" w:hAnsiTheme="majorHAnsi"/>
          <w:color w:val="00B050"/>
          <w:sz w:val="24"/>
          <w:szCs w:val="24"/>
        </w:rPr>
      </w:pPr>
      <w:r w:rsidRPr="00402733">
        <w:rPr>
          <w:rFonts w:asciiTheme="majorHAnsi" w:hAnsiTheme="majorHAnsi"/>
          <w:b/>
          <w:color w:val="00B050"/>
          <w:sz w:val="36"/>
          <w:szCs w:val="36"/>
        </w:rPr>
        <w:t>Q</w:t>
      </w:r>
      <w:r>
        <w:rPr>
          <w:rFonts w:asciiTheme="majorHAnsi" w:hAnsiTheme="majorHAnsi"/>
          <w:b/>
          <w:color w:val="00B050"/>
          <w:sz w:val="36"/>
          <w:szCs w:val="36"/>
        </w:rPr>
        <w:t xml:space="preserve">:6 </w:t>
      </w:r>
      <w:r w:rsidRPr="00402733">
        <w:rPr>
          <w:rFonts w:asciiTheme="majorHAnsi" w:hAnsiTheme="majorHAnsi"/>
        </w:rPr>
        <w:t xml:space="preserve"> </w:t>
      </w:r>
      <w:r w:rsidR="00402733" w:rsidRPr="009A3911">
        <w:rPr>
          <w:rFonts w:asciiTheme="majorHAnsi" w:hAnsiTheme="majorHAnsi"/>
          <w:color w:val="00B050"/>
          <w:sz w:val="24"/>
          <w:szCs w:val="24"/>
        </w:rPr>
        <w:t>Explain how the following differ: fragmentation transparency, replication transparency, and location transparency.</w:t>
      </w:r>
    </w:p>
    <w:p w:rsidR="009A3911" w:rsidRDefault="009A3911" w:rsidP="00402733">
      <w:pPr>
        <w:pStyle w:val="Heading1"/>
        <w:jc w:val="both"/>
        <w:rPr>
          <w:rFonts w:asciiTheme="majorHAnsi" w:hAnsiTheme="majorHAnsi"/>
          <w:b w:val="0"/>
          <w:caps/>
          <w:u w:val="single"/>
        </w:rPr>
      </w:pPr>
    </w:p>
    <w:p w:rsidR="00402733" w:rsidRPr="009A3911"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numPr>
          <w:ilvl w:val="1"/>
          <w:numId w:val="3"/>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With fragmentation transparency, the user of the system is unaware of any fragmentation the system has implemented. A user may formulate queries against global relations and the system will perform the necessary transformation to generate correct output.</w:t>
      </w:r>
    </w:p>
    <w:p w:rsidR="00402733" w:rsidRPr="00402733" w:rsidRDefault="00402733" w:rsidP="00402733">
      <w:pPr>
        <w:numPr>
          <w:ilvl w:val="1"/>
          <w:numId w:val="3"/>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With replication transparency, the user is unaware of any replicated data. The system must prevent inconsistent operations on the data. This requires more complex concurrency control algorithms.</w:t>
      </w:r>
    </w:p>
    <w:p w:rsidR="00402733" w:rsidRPr="00402733" w:rsidRDefault="00402733" w:rsidP="00402733">
      <w:pPr>
        <w:numPr>
          <w:ilvl w:val="1"/>
          <w:numId w:val="3"/>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Location transparency means the user is unaware of where data are stored. The system must route data requests to the appropriate sites.</w:t>
      </w: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402733" w:rsidRDefault="00FB7F22" w:rsidP="00402733">
      <w:pPr>
        <w:widowControl w:val="0"/>
        <w:spacing w:after="0"/>
        <w:jc w:val="both"/>
        <w:rPr>
          <w:rFonts w:asciiTheme="majorHAnsi" w:hAnsiTheme="majorHAnsi"/>
        </w:rPr>
      </w:pPr>
      <w:r w:rsidRPr="00402733">
        <w:rPr>
          <w:rFonts w:asciiTheme="majorHAnsi" w:hAnsiTheme="majorHAnsi"/>
          <w:b/>
          <w:color w:val="00B050"/>
          <w:sz w:val="36"/>
          <w:szCs w:val="36"/>
        </w:rPr>
        <w:t>Q</w:t>
      </w:r>
      <w:r>
        <w:rPr>
          <w:rFonts w:asciiTheme="majorHAnsi" w:hAnsiTheme="majorHAnsi"/>
          <w:b/>
          <w:color w:val="00B050"/>
          <w:sz w:val="36"/>
          <w:szCs w:val="36"/>
        </w:rPr>
        <w:t xml:space="preserve">:7 </w:t>
      </w:r>
      <w:r w:rsidRPr="00402733">
        <w:rPr>
          <w:rFonts w:asciiTheme="majorHAnsi" w:hAnsiTheme="majorHAnsi"/>
        </w:rPr>
        <w:t xml:space="preserve"> </w:t>
      </w:r>
      <w:r w:rsidR="00402733" w:rsidRPr="00FB7F22">
        <w:rPr>
          <w:rFonts w:asciiTheme="majorHAnsi" w:hAnsiTheme="majorHAnsi"/>
          <w:color w:val="00B050"/>
          <w:sz w:val="24"/>
          <w:szCs w:val="24"/>
        </w:rPr>
        <w:t>When is it useful to have replication or fragmentation of data? Explain your answer</w:t>
      </w:r>
      <w:r>
        <w:rPr>
          <w:rFonts w:asciiTheme="majorHAnsi" w:hAnsiTheme="majorHAnsi"/>
          <w:color w:val="00B050"/>
          <w:sz w:val="24"/>
          <w:szCs w:val="24"/>
        </w:rPr>
        <w:t>?</w:t>
      </w:r>
    </w:p>
    <w:p w:rsidR="00FB7F22" w:rsidRDefault="00FB7F22" w:rsidP="00402733">
      <w:pPr>
        <w:pStyle w:val="Heading1"/>
        <w:jc w:val="both"/>
        <w:rPr>
          <w:rFonts w:asciiTheme="majorHAnsi" w:hAnsiTheme="majorHAnsi"/>
          <w:b w:val="0"/>
          <w:caps/>
          <w:u w:val="single"/>
        </w:rPr>
      </w:pPr>
    </w:p>
    <w:p w:rsidR="00402733" w:rsidRPr="00FB7F22"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Replication is useful when there are many read-only transactions at different sites wanting access to the same data. They can all execute quickly in parallel, accessing local data. But updates become difficult with replication. Fragmentation is useful if transactions on different sites tend to access different parts of the database.</w:t>
      </w: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402733" w:rsidRDefault="00402733" w:rsidP="00402733">
      <w:pPr>
        <w:widowControl w:val="0"/>
        <w:spacing w:after="0"/>
        <w:jc w:val="both"/>
        <w:rPr>
          <w:rFonts w:asciiTheme="majorHAnsi" w:hAnsiTheme="majorHAnsi"/>
        </w:rPr>
      </w:pPr>
    </w:p>
    <w:p w:rsidR="00402733" w:rsidRPr="00FB7F22" w:rsidRDefault="00FB7F22" w:rsidP="00402733">
      <w:pPr>
        <w:widowControl w:val="0"/>
        <w:spacing w:after="0"/>
        <w:jc w:val="both"/>
        <w:rPr>
          <w:rFonts w:asciiTheme="majorHAnsi" w:hAnsiTheme="majorHAnsi"/>
          <w:color w:val="00B050"/>
          <w:sz w:val="24"/>
          <w:szCs w:val="24"/>
        </w:rPr>
      </w:pPr>
      <w:r w:rsidRPr="00402733">
        <w:rPr>
          <w:rFonts w:asciiTheme="majorHAnsi" w:hAnsiTheme="majorHAnsi"/>
          <w:b/>
          <w:color w:val="00B050"/>
          <w:sz w:val="36"/>
          <w:szCs w:val="36"/>
        </w:rPr>
        <w:t>Q</w:t>
      </w:r>
      <w:r>
        <w:rPr>
          <w:rFonts w:asciiTheme="majorHAnsi" w:hAnsiTheme="majorHAnsi"/>
          <w:b/>
          <w:color w:val="00B050"/>
          <w:sz w:val="36"/>
          <w:szCs w:val="36"/>
        </w:rPr>
        <w:t>:8</w:t>
      </w:r>
      <w:r w:rsidR="00402733" w:rsidRPr="00402733">
        <w:rPr>
          <w:rFonts w:asciiTheme="majorHAnsi" w:hAnsiTheme="majorHAnsi"/>
        </w:rPr>
        <w:t xml:space="preserve">. </w:t>
      </w:r>
      <w:r w:rsidR="00402733" w:rsidRPr="00FB7F22">
        <w:rPr>
          <w:rFonts w:asciiTheme="majorHAnsi" w:hAnsiTheme="majorHAnsi"/>
          <w:color w:val="00B050"/>
          <w:sz w:val="24"/>
          <w:szCs w:val="24"/>
        </w:rPr>
        <w:t xml:space="preserve">Consider the relations </w:t>
      </w:r>
    </w:p>
    <w:p w:rsidR="00402733" w:rsidRPr="00FB7F22" w:rsidRDefault="00402733" w:rsidP="00402733">
      <w:pPr>
        <w:jc w:val="both"/>
        <w:rPr>
          <w:rFonts w:asciiTheme="majorHAnsi" w:hAnsiTheme="majorHAnsi"/>
          <w:color w:val="00B050"/>
          <w:sz w:val="24"/>
          <w:szCs w:val="24"/>
        </w:rPr>
      </w:pPr>
      <w:r w:rsidRPr="00FB7F22">
        <w:rPr>
          <w:rFonts w:asciiTheme="majorHAnsi" w:hAnsiTheme="majorHAnsi"/>
          <w:color w:val="00B050"/>
          <w:sz w:val="24"/>
          <w:szCs w:val="24"/>
        </w:rPr>
        <w:lastRenderedPageBreak/>
        <w:t xml:space="preserve">         Employee(name, address, salary, </w:t>
      </w:r>
      <w:proofErr w:type="spellStart"/>
      <w:r w:rsidRPr="00FB7F22">
        <w:rPr>
          <w:rFonts w:asciiTheme="majorHAnsi" w:hAnsiTheme="majorHAnsi"/>
          <w:color w:val="00B050"/>
          <w:sz w:val="24"/>
          <w:szCs w:val="24"/>
        </w:rPr>
        <w:t>plant_number</w:t>
      </w:r>
      <w:proofErr w:type="spellEnd"/>
      <w:r w:rsidRPr="00FB7F22">
        <w:rPr>
          <w:rFonts w:asciiTheme="majorHAnsi" w:hAnsiTheme="majorHAnsi"/>
          <w:color w:val="00B050"/>
          <w:sz w:val="24"/>
          <w:szCs w:val="24"/>
        </w:rPr>
        <w:t>)</w:t>
      </w:r>
    </w:p>
    <w:p w:rsidR="00402733" w:rsidRPr="00FB7F22" w:rsidRDefault="00402733" w:rsidP="00402733">
      <w:pPr>
        <w:jc w:val="both"/>
        <w:rPr>
          <w:rFonts w:asciiTheme="majorHAnsi" w:hAnsiTheme="majorHAnsi"/>
          <w:color w:val="00B050"/>
          <w:sz w:val="24"/>
          <w:szCs w:val="24"/>
        </w:rPr>
      </w:pPr>
      <w:r w:rsidRPr="00FB7F22">
        <w:rPr>
          <w:rFonts w:asciiTheme="majorHAnsi" w:hAnsiTheme="majorHAnsi"/>
          <w:color w:val="00B050"/>
          <w:sz w:val="24"/>
          <w:szCs w:val="24"/>
        </w:rPr>
        <w:t xml:space="preserve">         Machine(</w:t>
      </w:r>
      <w:proofErr w:type="spellStart"/>
      <w:r w:rsidRPr="00FB7F22">
        <w:rPr>
          <w:rFonts w:asciiTheme="majorHAnsi" w:hAnsiTheme="majorHAnsi"/>
          <w:color w:val="00B050"/>
          <w:sz w:val="24"/>
          <w:szCs w:val="24"/>
        </w:rPr>
        <w:t>machine_number</w:t>
      </w:r>
      <w:proofErr w:type="spellEnd"/>
      <w:r w:rsidRPr="00FB7F22">
        <w:rPr>
          <w:rFonts w:asciiTheme="majorHAnsi" w:hAnsiTheme="majorHAnsi"/>
          <w:color w:val="00B050"/>
          <w:sz w:val="24"/>
          <w:szCs w:val="24"/>
        </w:rPr>
        <w:t xml:space="preserve">, type, </w:t>
      </w:r>
      <w:proofErr w:type="spellStart"/>
      <w:r w:rsidRPr="00FB7F22">
        <w:rPr>
          <w:rFonts w:asciiTheme="majorHAnsi" w:hAnsiTheme="majorHAnsi"/>
          <w:color w:val="00B050"/>
          <w:sz w:val="24"/>
          <w:szCs w:val="24"/>
        </w:rPr>
        <w:t>plant_number</w:t>
      </w:r>
      <w:proofErr w:type="spellEnd"/>
      <w:r w:rsidRPr="00FB7F22">
        <w:rPr>
          <w:rFonts w:asciiTheme="majorHAnsi" w:hAnsiTheme="majorHAnsi"/>
          <w:color w:val="00B050"/>
          <w:sz w:val="24"/>
          <w:szCs w:val="24"/>
        </w:rPr>
        <w:t>)</w:t>
      </w:r>
    </w:p>
    <w:p w:rsidR="00402733" w:rsidRPr="00FB7F22" w:rsidRDefault="00402733" w:rsidP="00402733">
      <w:pPr>
        <w:jc w:val="both"/>
        <w:rPr>
          <w:rFonts w:asciiTheme="majorHAnsi" w:hAnsiTheme="majorHAnsi"/>
          <w:color w:val="00B050"/>
          <w:sz w:val="24"/>
          <w:szCs w:val="24"/>
        </w:rPr>
      </w:pPr>
      <w:r w:rsidRPr="00FB7F22">
        <w:rPr>
          <w:rFonts w:asciiTheme="majorHAnsi" w:hAnsiTheme="majorHAnsi"/>
          <w:color w:val="00B050"/>
          <w:sz w:val="24"/>
          <w:szCs w:val="24"/>
        </w:rPr>
        <w:t xml:space="preserve">   Assume that the employee relation is fragmental horizontally </w:t>
      </w:r>
      <w:proofErr w:type="spellStart"/>
      <w:r w:rsidRPr="00FB7F22">
        <w:rPr>
          <w:rFonts w:asciiTheme="majorHAnsi" w:hAnsiTheme="majorHAnsi"/>
          <w:color w:val="00B050"/>
          <w:sz w:val="24"/>
          <w:szCs w:val="24"/>
        </w:rPr>
        <w:t>bu</w:t>
      </w:r>
      <w:proofErr w:type="spellEnd"/>
      <w:r w:rsidRPr="00FB7F22">
        <w:rPr>
          <w:rFonts w:asciiTheme="majorHAnsi" w:hAnsiTheme="majorHAnsi"/>
          <w:color w:val="00B050"/>
          <w:sz w:val="24"/>
          <w:szCs w:val="24"/>
        </w:rPr>
        <w:t xml:space="preserve"> </w:t>
      </w:r>
      <w:proofErr w:type="spellStart"/>
      <w:r w:rsidRPr="00FB7F22">
        <w:rPr>
          <w:rFonts w:asciiTheme="majorHAnsi" w:hAnsiTheme="majorHAnsi"/>
          <w:color w:val="00B050"/>
          <w:sz w:val="24"/>
          <w:szCs w:val="24"/>
        </w:rPr>
        <w:t>plant_nmuber</w:t>
      </w:r>
      <w:proofErr w:type="spellEnd"/>
      <w:r w:rsidRPr="00FB7F22">
        <w:rPr>
          <w:rFonts w:asciiTheme="majorHAnsi" w:hAnsiTheme="majorHAnsi"/>
          <w:color w:val="00B050"/>
          <w:sz w:val="24"/>
          <w:szCs w:val="24"/>
        </w:rPr>
        <w:t>, and that each fragmental is stored locally at the corresponding plant site. Assume that the machine relation is stored in its entirety at the Armonk site. Describe a good strategy for processin</w:t>
      </w:r>
      <w:r w:rsidR="00FB7F22">
        <w:rPr>
          <w:rFonts w:asciiTheme="majorHAnsi" w:hAnsiTheme="majorHAnsi"/>
          <w:color w:val="00B050"/>
          <w:sz w:val="24"/>
          <w:szCs w:val="24"/>
        </w:rPr>
        <w:t>g each of the following queries?</w:t>
      </w:r>
    </w:p>
    <w:p w:rsidR="00402733" w:rsidRPr="00FB7F22" w:rsidRDefault="00A658EA" w:rsidP="00A658EA">
      <w:pPr>
        <w:tabs>
          <w:tab w:val="left" w:pos="8409"/>
        </w:tabs>
        <w:jc w:val="both"/>
        <w:rPr>
          <w:rFonts w:asciiTheme="majorHAnsi" w:hAnsiTheme="majorHAnsi"/>
          <w:color w:val="00B050"/>
          <w:sz w:val="24"/>
          <w:szCs w:val="24"/>
        </w:rPr>
      </w:pPr>
      <w:r>
        <w:rPr>
          <w:rFonts w:asciiTheme="majorHAnsi" w:hAnsiTheme="majorHAnsi"/>
          <w:color w:val="00B050"/>
          <w:sz w:val="24"/>
          <w:szCs w:val="24"/>
        </w:rPr>
        <w:tab/>
      </w:r>
    </w:p>
    <w:p w:rsidR="00402733" w:rsidRPr="003853AF" w:rsidRDefault="003853AF" w:rsidP="003853AF">
      <w:pPr>
        <w:pStyle w:val="ListParagraph"/>
        <w:numPr>
          <w:ilvl w:val="0"/>
          <w:numId w:val="10"/>
        </w:numPr>
        <w:jc w:val="both"/>
        <w:rPr>
          <w:rFonts w:asciiTheme="majorHAnsi" w:hAnsiTheme="majorHAnsi"/>
          <w:color w:val="00B050"/>
          <w:sz w:val="24"/>
          <w:szCs w:val="24"/>
        </w:rPr>
      </w:pPr>
      <w:r>
        <w:rPr>
          <w:rFonts w:asciiTheme="majorHAnsi" w:hAnsiTheme="majorHAnsi"/>
          <w:color w:val="00B050"/>
          <w:sz w:val="24"/>
          <w:szCs w:val="24"/>
        </w:rPr>
        <w:t xml:space="preserve"> </w:t>
      </w:r>
      <w:r w:rsidR="00402733" w:rsidRPr="003853AF">
        <w:rPr>
          <w:rFonts w:asciiTheme="majorHAnsi" w:hAnsiTheme="majorHAnsi"/>
          <w:color w:val="00B050"/>
          <w:sz w:val="24"/>
          <w:szCs w:val="24"/>
        </w:rPr>
        <w:t>Find all employees at the plant that contains machine number 1130</w:t>
      </w:r>
      <w:r w:rsidR="00FB7F22" w:rsidRPr="003853AF">
        <w:rPr>
          <w:rFonts w:asciiTheme="majorHAnsi" w:hAnsiTheme="majorHAnsi"/>
          <w:color w:val="00B050"/>
          <w:sz w:val="24"/>
          <w:szCs w:val="24"/>
        </w:rPr>
        <w:t>?</w:t>
      </w:r>
    </w:p>
    <w:p w:rsidR="00402733" w:rsidRPr="00402733"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 xml:space="preserve">Ans: </w:t>
      </w:r>
    </w:p>
    <w:p w:rsidR="00402733" w:rsidRPr="00402733" w:rsidRDefault="00402733" w:rsidP="00402733">
      <w:pPr>
        <w:numPr>
          <w:ilvl w:val="1"/>
          <w:numId w:val="2"/>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 xml:space="preserve">Perform </w:t>
      </w:r>
      <w:proofErr w:type="spellStart"/>
      <w:r w:rsidRPr="00402733">
        <w:rPr>
          <w:rFonts w:asciiTheme="majorHAnsi" w:eastAsia="Calibri" w:hAnsiTheme="majorHAnsi"/>
          <w:color w:val="231F20"/>
          <w:sz w:val="24"/>
          <w:szCs w:val="24"/>
        </w:rPr>
        <w:t>Π</w:t>
      </w:r>
      <w:r w:rsidRPr="00402733">
        <w:rPr>
          <w:rFonts w:asciiTheme="majorHAnsi" w:eastAsia="Calibri" w:hAnsiTheme="majorHAnsi"/>
          <w:i/>
          <w:iCs/>
          <w:color w:val="231F20"/>
          <w:sz w:val="24"/>
          <w:szCs w:val="24"/>
        </w:rPr>
        <w:t>plant</w:t>
      </w:r>
      <w:proofErr w:type="spellEnd"/>
      <w:r w:rsidRPr="00402733">
        <w:rPr>
          <w:rFonts w:asciiTheme="majorHAnsi" w:eastAsia="Calibri" w:hAnsiTheme="majorHAnsi"/>
          <w:i/>
          <w:iCs/>
          <w:color w:val="231F20"/>
          <w:sz w:val="24"/>
          <w:szCs w:val="24"/>
        </w:rPr>
        <w:t xml:space="preserve"> number </w:t>
      </w:r>
      <w:r w:rsidRPr="00402733">
        <w:rPr>
          <w:rFonts w:asciiTheme="majorHAnsi" w:eastAsia="Calibri" w:hAnsiTheme="majorHAnsi"/>
          <w:color w:val="231F20"/>
          <w:sz w:val="24"/>
          <w:szCs w:val="24"/>
        </w:rPr>
        <w:t>(</w:t>
      </w:r>
      <w:proofErr w:type="spellStart"/>
      <w:r w:rsidRPr="00402733">
        <w:rPr>
          <w:rFonts w:asciiTheme="majorHAnsi" w:eastAsia="Times New Roman,Italic" w:hAnsiTheme="majorHAnsi"/>
          <w:i/>
          <w:iCs/>
          <w:color w:val="231F20"/>
          <w:sz w:val="24"/>
          <w:szCs w:val="24"/>
        </w:rPr>
        <w:t>σmachine</w:t>
      </w:r>
      <w:proofErr w:type="spellEnd"/>
      <w:r w:rsidRPr="00402733">
        <w:rPr>
          <w:rFonts w:asciiTheme="majorHAnsi" w:eastAsia="Times New Roman,Italic" w:hAnsiTheme="majorHAnsi"/>
          <w:i/>
          <w:iCs/>
          <w:color w:val="231F20"/>
          <w:sz w:val="24"/>
          <w:szCs w:val="24"/>
        </w:rPr>
        <w:t xml:space="preserve"> number</w:t>
      </w:r>
      <w:r w:rsidRPr="00402733">
        <w:rPr>
          <w:rFonts w:asciiTheme="majorHAnsi" w:eastAsia="Calibri" w:hAnsiTheme="majorHAnsi"/>
          <w:color w:val="231F20"/>
          <w:sz w:val="24"/>
          <w:szCs w:val="24"/>
        </w:rPr>
        <w:t>=1130 (</w:t>
      </w:r>
      <w:r w:rsidRPr="00402733">
        <w:rPr>
          <w:rFonts w:asciiTheme="majorHAnsi" w:eastAsia="Calibri" w:hAnsiTheme="majorHAnsi"/>
          <w:i/>
          <w:iCs/>
          <w:color w:val="231F20"/>
          <w:sz w:val="24"/>
          <w:szCs w:val="24"/>
        </w:rPr>
        <w:t>machine</w:t>
      </w:r>
      <w:r w:rsidRPr="00402733">
        <w:rPr>
          <w:rFonts w:asciiTheme="majorHAnsi" w:eastAsia="Calibri" w:hAnsiTheme="majorHAnsi"/>
          <w:color w:val="231F20"/>
          <w:sz w:val="24"/>
          <w:szCs w:val="24"/>
        </w:rPr>
        <w:t>)) at Armonk.</w:t>
      </w:r>
    </w:p>
    <w:p w:rsidR="00402733" w:rsidRPr="00402733" w:rsidRDefault="00402733" w:rsidP="00402733">
      <w:pPr>
        <w:numPr>
          <w:ilvl w:val="1"/>
          <w:numId w:val="2"/>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 xml:space="preserve">Send the query </w:t>
      </w:r>
      <w:proofErr w:type="spellStart"/>
      <w:r w:rsidRPr="00402733">
        <w:rPr>
          <w:rFonts w:asciiTheme="majorHAnsi" w:eastAsia="Calibri" w:hAnsiTheme="majorHAnsi"/>
          <w:color w:val="231F20"/>
          <w:sz w:val="24"/>
          <w:szCs w:val="24"/>
        </w:rPr>
        <w:t>Π</w:t>
      </w:r>
      <w:r w:rsidRPr="00402733">
        <w:rPr>
          <w:rFonts w:asciiTheme="majorHAnsi" w:eastAsia="Calibri" w:hAnsiTheme="majorHAnsi"/>
          <w:i/>
          <w:iCs/>
          <w:color w:val="231F20"/>
          <w:sz w:val="24"/>
          <w:szCs w:val="24"/>
        </w:rPr>
        <w:t>name</w:t>
      </w:r>
      <w:proofErr w:type="spellEnd"/>
      <w:r w:rsidRPr="00402733">
        <w:rPr>
          <w:rFonts w:asciiTheme="majorHAnsi" w:eastAsia="Calibri" w:hAnsiTheme="majorHAnsi"/>
          <w:i/>
          <w:iCs/>
          <w:color w:val="231F20"/>
          <w:sz w:val="24"/>
          <w:szCs w:val="24"/>
        </w:rPr>
        <w:t xml:space="preserve"> </w:t>
      </w:r>
      <w:r w:rsidRPr="00402733">
        <w:rPr>
          <w:rFonts w:asciiTheme="majorHAnsi" w:eastAsia="Calibri" w:hAnsiTheme="majorHAnsi"/>
          <w:color w:val="231F20"/>
          <w:sz w:val="24"/>
          <w:szCs w:val="24"/>
        </w:rPr>
        <w:t>(</w:t>
      </w:r>
      <w:r w:rsidRPr="00402733">
        <w:rPr>
          <w:rFonts w:asciiTheme="majorHAnsi" w:eastAsia="Calibri" w:hAnsiTheme="majorHAnsi"/>
          <w:i/>
          <w:iCs/>
          <w:color w:val="231F20"/>
          <w:sz w:val="24"/>
          <w:szCs w:val="24"/>
        </w:rPr>
        <w:t>employee</w:t>
      </w:r>
      <w:r w:rsidRPr="00402733">
        <w:rPr>
          <w:rFonts w:asciiTheme="majorHAnsi" w:eastAsia="Calibri" w:hAnsiTheme="majorHAnsi"/>
          <w:color w:val="231F20"/>
          <w:sz w:val="24"/>
          <w:szCs w:val="24"/>
        </w:rPr>
        <w:t>) to all site(s) which are in the result of the previous query.</w:t>
      </w:r>
    </w:p>
    <w:p w:rsidR="00402733" w:rsidRPr="00402733" w:rsidRDefault="00402733" w:rsidP="00402733">
      <w:pPr>
        <w:numPr>
          <w:ilvl w:val="1"/>
          <w:numId w:val="2"/>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Those sites compute the answers.</w:t>
      </w:r>
    </w:p>
    <w:p w:rsidR="00402733" w:rsidRPr="00402733" w:rsidRDefault="00402733" w:rsidP="00402733">
      <w:pPr>
        <w:numPr>
          <w:ilvl w:val="1"/>
          <w:numId w:val="2"/>
        </w:numPr>
        <w:jc w:val="both"/>
        <w:rPr>
          <w:rFonts w:asciiTheme="majorHAnsi" w:hAnsiTheme="majorHAnsi"/>
        </w:rPr>
      </w:pPr>
      <w:r w:rsidRPr="00402733">
        <w:rPr>
          <w:rFonts w:asciiTheme="majorHAnsi" w:eastAsia="Calibri" w:hAnsiTheme="majorHAnsi"/>
          <w:color w:val="231F20"/>
          <w:sz w:val="24"/>
          <w:szCs w:val="24"/>
        </w:rPr>
        <w:t>Union the answers at the destination site.</w:t>
      </w:r>
    </w:p>
    <w:p w:rsidR="00402733" w:rsidRPr="003853AF" w:rsidRDefault="003853AF" w:rsidP="00402733">
      <w:pPr>
        <w:jc w:val="both"/>
        <w:rPr>
          <w:rFonts w:asciiTheme="majorHAnsi" w:hAnsiTheme="majorHAnsi"/>
          <w:color w:val="00B050"/>
          <w:sz w:val="24"/>
          <w:szCs w:val="24"/>
        </w:rPr>
      </w:pPr>
      <w:r w:rsidRPr="003853AF">
        <w:rPr>
          <w:rFonts w:asciiTheme="majorHAnsi" w:hAnsiTheme="majorHAnsi"/>
          <w:color w:val="00B050"/>
          <w:sz w:val="24"/>
          <w:szCs w:val="24"/>
        </w:rPr>
        <w:t>(</w:t>
      </w:r>
      <w:r w:rsidR="00402733" w:rsidRPr="003853AF">
        <w:rPr>
          <w:rFonts w:asciiTheme="majorHAnsi" w:hAnsiTheme="majorHAnsi"/>
          <w:color w:val="00B050"/>
          <w:sz w:val="24"/>
          <w:szCs w:val="24"/>
        </w:rPr>
        <w:t>B</w:t>
      </w:r>
      <w:r w:rsidRPr="003853AF">
        <w:rPr>
          <w:rFonts w:asciiTheme="majorHAnsi" w:hAnsiTheme="majorHAnsi"/>
          <w:color w:val="00B050"/>
          <w:sz w:val="24"/>
          <w:szCs w:val="24"/>
        </w:rPr>
        <w:t>)</w:t>
      </w:r>
      <w:r w:rsidR="00402733" w:rsidRPr="003853AF">
        <w:rPr>
          <w:rFonts w:asciiTheme="majorHAnsi" w:hAnsiTheme="majorHAnsi"/>
          <w:color w:val="00B050"/>
          <w:sz w:val="24"/>
          <w:szCs w:val="24"/>
        </w:rPr>
        <w:t xml:space="preserve"> Find all employees at plants that contain machine whose type is “milling machine” </w:t>
      </w:r>
    </w:p>
    <w:p w:rsidR="00402733" w:rsidRPr="003853AF"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Ans:</w:t>
      </w:r>
    </w:p>
    <w:p w:rsidR="00402733" w:rsidRPr="00402733" w:rsidRDefault="00402733" w:rsidP="00402733">
      <w:p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This strategy is the same as 0.a, except the first step should be to perform</w:t>
      </w:r>
    </w:p>
    <w:p w:rsidR="00402733" w:rsidRPr="00402733" w:rsidRDefault="00402733" w:rsidP="00402733">
      <w:pPr>
        <w:jc w:val="both"/>
        <w:rPr>
          <w:rFonts w:asciiTheme="majorHAnsi" w:hAnsiTheme="majorHAnsi"/>
        </w:rPr>
      </w:pPr>
      <w:proofErr w:type="spellStart"/>
      <w:r w:rsidRPr="00402733">
        <w:rPr>
          <w:rFonts w:asciiTheme="majorHAnsi" w:eastAsia="Calibri" w:hAnsiTheme="majorHAnsi"/>
          <w:color w:val="231F20"/>
          <w:sz w:val="24"/>
          <w:szCs w:val="24"/>
        </w:rPr>
        <w:t>Π</w:t>
      </w:r>
      <w:r w:rsidRPr="00402733">
        <w:rPr>
          <w:rFonts w:asciiTheme="majorHAnsi" w:eastAsia="Calibri" w:hAnsiTheme="majorHAnsi"/>
          <w:i/>
          <w:iCs/>
          <w:color w:val="231F20"/>
          <w:sz w:val="24"/>
          <w:szCs w:val="24"/>
        </w:rPr>
        <w:t>plant</w:t>
      </w:r>
      <w:proofErr w:type="spellEnd"/>
      <w:r w:rsidRPr="00402733">
        <w:rPr>
          <w:rFonts w:asciiTheme="majorHAnsi" w:eastAsia="Calibri" w:hAnsiTheme="majorHAnsi"/>
          <w:i/>
          <w:iCs/>
          <w:color w:val="231F20"/>
          <w:sz w:val="24"/>
          <w:szCs w:val="24"/>
        </w:rPr>
        <w:t xml:space="preserve"> number </w:t>
      </w:r>
      <w:r w:rsidRPr="00402733">
        <w:rPr>
          <w:rFonts w:asciiTheme="majorHAnsi" w:eastAsia="Calibri" w:hAnsiTheme="majorHAnsi"/>
          <w:color w:val="231F20"/>
          <w:sz w:val="24"/>
          <w:szCs w:val="24"/>
        </w:rPr>
        <w:t>(</w:t>
      </w:r>
      <w:proofErr w:type="spellStart"/>
      <w:r w:rsidRPr="00402733">
        <w:rPr>
          <w:rFonts w:asciiTheme="majorHAnsi" w:eastAsia="Times New Roman,Italic" w:hAnsiTheme="majorHAnsi"/>
          <w:i/>
          <w:iCs/>
          <w:color w:val="231F20"/>
          <w:sz w:val="24"/>
          <w:szCs w:val="24"/>
        </w:rPr>
        <w:t>σtype</w:t>
      </w:r>
      <w:proofErr w:type="spellEnd"/>
      <w:r w:rsidRPr="00402733">
        <w:rPr>
          <w:rFonts w:asciiTheme="majorHAnsi" w:eastAsia="Calibri" w:hAnsiTheme="majorHAnsi"/>
          <w:color w:val="231F20"/>
          <w:sz w:val="24"/>
          <w:szCs w:val="24"/>
        </w:rPr>
        <w:t>=“milling machine” (</w:t>
      </w:r>
      <w:r w:rsidRPr="00402733">
        <w:rPr>
          <w:rFonts w:asciiTheme="majorHAnsi" w:eastAsia="Calibri" w:hAnsiTheme="majorHAnsi"/>
          <w:i/>
          <w:iCs/>
          <w:color w:val="231F20"/>
          <w:sz w:val="24"/>
          <w:szCs w:val="24"/>
        </w:rPr>
        <w:t>machine</w:t>
      </w:r>
      <w:r w:rsidRPr="00402733">
        <w:rPr>
          <w:rFonts w:asciiTheme="majorHAnsi" w:eastAsia="Calibri" w:hAnsiTheme="majorHAnsi"/>
          <w:color w:val="231F20"/>
          <w:sz w:val="24"/>
          <w:szCs w:val="24"/>
        </w:rPr>
        <w:t>)) at Armonk.</w:t>
      </w:r>
    </w:p>
    <w:p w:rsidR="00402733" w:rsidRPr="00402733" w:rsidRDefault="00402733" w:rsidP="00402733">
      <w:pPr>
        <w:jc w:val="both"/>
        <w:rPr>
          <w:rFonts w:asciiTheme="majorHAnsi" w:hAnsiTheme="majorHAnsi"/>
        </w:rPr>
      </w:pPr>
    </w:p>
    <w:p w:rsidR="00402733" w:rsidRPr="003853AF" w:rsidRDefault="003853AF" w:rsidP="00402733">
      <w:pPr>
        <w:jc w:val="both"/>
        <w:rPr>
          <w:rFonts w:asciiTheme="majorHAnsi" w:hAnsiTheme="majorHAnsi"/>
          <w:color w:val="00B050"/>
          <w:sz w:val="24"/>
          <w:szCs w:val="24"/>
        </w:rPr>
      </w:pPr>
      <w:r w:rsidRPr="003853AF">
        <w:rPr>
          <w:rFonts w:asciiTheme="majorHAnsi" w:hAnsiTheme="majorHAnsi"/>
          <w:color w:val="00B050"/>
          <w:sz w:val="24"/>
          <w:szCs w:val="24"/>
        </w:rPr>
        <w:t>(</w:t>
      </w:r>
      <w:r w:rsidR="00402733" w:rsidRPr="003853AF">
        <w:rPr>
          <w:rFonts w:asciiTheme="majorHAnsi" w:hAnsiTheme="majorHAnsi"/>
          <w:color w:val="00B050"/>
          <w:sz w:val="24"/>
          <w:szCs w:val="24"/>
        </w:rPr>
        <w:t>C</w:t>
      </w:r>
      <w:r w:rsidRPr="003853AF">
        <w:rPr>
          <w:rFonts w:asciiTheme="majorHAnsi" w:hAnsiTheme="majorHAnsi"/>
          <w:color w:val="00B050"/>
          <w:sz w:val="24"/>
          <w:szCs w:val="24"/>
        </w:rPr>
        <w:t>)</w:t>
      </w:r>
      <w:r w:rsidR="00402733" w:rsidRPr="003853AF">
        <w:rPr>
          <w:rFonts w:asciiTheme="majorHAnsi" w:hAnsiTheme="majorHAnsi"/>
          <w:color w:val="00B050"/>
          <w:sz w:val="24"/>
          <w:szCs w:val="24"/>
        </w:rPr>
        <w:t xml:space="preserve"> </w:t>
      </w:r>
      <w:r w:rsidRPr="003853AF">
        <w:rPr>
          <w:rFonts w:asciiTheme="majorHAnsi" w:hAnsiTheme="majorHAnsi"/>
          <w:color w:val="00B050"/>
          <w:sz w:val="24"/>
          <w:szCs w:val="24"/>
        </w:rPr>
        <w:t xml:space="preserve"> </w:t>
      </w:r>
      <w:r w:rsidR="00402733" w:rsidRPr="003853AF">
        <w:rPr>
          <w:rFonts w:asciiTheme="majorHAnsi" w:hAnsiTheme="majorHAnsi"/>
          <w:color w:val="00B050"/>
          <w:sz w:val="24"/>
          <w:szCs w:val="24"/>
        </w:rPr>
        <w:t xml:space="preserve">Find all machines at the </w:t>
      </w:r>
      <w:proofErr w:type="spellStart"/>
      <w:r w:rsidR="00402733" w:rsidRPr="003853AF">
        <w:rPr>
          <w:rFonts w:asciiTheme="majorHAnsi" w:hAnsiTheme="majorHAnsi"/>
          <w:color w:val="00B050"/>
          <w:sz w:val="24"/>
          <w:szCs w:val="24"/>
        </w:rPr>
        <w:t>Almaden</w:t>
      </w:r>
      <w:proofErr w:type="spellEnd"/>
      <w:r w:rsidR="00402733" w:rsidRPr="003853AF">
        <w:rPr>
          <w:rFonts w:asciiTheme="majorHAnsi" w:hAnsiTheme="majorHAnsi"/>
          <w:color w:val="00B050"/>
          <w:sz w:val="24"/>
          <w:szCs w:val="24"/>
        </w:rPr>
        <w:t xml:space="preserve"> plant.</w:t>
      </w:r>
    </w:p>
    <w:p w:rsidR="00402733" w:rsidRPr="00402733" w:rsidRDefault="00402733" w:rsidP="00402733">
      <w:pPr>
        <w:pStyle w:val="Heading1"/>
        <w:jc w:val="both"/>
        <w:rPr>
          <w:rFonts w:asciiTheme="majorHAnsi" w:hAnsiTheme="majorHAnsi"/>
          <w:b w:val="0"/>
          <w:caps/>
          <w:u w:val="single"/>
        </w:rPr>
      </w:pPr>
      <w:r w:rsidRPr="00402733">
        <w:rPr>
          <w:rFonts w:asciiTheme="majorHAnsi" w:hAnsiTheme="majorHAnsi"/>
          <w:b w:val="0"/>
          <w:caps/>
          <w:u w:val="single"/>
        </w:rPr>
        <w:t xml:space="preserve">Ans: </w:t>
      </w:r>
    </w:p>
    <w:p w:rsidR="00402733" w:rsidRPr="00402733" w:rsidRDefault="00402733" w:rsidP="003853AF">
      <w:pPr>
        <w:numPr>
          <w:ilvl w:val="0"/>
          <w:numId w:val="11"/>
        </w:numPr>
        <w:autoSpaceDE w:val="0"/>
        <w:autoSpaceDN w:val="0"/>
        <w:adjustRightInd w:val="0"/>
        <w:spacing w:after="0"/>
        <w:jc w:val="both"/>
        <w:rPr>
          <w:rFonts w:asciiTheme="majorHAnsi" w:eastAsia="Calibri" w:hAnsiTheme="majorHAnsi"/>
          <w:color w:val="231F20"/>
          <w:sz w:val="24"/>
          <w:szCs w:val="24"/>
        </w:rPr>
      </w:pPr>
      <w:r w:rsidRPr="00402733">
        <w:rPr>
          <w:rFonts w:asciiTheme="majorHAnsi" w:eastAsia="Calibri" w:hAnsiTheme="majorHAnsi"/>
          <w:color w:val="231F20"/>
          <w:sz w:val="24"/>
          <w:szCs w:val="24"/>
        </w:rPr>
        <w:t xml:space="preserve">Perform </w:t>
      </w:r>
      <w:proofErr w:type="spellStart"/>
      <w:r w:rsidRPr="00402733">
        <w:rPr>
          <w:rFonts w:asciiTheme="majorHAnsi" w:eastAsia="Times New Roman,Italic" w:hAnsiTheme="majorHAnsi"/>
          <w:i/>
          <w:iCs/>
          <w:color w:val="231F20"/>
          <w:sz w:val="24"/>
          <w:szCs w:val="24"/>
        </w:rPr>
        <w:t>σplant</w:t>
      </w:r>
      <w:proofErr w:type="spellEnd"/>
      <w:r w:rsidRPr="00402733">
        <w:rPr>
          <w:rFonts w:asciiTheme="majorHAnsi" w:eastAsia="Times New Roman,Italic" w:hAnsiTheme="majorHAnsi"/>
          <w:i/>
          <w:iCs/>
          <w:color w:val="231F20"/>
          <w:sz w:val="24"/>
          <w:szCs w:val="24"/>
        </w:rPr>
        <w:t xml:space="preserve"> number </w:t>
      </w:r>
      <w:r w:rsidRPr="00402733">
        <w:rPr>
          <w:rFonts w:asciiTheme="majorHAnsi" w:eastAsia="Calibri" w:hAnsiTheme="majorHAnsi"/>
          <w:color w:val="231F20"/>
          <w:sz w:val="24"/>
          <w:szCs w:val="24"/>
        </w:rPr>
        <w:t xml:space="preserve">= </w:t>
      </w:r>
      <w:r w:rsidRPr="00402733">
        <w:rPr>
          <w:rFonts w:asciiTheme="majorHAnsi" w:eastAsia="Calibri" w:hAnsiTheme="majorHAnsi"/>
          <w:i/>
          <w:iCs/>
          <w:color w:val="231F20"/>
          <w:sz w:val="24"/>
          <w:szCs w:val="24"/>
        </w:rPr>
        <w:t xml:space="preserve">x </w:t>
      </w:r>
      <w:r w:rsidRPr="00402733">
        <w:rPr>
          <w:rFonts w:asciiTheme="majorHAnsi" w:eastAsia="Calibri" w:hAnsiTheme="majorHAnsi"/>
          <w:color w:val="231F20"/>
          <w:sz w:val="24"/>
          <w:szCs w:val="24"/>
        </w:rPr>
        <w:t>(</w:t>
      </w:r>
      <w:r w:rsidRPr="00402733">
        <w:rPr>
          <w:rFonts w:asciiTheme="majorHAnsi" w:eastAsia="Calibri" w:hAnsiTheme="majorHAnsi"/>
          <w:i/>
          <w:iCs/>
          <w:color w:val="231F20"/>
          <w:sz w:val="24"/>
          <w:szCs w:val="24"/>
        </w:rPr>
        <w:t>machine</w:t>
      </w:r>
      <w:r w:rsidRPr="00402733">
        <w:rPr>
          <w:rFonts w:asciiTheme="majorHAnsi" w:eastAsia="Calibri" w:hAnsiTheme="majorHAnsi"/>
          <w:color w:val="231F20"/>
          <w:sz w:val="24"/>
          <w:szCs w:val="24"/>
        </w:rPr>
        <w:t xml:space="preserve">) at Armonk, where </w:t>
      </w:r>
      <w:r w:rsidRPr="00402733">
        <w:rPr>
          <w:rFonts w:asciiTheme="majorHAnsi" w:eastAsia="Calibri" w:hAnsiTheme="majorHAnsi"/>
          <w:i/>
          <w:iCs/>
          <w:color w:val="231F20"/>
          <w:sz w:val="24"/>
          <w:szCs w:val="24"/>
        </w:rPr>
        <w:t xml:space="preserve">x </w:t>
      </w:r>
      <w:r w:rsidRPr="00402733">
        <w:rPr>
          <w:rFonts w:asciiTheme="majorHAnsi" w:eastAsia="Calibri" w:hAnsiTheme="majorHAnsi"/>
          <w:color w:val="231F20"/>
          <w:sz w:val="24"/>
          <w:szCs w:val="24"/>
        </w:rPr>
        <w:t xml:space="preserve">is the plant number for </w:t>
      </w:r>
      <w:proofErr w:type="spellStart"/>
      <w:r w:rsidRPr="00402733">
        <w:rPr>
          <w:rFonts w:asciiTheme="majorHAnsi" w:eastAsia="Calibri" w:hAnsiTheme="majorHAnsi"/>
          <w:color w:val="231F20"/>
          <w:sz w:val="24"/>
          <w:szCs w:val="24"/>
        </w:rPr>
        <w:t>Almaden</w:t>
      </w:r>
      <w:proofErr w:type="spellEnd"/>
      <w:r w:rsidRPr="00402733">
        <w:rPr>
          <w:rFonts w:asciiTheme="majorHAnsi" w:eastAsia="Calibri" w:hAnsiTheme="majorHAnsi"/>
          <w:color w:val="231F20"/>
          <w:sz w:val="24"/>
          <w:szCs w:val="24"/>
        </w:rPr>
        <w:t>.</w:t>
      </w:r>
    </w:p>
    <w:p w:rsidR="0088069B" w:rsidRPr="0095270A" w:rsidRDefault="00402733" w:rsidP="0095270A">
      <w:pPr>
        <w:numPr>
          <w:ilvl w:val="0"/>
          <w:numId w:val="11"/>
        </w:numPr>
        <w:jc w:val="both"/>
        <w:rPr>
          <w:rFonts w:asciiTheme="majorHAnsi" w:hAnsiTheme="majorHAnsi"/>
        </w:rPr>
      </w:pPr>
      <w:r w:rsidRPr="00402733">
        <w:rPr>
          <w:rFonts w:asciiTheme="majorHAnsi" w:eastAsia="Calibri" w:hAnsiTheme="majorHAnsi"/>
          <w:color w:val="231F20"/>
          <w:sz w:val="24"/>
          <w:szCs w:val="24"/>
        </w:rPr>
        <w:t xml:space="preserve">Send the </w:t>
      </w:r>
      <w:r w:rsidR="0095270A">
        <w:rPr>
          <w:rFonts w:asciiTheme="majorHAnsi" w:eastAsia="Calibri" w:hAnsiTheme="majorHAnsi"/>
          <w:color w:val="231F20"/>
          <w:sz w:val="24"/>
          <w:szCs w:val="24"/>
        </w:rPr>
        <w:t>answers to the destination site</w:t>
      </w:r>
    </w:p>
    <w:p w:rsidR="0088069B" w:rsidRDefault="0088069B">
      <w:pPr>
        <w:rPr>
          <w:rFonts w:asciiTheme="majorHAnsi" w:hAnsiTheme="majorHAnsi"/>
        </w:rPr>
      </w:pPr>
    </w:p>
    <w:p w:rsidR="0088069B" w:rsidRDefault="0088069B">
      <w:pPr>
        <w:rPr>
          <w:rFonts w:asciiTheme="majorHAnsi" w:hAnsiTheme="majorHAnsi"/>
        </w:rPr>
      </w:pPr>
    </w:p>
    <w:p w:rsidR="0088069B" w:rsidRDefault="0088069B">
      <w:pPr>
        <w:rPr>
          <w:rFonts w:asciiTheme="majorHAnsi" w:hAnsiTheme="majorHAnsi"/>
        </w:rPr>
      </w:pPr>
    </w:p>
    <w:p w:rsidR="0088069B" w:rsidRDefault="0088069B">
      <w:pPr>
        <w:rPr>
          <w:rFonts w:asciiTheme="majorHAnsi" w:hAnsiTheme="majorHAnsi"/>
        </w:rPr>
      </w:pPr>
    </w:p>
    <w:p w:rsidR="0088069B" w:rsidRDefault="0088069B">
      <w:pPr>
        <w:rPr>
          <w:rFonts w:asciiTheme="majorHAnsi" w:hAnsiTheme="majorHAnsi"/>
        </w:rPr>
      </w:pPr>
    </w:p>
    <w:p w:rsidR="0088069B" w:rsidRPr="00402733" w:rsidRDefault="0088069B">
      <w:pPr>
        <w:rPr>
          <w:rFonts w:asciiTheme="majorHAnsi" w:hAnsiTheme="majorHAnsi"/>
        </w:rPr>
      </w:pPr>
    </w:p>
    <w:sectPr w:rsidR="0088069B" w:rsidRPr="00402733" w:rsidSect="001F37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D6E" w:rsidRDefault="00190D6E" w:rsidP="0088069B">
      <w:pPr>
        <w:spacing w:after="0" w:line="240" w:lineRule="auto"/>
      </w:pPr>
      <w:r>
        <w:separator/>
      </w:r>
    </w:p>
  </w:endnote>
  <w:endnote w:type="continuationSeparator" w:id="0">
    <w:p w:rsidR="00190D6E" w:rsidRDefault="00190D6E" w:rsidP="0088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2482"/>
      <w:docPartObj>
        <w:docPartGallery w:val="Page Numbers (Bottom of Page)"/>
        <w:docPartUnique/>
      </w:docPartObj>
    </w:sdtPr>
    <w:sdtEndPr/>
    <w:sdtContent>
      <w:p w:rsidR="0088069B" w:rsidRDefault="00080FEC">
        <w:pPr>
          <w:pStyle w:val="Footer"/>
          <w:jc w:val="right"/>
        </w:pPr>
        <w:r>
          <w:fldChar w:fldCharType="begin"/>
        </w:r>
        <w:r>
          <w:instrText xml:space="preserve"> PAGE   \* MERGEFORMAT </w:instrText>
        </w:r>
        <w:r>
          <w:fldChar w:fldCharType="separate"/>
        </w:r>
        <w:r w:rsidR="00902864">
          <w:rPr>
            <w:noProof/>
          </w:rPr>
          <w:t>8</w:t>
        </w:r>
        <w:r>
          <w:rPr>
            <w:noProof/>
          </w:rPr>
          <w:fldChar w:fldCharType="end"/>
        </w:r>
      </w:p>
    </w:sdtContent>
  </w:sdt>
  <w:p w:rsidR="0088069B" w:rsidRDefault="008806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D6E" w:rsidRDefault="00190D6E" w:rsidP="0088069B">
      <w:pPr>
        <w:spacing w:after="0" w:line="240" w:lineRule="auto"/>
      </w:pPr>
      <w:r>
        <w:separator/>
      </w:r>
    </w:p>
  </w:footnote>
  <w:footnote w:type="continuationSeparator" w:id="0">
    <w:p w:rsidR="00190D6E" w:rsidRDefault="00190D6E" w:rsidP="00880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9B" w:rsidRDefault="008806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9B" w:rsidRDefault="0088069B" w:rsidP="0088069B">
    <w:pPr>
      <w:pStyle w:val="Header"/>
    </w:pPr>
    <w:r>
      <w:t>DATABASE TECHNIQUES</w:t>
    </w:r>
    <w:r>
      <w:ptab w:relativeTo="margin" w:alignment="right" w:leader="none"/>
    </w:r>
  </w:p>
  <w:p w:rsidR="0088069B" w:rsidRPr="0088069B" w:rsidRDefault="0088069B" w:rsidP="008806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EA" w:rsidRDefault="00A65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D3D"/>
    <w:multiLevelType w:val="hybridMultilevel"/>
    <w:tmpl w:val="038A0EB6"/>
    <w:lvl w:ilvl="0" w:tplc="E03E6CBA">
      <w:start w:val="1"/>
      <w:numFmt w:val="lowerLetter"/>
      <w:lvlText w:val="%1."/>
      <w:lvlJc w:val="left"/>
      <w:pPr>
        <w:ind w:left="360" w:hanging="360"/>
      </w:pPr>
      <w:rPr>
        <w:rFonts w:hint="default"/>
        <w:cap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0E4AF6"/>
    <w:multiLevelType w:val="hybridMultilevel"/>
    <w:tmpl w:val="273EF75E"/>
    <w:lvl w:ilvl="0" w:tplc="0409000F">
      <w:start w:val="1"/>
      <w:numFmt w:val="decimal"/>
      <w:lvlText w:val="%1."/>
      <w:lvlJc w:val="left"/>
      <w:pPr>
        <w:ind w:left="720" w:hanging="360"/>
      </w:pPr>
      <w:rPr>
        <w:rFonts w:hint="default"/>
      </w:rPr>
    </w:lvl>
    <w:lvl w:ilvl="1" w:tplc="04090013">
      <w:start w:val="1"/>
      <w:numFmt w:val="upp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F4636"/>
    <w:multiLevelType w:val="hybridMultilevel"/>
    <w:tmpl w:val="8E0CD47C"/>
    <w:lvl w:ilvl="0" w:tplc="62F26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74ADF"/>
    <w:multiLevelType w:val="hybridMultilevel"/>
    <w:tmpl w:val="264CA986"/>
    <w:lvl w:ilvl="0" w:tplc="44C6C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61B80"/>
    <w:multiLevelType w:val="hybridMultilevel"/>
    <w:tmpl w:val="00D8BD46"/>
    <w:lvl w:ilvl="0" w:tplc="0409001B">
      <w:start w:val="1"/>
      <w:numFmt w:val="lowerRoman"/>
      <w:lvlText w:val="%1."/>
      <w:lvlJc w:val="right"/>
      <w:pPr>
        <w:ind w:left="720" w:hanging="360"/>
      </w:p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13BA8"/>
    <w:multiLevelType w:val="hybridMultilevel"/>
    <w:tmpl w:val="C802B3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37B93"/>
    <w:multiLevelType w:val="hybridMultilevel"/>
    <w:tmpl w:val="11AAF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B25CA5"/>
    <w:multiLevelType w:val="hybridMultilevel"/>
    <w:tmpl w:val="541C1AB4"/>
    <w:lvl w:ilvl="0" w:tplc="62F26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A11B4D"/>
    <w:multiLevelType w:val="hybridMultilevel"/>
    <w:tmpl w:val="010A2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00D56"/>
    <w:multiLevelType w:val="hybridMultilevel"/>
    <w:tmpl w:val="A7A03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432FB6"/>
    <w:multiLevelType w:val="hybridMultilevel"/>
    <w:tmpl w:val="1F185EB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8"/>
  </w:num>
  <w:num w:numId="6">
    <w:abstractNumId w:val="9"/>
  </w:num>
  <w:num w:numId="7">
    <w:abstractNumId w:val="5"/>
  </w:num>
  <w:num w:numId="8">
    <w:abstractNumId w:val="2"/>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733"/>
    <w:rsid w:val="000050E6"/>
    <w:rsid w:val="00080FEC"/>
    <w:rsid w:val="00190D6E"/>
    <w:rsid w:val="001F371C"/>
    <w:rsid w:val="002B5ACB"/>
    <w:rsid w:val="002C1592"/>
    <w:rsid w:val="003853AF"/>
    <w:rsid w:val="00402733"/>
    <w:rsid w:val="005247B5"/>
    <w:rsid w:val="00527D76"/>
    <w:rsid w:val="005A305A"/>
    <w:rsid w:val="005B626F"/>
    <w:rsid w:val="00642C25"/>
    <w:rsid w:val="00845393"/>
    <w:rsid w:val="0088069B"/>
    <w:rsid w:val="008A67B4"/>
    <w:rsid w:val="00902864"/>
    <w:rsid w:val="0095270A"/>
    <w:rsid w:val="009A1E6B"/>
    <w:rsid w:val="009A3911"/>
    <w:rsid w:val="009D64D7"/>
    <w:rsid w:val="00A658EA"/>
    <w:rsid w:val="00AA5613"/>
    <w:rsid w:val="00B34D8D"/>
    <w:rsid w:val="00C9366A"/>
    <w:rsid w:val="00D22D6A"/>
    <w:rsid w:val="00E71BAC"/>
    <w:rsid w:val="00EB56B9"/>
    <w:rsid w:val="00F118B3"/>
    <w:rsid w:val="00F62FC7"/>
    <w:rsid w:val="00F84D0B"/>
    <w:rsid w:val="00FB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33"/>
    <w:rPr>
      <w:rFonts w:ascii="Calibri" w:eastAsia="Times New Roman" w:hAnsi="Calibri" w:cs="Times New Roman"/>
    </w:rPr>
  </w:style>
  <w:style w:type="paragraph" w:styleId="Heading1">
    <w:name w:val="heading 1"/>
    <w:basedOn w:val="Normal"/>
    <w:next w:val="Normal"/>
    <w:link w:val="Heading1Char"/>
    <w:uiPriority w:val="9"/>
    <w:qFormat/>
    <w:rsid w:val="0040273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73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402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33"/>
    <w:rPr>
      <w:rFonts w:ascii="Tahoma" w:eastAsia="Times New Roman" w:hAnsi="Tahoma" w:cs="Tahoma"/>
      <w:sz w:val="16"/>
      <w:szCs w:val="16"/>
    </w:rPr>
  </w:style>
  <w:style w:type="paragraph" w:styleId="ListParagraph">
    <w:name w:val="List Paragraph"/>
    <w:basedOn w:val="Normal"/>
    <w:uiPriority w:val="34"/>
    <w:qFormat/>
    <w:rsid w:val="00D22D6A"/>
    <w:pPr>
      <w:ind w:left="720"/>
      <w:contextualSpacing/>
    </w:pPr>
  </w:style>
  <w:style w:type="paragraph" w:styleId="Header">
    <w:name w:val="header"/>
    <w:basedOn w:val="Normal"/>
    <w:link w:val="HeaderChar"/>
    <w:uiPriority w:val="99"/>
    <w:unhideWhenUsed/>
    <w:rsid w:val="0088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9B"/>
    <w:rPr>
      <w:rFonts w:ascii="Calibri" w:eastAsia="Times New Roman" w:hAnsi="Calibri" w:cs="Times New Roman"/>
    </w:rPr>
  </w:style>
  <w:style w:type="paragraph" w:styleId="Footer">
    <w:name w:val="footer"/>
    <w:basedOn w:val="Normal"/>
    <w:link w:val="FooterChar"/>
    <w:uiPriority w:val="99"/>
    <w:unhideWhenUsed/>
    <w:rsid w:val="0088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69B"/>
    <w:rPr>
      <w:rFonts w:ascii="Calibri" w:eastAsia="Times New Roman" w:hAnsi="Calibri" w:cs="Times New Roman"/>
    </w:rPr>
  </w:style>
  <w:style w:type="paragraph" w:styleId="NoSpacing">
    <w:name w:val="No Spacing"/>
    <w:link w:val="NoSpacingChar"/>
    <w:uiPriority w:val="1"/>
    <w:qFormat/>
    <w:rsid w:val="001F371C"/>
    <w:pPr>
      <w:spacing w:after="0" w:line="240" w:lineRule="auto"/>
    </w:pPr>
    <w:rPr>
      <w:rFonts w:eastAsiaTheme="minorEastAsia"/>
    </w:rPr>
  </w:style>
  <w:style w:type="character" w:customStyle="1" w:styleId="NoSpacingChar">
    <w:name w:val="No Spacing Char"/>
    <w:basedOn w:val="DefaultParagraphFont"/>
    <w:link w:val="NoSpacing"/>
    <w:uiPriority w:val="1"/>
    <w:rsid w:val="001F371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50251E4D88414D98A3CCED8D86811E"/>
        <w:category>
          <w:name w:val="General"/>
          <w:gallery w:val="placeholder"/>
        </w:category>
        <w:types>
          <w:type w:val="bbPlcHdr"/>
        </w:types>
        <w:behaviors>
          <w:behavior w:val="content"/>
        </w:behaviors>
        <w:guid w:val="{447035EF-2377-411E-A73C-189CF6FF73AA}"/>
      </w:docPartPr>
      <w:docPartBody>
        <w:p w:rsidR="00085B27" w:rsidRDefault="00FD125A" w:rsidP="00FD125A">
          <w:pPr>
            <w:pStyle w:val="3250251E4D88414D98A3CCED8D86811E"/>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Italic">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D125A"/>
    <w:rsid w:val="00085B27"/>
    <w:rsid w:val="004F7FDA"/>
    <w:rsid w:val="00FA1A62"/>
    <w:rsid w:val="00FD125A"/>
    <w:rsid w:val="00FE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FADAF92C94918BFACA5345B54250C">
    <w:name w:val="1E2FADAF92C94918BFACA5345B54250C"/>
    <w:rsid w:val="00FD125A"/>
  </w:style>
  <w:style w:type="paragraph" w:customStyle="1" w:styleId="7F5DFDBA52174A8AAC61697956580AA4">
    <w:name w:val="7F5DFDBA52174A8AAC61697956580AA4"/>
    <w:rsid w:val="00FD125A"/>
  </w:style>
  <w:style w:type="paragraph" w:customStyle="1" w:styleId="BBA0717E1E60485A89057C85410EA793">
    <w:name w:val="BBA0717E1E60485A89057C85410EA793"/>
    <w:rsid w:val="00FD125A"/>
  </w:style>
  <w:style w:type="paragraph" w:customStyle="1" w:styleId="E26AB1C7D66A4FC984E4EB2C0FC6D7D3">
    <w:name w:val="E26AB1C7D66A4FC984E4EB2C0FC6D7D3"/>
    <w:rsid w:val="00FD125A"/>
  </w:style>
  <w:style w:type="paragraph" w:customStyle="1" w:styleId="766CA0E95377456BB011C259CF68BF87">
    <w:name w:val="766CA0E95377456BB011C259CF68BF87"/>
    <w:rsid w:val="00FD125A"/>
  </w:style>
  <w:style w:type="paragraph" w:customStyle="1" w:styleId="07485D25CE6540D293DD8B2538C44E75">
    <w:name w:val="07485D25CE6540D293DD8B2538C44E75"/>
    <w:rsid w:val="00FD125A"/>
  </w:style>
  <w:style w:type="paragraph" w:customStyle="1" w:styleId="DA42225A0EBC49A19FD75AAC43491955">
    <w:name w:val="DA42225A0EBC49A19FD75AAC43491955"/>
    <w:rsid w:val="00FD125A"/>
  </w:style>
  <w:style w:type="paragraph" w:customStyle="1" w:styleId="3250251E4D88414D98A3CCED8D86811E">
    <w:name w:val="3250251E4D88414D98A3CCED8D86811E"/>
    <w:rsid w:val="00FD125A"/>
  </w:style>
  <w:style w:type="paragraph" w:customStyle="1" w:styleId="B52EB92629DB45559D11239C603AD5F6">
    <w:name w:val="B52EB92629DB45559D11239C603AD5F6"/>
    <w:rsid w:val="00FD125A"/>
  </w:style>
  <w:style w:type="paragraph" w:customStyle="1" w:styleId="F37327CA4F2B43788DECFA5C5F5AB255">
    <w:name w:val="F37327CA4F2B43788DECFA5C5F5AB255"/>
    <w:rsid w:val="00FD125A"/>
  </w:style>
  <w:style w:type="paragraph" w:customStyle="1" w:styleId="7E1AFBE114DA492EB05A79DAECD8BAC3">
    <w:name w:val="7E1AFBE114DA492EB05A79DAECD8BAC3"/>
    <w:rsid w:val="00FD125A"/>
  </w:style>
  <w:style w:type="paragraph" w:customStyle="1" w:styleId="008E9983B91644CEA2228688764B8260">
    <w:name w:val="008E9983B91644CEA2228688764B8260"/>
    <w:rsid w:val="00FD125A"/>
  </w:style>
  <w:style w:type="paragraph" w:customStyle="1" w:styleId="9EE552DE37E74C76B4CA1F1F18BDDD1B">
    <w:name w:val="9EE552DE37E74C76B4CA1F1F18BDDD1B"/>
    <w:rsid w:val="00FD12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Home Work Two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E47EC-E836-4DC3-AA9F-02169E9D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base Techniques</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Techniques</dc:title>
  <dc:creator>Kumar Rajesh</dc:creator>
  <cp:lastModifiedBy>Jay Kumarr</cp:lastModifiedBy>
  <cp:revision>8</cp:revision>
  <cp:lastPrinted>2016-11-11T07:11:00Z</cp:lastPrinted>
  <dcterms:created xsi:type="dcterms:W3CDTF">2014-11-12T08:44:00Z</dcterms:created>
  <dcterms:modified xsi:type="dcterms:W3CDTF">2016-11-11T07:11:00Z</dcterms:modified>
</cp:coreProperties>
</file>