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8161" w14:textId="515F54F0" w:rsidR="005B5813" w:rsidRPr="005B5813" w:rsidRDefault="005B5813" w:rsidP="005B5813">
      <w:pPr>
        <w:jc w:val="center"/>
        <w:rPr>
          <w:b/>
          <w:bCs/>
          <w:sz w:val="28"/>
          <w:szCs w:val="28"/>
        </w:rPr>
      </w:pPr>
      <w:r w:rsidRPr="005B5813">
        <w:rPr>
          <w:b/>
          <w:bCs/>
          <w:sz w:val="28"/>
          <w:szCs w:val="28"/>
        </w:rPr>
        <w:t>TERRAFORM</w:t>
      </w:r>
    </w:p>
    <w:p w14:paraId="0F5B7B50" w14:textId="081FEE7A" w:rsidR="00B7503E" w:rsidRDefault="00B7503E" w:rsidP="00C823FD">
      <w:pPr>
        <w:ind w:firstLine="720"/>
        <w:jc w:val="both"/>
      </w:pPr>
      <w:r w:rsidRPr="00C823FD">
        <w:rPr>
          <w:b/>
          <w:bCs/>
        </w:rPr>
        <w:t>Terraform</w:t>
      </w:r>
      <w:r>
        <w:t xml:space="preserve"> is a tool that </w:t>
      </w:r>
      <w:r w:rsidR="00063F7A">
        <w:t>is used to manage and provision infrastructure through code instead of manual process</w:t>
      </w:r>
      <w:r w:rsidR="00C16F75">
        <w:t>. It uses declarative approach instead of imperative approach to do the same.</w:t>
      </w:r>
      <w:r w:rsidR="00450671">
        <w:t xml:space="preserve"> It was developed by Mitchell Hashimoto from </w:t>
      </w:r>
      <w:proofErr w:type="spellStart"/>
      <w:r w:rsidR="00450671">
        <w:t>Hashicorp</w:t>
      </w:r>
      <w:proofErr w:type="spellEnd"/>
      <w:r w:rsidR="00450671">
        <w:t xml:space="preserve"> </w:t>
      </w:r>
    </w:p>
    <w:p w14:paraId="17784EEA" w14:textId="4A7B83EF" w:rsidR="00FF2FD7" w:rsidRDefault="00B7503E" w:rsidP="00C823FD">
      <w:pPr>
        <w:ind w:firstLine="720"/>
        <w:jc w:val="both"/>
      </w:pPr>
      <w:r>
        <w:t xml:space="preserve">Terraform uses </w:t>
      </w:r>
      <w:proofErr w:type="spellStart"/>
      <w:r w:rsidRPr="00C823FD">
        <w:rPr>
          <w:b/>
          <w:bCs/>
        </w:rPr>
        <w:t>Hashicorp</w:t>
      </w:r>
      <w:proofErr w:type="spellEnd"/>
      <w:r w:rsidRPr="00C823FD">
        <w:rPr>
          <w:b/>
          <w:bCs/>
        </w:rPr>
        <w:t xml:space="preserve"> Configure Language (HCL)</w:t>
      </w:r>
      <w:r>
        <w:t>, it is like JSON, and easily human readable</w:t>
      </w:r>
      <w:r w:rsidR="00063F7A">
        <w:t>.</w:t>
      </w:r>
    </w:p>
    <w:p w14:paraId="431F804C" w14:textId="6AD2849C" w:rsidR="00FF2FD7" w:rsidRDefault="00FF2FD7" w:rsidP="00C823FD">
      <w:pPr>
        <w:ind w:firstLine="720"/>
        <w:jc w:val="both"/>
        <w:rPr>
          <w:lang w:val="en-IN"/>
        </w:rPr>
      </w:pPr>
      <w:r>
        <w:rPr>
          <w:lang w:val="en-IN"/>
        </w:rPr>
        <w:t>To install terraform go to “</w:t>
      </w:r>
      <w:r w:rsidRPr="00FF2FD7">
        <w:rPr>
          <w:lang w:val="en-IN"/>
        </w:rPr>
        <w:t>https://developer.hashicorp.com/terraform/downloads</w:t>
      </w:r>
      <w:r>
        <w:rPr>
          <w:lang w:val="en-IN"/>
        </w:rPr>
        <w:t xml:space="preserve">” and choose the </w:t>
      </w:r>
      <w:r w:rsidR="00B7503E">
        <w:rPr>
          <w:lang w:val="en-IN"/>
        </w:rPr>
        <w:t xml:space="preserve">desired version and </w:t>
      </w:r>
      <w:r>
        <w:rPr>
          <w:lang w:val="en-IN"/>
        </w:rPr>
        <w:t>OS</w:t>
      </w:r>
      <w:r w:rsidR="00B7503E">
        <w:rPr>
          <w:lang w:val="en-IN"/>
        </w:rPr>
        <w:t xml:space="preserve"> for the installation. </w:t>
      </w:r>
      <w:r>
        <w:rPr>
          <w:lang w:val="en-IN"/>
        </w:rPr>
        <w:t xml:space="preserve"> </w:t>
      </w:r>
    </w:p>
    <w:p w14:paraId="2A89BDC0" w14:textId="77777777" w:rsidR="00FF2FD7" w:rsidRDefault="00FF2FD7" w:rsidP="00C823FD">
      <w:pPr>
        <w:jc w:val="both"/>
        <w:rPr>
          <w:lang w:val="en-IN"/>
        </w:rPr>
      </w:pPr>
    </w:p>
    <w:p w14:paraId="014135F0" w14:textId="77777777" w:rsidR="00FF2FD7" w:rsidRDefault="00FF2FD7" w:rsidP="00C823FD">
      <w:pPr>
        <w:jc w:val="both"/>
        <w:rPr>
          <w:lang w:val="en-IN"/>
        </w:rPr>
      </w:pPr>
      <w:r>
        <w:rPr>
          <w:lang w:val="en-IN"/>
        </w:rPr>
        <w:t>Useful terminologies and commands in Terraform:</w:t>
      </w:r>
    </w:p>
    <w:p w14:paraId="3DBEDABB" w14:textId="1535C8E3" w:rsidR="00FF2FD7" w:rsidRDefault="00FF2FD7" w:rsidP="00C823FD">
      <w:pPr>
        <w:pStyle w:val="ListParagraph"/>
        <w:numPr>
          <w:ilvl w:val="0"/>
          <w:numId w:val="3"/>
        </w:numPr>
        <w:spacing w:line="252" w:lineRule="auto"/>
        <w:jc w:val="both"/>
        <w:rPr>
          <w:rFonts w:eastAsia="Times New Roman"/>
          <w:lang w:val="en-IN"/>
        </w:rPr>
      </w:pPr>
      <w:r w:rsidRPr="00C823FD">
        <w:rPr>
          <w:rFonts w:eastAsia="Times New Roman"/>
          <w:b/>
          <w:bCs/>
          <w:lang w:val="en-IN"/>
        </w:rPr>
        <w:t>Provider</w:t>
      </w:r>
      <w:r>
        <w:rPr>
          <w:rFonts w:eastAsia="Times New Roman"/>
          <w:lang w:val="en-IN"/>
        </w:rPr>
        <w:t xml:space="preserve"> – A provider is </w:t>
      </w:r>
      <w:r w:rsidR="00405211">
        <w:rPr>
          <w:rFonts w:eastAsia="Times New Roman"/>
          <w:lang w:val="en-IN"/>
        </w:rPr>
        <w:t xml:space="preserve">a plugin </w:t>
      </w:r>
      <w:r>
        <w:rPr>
          <w:rFonts w:eastAsia="Times New Roman"/>
          <w:lang w:val="en-IN"/>
        </w:rPr>
        <w:t xml:space="preserve">responsible for understanding API interactions and exposing resources. </w:t>
      </w:r>
      <w:r w:rsidR="005B5813">
        <w:rPr>
          <w:rFonts w:eastAsia="Times New Roman"/>
          <w:lang w:val="en-IN"/>
        </w:rPr>
        <w:t>To</w:t>
      </w:r>
      <w:r>
        <w:rPr>
          <w:rFonts w:eastAsia="Times New Roman"/>
          <w:lang w:val="en-IN"/>
        </w:rPr>
        <w:t xml:space="preserve"> make a provider available on Terraform, we need to </w:t>
      </w:r>
      <w:r w:rsidR="0096332E">
        <w:rPr>
          <w:rFonts w:eastAsia="Times New Roman"/>
          <w:lang w:val="en-IN"/>
        </w:rPr>
        <w:t>run</w:t>
      </w:r>
      <w:r>
        <w:rPr>
          <w:rFonts w:eastAsia="Times New Roman"/>
          <w:lang w:val="en-IN"/>
        </w:rPr>
        <w:t xml:space="preserve"> terraform </w:t>
      </w:r>
      <w:proofErr w:type="spellStart"/>
      <w:r>
        <w:rPr>
          <w:rFonts w:eastAsia="Times New Roman"/>
          <w:lang w:val="en-IN"/>
        </w:rPr>
        <w:t>init</w:t>
      </w:r>
      <w:proofErr w:type="spellEnd"/>
      <w:r>
        <w:rPr>
          <w:rFonts w:eastAsia="Times New Roman"/>
          <w:lang w:val="en-IN"/>
        </w:rPr>
        <w:t xml:space="preserve"> </w:t>
      </w:r>
      <w:r w:rsidR="0096332E">
        <w:rPr>
          <w:rFonts w:eastAsia="Times New Roman"/>
          <w:lang w:val="en-IN"/>
        </w:rPr>
        <w:t>command.</w:t>
      </w:r>
    </w:p>
    <w:p w14:paraId="752FB1E4" w14:textId="4F0D3A06" w:rsidR="005B5541" w:rsidRDefault="005B5541" w:rsidP="00C823FD">
      <w:pPr>
        <w:spacing w:line="252" w:lineRule="auto"/>
        <w:ind w:left="1440"/>
        <w:jc w:val="both"/>
        <w:rPr>
          <w:rFonts w:eastAsia="Times New Roman"/>
          <w:lang w:val="en-IN"/>
        </w:rPr>
      </w:pPr>
      <w:r>
        <w:rPr>
          <w:rFonts w:eastAsia="Times New Roman"/>
          <w:lang w:val="en-IN"/>
        </w:rPr>
        <w:t xml:space="preserve">For </w:t>
      </w:r>
      <w:r w:rsidR="00B5664F">
        <w:rPr>
          <w:rFonts w:eastAsia="Times New Roman"/>
          <w:lang w:val="en-IN"/>
        </w:rPr>
        <w:t>example,</w:t>
      </w:r>
      <w:r>
        <w:rPr>
          <w:rFonts w:eastAsia="Times New Roman"/>
          <w:lang w:val="en-IN"/>
        </w:rPr>
        <w:t xml:space="preserve"> if </w:t>
      </w:r>
      <w:r w:rsidR="00B5664F">
        <w:rPr>
          <w:rFonts w:eastAsia="Times New Roman"/>
          <w:lang w:val="en-IN"/>
        </w:rPr>
        <w:t>you</w:t>
      </w:r>
      <w:r>
        <w:rPr>
          <w:rFonts w:eastAsia="Times New Roman"/>
          <w:lang w:val="en-IN"/>
        </w:rPr>
        <w:t xml:space="preserve"> want to use AWS provider create a </w:t>
      </w:r>
      <w:r w:rsidR="00B5664F">
        <w:rPr>
          <w:rFonts w:eastAsia="Times New Roman"/>
          <w:lang w:val="en-IN"/>
        </w:rPr>
        <w:t>.</w:t>
      </w:r>
      <w:proofErr w:type="spellStart"/>
      <w:r w:rsidR="00B5664F">
        <w:rPr>
          <w:rFonts w:eastAsia="Times New Roman"/>
          <w:lang w:val="en-IN"/>
        </w:rPr>
        <w:t>tf</w:t>
      </w:r>
      <w:proofErr w:type="spellEnd"/>
      <w:r w:rsidR="00B5664F">
        <w:rPr>
          <w:rFonts w:eastAsia="Times New Roman"/>
          <w:lang w:val="en-IN"/>
        </w:rPr>
        <w:t xml:space="preserve"> file like below:</w:t>
      </w:r>
    </w:p>
    <w:p w14:paraId="4977C8E1" w14:textId="390D4C46" w:rsidR="00B573BC" w:rsidRDefault="002C35B2" w:rsidP="00C823FD">
      <w:pPr>
        <w:spacing w:line="252" w:lineRule="auto"/>
        <w:ind w:left="1440"/>
        <w:jc w:val="both"/>
        <w:rPr>
          <w:rFonts w:eastAsia="Times New Roman"/>
          <w:lang w:val="en-IN"/>
        </w:rPr>
      </w:pPr>
      <w:r>
        <w:rPr>
          <w:rFonts w:eastAsia="Times New Roman"/>
          <w:lang w:val="en-IN"/>
        </w:rPr>
        <w:t>Also,</w:t>
      </w:r>
      <w:r w:rsidR="00B573BC">
        <w:rPr>
          <w:rFonts w:eastAsia="Times New Roman"/>
          <w:lang w:val="en-IN"/>
        </w:rPr>
        <w:t xml:space="preserve"> </w:t>
      </w:r>
      <w:r w:rsidR="00B65D3C">
        <w:rPr>
          <w:rFonts w:eastAsia="Times New Roman"/>
          <w:lang w:val="en-IN"/>
        </w:rPr>
        <w:t>one</w:t>
      </w:r>
      <w:r w:rsidR="00B573BC">
        <w:rPr>
          <w:rFonts w:eastAsia="Times New Roman"/>
          <w:lang w:val="en-IN"/>
        </w:rPr>
        <w:t xml:space="preserve"> should have the access key and secret key generated </w:t>
      </w:r>
      <w:r w:rsidR="00170138">
        <w:rPr>
          <w:rFonts w:eastAsia="Times New Roman"/>
          <w:lang w:val="en-IN"/>
        </w:rPr>
        <w:t xml:space="preserve">in AWS for the user and they should be </w:t>
      </w:r>
      <w:r w:rsidR="00B65D3C">
        <w:rPr>
          <w:rFonts w:eastAsia="Times New Roman"/>
          <w:lang w:val="en-IN"/>
        </w:rPr>
        <w:t>provided</w:t>
      </w:r>
      <w:r>
        <w:rPr>
          <w:rFonts w:eastAsia="Times New Roman"/>
          <w:lang w:val="en-IN"/>
        </w:rPr>
        <w:t xml:space="preserve"> in the .</w:t>
      </w:r>
      <w:proofErr w:type="spellStart"/>
      <w:r>
        <w:rPr>
          <w:rFonts w:eastAsia="Times New Roman"/>
          <w:lang w:val="en-IN"/>
        </w:rPr>
        <w:t>tf</w:t>
      </w:r>
      <w:proofErr w:type="spellEnd"/>
      <w:r>
        <w:rPr>
          <w:rFonts w:eastAsia="Times New Roman"/>
          <w:lang w:val="en-IN"/>
        </w:rPr>
        <w:t xml:space="preserve"> file as shown below</w:t>
      </w:r>
    </w:p>
    <w:p w14:paraId="2C956B5A"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1F2124"/>
          <w:sz w:val="20"/>
          <w:szCs w:val="20"/>
          <w:bdr w:val="none" w:sz="0" w:space="0" w:color="auto" w:frame="1"/>
        </w:rPr>
        <w:t>terraform</w:t>
      </w: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p>
    <w:p w14:paraId="7B44178F"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000000"/>
          <w:sz w:val="20"/>
          <w:szCs w:val="20"/>
          <w:bdr w:val="none" w:sz="0" w:space="0" w:color="auto" w:frame="1"/>
        </w:rPr>
        <w:t xml:space="preserve">  </w:t>
      </w:r>
      <w:proofErr w:type="spellStart"/>
      <w:r w:rsidRPr="00B22712">
        <w:rPr>
          <w:rFonts w:ascii="Consolas" w:eastAsia="Times New Roman" w:hAnsi="Consolas" w:cs="Courier New"/>
          <w:color w:val="1F2124"/>
          <w:sz w:val="20"/>
          <w:szCs w:val="20"/>
          <w:bdr w:val="none" w:sz="0" w:space="0" w:color="auto" w:frame="1"/>
        </w:rPr>
        <w:t>required_providers</w:t>
      </w:r>
      <w:proofErr w:type="spellEnd"/>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p>
    <w:p w14:paraId="7E48CE2B"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000000"/>
          <w:sz w:val="20"/>
          <w:szCs w:val="20"/>
          <w:bdr w:val="none" w:sz="0" w:space="0" w:color="auto" w:frame="1"/>
        </w:rPr>
        <w:t xml:space="preserve">    </w:t>
      </w:r>
      <w:proofErr w:type="spellStart"/>
      <w:r w:rsidRPr="00B22712">
        <w:rPr>
          <w:rFonts w:ascii="Consolas" w:eastAsia="Times New Roman" w:hAnsi="Consolas" w:cs="Courier New"/>
          <w:color w:val="525761"/>
          <w:sz w:val="20"/>
          <w:szCs w:val="20"/>
          <w:bdr w:val="none" w:sz="0" w:space="0" w:color="auto" w:frame="1"/>
        </w:rPr>
        <w:t>aws</w:t>
      </w:r>
      <w:proofErr w:type="spellEnd"/>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p>
    <w:p w14:paraId="4A1A4653"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525761"/>
          <w:sz w:val="20"/>
          <w:szCs w:val="20"/>
          <w:bdr w:val="none" w:sz="0" w:space="0" w:color="auto" w:frame="1"/>
        </w:rPr>
        <w:t>source</w:t>
      </w: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5C4EE5"/>
          <w:sz w:val="20"/>
          <w:szCs w:val="20"/>
          <w:bdr w:val="none" w:sz="0" w:space="0" w:color="auto" w:frame="1"/>
        </w:rPr>
        <w:t>"</w:t>
      </w:r>
      <w:proofErr w:type="spellStart"/>
      <w:r w:rsidRPr="00B22712">
        <w:rPr>
          <w:rFonts w:ascii="Consolas" w:eastAsia="Times New Roman" w:hAnsi="Consolas" w:cs="Courier New"/>
          <w:color w:val="5C4EE5"/>
          <w:sz w:val="20"/>
          <w:szCs w:val="20"/>
          <w:bdr w:val="none" w:sz="0" w:space="0" w:color="auto" w:frame="1"/>
        </w:rPr>
        <w:t>hashicorp</w:t>
      </w:r>
      <w:proofErr w:type="spellEnd"/>
      <w:r w:rsidRPr="00B22712">
        <w:rPr>
          <w:rFonts w:ascii="Consolas" w:eastAsia="Times New Roman" w:hAnsi="Consolas" w:cs="Courier New"/>
          <w:color w:val="5C4EE5"/>
          <w:sz w:val="20"/>
          <w:szCs w:val="20"/>
          <w:bdr w:val="none" w:sz="0" w:space="0" w:color="auto" w:frame="1"/>
        </w:rPr>
        <w:t>/</w:t>
      </w:r>
      <w:proofErr w:type="spellStart"/>
      <w:r w:rsidRPr="00B22712">
        <w:rPr>
          <w:rFonts w:ascii="Consolas" w:eastAsia="Times New Roman" w:hAnsi="Consolas" w:cs="Courier New"/>
          <w:color w:val="5C4EE5"/>
          <w:sz w:val="20"/>
          <w:szCs w:val="20"/>
          <w:bdr w:val="none" w:sz="0" w:space="0" w:color="auto" w:frame="1"/>
        </w:rPr>
        <w:t>aws</w:t>
      </w:r>
      <w:proofErr w:type="spellEnd"/>
      <w:r w:rsidRPr="00B22712">
        <w:rPr>
          <w:rFonts w:ascii="Consolas" w:eastAsia="Times New Roman" w:hAnsi="Consolas" w:cs="Courier New"/>
          <w:color w:val="5C4EE5"/>
          <w:sz w:val="20"/>
          <w:szCs w:val="20"/>
          <w:bdr w:val="none" w:sz="0" w:space="0" w:color="auto" w:frame="1"/>
        </w:rPr>
        <w:t>"</w:t>
      </w:r>
    </w:p>
    <w:p w14:paraId="6D08BDFC"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525761"/>
          <w:sz w:val="20"/>
          <w:szCs w:val="20"/>
          <w:bdr w:val="none" w:sz="0" w:space="0" w:color="auto" w:frame="1"/>
        </w:rPr>
        <w:t>version</w:t>
      </w: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5C4EE5"/>
          <w:sz w:val="20"/>
          <w:szCs w:val="20"/>
          <w:bdr w:val="none" w:sz="0" w:space="0" w:color="auto" w:frame="1"/>
        </w:rPr>
        <w:t>"~&gt; 4.0"</w:t>
      </w:r>
    </w:p>
    <w:p w14:paraId="036D529A"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p>
    <w:p w14:paraId="1406A0B6"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000000"/>
          <w:sz w:val="20"/>
          <w:szCs w:val="20"/>
          <w:bdr w:val="none" w:sz="0" w:space="0" w:color="auto" w:frame="1"/>
        </w:rPr>
        <w:t xml:space="preserve">  </w:t>
      </w:r>
      <w:r w:rsidRPr="00B22712">
        <w:rPr>
          <w:rFonts w:ascii="Consolas" w:eastAsia="Times New Roman" w:hAnsi="Consolas" w:cs="Courier New"/>
          <w:color w:val="1F2124"/>
          <w:sz w:val="20"/>
          <w:szCs w:val="20"/>
          <w:bdr w:val="none" w:sz="0" w:space="0" w:color="auto" w:frame="1"/>
        </w:rPr>
        <w:t>}</w:t>
      </w:r>
    </w:p>
    <w:p w14:paraId="5D501386"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1F2124"/>
          <w:sz w:val="20"/>
          <w:szCs w:val="20"/>
          <w:bdr w:val="none" w:sz="0" w:space="0" w:color="auto" w:frame="1"/>
        </w:rPr>
        <w:t>}</w:t>
      </w:r>
    </w:p>
    <w:p w14:paraId="6409D85D"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p>
    <w:p w14:paraId="68BE5C12" w14:textId="77777777" w:rsidR="00B22712" w:rsidRPr="00B22712" w:rsidRDefault="00B22712" w:rsidP="00B2271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B22712">
        <w:rPr>
          <w:rFonts w:ascii="Consolas" w:eastAsia="Times New Roman" w:hAnsi="Consolas" w:cs="Courier New"/>
          <w:color w:val="8E96A3"/>
          <w:sz w:val="20"/>
          <w:szCs w:val="20"/>
          <w:bdr w:val="none" w:sz="0" w:space="0" w:color="auto" w:frame="1"/>
        </w:rPr>
        <w:t># Configure the AWS Provider</w:t>
      </w:r>
    </w:p>
    <w:p w14:paraId="59AD0E83" w14:textId="77777777" w:rsidR="00B573BC" w:rsidRDefault="00B573BC" w:rsidP="00B573BC">
      <w:pPr>
        <w:pStyle w:val="HTMLPreformatted"/>
        <w:pBdr>
          <w:top w:val="single" w:sz="6" w:space="12" w:color="DCE0E6"/>
        </w:pBdr>
        <w:shd w:val="clear" w:color="auto" w:fill="F7F8FA"/>
        <w:rPr>
          <w:rStyle w:val="HTMLCode"/>
          <w:rFonts w:ascii="Consolas" w:hAnsi="Consolas"/>
          <w:color w:val="000000"/>
          <w:bdr w:val="none" w:sz="0" w:space="0" w:color="auto" w:frame="1"/>
        </w:rPr>
      </w:pPr>
      <w:r>
        <w:rPr>
          <w:rStyle w:val="token"/>
          <w:rFonts w:ascii="Consolas" w:hAnsi="Consolas"/>
          <w:color w:val="1F2124"/>
          <w:bdr w:val="none" w:sz="0" w:space="0" w:color="auto" w:frame="1"/>
        </w:rPr>
        <w:t>provider</w:t>
      </w:r>
      <w:r>
        <w:rPr>
          <w:rStyle w:val="token"/>
          <w:rFonts w:ascii="Consolas" w:hAnsi="Consolas"/>
          <w:color w:val="5C4EE5"/>
          <w:bdr w:val="none" w:sz="0" w:space="0" w:color="auto" w:frame="1"/>
        </w:rPr>
        <w:t xml:space="preserve"> "</w:t>
      </w:r>
      <w:proofErr w:type="spellStart"/>
      <w:r>
        <w:rPr>
          <w:rStyle w:val="token"/>
          <w:rFonts w:ascii="Consolas" w:hAnsi="Consolas"/>
          <w:color w:val="5C4EE5"/>
          <w:bdr w:val="none" w:sz="0" w:space="0" w:color="auto" w:frame="1"/>
        </w:rPr>
        <w:t>aws</w:t>
      </w:r>
      <w:proofErr w:type="spellEnd"/>
      <w:r>
        <w:rPr>
          <w:rStyle w:val="token"/>
          <w:rFonts w:ascii="Consolas" w:hAnsi="Consolas"/>
          <w:color w:val="5C4EE5"/>
          <w:bdr w:val="none" w:sz="0" w:space="0" w:color="auto" w:frame="1"/>
        </w:rPr>
        <w:t xml:space="preserve">" </w:t>
      </w:r>
      <w:r>
        <w:rPr>
          <w:rStyle w:val="token"/>
          <w:rFonts w:ascii="Consolas" w:hAnsi="Consolas"/>
          <w:color w:val="1F2124"/>
          <w:bdr w:val="none" w:sz="0" w:space="0" w:color="auto" w:frame="1"/>
        </w:rPr>
        <w:t>{</w:t>
      </w:r>
    </w:p>
    <w:p w14:paraId="5F128D4E" w14:textId="77777777" w:rsidR="00B573BC" w:rsidRDefault="00B573BC" w:rsidP="00B573BC">
      <w:pPr>
        <w:pStyle w:val="HTMLPreformatted"/>
        <w:pBdr>
          <w:top w:val="single" w:sz="6"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525761"/>
          <w:bdr w:val="none" w:sz="0" w:space="0" w:color="auto" w:frame="1"/>
        </w:rPr>
        <w:t>region</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5C4EE5"/>
          <w:bdr w:val="none" w:sz="0" w:space="0" w:color="auto" w:frame="1"/>
        </w:rPr>
        <w:t>"us-west-2"</w:t>
      </w:r>
    </w:p>
    <w:p w14:paraId="65C3E1BE" w14:textId="77777777" w:rsidR="00B573BC" w:rsidRDefault="00B573BC" w:rsidP="00B573BC">
      <w:pPr>
        <w:pStyle w:val="HTMLPreformatted"/>
        <w:pBdr>
          <w:top w:val="single" w:sz="6"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525761"/>
          <w:bdr w:val="none" w:sz="0" w:space="0" w:color="auto" w:frame="1"/>
        </w:rPr>
        <w:t>access_key</w:t>
      </w:r>
      <w:proofErr w:type="spellEnd"/>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5C4EE5"/>
          <w:bdr w:val="none" w:sz="0" w:space="0" w:color="auto" w:frame="1"/>
        </w:rPr>
        <w:t>"my-access-key"</w:t>
      </w:r>
    </w:p>
    <w:p w14:paraId="26B83242" w14:textId="77777777" w:rsidR="00B573BC" w:rsidRDefault="00B573BC" w:rsidP="00B573BC">
      <w:pPr>
        <w:pStyle w:val="HTMLPreformatted"/>
        <w:pBdr>
          <w:top w:val="single" w:sz="6"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525761"/>
          <w:bdr w:val="none" w:sz="0" w:space="0" w:color="auto" w:frame="1"/>
        </w:rPr>
        <w:t>secret_key</w:t>
      </w:r>
      <w:proofErr w:type="spellEnd"/>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5C4EE5"/>
          <w:bdr w:val="none" w:sz="0" w:space="0" w:color="auto" w:frame="1"/>
        </w:rPr>
        <w:t>"my-secret-key"</w:t>
      </w:r>
    </w:p>
    <w:p w14:paraId="036CC79A" w14:textId="77777777" w:rsidR="00B573BC" w:rsidRDefault="00B573BC" w:rsidP="00B573BC">
      <w:pPr>
        <w:pStyle w:val="HTMLPreformatted"/>
        <w:pBdr>
          <w:top w:val="single" w:sz="6" w:space="12" w:color="DCE0E6"/>
        </w:pBdr>
        <w:shd w:val="clear" w:color="auto" w:fill="F7F8FA"/>
        <w:rPr>
          <w:rFonts w:ascii="Consolas" w:hAnsi="Consolas"/>
          <w:color w:val="5C4EE5"/>
        </w:rPr>
      </w:pPr>
      <w:r>
        <w:rPr>
          <w:rStyle w:val="token"/>
          <w:rFonts w:ascii="Consolas" w:hAnsi="Consolas"/>
          <w:color w:val="1F2124"/>
          <w:bdr w:val="none" w:sz="0" w:space="0" w:color="auto" w:frame="1"/>
        </w:rPr>
        <w:t>}</w:t>
      </w:r>
    </w:p>
    <w:p w14:paraId="1B0817B8" w14:textId="4C02E80B" w:rsidR="0041134C" w:rsidRDefault="0041134C" w:rsidP="005B5541">
      <w:pPr>
        <w:spacing w:line="252" w:lineRule="auto"/>
        <w:ind w:left="1440"/>
        <w:rPr>
          <w:rFonts w:eastAsia="Times New Roman"/>
          <w:lang w:val="en-IN"/>
        </w:rPr>
      </w:pPr>
    </w:p>
    <w:p w14:paraId="08AE6FCA" w14:textId="1623F253" w:rsidR="00CE5264" w:rsidRPr="005D10ED" w:rsidRDefault="00CE5264" w:rsidP="001604B4">
      <w:pPr>
        <w:spacing w:line="252" w:lineRule="auto"/>
        <w:jc w:val="both"/>
        <w:rPr>
          <w:rFonts w:eastAsia="Times New Roman" w:cstheme="minorHAnsi"/>
          <w:lang w:val="en-IN"/>
        </w:rPr>
      </w:pPr>
      <w:r w:rsidRPr="005D10ED">
        <w:rPr>
          <w:rFonts w:cstheme="minorHAnsi"/>
          <w:color w:val="3B3D45"/>
        </w:rPr>
        <w:t>The </w:t>
      </w:r>
      <w:r w:rsidRPr="005D10ED">
        <w:rPr>
          <w:rStyle w:val="HTMLCode"/>
          <w:rFonts w:asciiTheme="minorHAnsi" w:eastAsiaTheme="minorHAnsi" w:hAnsiTheme="minorHAnsi" w:cstheme="minorHAnsi"/>
          <w:color w:val="3B3D45"/>
          <w:sz w:val="22"/>
          <w:szCs w:val="22"/>
        </w:rPr>
        <w:t>terraform {}</w:t>
      </w:r>
      <w:r w:rsidRPr="005D10ED">
        <w:rPr>
          <w:rFonts w:cstheme="minorHAnsi"/>
          <w:color w:val="3B3D45"/>
        </w:rPr>
        <w:t> block contains Terraform settings, including the required providers Terraform will use to provision your infrastructure. Terraform installs providers from the </w:t>
      </w:r>
      <w:hyperlink r:id="rId5" w:history="1">
        <w:r w:rsidRPr="005D10ED">
          <w:rPr>
            <w:rStyle w:val="Hyperlink"/>
            <w:rFonts w:cstheme="minorHAnsi"/>
          </w:rPr>
          <w:t>Terraform Registry</w:t>
        </w:r>
      </w:hyperlink>
      <w:r w:rsidRPr="005D10ED">
        <w:rPr>
          <w:rFonts w:cstheme="minorHAnsi"/>
          <w:color w:val="3B3D45"/>
        </w:rPr>
        <w:t> by default</w:t>
      </w:r>
      <w:r w:rsidRPr="005D10ED">
        <w:rPr>
          <w:rFonts w:eastAsia="Times New Roman" w:cstheme="minorHAnsi"/>
          <w:lang w:val="en-IN"/>
        </w:rPr>
        <w:t xml:space="preserve"> </w:t>
      </w:r>
    </w:p>
    <w:p w14:paraId="5DDA07A8" w14:textId="46878EDB" w:rsidR="00FF2FD7" w:rsidRPr="005D10ED" w:rsidRDefault="00F76E35" w:rsidP="00C823FD">
      <w:pPr>
        <w:pStyle w:val="ListParagraph"/>
        <w:numPr>
          <w:ilvl w:val="0"/>
          <w:numId w:val="3"/>
        </w:numPr>
        <w:spacing w:line="252" w:lineRule="auto"/>
        <w:jc w:val="both"/>
        <w:rPr>
          <w:rFonts w:eastAsia="Times New Roman" w:cstheme="minorHAnsi"/>
          <w:lang w:val="en-IN"/>
        </w:rPr>
      </w:pPr>
      <w:r w:rsidRPr="005D10ED">
        <w:rPr>
          <w:rFonts w:eastAsia="Times New Roman" w:cstheme="minorHAnsi"/>
          <w:b/>
          <w:bCs/>
          <w:lang w:val="en-IN"/>
        </w:rPr>
        <w:t>terraform</w:t>
      </w:r>
      <w:r w:rsidR="00FF2FD7" w:rsidRPr="005D10ED">
        <w:rPr>
          <w:rFonts w:eastAsia="Times New Roman" w:cstheme="minorHAnsi"/>
          <w:b/>
          <w:bCs/>
          <w:lang w:val="en-IN"/>
        </w:rPr>
        <w:t xml:space="preserve"> </w:t>
      </w:r>
      <w:proofErr w:type="spellStart"/>
      <w:r w:rsidRPr="005D10ED">
        <w:rPr>
          <w:rFonts w:eastAsia="Times New Roman" w:cstheme="minorHAnsi"/>
          <w:b/>
          <w:bCs/>
          <w:lang w:val="en-IN"/>
        </w:rPr>
        <w:t>init</w:t>
      </w:r>
      <w:proofErr w:type="spellEnd"/>
      <w:r w:rsidR="00FF2FD7" w:rsidRPr="005D10ED">
        <w:rPr>
          <w:rFonts w:eastAsia="Times New Roman" w:cstheme="minorHAnsi"/>
          <w:lang w:val="en-IN"/>
        </w:rPr>
        <w:t xml:space="preserve"> – </w:t>
      </w:r>
      <w:r w:rsidR="00F209DD" w:rsidRPr="005D10ED">
        <w:rPr>
          <w:rFonts w:cstheme="minorHAnsi"/>
          <w:color w:val="3B3D45"/>
        </w:rPr>
        <w:t>After</w:t>
      </w:r>
      <w:r w:rsidR="00824608" w:rsidRPr="005D10ED">
        <w:rPr>
          <w:rFonts w:cstheme="minorHAnsi"/>
          <w:color w:val="3B3D45"/>
        </w:rPr>
        <w:t xml:space="preserve"> you create a new configuration — or check out an existing configuration from version control — you need to initialize the directory with </w:t>
      </w:r>
      <w:r w:rsidR="00824608" w:rsidRPr="005D10ED">
        <w:rPr>
          <w:rStyle w:val="HTMLCode"/>
          <w:rFonts w:asciiTheme="minorHAnsi" w:eastAsiaTheme="minorHAnsi" w:hAnsiTheme="minorHAnsi" w:cstheme="minorHAnsi"/>
          <w:color w:val="3B3D45"/>
          <w:sz w:val="22"/>
          <w:szCs w:val="22"/>
        </w:rPr>
        <w:t xml:space="preserve">terraform </w:t>
      </w:r>
      <w:proofErr w:type="spellStart"/>
      <w:r w:rsidR="00824608" w:rsidRPr="005D10ED">
        <w:rPr>
          <w:rStyle w:val="HTMLCode"/>
          <w:rFonts w:asciiTheme="minorHAnsi" w:eastAsiaTheme="minorHAnsi" w:hAnsiTheme="minorHAnsi" w:cstheme="minorHAnsi"/>
          <w:color w:val="3B3D45"/>
          <w:sz w:val="22"/>
          <w:szCs w:val="22"/>
        </w:rPr>
        <w:t>init</w:t>
      </w:r>
      <w:proofErr w:type="spellEnd"/>
      <w:r w:rsidR="00E75358" w:rsidRPr="005D10ED">
        <w:rPr>
          <w:rFonts w:cstheme="minorHAnsi"/>
          <w:color w:val="3B3D45"/>
        </w:rPr>
        <w:t xml:space="preserve"> command</w:t>
      </w:r>
    </w:p>
    <w:p w14:paraId="1064A787" w14:textId="655DE7BA" w:rsidR="00FF2FD7" w:rsidRPr="005D10ED" w:rsidRDefault="00F76E35" w:rsidP="00C823FD">
      <w:pPr>
        <w:pStyle w:val="ListParagraph"/>
        <w:numPr>
          <w:ilvl w:val="0"/>
          <w:numId w:val="3"/>
        </w:numPr>
        <w:spacing w:line="252" w:lineRule="auto"/>
        <w:jc w:val="both"/>
        <w:rPr>
          <w:rFonts w:eastAsia="Times New Roman" w:cstheme="minorHAnsi"/>
          <w:lang w:val="en-IN"/>
        </w:rPr>
      </w:pPr>
      <w:r w:rsidRPr="005D10ED">
        <w:rPr>
          <w:rFonts w:eastAsia="Times New Roman" w:cstheme="minorHAnsi"/>
          <w:b/>
          <w:bCs/>
          <w:lang w:val="en-IN"/>
        </w:rPr>
        <w:t>terraform plan</w:t>
      </w:r>
      <w:r w:rsidRPr="005D10ED">
        <w:rPr>
          <w:rFonts w:eastAsia="Times New Roman" w:cstheme="minorHAnsi"/>
          <w:lang w:val="en-IN"/>
        </w:rPr>
        <w:t xml:space="preserve"> </w:t>
      </w:r>
      <w:r w:rsidR="00FF2FD7" w:rsidRPr="005D10ED">
        <w:rPr>
          <w:rFonts w:eastAsia="Times New Roman" w:cstheme="minorHAnsi"/>
          <w:lang w:val="en-IN"/>
        </w:rPr>
        <w:t>-</w:t>
      </w:r>
      <w:r w:rsidR="004F28B0" w:rsidRPr="005D10ED">
        <w:rPr>
          <w:rFonts w:eastAsia="Times New Roman" w:cstheme="minorHAnsi"/>
          <w:lang w:val="en-IN"/>
        </w:rPr>
        <w:t xml:space="preserve"> </w:t>
      </w:r>
      <w:r w:rsidR="004F28B0" w:rsidRPr="005D10ED">
        <w:rPr>
          <w:rFonts w:cstheme="minorHAnsi"/>
          <w:color w:val="3B3D45"/>
        </w:rPr>
        <w:t>The </w:t>
      </w:r>
      <w:r w:rsidR="004F28B0" w:rsidRPr="005D10ED">
        <w:rPr>
          <w:rStyle w:val="HTMLCode"/>
          <w:rFonts w:asciiTheme="minorHAnsi" w:eastAsiaTheme="minorHAnsi" w:hAnsiTheme="minorHAnsi" w:cstheme="minorHAnsi"/>
          <w:color w:val="3B3D45"/>
          <w:sz w:val="22"/>
          <w:szCs w:val="22"/>
        </w:rPr>
        <w:t>terraform plan</w:t>
      </w:r>
      <w:r w:rsidR="004F28B0" w:rsidRPr="005D10ED">
        <w:rPr>
          <w:rFonts w:cstheme="minorHAnsi"/>
          <w:color w:val="3B3D45"/>
        </w:rPr>
        <w:t> command creates an execution plan, which lets you preview the changes that Terraform plans to make to your infrastructure.</w:t>
      </w:r>
    </w:p>
    <w:p w14:paraId="007BA450" w14:textId="305CA2F8" w:rsidR="00FF2FD7" w:rsidRPr="005D10ED" w:rsidRDefault="00F76E35" w:rsidP="00C823FD">
      <w:pPr>
        <w:pStyle w:val="ListParagraph"/>
        <w:numPr>
          <w:ilvl w:val="0"/>
          <w:numId w:val="3"/>
        </w:numPr>
        <w:spacing w:line="252" w:lineRule="auto"/>
        <w:jc w:val="both"/>
        <w:rPr>
          <w:rFonts w:eastAsia="Times New Roman" w:cstheme="minorHAnsi"/>
          <w:lang w:val="en-IN"/>
        </w:rPr>
      </w:pPr>
      <w:r w:rsidRPr="005D10ED">
        <w:rPr>
          <w:rFonts w:eastAsia="Times New Roman" w:cstheme="minorHAnsi"/>
          <w:b/>
          <w:bCs/>
          <w:lang w:val="en-IN"/>
        </w:rPr>
        <w:t>terraform</w:t>
      </w:r>
      <w:r w:rsidR="00FF2FD7" w:rsidRPr="005D10ED">
        <w:rPr>
          <w:rFonts w:eastAsia="Times New Roman" w:cstheme="minorHAnsi"/>
          <w:b/>
          <w:bCs/>
          <w:lang w:val="en-IN"/>
        </w:rPr>
        <w:t xml:space="preserve"> </w:t>
      </w:r>
      <w:r w:rsidRPr="005D10ED">
        <w:rPr>
          <w:rFonts w:eastAsia="Times New Roman" w:cstheme="minorHAnsi"/>
          <w:b/>
          <w:bCs/>
          <w:lang w:val="en-IN"/>
        </w:rPr>
        <w:t>validate</w:t>
      </w:r>
      <w:r w:rsidR="00FF2FD7" w:rsidRPr="005D10ED">
        <w:rPr>
          <w:rFonts w:eastAsia="Times New Roman" w:cstheme="minorHAnsi"/>
          <w:lang w:val="en-IN"/>
        </w:rPr>
        <w:t>-</w:t>
      </w:r>
      <w:r w:rsidR="00FF3267" w:rsidRPr="005D10ED">
        <w:rPr>
          <w:rFonts w:eastAsia="Times New Roman" w:cstheme="minorHAnsi"/>
          <w:lang w:val="en-IN"/>
        </w:rPr>
        <w:t xml:space="preserve"> </w:t>
      </w:r>
      <w:r w:rsidR="005D10ED" w:rsidRPr="005D10ED">
        <w:rPr>
          <w:rFonts w:cstheme="minorHAnsi"/>
          <w:color w:val="3B3D45"/>
        </w:rPr>
        <w:t>Validate runs checks that verify whether a configuration is syntactically valid and internally consistent, regardless of any provided variables or existing state. It is thus primarily useful for general verification of reusable modules, including correctness of attribute names and value types.</w:t>
      </w:r>
    </w:p>
    <w:p w14:paraId="225B425E" w14:textId="29373B54" w:rsidR="00FF2FD7" w:rsidRPr="005D10ED" w:rsidRDefault="00F76E35" w:rsidP="00C823FD">
      <w:pPr>
        <w:pStyle w:val="ListParagraph"/>
        <w:numPr>
          <w:ilvl w:val="0"/>
          <w:numId w:val="3"/>
        </w:numPr>
        <w:spacing w:line="252" w:lineRule="auto"/>
        <w:jc w:val="both"/>
        <w:rPr>
          <w:rFonts w:eastAsia="Times New Roman" w:cstheme="minorHAnsi"/>
          <w:lang w:val="en-IN"/>
        </w:rPr>
      </w:pPr>
      <w:r w:rsidRPr="005D10ED">
        <w:rPr>
          <w:rFonts w:eastAsia="Times New Roman" w:cstheme="minorHAnsi"/>
          <w:b/>
          <w:bCs/>
          <w:lang w:val="en-IN"/>
        </w:rPr>
        <w:lastRenderedPageBreak/>
        <w:t>terraform</w:t>
      </w:r>
      <w:r w:rsidR="00FF2FD7" w:rsidRPr="005D10ED">
        <w:rPr>
          <w:rFonts w:eastAsia="Times New Roman" w:cstheme="minorHAnsi"/>
          <w:b/>
          <w:bCs/>
          <w:lang w:val="en-IN"/>
        </w:rPr>
        <w:t xml:space="preserve"> </w:t>
      </w:r>
      <w:r w:rsidRPr="005D10ED">
        <w:rPr>
          <w:rFonts w:eastAsia="Times New Roman" w:cstheme="minorHAnsi"/>
          <w:b/>
          <w:bCs/>
          <w:lang w:val="en-IN"/>
        </w:rPr>
        <w:t>apply</w:t>
      </w:r>
      <w:r w:rsidR="00FF2FD7" w:rsidRPr="005D10ED">
        <w:rPr>
          <w:rFonts w:eastAsia="Times New Roman" w:cstheme="minorHAnsi"/>
          <w:lang w:val="en-IN"/>
        </w:rPr>
        <w:t>-</w:t>
      </w:r>
      <w:r w:rsidR="0099432F" w:rsidRPr="005D10ED">
        <w:rPr>
          <w:rFonts w:eastAsia="Times New Roman" w:cstheme="minorHAnsi"/>
          <w:lang w:val="en-IN"/>
        </w:rPr>
        <w:t xml:space="preserve"> </w:t>
      </w:r>
      <w:r w:rsidR="00821D11" w:rsidRPr="005D10ED">
        <w:rPr>
          <w:rFonts w:cstheme="minorHAnsi"/>
          <w:color w:val="3B3D45"/>
        </w:rPr>
        <w:t>The </w:t>
      </w:r>
      <w:r w:rsidR="00821D11" w:rsidRPr="005D10ED">
        <w:rPr>
          <w:rStyle w:val="HTMLCode"/>
          <w:rFonts w:asciiTheme="minorHAnsi" w:eastAsiaTheme="minorHAnsi" w:hAnsiTheme="minorHAnsi" w:cstheme="minorHAnsi"/>
          <w:color w:val="3B3D45"/>
          <w:sz w:val="22"/>
          <w:szCs w:val="22"/>
        </w:rPr>
        <w:t>terraform apply</w:t>
      </w:r>
      <w:r w:rsidR="00821D11" w:rsidRPr="005D10ED">
        <w:rPr>
          <w:rFonts w:cstheme="minorHAnsi"/>
          <w:color w:val="3B3D45"/>
        </w:rPr>
        <w:t> command executes the actions proposed in a Terraform plan.</w:t>
      </w:r>
    </w:p>
    <w:p w14:paraId="220DD78F" w14:textId="4AB9F012" w:rsidR="00FF2FD7" w:rsidRPr="0024159D" w:rsidRDefault="00F76E35" w:rsidP="00C823FD">
      <w:pPr>
        <w:pStyle w:val="ListParagraph"/>
        <w:numPr>
          <w:ilvl w:val="0"/>
          <w:numId w:val="3"/>
        </w:numPr>
        <w:spacing w:line="252" w:lineRule="auto"/>
        <w:jc w:val="both"/>
        <w:rPr>
          <w:rFonts w:eastAsia="Times New Roman"/>
          <w:lang w:val="en-IN"/>
        </w:rPr>
      </w:pPr>
      <w:r w:rsidRPr="005D10ED">
        <w:rPr>
          <w:rFonts w:eastAsia="Times New Roman" w:cstheme="minorHAnsi"/>
          <w:b/>
          <w:bCs/>
          <w:lang w:val="en-IN"/>
        </w:rPr>
        <w:t>terraform destroy</w:t>
      </w:r>
      <w:r w:rsidRPr="005D10ED">
        <w:rPr>
          <w:rFonts w:eastAsia="Times New Roman" w:cstheme="minorHAnsi"/>
          <w:lang w:val="en-IN"/>
        </w:rPr>
        <w:t xml:space="preserve"> </w:t>
      </w:r>
      <w:r w:rsidR="00821D11" w:rsidRPr="005D10ED">
        <w:rPr>
          <w:rFonts w:eastAsia="Times New Roman" w:cstheme="minorHAnsi"/>
          <w:lang w:val="en-IN"/>
        </w:rPr>
        <w:t>–</w:t>
      </w:r>
      <w:r w:rsidR="0099432F" w:rsidRPr="005D10ED">
        <w:rPr>
          <w:rFonts w:eastAsia="Times New Roman" w:cstheme="minorHAnsi"/>
          <w:lang w:val="en-IN"/>
        </w:rPr>
        <w:t xml:space="preserve"> </w:t>
      </w:r>
      <w:r w:rsidR="00821D11" w:rsidRPr="005D10ED">
        <w:rPr>
          <w:rFonts w:eastAsia="Times New Roman" w:cstheme="minorHAnsi"/>
          <w:lang w:val="en-IN"/>
        </w:rPr>
        <w:t>This command</w:t>
      </w:r>
      <w:r w:rsidR="0099432F" w:rsidRPr="005D10ED">
        <w:rPr>
          <w:rFonts w:eastAsia="Times New Roman" w:cstheme="minorHAnsi"/>
          <w:lang w:val="en-IN"/>
        </w:rPr>
        <w:t xml:space="preserve"> destroy</w:t>
      </w:r>
      <w:r w:rsidR="00821D11" w:rsidRPr="005D10ED">
        <w:rPr>
          <w:rFonts w:eastAsia="Times New Roman" w:cstheme="minorHAnsi"/>
          <w:lang w:val="en-IN"/>
        </w:rPr>
        <w:t>s</w:t>
      </w:r>
      <w:r w:rsidR="0099432F" w:rsidRPr="005D10ED">
        <w:rPr>
          <w:rFonts w:eastAsia="Times New Roman" w:cstheme="minorHAnsi"/>
          <w:lang w:val="en-IN"/>
        </w:rPr>
        <w:t xml:space="preserve"> or remove</w:t>
      </w:r>
      <w:r w:rsidR="00821D11" w:rsidRPr="005D10ED">
        <w:rPr>
          <w:rFonts w:eastAsia="Times New Roman" w:cstheme="minorHAnsi"/>
          <w:lang w:val="en-IN"/>
        </w:rPr>
        <w:t>s</w:t>
      </w:r>
      <w:r w:rsidR="0099432F" w:rsidRPr="005D10ED">
        <w:rPr>
          <w:rFonts w:eastAsia="Times New Roman" w:cstheme="minorHAnsi"/>
          <w:lang w:val="en-IN"/>
        </w:rPr>
        <w:t xml:space="preserve"> the applied configuration or infrastruct</w:t>
      </w:r>
      <w:r w:rsidR="00377B08" w:rsidRPr="005D10ED">
        <w:rPr>
          <w:rFonts w:eastAsia="Times New Roman" w:cstheme="minorHAnsi"/>
          <w:lang w:val="en-IN"/>
        </w:rPr>
        <w:t>ure</w:t>
      </w:r>
    </w:p>
    <w:p w14:paraId="5A3BCC69" w14:textId="1274DEC6" w:rsidR="0024159D" w:rsidRDefault="0024159D" w:rsidP="0024159D">
      <w:pPr>
        <w:spacing w:line="252" w:lineRule="auto"/>
        <w:jc w:val="both"/>
        <w:rPr>
          <w:rFonts w:eastAsia="Times New Roman"/>
          <w:lang w:val="en-IN"/>
        </w:rPr>
      </w:pPr>
    </w:p>
    <w:p w14:paraId="28931DFC" w14:textId="7789D2D2" w:rsidR="0024159D" w:rsidRPr="0024159D" w:rsidRDefault="0024159D" w:rsidP="0024159D">
      <w:pPr>
        <w:spacing w:line="252" w:lineRule="auto"/>
        <w:jc w:val="both"/>
        <w:rPr>
          <w:rFonts w:eastAsia="Times New Roman"/>
          <w:lang w:val="en-IN"/>
        </w:rPr>
      </w:pPr>
      <w:r>
        <w:rPr>
          <w:rFonts w:eastAsia="Times New Roman"/>
          <w:lang w:val="en-IN"/>
        </w:rPr>
        <w:t>To create</w:t>
      </w:r>
      <w:r w:rsidR="001E7520">
        <w:rPr>
          <w:rFonts w:eastAsia="Times New Roman"/>
          <w:lang w:val="en-IN"/>
        </w:rPr>
        <w:t xml:space="preserve"> an EC2 instance </w:t>
      </w:r>
    </w:p>
    <w:p w14:paraId="08134BE7" w14:textId="77777777" w:rsidR="00FF2FD7" w:rsidRDefault="00FF2FD7" w:rsidP="00FF2FD7">
      <w:pPr>
        <w:rPr>
          <w:lang w:val="en-IN"/>
        </w:rPr>
      </w:pPr>
    </w:p>
    <w:p w14:paraId="2E2E9DD3" w14:textId="349D7402" w:rsidR="00831C61" w:rsidRDefault="00831C61" w:rsidP="00FF2FD7">
      <w:r>
        <w:tab/>
      </w:r>
    </w:p>
    <w:sectPr w:rsidR="0083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017C"/>
    <w:multiLevelType w:val="hybridMultilevel"/>
    <w:tmpl w:val="9118AA84"/>
    <w:lvl w:ilvl="0" w:tplc="57BAE8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08710F"/>
    <w:multiLevelType w:val="hybridMultilevel"/>
    <w:tmpl w:val="D3944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20E8A"/>
    <w:multiLevelType w:val="hybridMultilevel"/>
    <w:tmpl w:val="5E9C15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88579426">
    <w:abstractNumId w:val="1"/>
  </w:num>
  <w:num w:numId="2" w16cid:durableId="1811048348">
    <w:abstractNumId w:val="0"/>
  </w:num>
  <w:num w:numId="3" w16cid:durableId="1667397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BF"/>
    <w:rsid w:val="00063F7A"/>
    <w:rsid w:val="00113529"/>
    <w:rsid w:val="0015319D"/>
    <w:rsid w:val="001604B4"/>
    <w:rsid w:val="00166313"/>
    <w:rsid w:val="00170138"/>
    <w:rsid w:val="00193C10"/>
    <w:rsid w:val="001E7520"/>
    <w:rsid w:val="00225D4A"/>
    <w:rsid w:val="0024159D"/>
    <w:rsid w:val="00246F3D"/>
    <w:rsid w:val="002C35B2"/>
    <w:rsid w:val="00310E4E"/>
    <w:rsid w:val="00377B08"/>
    <w:rsid w:val="00405211"/>
    <w:rsid w:val="0041134C"/>
    <w:rsid w:val="00450671"/>
    <w:rsid w:val="00470084"/>
    <w:rsid w:val="004D4EC8"/>
    <w:rsid w:val="004F28B0"/>
    <w:rsid w:val="00586E16"/>
    <w:rsid w:val="005B5541"/>
    <w:rsid w:val="005B5813"/>
    <w:rsid w:val="005D10ED"/>
    <w:rsid w:val="006463BF"/>
    <w:rsid w:val="00654284"/>
    <w:rsid w:val="006C1AC7"/>
    <w:rsid w:val="007A595D"/>
    <w:rsid w:val="00821D11"/>
    <w:rsid w:val="00824608"/>
    <w:rsid w:val="00831C61"/>
    <w:rsid w:val="0096332E"/>
    <w:rsid w:val="00976E40"/>
    <w:rsid w:val="0099432F"/>
    <w:rsid w:val="009B3A38"/>
    <w:rsid w:val="00AD52CF"/>
    <w:rsid w:val="00B22712"/>
    <w:rsid w:val="00B5444F"/>
    <w:rsid w:val="00B5664F"/>
    <w:rsid w:val="00B56879"/>
    <w:rsid w:val="00B573BC"/>
    <w:rsid w:val="00B65D3C"/>
    <w:rsid w:val="00B7503E"/>
    <w:rsid w:val="00C16F75"/>
    <w:rsid w:val="00C823FD"/>
    <w:rsid w:val="00CE5264"/>
    <w:rsid w:val="00E75358"/>
    <w:rsid w:val="00F209DD"/>
    <w:rsid w:val="00F37BCD"/>
    <w:rsid w:val="00F64494"/>
    <w:rsid w:val="00F76E35"/>
    <w:rsid w:val="00FA50AD"/>
    <w:rsid w:val="00FF2FD7"/>
    <w:rsid w:val="00FF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0B24"/>
  <w15:chartTrackingRefBased/>
  <w15:docId w15:val="{B23D0380-6C03-4DDF-96B4-B1891355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3BF"/>
    <w:pPr>
      <w:ind w:left="720"/>
      <w:contextualSpacing/>
    </w:pPr>
  </w:style>
  <w:style w:type="paragraph" w:styleId="HTMLPreformatted">
    <w:name w:val="HTML Preformatted"/>
    <w:basedOn w:val="Normal"/>
    <w:link w:val="HTMLPreformattedChar"/>
    <w:uiPriority w:val="99"/>
    <w:semiHidden/>
    <w:unhideWhenUsed/>
    <w:rsid w:val="00B2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7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2712"/>
    <w:rPr>
      <w:rFonts w:ascii="Courier New" w:eastAsia="Times New Roman" w:hAnsi="Courier New" w:cs="Courier New"/>
      <w:sz w:val="20"/>
      <w:szCs w:val="20"/>
    </w:rPr>
  </w:style>
  <w:style w:type="character" w:customStyle="1" w:styleId="token">
    <w:name w:val="token"/>
    <w:basedOn w:val="DefaultParagraphFont"/>
    <w:rsid w:val="00B22712"/>
  </w:style>
  <w:style w:type="character" w:styleId="Hyperlink">
    <w:name w:val="Hyperlink"/>
    <w:basedOn w:val="DefaultParagraphFont"/>
    <w:uiPriority w:val="99"/>
    <w:semiHidden/>
    <w:unhideWhenUsed/>
    <w:rsid w:val="00CE5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3468">
      <w:bodyDiv w:val="1"/>
      <w:marLeft w:val="0"/>
      <w:marRight w:val="0"/>
      <w:marTop w:val="0"/>
      <w:marBottom w:val="0"/>
      <w:divBdr>
        <w:top w:val="none" w:sz="0" w:space="0" w:color="auto"/>
        <w:left w:val="none" w:sz="0" w:space="0" w:color="auto"/>
        <w:bottom w:val="none" w:sz="0" w:space="0" w:color="auto"/>
        <w:right w:val="none" w:sz="0" w:space="0" w:color="auto"/>
      </w:divBdr>
    </w:div>
    <w:div w:id="1858470950">
      <w:bodyDiv w:val="1"/>
      <w:marLeft w:val="0"/>
      <w:marRight w:val="0"/>
      <w:marTop w:val="0"/>
      <w:marBottom w:val="0"/>
      <w:divBdr>
        <w:top w:val="none" w:sz="0" w:space="0" w:color="auto"/>
        <w:left w:val="none" w:sz="0" w:space="0" w:color="auto"/>
        <w:bottom w:val="none" w:sz="0" w:space="0" w:color="auto"/>
        <w:right w:val="none" w:sz="0" w:space="0" w:color="auto"/>
      </w:divBdr>
    </w:div>
    <w:div w:id="18808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istry.terrafor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393</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Phukan, Indranil</dc:creator>
  <cp:keywords/>
  <dc:description/>
  <cp:lastModifiedBy>Phukan, Indranil</cp:lastModifiedBy>
  <cp:revision>55</cp:revision>
  <dcterms:created xsi:type="dcterms:W3CDTF">2023-02-07T06:59:00Z</dcterms:created>
  <dcterms:modified xsi:type="dcterms:W3CDTF">2023-02-09T07:16:00Z</dcterms:modified>
</cp:coreProperties>
</file>