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4AF5" w14:textId="42468B48" w:rsidR="00D5175F" w:rsidRDefault="00281F76">
      <w:pPr>
        <w:rPr>
          <w:b/>
          <w:bCs/>
        </w:rPr>
      </w:pPr>
      <w:r>
        <w:rPr>
          <w:b/>
          <w:bCs/>
        </w:rPr>
        <w:t>CODE EXAMPLES FOR VARIANCE, STD In PYTHON</w:t>
      </w:r>
    </w:p>
    <w:p w14:paraId="4A16EA20" w14:textId="1965A25C" w:rsidR="00281F76" w:rsidRPr="00281F76" w:rsidRDefault="00281F76">
      <w:pPr>
        <w:rPr>
          <w:b/>
          <w:bCs/>
        </w:rPr>
      </w:pPr>
      <w:r w:rsidRPr="00281F76">
        <w:rPr>
          <w:b/>
          <w:bCs/>
        </w:rPr>
        <w:drawing>
          <wp:inline distT="0" distB="0" distL="0" distR="0" wp14:anchorId="6B1272FE" wp14:editId="759D8544">
            <wp:extent cx="5333398" cy="1460500"/>
            <wp:effectExtent l="0" t="0" r="635" b="6350"/>
            <wp:docPr id="211635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1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817" cy="14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F76" w:rsidRPr="0028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28"/>
    <w:rsid w:val="00247A03"/>
    <w:rsid w:val="00281F76"/>
    <w:rsid w:val="00384428"/>
    <w:rsid w:val="00C67477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CCD7"/>
  <w15:chartTrackingRefBased/>
  <w15:docId w15:val="{FDB3F602-E896-42EA-90AE-52126356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2025-03-21T10:40:00Z</dcterms:created>
  <dcterms:modified xsi:type="dcterms:W3CDTF">2025-03-21T10:54:00Z</dcterms:modified>
</cp:coreProperties>
</file>