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4DE64" w14:textId="11B65EB4" w:rsidR="00D5175F" w:rsidRDefault="0005419A">
      <w:pPr>
        <w:rPr>
          <w:b/>
          <w:bCs/>
          <w:lang w:val="en-US"/>
        </w:rPr>
      </w:pPr>
      <w:r>
        <w:rPr>
          <w:b/>
          <w:bCs/>
          <w:lang w:val="en-US"/>
        </w:rPr>
        <w:t>KURTOSIS:</w:t>
      </w:r>
    </w:p>
    <w:p w14:paraId="0998A19E" w14:textId="54F63A23" w:rsidR="0005419A" w:rsidRDefault="00A511EE">
      <w:r>
        <w:rPr>
          <w:lang w:val="en-US"/>
        </w:rPr>
        <w:t xml:space="preserve">Tells you how peak a value is, </w:t>
      </w:r>
      <w:r w:rsidRPr="00A511EE">
        <w:t>It essentially describes how often extreme values (outliers) occur.</w:t>
      </w:r>
    </w:p>
    <w:p w14:paraId="07A65D1D" w14:textId="77777777" w:rsidR="000B5B61" w:rsidRPr="000B5B61" w:rsidRDefault="000B5B61" w:rsidP="000B5B61">
      <w:r w:rsidRPr="000B5B61">
        <w:rPr>
          <w:b/>
          <w:bCs/>
        </w:rPr>
        <w:t>Values of Kurtosis (Specifically Excess Kurtosis):</w:t>
      </w:r>
    </w:p>
    <w:p w14:paraId="144ECF05" w14:textId="77777777" w:rsidR="000B5B61" w:rsidRPr="000B5B61" w:rsidRDefault="000B5B61" w:rsidP="000B5B61">
      <w:pPr>
        <w:numPr>
          <w:ilvl w:val="0"/>
          <w:numId w:val="1"/>
        </w:numPr>
      </w:pPr>
      <w:r w:rsidRPr="000B5B61">
        <w:rPr>
          <w:b/>
          <w:bCs/>
        </w:rPr>
        <w:t>Around 0 (Mesokurtic):</w:t>
      </w:r>
      <w:r w:rsidRPr="000B5B61">
        <w:t xml:space="preserve"> The distribution has tails and a peak similar to a normal distribution. Outliers are not particularly frequent or rare.</w:t>
      </w:r>
    </w:p>
    <w:p w14:paraId="2E68B01C" w14:textId="77777777" w:rsidR="000B5B61" w:rsidRPr="000B5B61" w:rsidRDefault="000B5B61" w:rsidP="000B5B61">
      <w:pPr>
        <w:numPr>
          <w:ilvl w:val="0"/>
          <w:numId w:val="1"/>
        </w:numPr>
      </w:pPr>
      <w:r w:rsidRPr="000B5B61">
        <w:rPr>
          <w:b/>
          <w:bCs/>
        </w:rPr>
        <w:t>Positive (&gt; 0, Leptokurtic):</w:t>
      </w:r>
      <w:r w:rsidRPr="000B5B61">
        <w:t xml:space="preserve"> The distribution has "fatter" tails and a sharper peak. This indicates that extreme values (outliers) occur more frequently than in a normal distribution.</w:t>
      </w:r>
    </w:p>
    <w:p w14:paraId="0138EBFB" w14:textId="77777777" w:rsidR="000B5B61" w:rsidRDefault="000B5B61" w:rsidP="000B5B61">
      <w:pPr>
        <w:numPr>
          <w:ilvl w:val="0"/>
          <w:numId w:val="1"/>
        </w:numPr>
      </w:pPr>
      <w:r w:rsidRPr="000B5B61">
        <w:rPr>
          <w:b/>
          <w:bCs/>
        </w:rPr>
        <w:t>Negative (&lt; 0, Platykurtic):</w:t>
      </w:r>
      <w:r w:rsidRPr="000B5B61">
        <w:t xml:space="preserve"> The distribution has "thinner" tails and a flatter peak. This indicates that extreme values (outliers) occur less frequently than in a normal distribution.</w:t>
      </w:r>
    </w:p>
    <w:p w14:paraId="59F262F6" w14:textId="3EDBE8B3" w:rsidR="00FA5FB8" w:rsidRPr="000B5B61" w:rsidRDefault="00FA5FB8" w:rsidP="00FA5FB8">
      <w:r>
        <w:rPr>
          <w:b/>
          <w:bCs/>
        </w:rPr>
        <w:t>Example:</w:t>
      </w:r>
    </w:p>
    <w:p w14:paraId="10C10266" w14:textId="5B1277A4" w:rsidR="000B5B61" w:rsidRDefault="00FA5FB8">
      <w:pPr>
        <w:rPr>
          <w:lang w:val="en-US"/>
        </w:rPr>
      </w:pPr>
      <w:r w:rsidRPr="00FA5FB8">
        <w:rPr>
          <w:lang w:val="en-US"/>
        </w:rPr>
        <w:drawing>
          <wp:inline distT="0" distB="0" distL="0" distR="0" wp14:anchorId="6E84BC1F" wp14:editId="7531E087">
            <wp:extent cx="3635055" cy="723963"/>
            <wp:effectExtent l="0" t="0" r="3810" b="0"/>
            <wp:docPr id="16253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4610" w14:textId="0BD3C4BD" w:rsidR="004F763D" w:rsidRDefault="004F763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FE6DF14" w14:textId="7343BC99" w:rsidR="004F763D" w:rsidRPr="004F763D" w:rsidRDefault="004F763D">
      <w:pPr>
        <w:rPr>
          <w:b/>
          <w:bCs/>
          <w:lang w:val="en-US"/>
        </w:rPr>
      </w:pPr>
      <w:r w:rsidRPr="004F763D">
        <w:rPr>
          <w:b/>
          <w:bCs/>
          <w:lang w:val="en-US"/>
        </w:rPr>
        <w:drawing>
          <wp:inline distT="0" distB="0" distL="0" distR="0" wp14:anchorId="08A72688" wp14:editId="0F7DF278">
            <wp:extent cx="3368332" cy="1920406"/>
            <wp:effectExtent l="0" t="0" r="3810" b="3810"/>
            <wp:docPr id="20631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3D" w:rsidRPr="004F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0EB1"/>
    <w:multiLevelType w:val="multilevel"/>
    <w:tmpl w:val="94CC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6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C1"/>
    <w:rsid w:val="0005419A"/>
    <w:rsid w:val="000B5B61"/>
    <w:rsid w:val="00247A03"/>
    <w:rsid w:val="004F763D"/>
    <w:rsid w:val="00733BC1"/>
    <w:rsid w:val="00A511EE"/>
    <w:rsid w:val="00A8054C"/>
    <w:rsid w:val="00D5175F"/>
    <w:rsid w:val="00DA3C61"/>
    <w:rsid w:val="00F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3E38"/>
  <w15:chartTrackingRefBased/>
  <w15:docId w15:val="{0F037384-835F-45FB-B5E8-4E24DD94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2025-04-15T15:40:00Z</dcterms:created>
  <dcterms:modified xsi:type="dcterms:W3CDTF">2025-04-15T15:43:00Z</dcterms:modified>
</cp:coreProperties>
</file>