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EB718" w14:textId="7BBB56F9" w:rsidR="006114C7" w:rsidRDefault="000D1F50">
      <w:r w:rsidRPr="000D1F50">
        <w:rPr>
          <w:noProof/>
        </w:rPr>
        <w:drawing>
          <wp:anchor distT="0" distB="0" distL="114300" distR="114300" simplePos="0" relativeHeight="251658240" behindDoc="0" locked="0" layoutInCell="1" allowOverlap="1" wp14:anchorId="1D3587D5" wp14:editId="755FEAB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01609" cy="2530059"/>
            <wp:effectExtent l="0" t="0" r="3810" b="3810"/>
            <wp:wrapSquare wrapText="bothSides"/>
            <wp:docPr id="175070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013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182">
        <w:br w:type="textWrapping" w:clear="all"/>
      </w:r>
    </w:p>
    <w:p w14:paraId="67FADF8F" w14:textId="66C7DDA9" w:rsidR="006114C7" w:rsidRDefault="006114C7">
      <w:pPr>
        <w:rPr>
          <w:b/>
          <w:bCs/>
        </w:rPr>
      </w:pPr>
      <w:r>
        <w:rPr>
          <w:b/>
          <w:bCs/>
        </w:rPr>
        <w:t>JOIN WITH MORE THAN TWO TABLE</w:t>
      </w:r>
    </w:p>
    <w:p w14:paraId="4A9D2C0E" w14:textId="16663016" w:rsidR="006114C7" w:rsidRDefault="006114C7">
      <w:pPr>
        <w:rPr>
          <w:b/>
          <w:bCs/>
        </w:rPr>
      </w:pPr>
      <w:r w:rsidRPr="006114C7">
        <w:rPr>
          <w:b/>
          <w:bCs/>
          <w:noProof/>
        </w:rPr>
        <w:drawing>
          <wp:inline distT="0" distB="0" distL="0" distR="0" wp14:anchorId="694F772F" wp14:editId="289C32F2">
            <wp:extent cx="4549534" cy="3025402"/>
            <wp:effectExtent l="0" t="0" r="3810" b="3810"/>
            <wp:docPr id="208088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9E5" w14:textId="07C1DBC4" w:rsidR="001C5655" w:rsidRDefault="00FD410D">
      <w:pPr>
        <w:rPr>
          <w:b/>
          <w:bCs/>
        </w:rPr>
      </w:pPr>
      <w:r>
        <w:rPr>
          <w:b/>
          <w:bCs/>
        </w:rPr>
        <w:t>TYPES OF SUB QUERY:</w:t>
      </w:r>
    </w:p>
    <w:p w14:paraId="0C73C6D4" w14:textId="77777777" w:rsidR="00FD410D" w:rsidRPr="00FD410D" w:rsidRDefault="00FD410D" w:rsidP="00FD410D">
      <w:r w:rsidRPr="00FD410D">
        <w:t>There are two main types of subqueries in SQL:</w:t>
      </w:r>
    </w:p>
    <w:p w14:paraId="509F7999" w14:textId="77777777" w:rsidR="00FD410D" w:rsidRPr="00FD410D" w:rsidRDefault="00FD410D" w:rsidP="00FD410D">
      <w:pPr>
        <w:numPr>
          <w:ilvl w:val="0"/>
          <w:numId w:val="2"/>
        </w:numPr>
      </w:pPr>
      <w:r w:rsidRPr="00FD410D">
        <w:rPr>
          <w:b/>
          <w:bCs/>
        </w:rPr>
        <w:t>Correlated Subquery:</w:t>
      </w:r>
      <w:r w:rsidRPr="00FD410D">
        <w:t xml:space="preserve"> Depends on the outer query for its values; evaluated row by row.</w:t>
      </w:r>
    </w:p>
    <w:p w14:paraId="1108C078" w14:textId="77777777" w:rsidR="00FD410D" w:rsidRPr="00FD410D" w:rsidRDefault="00FD410D" w:rsidP="00FD410D">
      <w:pPr>
        <w:numPr>
          <w:ilvl w:val="0"/>
          <w:numId w:val="2"/>
        </w:numPr>
      </w:pPr>
      <w:r w:rsidRPr="00FD410D">
        <w:rPr>
          <w:b/>
          <w:bCs/>
        </w:rPr>
        <w:t>Non-Correlated Subquery:</w:t>
      </w:r>
      <w:r w:rsidRPr="00FD410D">
        <w:t xml:space="preserve"> Independent of the outer query; evaluated only once.</w:t>
      </w:r>
    </w:p>
    <w:p w14:paraId="4D601090" w14:textId="77777777" w:rsidR="006970A6" w:rsidRDefault="006970A6">
      <w:r w:rsidRPr="006970A6">
        <w:lastRenderedPageBreak/>
        <w:drawing>
          <wp:inline distT="0" distB="0" distL="0" distR="0" wp14:anchorId="248EE671" wp14:editId="19D47C77">
            <wp:extent cx="5731510" cy="2245360"/>
            <wp:effectExtent l="0" t="0" r="2540" b="2540"/>
            <wp:docPr id="132994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48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D4D" w14:textId="4D13BB09" w:rsidR="00FD410D" w:rsidRDefault="006970A6">
      <w:r w:rsidRPr="006970A6">
        <w:drawing>
          <wp:inline distT="0" distB="0" distL="0" distR="0" wp14:anchorId="12523ECE" wp14:editId="206C586A">
            <wp:extent cx="5731510" cy="1790065"/>
            <wp:effectExtent l="0" t="0" r="2540" b="635"/>
            <wp:docPr id="9466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2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0E3F" w14:textId="77777777" w:rsidR="000D7CD9" w:rsidRPr="00FD410D" w:rsidRDefault="000D7CD9"/>
    <w:p w14:paraId="542B4ABB" w14:textId="79CF6BE1" w:rsidR="001C5655" w:rsidRDefault="001C5655">
      <w:pPr>
        <w:rPr>
          <w:b/>
          <w:bCs/>
        </w:rPr>
      </w:pPr>
      <w:r>
        <w:rPr>
          <w:b/>
          <w:bCs/>
        </w:rPr>
        <w:t>SUB QUERY</w:t>
      </w:r>
    </w:p>
    <w:p w14:paraId="06B45BB7" w14:textId="32722F9A" w:rsidR="001C5655" w:rsidRDefault="001C5655">
      <w:r>
        <w:t xml:space="preserve">In the sub query the inner query runs first and then the </w:t>
      </w:r>
      <w:proofErr w:type="spellStart"/>
      <w:r>
        <w:t>outter</w:t>
      </w:r>
      <w:proofErr w:type="spellEnd"/>
      <w:r>
        <w:t xml:space="preserve"> query will run.</w:t>
      </w:r>
    </w:p>
    <w:p w14:paraId="60CDA4CF" w14:textId="20E82AEE" w:rsidR="00963B03" w:rsidRDefault="00963B03">
      <w:r w:rsidRPr="00963B03">
        <w:rPr>
          <w:noProof/>
        </w:rPr>
        <w:drawing>
          <wp:inline distT="0" distB="0" distL="0" distR="0" wp14:anchorId="05C3A5B6" wp14:editId="3DB8E1E7">
            <wp:extent cx="3596952" cy="3558848"/>
            <wp:effectExtent l="0" t="0" r="3810" b="3810"/>
            <wp:docPr id="6211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7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3576" w14:textId="77777777" w:rsidR="00727182" w:rsidRDefault="00727182"/>
    <w:p w14:paraId="4B6B3AD3" w14:textId="2D593D5A" w:rsidR="00727182" w:rsidRDefault="00727182">
      <w:pPr>
        <w:rPr>
          <w:b/>
          <w:bCs/>
        </w:rPr>
      </w:pPr>
      <w:r>
        <w:rPr>
          <w:b/>
          <w:bCs/>
        </w:rPr>
        <w:t>TIGGER</w:t>
      </w:r>
    </w:p>
    <w:p w14:paraId="57F31198" w14:textId="7445121F" w:rsidR="00727182" w:rsidRDefault="00727182">
      <w:r>
        <w:t xml:space="preserve">A </w:t>
      </w:r>
      <w:r w:rsidR="00DB61FB">
        <w:t>function</w:t>
      </w:r>
      <w:r>
        <w:t xml:space="preserve"> that can be invoke</w:t>
      </w:r>
      <w:r w:rsidR="003E3A36">
        <w:t>d</w:t>
      </w:r>
      <w:r>
        <w:t xml:space="preserve"> while make insertion, updating, deleting a record.</w:t>
      </w:r>
    </w:p>
    <w:p w14:paraId="6401D15C" w14:textId="77777777" w:rsidR="000A7F9C" w:rsidRDefault="00D977C9">
      <w:pPr>
        <w:rPr>
          <w:b/>
          <w:bCs/>
        </w:rPr>
      </w:pPr>
      <w:r w:rsidRPr="000A7F9C">
        <w:rPr>
          <w:b/>
          <w:bCs/>
        </w:rPr>
        <w:t>Function for trigger</w:t>
      </w:r>
    </w:p>
    <w:p w14:paraId="49C9BA5D" w14:textId="0EBF54CC" w:rsidR="00D977C9" w:rsidRPr="000A7F9C" w:rsidRDefault="000A7F9C">
      <w:pPr>
        <w:rPr>
          <w:b/>
          <w:bCs/>
        </w:rPr>
      </w:pPr>
      <w:r>
        <w:t xml:space="preserve">Assume we are going calculate price by quantity for purchase column while inserting a record with quantity and price, following this way we declare functions in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it uses $$ for the starting and ending point of the function, declare are used to declare local variable. </w:t>
      </w:r>
      <w:r w:rsidRPr="000A7F9C">
        <w:rPr>
          <w:b/>
          <w:bCs/>
        </w:rPr>
        <w:t xml:space="preserve"> </w:t>
      </w:r>
    </w:p>
    <w:p w14:paraId="26EE1B4C" w14:textId="4CA4880A" w:rsidR="00D977C9" w:rsidRDefault="00D977C9">
      <w:r w:rsidRPr="00D977C9">
        <w:rPr>
          <w:noProof/>
        </w:rPr>
        <w:drawing>
          <wp:inline distT="0" distB="0" distL="0" distR="0" wp14:anchorId="5F03C8AA" wp14:editId="2F360437">
            <wp:extent cx="2537680" cy="1379340"/>
            <wp:effectExtent l="0" t="0" r="0" b="0"/>
            <wp:docPr id="202131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15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017" w14:textId="46A6A2E7" w:rsidR="000A7F9C" w:rsidRDefault="000A7F9C">
      <w:r>
        <w:t>All the created function can be viewed in trigger function section</w:t>
      </w:r>
    </w:p>
    <w:p w14:paraId="652ABE02" w14:textId="0246F5CB" w:rsidR="000A7F9C" w:rsidRDefault="000A7F9C">
      <w:r w:rsidRPr="000A7F9C">
        <w:rPr>
          <w:noProof/>
        </w:rPr>
        <w:drawing>
          <wp:inline distT="0" distB="0" distL="0" distR="0" wp14:anchorId="7750162E" wp14:editId="566FCDB6">
            <wp:extent cx="1828958" cy="800169"/>
            <wp:effectExtent l="0" t="0" r="0" b="0"/>
            <wp:docPr id="3215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31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E19F" w14:textId="77777777" w:rsidR="009413C6" w:rsidRDefault="009413C6"/>
    <w:p w14:paraId="12642559" w14:textId="77777777" w:rsidR="009413C6" w:rsidRDefault="009413C6"/>
    <w:p w14:paraId="6BE079FD" w14:textId="4BEE1302" w:rsidR="00176BC7" w:rsidRPr="00176BC7" w:rsidRDefault="00176BC7">
      <w:pPr>
        <w:rPr>
          <w:b/>
          <w:bCs/>
        </w:rPr>
      </w:pPr>
      <w:r>
        <w:rPr>
          <w:b/>
          <w:bCs/>
        </w:rPr>
        <w:t>Creating trigger to invoke the function</w:t>
      </w:r>
    </w:p>
    <w:p w14:paraId="4B61ED31" w14:textId="1A75A955" w:rsidR="00176BC7" w:rsidRPr="00727182" w:rsidRDefault="00176BC7">
      <w:r w:rsidRPr="00176BC7">
        <w:rPr>
          <w:noProof/>
        </w:rPr>
        <w:drawing>
          <wp:inline distT="0" distB="0" distL="0" distR="0" wp14:anchorId="23654957" wp14:editId="7FBB5E40">
            <wp:extent cx="1615580" cy="624894"/>
            <wp:effectExtent l="0" t="0" r="3810" b="3810"/>
            <wp:docPr id="51024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47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C7" w:rsidRPr="0072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91E"/>
    <w:multiLevelType w:val="multilevel"/>
    <w:tmpl w:val="28E6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13462"/>
    <w:multiLevelType w:val="multilevel"/>
    <w:tmpl w:val="9954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553700">
    <w:abstractNumId w:val="0"/>
  </w:num>
  <w:num w:numId="2" w16cid:durableId="37605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86"/>
    <w:rsid w:val="000A7F9C"/>
    <w:rsid w:val="000D1F50"/>
    <w:rsid w:val="000D7CD9"/>
    <w:rsid w:val="00176BC7"/>
    <w:rsid w:val="001C5655"/>
    <w:rsid w:val="00247A03"/>
    <w:rsid w:val="003E3A36"/>
    <w:rsid w:val="0044655A"/>
    <w:rsid w:val="005B28B4"/>
    <w:rsid w:val="005C2C02"/>
    <w:rsid w:val="006114C7"/>
    <w:rsid w:val="006970A6"/>
    <w:rsid w:val="00727182"/>
    <w:rsid w:val="007C0786"/>
    <w:rsid w:val="008B759B"/>
    <w:rsid w:val="009413C6"/>
    <w:rsid w:val="00963B03"/>
    <w:rsid w:val="00CA2DC2"/>
    <w:rsid w:val="00CD5504"/>
    <w:rsid w:val="00D5175F"/>
    <w:rsid w:val="00D977C9"/>
    <w:rsid w:val="00DA3C61"/>
    <w:rsid w:val="00DB61FB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D788"/>
  <w15:chartTrackingRefBased/>
  <w15:docId w15:val="{ED8CC6F5-AE28-40FF-A0E4-443A71E4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AB9D-3C63-47B9-A970-805EF0A7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17</cp:revision>
  <dcterms:created xsi:type="dcterms:W3CDTF">2025-03-18T08:37:00Z</dcterms:created>
  <dcterms:modified xsi:type="dcterms:W3CDTF">2025-03-19T07:55:00Z</dcterms:modified>
</cp:coreProperties>
</file>