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53B5" w14:textId="6B16A5C8" w:rsidR="00D5175F" w:rsidRDefault="00E72B01">
      <w:r w:rsidRPr="00E72B01">
        <w:drawing>
          <wp:inline distT="0" distB="0" distL="0" distR="0" wp14:anchorId="5EE2DB19" wp14:editId="7F4437D8">
            <wp:extent cx="5731510" cy="3017520"/>
            <wp:effectExtent l="0" t="0" r="2540" b="0"/>
            <wp:docPr id="195049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99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2CC" w14:textId="2535BBFF" w:rsidR="00630A6F" w:rsidRDefault="00630A6F">
      <w:r w:rsidRPr="00630A6F">
        <w:drawing>
          <wp:inline distT="0" distB="0" distL="0" distR="0" wp14:anchorId="1979E361" wp14:editId="7897E2D0">
            <wp:extent cx="5731510" cy="3004820"/>
            <wp:effectExtent l="0" t="0" r="2540" b="5080"/>
            <wp:docPr id="137092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28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F776" w14:textId="77777777" w:rsidR="00511BCE" w:rsidRDefault="00511BCE"/>
    <w:p w14:paraId="0AC2A8F3" w14:textId="12FF7161" w:rsidR="00511BCE" w:rsidRDefault="00511BCE">
      <w:r>
        <w:t>In the decision tree it says that a person who worked on company facebook company will have the salary high</w:t>
      </w:r>
    </w:p>
    <w:sectPr w:rsidR="0051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5E"/>
    <w:rsid w:val="00511BCE"/>
    <w:rsid w:val="0053555E"/>
    <w:rsid w:val="00630A6F"/>
    <w:rsid w:val="00C2354D"/>
    <w:rsid w:val="00D5175F"/>
    <w:rsid w:val="00E7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4AB1"/>
  <w15:chartTrackingRefBased/>
  <w15:docId w15:val="{AA89F36F-AA9E-4B6F-94DC-919E6A9E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4</cp:revision>
  <dcterms:created xsi:type="dcterms:W3CDTF">2025-02-24T03:45:00Z</dcterms:created>
  <dcterms:modified xsi:type="dcterms:W3CDTF">2025-02-24T04:00:00Z</dcterms:modified>
</cp:coreProperties>
</file>