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9B997" w14:textId="19722CCC" w:rsidR="00D5175F" w:rsidRDefault="00FB2717">
      <w:r w:rsidRPr="00FB2717">
        <w:drawing>
          <wp:inline distT="0" distB="0" distL="0" distR="0" wp14:anchorId="4C2D56CA" wp14:editId="55DE43B1">
            <wp:extent cx="5731510" cy="2824480"/>
            <wp:effectExtent l="0" t="0" r="2540" b="0"/>
            <wp:docPr id="12323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E2D3" w14:textId="058FE8A5" w:rsidR="00FB2717" w:rsidRDefault="00FB2717">
      <w:r>
        <w:t>In the above image from highlighted formula we can see that multi linear regression have multiple independent variable or more than one input to predict output.</w:t>
      </w:r>
      <w:r w:rsidR="003E5888">
        <w:t xml:space="preserve"> </w:t>
      </w:r>
    </w:p>
    <w:p w14:paraId="37AA7841" w14:textId="35344829" w:rsidR="003E5888" w:rsidRDefault="003E5888">
      <w:r>
        <w:t>So the output will depends on each input, in multiple linear regression there will be a</w:t>
      </w:r>
      <w:r w:rsidR="002552F6">
        <w:t xml:space="preserve"> unique</w:t>
      </w:r>
      <w:r>
        <w:t xml:space="preserve"> correlatio</w:t>
      </w:r>
      <w:r w:rsidR="002552F6">
        <w:t>n</w:t>
      </w:r>
      <w:r>
        <w:t xml:space="preserve"> between each input</w:t>
      </w:r>
      <w:r w:rsidR="004B0AD2">
        <w:t xml:space="preserve"> and the output</w:t>
      </w:r>
      <w:r>
        <w:t xml:space="preserve"> will be found</w:t>
      </w:r>
      <w:r w:rsidR="00EA461E">
        <w:t>, these correlations are showed as four different lines</w:t>
      </w:r>
    </w:p>
    <w:sectPr w:rsidR="003E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D8"/>
    <w:rsid w:val="002552F6"/>
    <w:rsid w:val="003E5888"/>
    <w:rsid w:val="004B0AD2"/>
    <w:rsid w:val="00881104"/>
    <w:rsid w:val="00B146D8"/>
    <w:rsid w:val="00D5175F"/>
    <w:rsid w:val="00EA461E"/>
    <w:rsid w:val="00FB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B80A"/>
  <w15:chartTrackingRefBased/>
  <w15:docId w15:val="{54192224-4AB7-4B20-9A86-C81FADB4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2025-02-18T17:30:00Z</dcterms:created>
  <dcterms:modified xsi:type="dcterms:W3CDTF">2025-02-18T17:35:00Z</dcterms:modified>
</cp:coreProperties>
</file>