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CF27B9" w14:textId="2C7AF06B" w:rsidR="00D5175F" w:rsidRDefault="00144CC5">
      <w:r w:rsidRPr="00144CC5">
        <w:drawing>
          <wp:inline distT="0" distB="0" distL="0" distR="0" wp14:anchorId="0365F3FE" wp14:editId="794E16CF">
            <wp:extent cx="5044877" cy="2331922"/>
            <wp:effectExtent l="0" t="0" r="3810" b="0"/>
            <wp:docPr id="1036675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675744" name=""/>
                    <pic:cNvPicPr/>
                  </pic:nvPicPr>
                  <pic:blipFill>
                    <a:blip r:embed="rId5"/>
                    <a:stretch>
                      <a:fillRect/>
                    </a:stretch>
                  </pic:blipFill>
                  <pic:spPr>
                    <a:xfrm>
                      <a:off x="0" y="0"/>
                      <a:ext cx="5044877" cy="2331922"/>
                    </a:xfrm>
                    <a:prstGeom prst="rect">
                      <a:avLst/>
                    </a:prstGeom>
                  </pic:spPr>
                </pic:pic>
              </a:graphicData>
            </a:graphic>
          </wp:inline>
        </w:drawing>
      </w:r>
    </w:p>
    <w:p w14:paraId="51935618" w14:textId="77777777" w:rsidR="00144CC5" w:rsidRDefault="00144CC5"/>
    <w:p w14:paraId="60CC31BF" w14:textId="1D8EB24B" w:rsidR="00144CC5" w:rsidRDefault="00144CC5">
      <w:r w:rsidRPr="007502CD">
        <w:rPr>
          <w:b/>
          <w:bCs/>
        </w:rPr>
        <w:t>Ease of Use for tensorflow</w:t>
      </w:r>
      <w:r>
        <w:t xml:space="preserve"> – provides flexibility</w:t>
      </w:r>
    </w:p>
    <w:p w14:paraId="4461D631" w14:textId="00A61EDA" w:rsidR="00144CC5" w:rsidRDefault="00144CC5">
      <w:r w:rsidRPr="007502CD">
        <w:rPr>
          <w:b/>
          <w:bCs/>
        </w:rPr>
        <w:t xml:space="preserve">Ease of Use for </w:t>
      </w:r>
      <w:r w:rsidRPr="007502CD">
        <w:rPr>
          <w:b/>
          <w:bCs/>
        </w:rPr>
        <w:t>Pytorch</w:t>
      </w:r>
      <w:r w:rsidR="000F5B5D">
        <w:t xml:space="preserve"> – it’s </w:t>
      </w:r>
      <w:r w:rsidR="000F5B5D" w:rsidRPr="007502CD">
        <w:rPr>
          <w:b/>
          <w:bCs/>
        </w:rPr>
        <w:t>dynamic computation graph</w:t>
      </w:r>
      <w:r w:rsidR="000F5B5D">
        <w:t xml:space="preserve"> approach developed more flexible model compare to tensorflow </w:t>
      </w:r>
    </w:p>
    <w:p w14:paraId="46083AE4" w14:textId="290A5596" w:rsidR="007502CD" w:rsidRDefault="007502CD">
      <w:pPr>
        <w:rPr>
          <w:b/>
          <w:bCs/>
        </w:rPr>
      </w:pPr>
      <w:r>
        <w:rPr>
          <w:b/>
          <w:bCs/>
        </w:rPr>
        <w:t xml:space="preserve">What is </w:t>
      </w:r>
      <w:r w:rsidRPr="007502CD">
        <w:rPr>
          <w:b/>
          <w:bCs/>
        </w:rPr>
        <w:t>a dynamic computation graph</w:t>
      </w:r>
      <w:r>
        <w:rPr>
          <w:b/>
          <w:bCs/>
        </w:rPr>
        <w:t>?</w:t>
      </w:r>
    </w:p>
    <w:p w14:paraId="5787A8A8" w14:textId="77777777" w:rsidR="007502CD" w:rsidRPr="007502CD" w:rsidRDefault="007502CD" w:rsidP="007502CD">
      <w:r w:rsidRPr="007502CD">
        <w:t>Imagine you're building something cool with LEGO blocks, like a robot. You don't know exactly what your robot will look like until you start building it, and you can change it as you go along—maybe you add wings or make its arms longer. This way of building is flexible because you decide what to do step by step.</w:t>
      </w:r>
    </w:p>
    <w:p w14:paraId="0A5E073B" w14:textId="77777777" w:rsidR="007502CD" w:rsidRPr="007502CD" w:rsidRDefault="007502CD" w:rsidP="007502CD">
      <w:r w:rsidRPr="007502CD">
        <w:t xml:space="preserve">Now, a </w:t>
      </w:r>
      <w:r w:rsidRPr="007502CD">
        <w:rPr>
          <w:b/>
          <w:bCs/>
        </w:rPr>
        <w:t>dynamic computation graph</w:t>
      </w:r>
      <w:r w:rsidRPr="007502CD">
        <w:t xml:space="preserve"> in PyTorch works like that! It's like a flexible blueprint for math problems. Instead of having a fixed plan for solving a problem (like a recipe you can't change), PyTorch lets you create and change the steps of the plan as you go.</w:t>
      </w:r>
    </w:p>
    <w:p w14:paraId="54481FE0" w14:textId="77777777" w:rsidR="007502CD" w:rsidRPr="007502CD" w:rsidRDefault="007502CD" w:rsidP="007502CD">
      <w:r w:rsidRPr="007502CD">
        <w:t>If you're training a robot (a neural network) to learn something, PyTorch builds this plan while you work, and it figures out how to improve the robot by looking at its mistakes. And if you want to try a different way of building the robot, you can change the plan right away.</w:t>
      </w:r>
    </w:p>
    <w:p w14:paraId="76DDD6BC" w14:textId="2B6F8726" w:rsidR="007502CD" w:rsidRDefault="007502CD">
      <w:r w:rsidRPr="007502CD">
        <w:t>This is super useful because it’s like making your LEGO robot smart and ready to adapt to new ideas while you're still building it!</w:t>
      </w:r>
    </w:p>
    <w:p w14:paraId="58F729AF" w14:textId="4FA6B458" w:rsidR="007502CD" w:rsidRDefault="007502CD">
      <w:r w:rsidRPr="007502CD">
        <w:t xml:space="preserve">Here's a simple example of a </w:t>
      </w:r>
      <w:r w:rsidRPr="007502CD">
        <w:rPr>
          <w:b/>
          <w:bCs/>
        </w:rPr>
        <w:t>dynamic computation graph</w:t>
      </w:r>
      <w:r w:rsidRPr="007502CD">
        <w:t xml:space="preserve"> in PyTorch:</w:t>
      </w:r>
    </w:p>
    <w:p w14:paraId="08CC5E46" w14:textId="14B5666F" w:rsidR="007502CD" w:rsidRPr="007502CD" w:rsidRDefault="007502CD">
      <w:r w:rsidRPr="007502CD">
        <w:lastRenderedPageBreak/>
        <w:drawing>
          <wp:inline distT="0" distB="0" distL="0" distR="0" wp14:anchorId="0E277DE1" wp14:editId="3276D93B">
            <wp:extent cx="5731510" cy="3335655"/>
            <wp:effectExtent l="0" t="0" r="2540" b="0"/>
            <wp:docPr id="1661461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461900" name=""/>
                    <pic:cNvPicPr/>
                  </pic:nvPicPr>
                  <pic:blipFill>
                    <a:blip r:embed="rId6"/>
                    <a:stretch>
                      <a:fillRect/>
                    </a:stretch>
                  </pic:blipFill>
                  <pic:spPr>
                    <a:xfrm>
                      <a:off x="0" y="0"/>
                      <a:ext cx="5731510" cy="3335655"/>
                    </a:xfrm>
                    <a:prstGeom prst="rect">
                      <a:avLst/>
                    </a:prstGeom>
                  </pic:spPr>
                </pic:pic>
              </a:graphicData>
            </a:graphic>
          </wp:inline>
        </w:drawing>
      </w:r>
    </w:p>
    <w:p w14:paraId="4ABD7048" w14:textId="54D34654" w:rsidR="00144CC5" w:rsidRDefault="00144CC5">
      <w:r w:rsidRPr="007502CD">
        <w:rPr>
          <w:b/>
          <w:bCs/>
        </w:rPr>
        <w:t xml:space="preserve">Ease of Use for </w:t>
      </w:r>
      <w:r w:rsidRPr="007502CD">
        <w:rPr>
          <w:b/>
          <w:bCs/>
        </w:rPr>
        <w:t>Keras</w:t>
      </w:r>
      <w:r w:rsidR="000F5B5D">
        <w:t xml:space="preserve"> – develop train model with minimal no of code</w:t>
      </w:r>
      <w:r w:rsidR="00BB0731">
        <w:t xml:space="preserve">, </w:t>
      </w:r>
      <w:r w:rsidR="00BB0731">
        <w:t>High level API runs top of tensorflow</w:t>
      </w:r>
    </w:p>
    <w:p w14:paraId="4C1DBAEC" w14:textId="395756CF" w:rsidR="00144CC5" w:rsidRDefault="00144CC5">
      <w:r w:rsidRPr="00E87F60">
        <w:rPr>
          <w:b/>
          <w:bCs/>
        </w:rPr>
        <w:t xml:space="preserve">Ease of Use for </w:t>
      </w:r>
      <w:r w:rsidRPr="00E87F60">
        <w:rPr>
          <w:b/>
          <w:bCs/>
        </w:rPr>
        <w:t>scikit-learn</w:t>
      </w:r>
      <w:r w:rsidR="00E87F60">
        <w:rPr>
          <w:b/>
          <w:bCs/>
        </w:rPr>
        <w:t xml:space="preserve"> – </w:t>
      </w:r>
      <w:r w:rsidR="00BB0731">
        <w:t>Focuses on traditional ml algorithm</w:t>
      </w:r>
      <w:r w:rsidR="00462410">
        <w:t xml:space="preserve"> classification, regression, clustering </w:t>
      </w:r>
    </w:p>
    <w:p w14:paraId="63E7E6BE" w14:textId="77777777" w:rsidR="001D09A5" w:rsidRDefault="001D09A5">
      <w:pPr>
        <w:rPr>
          <w:b/>
          <w:bCs/>
        </w:rPr>
      </w:pPr>
    </w:p>
    <w:p w14:paraId="5ED90671" w14:textId="445100D2" w:rsidR="001D09A5" w:rsidRDefault="001D09A5">
      <w:pPr>
        <w:rPr>
          <w:b/>
          <w:bCs/>
        </w:rPr>
      </w:pPr>
      <w:r>
        <w:rPr>
          <w:b/>
          <w:bCs/>
        </w:rPr>
        <w:t>PERFORMANCE OF EACH:</w:t>
      </w:r>
    </w:p>
    <w:p w14:paraId="7F49A9A6" w14:textId="4AA707A9" w:rsidR="001D09A5" w:rsidRPr="00DD4E43" w:rsidRDefault="001D09A5" w:rsidP="001D09A5">
      <w:pPr>
        <w:pStyle w:val="ListParagraph"/>
        <w:numPr>
          <w:ilvl w:val="0"/>
          <w:numId w:val="1"/>
        </w:numPr>
        <w:rPr>
          <w:b/>
          <w:bCs/>
        </w:rPr>
      </w:pPr>
      <w:r>
        <w:t xml:space="preserve">Tensorflow’s </w:t>
      </w:r>
      <w:r w:rsidR="00DD4E43">
        <w:t>static computation graph</w:t>
      </w:r>
      <w:r w:rsidR="008D2D79">
        <w:t>(SCG)</w:t>
      </w:r>
      <w:r>
        <w:t xml:space="preserve"> helps develop large model with high performance and scalability</w:t>
      </w:r>
      <w:r w:rsidR="00DD4E43">
        <w:t>.</w:t>
      </w:r>
    </w:p>
    <w:p w14:paraId="5B52FC23" w14:textId="7C264303" w:rsidR="00DD4E43" w:rsidRPr="000D407F" w:rsidRDefault="008D2D79" w:rsidP="001D09A5">
      <w:pPr>
        <w:pStyle w:val="ListParagraph"/>
        <w:numPr>
          <w:ilvl w:val="0"/>
          <w:numId w:val="1"/>
        </w:numPr>
        <w:rPr>
          <w:b/>
          <w:bCs/>
        </w:rPr>
      </w:pPr>
      <w:r>
        <w:t>Pytorch has DCG allows efficient memory usage and better performance</w:t>
      </w:r>
      <w:r w:rsidR="00A427AA">
        <w:t>, it may not scale as well compare to tensorflow</w:t>
      </w:r>
    </w:p>
    <w:p w14:paraId="6F939697" w14:textId="4B9F612E" w:rsidR="000D407F" w:rsidRPr="00E53CC0" w:rsidRDefault="000D407F" w:rsidP="001D09A5">
      <w:pPr>
        <w:pStyle w:val="ListParagraph"/>
        <w:numPr>
          <w:ilvl w:val="0"/>
          <w:numId w:val="1"/>
        </w:numPr>
        <w:rPr>
          <w:b/>
          <w:bCs/>
        </w:rPr>
      </w:pPr>
      <w:r>
        <w:t xml:space="preserve">Keras </w:t>
      </w:r>
      <w:r w:rsidR="00FA22C9">
        <w:t>integrated with</w:t>
      </w:r>
      <w:r>
        <w:t xml:space="preserve"> tensorflow </w:t>
      </w:r>
      <w:r w:rsidR="00FA22C9">
        <w:t>so</w:t>
      </w:r>
      <w:r>
        <w:t xml:space="preserve"> it has better performance for deep learning task</w:t>
      </w:r>
      <w:r w:rsidR="00FA22C9">
        <w:t xml:space="preserve"> compare to only tensorflow</w:t>
      </w:r>
      <w:r w:rsidR="00E53CC0">
        <w:t>.</w:t>
      </w:r>
    </w:p>
    <w:p w14:paraId="49256330" w14:textId="456267B4" w:rsidR="00E53CC0" w:rsidRPr="00071114" w:rsidRDefault="00E53CC0" w:rsidP="001D09A5">
      <w:pPr>
        <w:pStyle w:val="ListParagraph"/>
        <w:numPr>
          <w:ilvl w:val="0"/>
          <w:numId w:val="1"/>
        </w:numPr>
        <w:rPr>
          <w:b/>
          <w:bCs/>
        </w:rPr>
      </w:pPr>
      <w:r>
        <w:t>Scikit may not give good performance like tensorflow</w:t>
      </w:r>
      <w:r w:rsidR="00CD51A2">
        <w:t>, because it follows only the traditional method</w:t>
      </w:r>
      <w:r w:rsidR="009A2D9A">
        <w:t>, it is good for efficient classification tasks</w:t>
      </w:r>
    </w:p>
    <w:p w14:paraId="08A8A8A6" w14:textId="77777777" w:rsidR="00071114" w:rsidRDefault="00071114" w:rsidP="00071114">
      <w:pPr>
        <w:rPr>
          <w:b/>
          <w:bCs/>
        </w:rPr>
      </w:pPr>
    </w:p>
    <w:p w14:paraId="75E93E87" w14:textId="7EA485A9" w:rsidR="00071114" w:rsidRDefault="00071114" w:rsidP="00071114">
      <w:pPr>
        <w:rPr>
          <w:b/>
          <w:bCs/>
        </w:rPr>
      </w:pPr>
      <w:r>
        <w:rPr>
          <w:b/>
          <w:bCs/>
        </w:rPr>
        <w:t>COMMUNITY AND ECOSYSTEM</w:t>
      </w:r>
    </w:p>
    <w:p w14:paraId="3C5AB63D" w14:textId="039F9BBB" w:rsidR="00071114" w:rsidRPr="00071114" w:rsidRDefault="00071114" w:rsidP="00071114">
      <w:pPr>
        <w:pStyle w:val="ListParagraph"/>
        <w:numPr>
          <w:ilvl w:val="0"/>
          <w:numId w:val="2"/>
        </w:numPr>
        <w:rPr>
          <w:b/>
          <w:bCs/>
        </w:rPr>
      </w:pPr>
      <w:r>
        <w:t>Tensorflow has good C and E</w:t>
      </w:r>
    </w:p>
    <w:p w14:paraId="54E16F8D" w14:textId="2AC2640B" w:rsidR="00071114" w:rsidRPr="00071114" w:rsidRDefault="00071114" w:rsidP="00071114">
      <w:pPr>
        <w:pStyle w:val="ListParagraph"/>
        <w:numPr>
          <w:ilvl w:val="0"/>
          <w:numId w:val="2"/>
        </w:numPr>
        <w:rPr>
          <w:b/>
          <w:bCs/>
        </w:rPr>
      </w:pPr>
      <w:r>
        <w:t>Pytorch has growing C and E on computer vision</w:t>
      </w:r>
    </w:p>
    <w:p w14:paraId="45D2BC1A" w14:textId="4ED2EEBF" w:rsidR="00071114" w:rsidRPr="00071114" w:rsidRDefault="00071114" w:rsidP="00071114">
      <w:pPr>
        <w:pStyle w:val="ListParagraph"/>
        <w:numPr>
          <w:ilvl w:val="0"/>
          <w:numId w:val="2"/>
        </w:numPr>
        <w:rPr>
          <w:b/>
          <w:bCs/>
        </w:rPr>
      </w:pPr>
      <w:r>
        <w:t>Keras has same good C and E like tensorflow</w:t>
      </w:r>
    </w:p>
    <w:p w14:paraId="4F55A26A" w14:textId="399F2ACE" w:rsidR="00071114" w:rsidRPr="00071114" w:rsidRDefault="00071114" w:rsidP="00071114">
      <w:pPr>
        <w:pStyle w:val="ListParagraph"/>
        <w:numPr>
          <w:ilvl w:val="0"/>
          <w:numId w:val="2"/>
        </w:numPr>
        <w:rPr>
          <w:b/>
          <w:bCs/>
        </w:rPr>
      </w:pPr>
      <w:r>
        <w:t>Scikit also has good C and E.</w:t>
      </w:r>
    </w:p>
    <w:p w14:paraId="0A16B5C5" w14:textId="22B3014E" w:rsidR="00071114" w:rsidRDefault="00071114" w:rsidP="00071114">
      <w:pPr>
        <w:rPr>
          <w:b/>
          <w:bCs/>
        </w:rPr>
      </w:pPr>
      <w:r>
        <w:rPr>
          <w:b/>
          <w:bCs/>
        </w:rPr>
        <w:t>MODEL DEPLOMENT</w:t>
      </w:r>
    </w:p>
    <w:p w14:paraId="376D1873" w14:textId="52558959" w:rsidR="00071114" w:rsidRPr="00071114" w:rsidRDefault="00071114" w:rsidP="00071114">
      <w:pPr>
        <w:pStyle w:val="ListParagraph"/>
        <w:numPr>
          <w:ilvl w:val="0"/>
          <w:numId w:val="4"/>
        </w:numPr>
        <w:rPr>
          <w:b/>
          <w:bCs/>
        </w:rPr>
      </w:pPr>
      <w:r>
        <w:t>Tensorflow and keras model can be easily deployed in mobile based app</w:t>
      </w:r>
    </w:p>
    <w:p w14:paraId="5AFB7406" w14:textId="2B8E0518" w:rsidR="00071114" w:rsidRPr="00071114" w:rsidRDefault="00071114" w:rsidP="00071114">
      <w:pPr>
        <w:pStyle w:val="ListParagraph"/>
        <w:numPr>
          <w:ilvl w:val="0"/>
          <w:numId w:val="4"/>
        </w:numPr>
        <w:rPr>
          <w:b/>
          <w:bCs/>
        </w:rPr>
      </w:pPr>
      <w:r>
        <w:t>Pytorch, scikit need more manual work to do deployment for mobile</w:t>
      </w:r>
    </w:p>
    <w:p w14:paraId="2868948E" w14:textId="500E9549" w:rsidR="00071114" w:rsidRDefault="00071114" w:rsidP="00071114">
      <w:pPr>
        <w:pStyle w:val="ListParagraph"/>
      </w:pPr>
      <w:r>
        <w:t>But four of this can be deployed in any online platform</w:t>
      </w:r>
    </w:p>
    <w:p w14:paraId="0B202F03" w14:textId="77777777" w:rsidR="002B1727" w:rsidRDefault="002B1727" w:rsidP="002B1727">
      <w:pPr>
        <w:rPr>
          <w:b/>
          <w:bCs/>
        </w:rPr>
      </w:pPr>
    </w:p>
    <w:p w14:paraId="4A2BCB24" w14:textId="5EC01584" w:rsidR="002B1727" w:rsidRDefault="002B1727" w:rsidP="002B1727">
      <w:pPr>
        <w:rPr>
          <w:b/>
          <w:bCs/>
        </w:rPr>
      </w:pPr>
      <w:r w:rsidRPr="002B1727">
        <w:rPr>
          <w:b/>
          <w:bCs/>
        </w:rPr>
        <w:drawing>
          <wp:inline distT="0" distB="0" distL="0" distR="0" wp14:anchorId="0A06517B" wp14:editId="2F709E12">
            <wp:extent cx="4442845" cy="2248095"/>
            <wp:effectExtent l="0" t="0" r="0" b="0"/>
            <wp:docPr id="1300256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256400" name=""/>
                    <pic:cNvPicPr/>
                  </pic:nvPicPr>
                  <pic:blipFill>
                    <a:blip r:embed="rId7"/>
                    <a:stretch>
                      <a:fillRect/>
                    </a:stretch>
                  </pic:blipFill>
                  <pic:spPr>
                    <a:xfrm>
                      <a:off x="0" y="0"/>
                      <a:ext cx="4442845" cy="2248095"/>
                    </a:xfrm>
                    <a:prstGeom prst="rect">
                      <a:avLst/>
                    </a:prstGeom>
                  </pic:spPr>
                </pic:pic>
              </a:graphicData>
            </a:graphic>
          </wp:inline>
        </w:drawing>
      </w:r>
    </w:p>
    <w:p w14:paraId="04398950" w14:textId="33766640" w:rsidR="002B1727" w:rsidRDefault="002B1727" w:rsidP="002B1727">
      <w:pPr>
        <w:rPr>
          <w:b/>
          <w:bCs/>
        </w:rPr>
      </w:pPr>
      <w:r w:rsidRPr="002B1727">
        <w:rPr>
          <w:b/>
          <w:bCs/>
        </w:rPr>
        <w:drawing>
          <wp:inline distT="0" distB="0" distL="0" distR="0" wp14:anchorId="603D67A3" wp14:editId="2EBDAF82">
            <wp:extent cx="4305673" cy="342930"/>
            <wp:effectExtent l="0" t="0" r="0" b="0"/>
            <wp:docPr id="1717080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80567" name=""/>
                    <pic:cNvPicPr/>
                  </pic:nvPicPr>
                  <pic:blipFill>
                    <a:blip r:embed="rId8"/>
                    <a:stretch>
                      <a:fillRect/>
                    </a:stretch>
                  </pic:blipFill>
                  <pic:spPr>
                    <a:xfrm>
                      <a:off x="0" y="0"/>
                      <a:ext cx="4305673" cy="342930"/>
                    </a:xfrm>
                    <a:prstGeom prst="rect">
                      <a:avLst/>
                    </a:prstGeom>
                  </pic:spPr>
                </pic:pic>
              </a:graphicData>
            </a:graphic>
          </wp:inline>
        </w:drawing>
      </w:r>
    </w:p>
    <w:p w14:paraId="6E858A8E" w14:textId="762E1EDA" w:rsidR="00DC52BC" w:rsidRPr="002B1727" w:rsidRDefault="00DC52BC" w:rsidP="002B1727">
      <w:pPr>
        <w:rPr>
          <w:b/>
          <w:bCs/>
        </w:rPr>
      </w:pPr>
      <w:r w:rsidRPr="00DC52BC">
        <w:rPr>
          <w:b/>
          <w:bCs/>
        </w:rPr>
        <w:drawing>
          <wp:inline distT="0" distB="0" distL="0" distR="0" wp14:anchorId="62628FF9" wp14:editId="7A3A2A2E">
            <wp:extent cx="4122777" cy="2880610"/>
            <wp:effectExtent l="0" t="0" r="0" b="0"/>
            <wp:docPr id="2035433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433778" name=""/>
                    <pic:cNvPicPr/>
                  </pic:nvPicPr>
                  <pic:blipFill>
                    <a:blip r:embed="rId9"/>
                    <a:stretch>
                      <a:fillRect/>
                    </a:stretch>
                  </pic:blipFill>
                  <pic:spPr>
                    <a:xfrm>
                      <a:off x="0" y="0"/>
                      <a:ext cx="4122777" cy="2880610"/>
                    </a:xfrm>
                    <a:prstGeom prst="rect">
                      <a:avLst/>
                    </a:prstGeom>
                  </pic:spPr>
                </pic:pic>
              </a:graphicData>
            </a:graphic>
          </wp:inline>
        </w:drawing>
      </w:r>
    </w:p>
    <w:sectPr w:rsidR="00DC52BC" w:rsidRPr="002B17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32D45"/>
    <w:multiLevelType w:val="hybridMultilevel"/>
    <w:tmpl w:val="63122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456A87"/>
    <w:multiLevelType w:val="hybridMultilevel"/>
    <w:tmpl w:val="057E25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A96153"/>
    <w:multiLevelType w:val="hybridMultilevel"/>
    <w:tmpl w:val="D7A674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D120D0"/>
    <w:multiLevelType w:val="hybridMultilevel"/>
    <w:tmpl w:val="2DEAF1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1056655">
    <w:abstractNumId w:val="2"/>
  </w:num>
  <w:num w:numId="2" w16cid:durableId="797063842">
    <w:abstractNumId w:val="3"/>
  </w:num>
  <w:num w:numId="3" w16cid:durableId="1128478269">
    <w:abstractNumId w:val="1"/>
  </w:num>
  <w:num w:numId="4" w16cid:durableId="442311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525"/>
    <w:rsid w:val="00071114"/>
    <w:rsid w:val="000D407F"/>
    <w:rsid w:val="000F5B5D"/>
    <w:rsid w:val="00144CC5"/>
    <w:rsid w:val="001D09A5"/>
    <w:rsid w:val="00261FA5"/>
    <w:rsid w:val="002B1727"/>
    <w:rsid w:val="00462410"/>
    <w:rsid w:val="007502CD"/>
    <w:rsid w:val="008D2D79"/>
    <w:rsid w:val="009A2D9A"/>
    <w:rsid w:val="00A427AA"/>
    <w:rsid w:val="00B20525"/>
    <w:rsid w:val="00BB0731"/>
    <w:rsid w:val="00CD51A2"/>
    <w:rsid w:val="00D5175F"/>
    <w:rsid w:val="00DC52BC"/>
    <w:rsid w:val="00DD4E43"/>
    <w:rsid w:val="00E53CC0"/>
    <w:rsid w:val="00E87F60"/>
    <w:rsid w:val="00FA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C9BAB"/>
  <w15:chartTrackingRefBased/>
  <w15:docId w15:val="{22243E42-1720-4A89-865F-95C8C2B3E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715844">
      <w:bodyDiv w:val="1"/>
      <w:marLeft w:val="0"/>
      <w:marRight w:val="0"/>
      <w:marTop w:val="0"/>
      <w:marBottom w:val="0"/>
      <w:divBdr>
        <w:top w:val="none" w:sz="0" w:space="0" w:color="auto"/>
        <w:left w:val="none" w:sz="0" w:space="0" w:color="auto"/>
        <w:bottom w:val="none" w:sz="0" w:space="0" w:color="auto"/>
        <w:right w:val="none" w:sz="0" w:space="0" w:color="auto"/>
      </w:divBdr>
      <w:divsChild>
        <w:div w:id="298653989">
          <w:marLeft w:val="0"/>
          <w:marRight w:val="0"/>
          <w:marTop w:val="0"/>
          <w:marBottom w:val="0"/>
          <w:divBdr>
            <w:top w:val="none" w:sz="0" w:space="0" w:color="auto"/>
            <w:left w:val="none" w:sz="0" w:space="0" w:color="auto"/>
            <w:bottom w:val="none" w:sz="0" w:space="0" w:color="auto"/>
            <w:right w:val="none" w:sz="0" w:space="0" w:color="auto"/>
          </w:divBdr>
          <w:divsChild>
            <w:div w:id="1439179458">
              <w:marLeft w:val="0"/>
              <w:marRight w:val="0"/>
              <w:marTop w:val="0"/>
              <w:marBottom w:val="0"/>
              <w:divBdr>
                <w:top w:val="none" w:sz="0" w:space="0" w:color="auto"/>
                <w:left w:val="none" w:sz="0" w:space="0" w:color="auto"/>
                <w:bottom w:val="none" w:sz="0" w:space="0" w:color="auto"/>
                <w:right w:val="none" w:sz="0" w:space="0" w:color="auto"/>
              </w:divBdr>
              <w:divsChild>
                <w:div w:id="205994324">
                  <w:marLeft w:val="0"/>
                  <w:marRight w:val="0"/>
                  <w:marTop w:val="0"/>
                  <w:marBottom w:val="0"/>
                  <w:divBdr>
                    <w:top w:val="none" w:sz="0" w:space="0" w:color="auto"/>
                    <w:left w:val="none" w:sz="0" w:space="0" w:color="auto"/>
                    <w:bottom w:val="none" w:sz="0" w:space="0" w:color="auto"/>
                    <w:right w:val="none" w:sz="0" w:space="0" w:color="auto"/>
                  </w:divBdr>
                  <w:divsChild>
                    <w:div w:id="29120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83579">
          <w:marLeft w:val="0"/>
          <w:marRight w:val="0"/>
          <w:marTop w:val="0"/>
          <w:marBottom w:val="0"/>
          <w:divBdr>
            <w:top w:val="none" w:sz="0" w:space="0" w:color="auto"/>
            <w:left w:val="none" w:sz="0" w:space="0" w:color="auto"/>
            <w:bottom w:val="none" w:sz="0" w:space="0" w:color="auto"/>
            <w:right w:val="none" w:sz="0" w:space="0" w:color="auto"/>
          </w:divBdr>
          <w:divsChild>
            <w:div w:id="111754538">
              <w:marLeft w:val="0"/>
              <w:marRight w:val="0"/>
              <w:marTop w:val="0"/>
              <w:marBottom w:val="0"/>
              <w:divBdr>
                <w:top w:val="none" w:sz="0" w:space="0" w:color="auto"/>
                <w:left w:val="none" w:sz="0" w:space="0" w:color="auto"/>
                <w:bottom w:val="none" w:sz="0" w:space="0" w:color="auto"/>
                <w:right w:val="none" w:sz="0" w:space="0" w:color="auto"/>
              </w:divBdr>
              <w:divsChild>
                <w:div w:id="725571767">
                  <w:marLeft w:val="0"/>
                  <w:marRight w:val="0"/>
                  <w:marTop w:val="0"/>
                  <w:marBottom w:val="0"/>
                  <w:divBdr>
                    <w:top w:val="none" w:sz="0" w:space="0" w:color="auto"/>
                    <w:left w:val="none" w:sz="0" w:space="0" w:color="auto"/>
                    <w:bottom w:val="none" w:sz="0" w:space="0" w:color="auto"/>
                    <w:right w:val="none" w:sz="0" w:space="0" w:color="auto"/>
                  </w:divBdr>
                  <w:divsChild>
                    <w:div w:id="10061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594397">
      <w:bodyDiv w:val="1"/>
      <w:marLeft w:val="0"/>
      <w:marRight w:val="0"/>
      <w:marTop w:val="0"/>
      <w:marBottom w:val="0"/>
      <w:divBdr>
        <w:top w:val="none" w:sz="0" w:space="0" w:color="auto"/>
        <w:left w:val="none" w:sz="0" w:space="0" w:color="auto"/>
        <w:bottom w:val="none" w:sz="0" w:space="0" w:color="auto"/>
        <w:right w:val="none" w:sz="0" w:space="0" w:color="auto"/>
      </w:divBdr>
      <w:divsChild>
        <w:div w:id="390008771">
          <w:marLeft w:val="0"/>
          <w:marRight w:val="0"/>
          <w:marTop w:val="0"/>
          <w:marBottom w:val="0"/>
          <w:divBdr>
            <w:top w:val="none" w:sz="0" w:space="0" w:color="auto"/>
            <w:left w:val="none" w:sz="0" w:space="0" w:color="auto"/>
            <w:bottom w:val="none" w:sz="0" w:space="0" w:color="auto"/>
            <w:right w:val="none" w:sz="0" w:space="0" w:color="auto"/>
          </w:divBdr>
          <w:divsChild>
            <w:div w:id="1339847135">
              <w:marLeft w:val="0"/>
              <w:marRight w:val="0"/>
              <w:marTop w:val="0"/>
              <w:marBottom w:val="0"/>
              <w:divBdr>
                <w:top w:val="none" w:sz="0" w:space="0" w:color="auto"/>
                <w:left w:val="none" w:sz="0" w:space="0" w:color="auto"/>
                <w:bottom w:val="none" w:sz="0" w:space="0" w:color="auto"/>
                <w:right w:val="none" w:sz="0" w:space="0" w:color="auto"/>
              </w:divBdr>
              <w:divsChild>
                <w:div w:id="355541016">
                  <w:marLeft w:val="0"/>
                  <w:marRight w:val="0"/>
                  <w:marTop w:val="0"/>
                  <w:marBottom w:val="0"/>
                  <w:divBdr>
                    <w:top w:val="none" w:sz="0" w:space="0" w:color="auto"/>
                    <w:left w:val="none" w:sz="0" w:space="0" w:color="auto"/>
                    <w:bottom w:val="none" w:sz="0" w:space="0" w:color="auto"/>
                    <w:right w:val="none" w:sz="0" w:space="0" w:color="auto"/>
                  </w:divBdr>
                  <w:divsChild>
                    <w:div w:id="186412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269183">
          <w:marLeft w:val="0"/>
          <w:marRight w:val="0"/>
          <w:marTop w:val="0"/>
          <w:marBottom w:val="0"/>
          <w:divBdr>
            <w:top w:val="none" w:sz="0" w:space="0" w:color="auto"/>
            <w:left w:val="none" w:sz="0" w:space="0" w:color="auto"/>
            <w:bottom w:val="none" w:sz="0" w:space="0" w:color="auto"/>
            <w:right w:val="none" w:sz="0" w:space="0" w:color="auto"/>
          </w:divBdr>
          <w:divsChild>
            <w:div w:id="1353535992">
              <w:marLeft w:val="0"/>
              <w:marRight w:val="0"/>
              <w:marTop w:val="0"/>
              <w:marBottom w:val="0"/>
              <w:divBdr>
                <w:top w:val="none" w:sz="0" w:space="0" w:color="auto"/>
                <w:left w:val="none" w:sz="0" w:space="0" w:color="auto"/>
                <w:bottom w:val="none" w:sz="0" w:space="0" w:color="auto"/>
                <w:right w:val="none" w:sz="0" w:space="0" w:color="auto"/>
              </w:divBdr>
              <w:divsChild>
                <w:div w:id="985818715">
                  <w:marLeft w:val="0"/>
                  <w:marRight w:val="0"/>
                  <w:marTop w:val="0"/>
                  <w:marBottom w:val="0"/>
                  <w:divBdr>
                    <w:top w:val="none" w:sz="0" w:space="0" w:color="auto"/>
                    <w:left w:val="none" w:sz="0" w:space="0" w:color="auto"/>
                    <w:bottom w:val="none" w:sz="0" w:space="0" w:color="auto"/>
                    <w:right w:val="none" w:sz="0" w:space="0" w:color="auto"/>
                  </w:divBdr>
                  <w:divsChild>
                    <w:div w:id="10191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487047">
      <w:bodyDiv w:val="1"/>
      <w:marLeft w:val="0"/>
      <w:marRight w:val="0"/>
      <w:marTop w:val="0"/>
      <w:marBottom w:val="0"/>
      <w:divBdr>
        <w:top w:val="none" w:sz="0" w:space="0" w:color="auto"/>
        <w:left w:val="none" w:sz="0" w:space="0" w:color="auto"/>
        <w:bottom w:val="none" w:sz="0" w:space="0" w:color="auto"/>
        <w:right w:val="none" w:sz="0" w:space="0" w:color="auto"/>
      </w:divBdr>
      <w:divsChild>
        <w:div w:id="22829244">
          <w:marLeft w:val="0"/>
          <w:marRight w:val="0"/>
          <w:marTop w:val="0"/>
          <w:marBottom w:val="0"/>
          <w:divBdr>
            <w:top w:val="none" w:sz="0" w:space="0" w:color="auto"/>
            <w:left w:val="none" w:sz="0" w:space="0" w:color="auto"/>
            <w:bottom w:val="none" w:sz="0" w:space="0" w:color="auto"/>
            <w:right w:val="none" w:sz="0" w:space="0" w:color="auto"/>
          </w:divBdr>
          <w:divsChild>
            <w:div w:id="1836262983">
              <w:marLeft w:val="0"/>
              <w:marRight w:val="0"/>
              <w:marTop w:val="0"/>
              <w:marBottom w:val="0"/>
              <w:divBdr>
                <w:top w:val="none" w:sz="0" w:space="0" w:color="auto"/>
                <w:left w:val="none" w:sz="0" w:space="0" w:color="auto"/>
                <w:bottom w:val="none" w:sz="0" w:space="0" w:color="auto"/>
                <w:right w:val="none" w:sz="0" w:space="0" w:color="auto"/>
              </w:divBdr>
              <w:divsChild>
                <w:div w:id="2088961064">
                  <w:marLeft w:val="0"/>
                  <w:marRight w:val="0"/>
                  <w:marTop w:val="0"/>
                  <w:marBottom w:val="0"/>
                  <w:divBdr>
                    <w:top w:val="none" w:sz="0" w:space="0" w:color="auto"/>
                    <w:left w:val="none" w:sz="0" w:space="0" w:color="auto"/>
                    <w:bottom w:val="none" w:sz="0" w:space="0" w:color="auto"/>
                    <w:right w:val="none" w:sz="0" w:space="0" w:color="auto"/>
                  </w:divBdr>
                  <w:divsChild>
                    <w:div w:id="213189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418745">
          <w:marLeft w:val="0"/>
          <w:marRight w:val="0"/>
          <w:marTop w:val="0"/>
          <w:marBottom w:val="0"/>
          <w:divBdr>
            <w:top w:val="none" w:sz="0" w:space="0" w:color="auto"/>
            <w:left w:val="none" w:sz="0" w:space="0" w:color="auto"/>
            <w:bottom w:val="none" w:sz="0" w:space="0" w:color="auto"/>
            <w:right w:val="none" w:sz="0" w:space="0" w:color="auto"/>
          </w:divBdr>
          <w:divsChild>
            <w:div w:id="1312098189">
              <w:marLeft w:val="0"/>
              <w:marRight w:val="0"/>
              <w:marTop w:val="0"/>
              <w:marBottom w:val="0"/>
              <w:divBdr>
                <w:top w:val="none" w:sz="0" w:space="0" w:color="auto"/>
                <w:left w:val="none" w:sz="0" w:space="0" w:color="auto"/>
                <w:bottom w:val="none" w:sz="0" w:space="0" w:color="auto"/>
                <w:right w:val="none" w:sz="0" w:space="0" w:color="auto"/>
              </w:divBdr>
              <w:divsChild>
                <w:div w:id="366221706">
                  <w:marLeft w:val="0"/>
                  <w:marRight w:val="0"/>
                  <w:marTop w:val="0"/>
                  <w:marBottom w:val="0"/>
                  <w:divBdr>
                    <w:top w:val="none" w:sz="0" w:space="0" w:color="auto"/>
                    <w:left w:val="none" w:sz="0" w:space="0" w:color="auto"/>
                    <w:bottom w:val="none" w:sz="0" w:space="0" w:color="auto"/>
                    <w:right w:val="none" w:sz="0" w:space="0" w:color="auto"/>
                  </w:divBdr>
                  <w:divsChild>
                    <w:div w:id="105797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790437">
      <w:bodyDiv w:val="1"/>
      <w:marLeft w:val="0"/>
      <w:marRight w:val="0"/>
      <w:marTop w:val="0"/>
      <w:marBottom w:val="0"/>
      <w:divBdr>
        <w:top w:val="none" w:sz="0" w:space="0" w:color="auto"/>
        <w:left w:val="none" w:sz="0" w:space="0" w:color="auto"/>
        <w:bottom w:val="none" w:sz="0" w:space="0" w:color="auto"/>
        <w:right w:val="none" w:sz="0" w:space="0" w:color="auto"/>
      </w:divBdr>
      <w:divsChild>
        <w:div w:id="722605513">
          <w:marLeft w:val="0"/>
          <w:marRight w:val="0"/>
          <w:marTop w:val="0"/>
          <w:marBottom w:val="0"/>
          <w:divBdr>
            <w:top w:val="none" w:sz="0" w:space="0" w:color="auto"/>
            <w:left w:val="none" w:sz="0" w:space="0" w:color="auto"/>
            <w:bottom w:val="none" w:sz="0" w:space="0" w:color="auto"/>
            <w:right w:val="none" w:sz="0" w:space="0" w:color="auto"/>
          </w:divBdr>
          <w:divsChild>
            <w:div w:id="2079355182">
              <w:marLeft w:val="0"/>
              <w:marRight w:val="0"/>
              <w:marTop w:val="0"/>
              <w:marBottom w:val="0"/>
              <w:divBdr>
                <w:top w:val="none" w:sz="0" w:space="0" w:color="auto"/>
                <w:left w:val="none" w:sz="0" w:space="0" w:color="auto"/>
                <w:bottom w:val="none" w:sz="0" w:space="0" w:color="auto"/>
                <w:right w:val="none" w:sz="0" w:space="0" w:color="auto"/>
              </w:divBdr>
              <w:divsChild>
                <w:div w:id="671613495">
                  <w:marLeft w:val="0"/>
                  <w:marRight w:val="0"/>
                  <w:marTop w:val="0"/>
                  <w:marBottom w:val="0"/>
                  <w:divBdr>
                    <w:top w:val="none" w:sz="0" w:space="0" w:color="auto"/>
                    <w:left w:val="none" w:sz="0" w:space="0" w:color="auto"/>
                    <w:bottom w:val="none" w:sz="0" w:space="0" w:color="auto"/>
                    <w:right w:val="none" w:sz="0" w:space="0" w:color="auto"/>
                  </w:divBdr>
                  <w:divsChild>
                    <w:div w:id="2019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086967">
          <w:marLeft w:val="0"/>
          <w:marRight w:val="0"/>
          <w:marTop w:val="0"/>
          <w:marBottom w:val="0"/>
          <w:divBdr>
            <w:top w:val="none" w:sz="0" w:space="0" w:color="auto"/>
            <w:left w:val="none" w:sz="0" w:space="0" w:color="auto"/>
            <w:bottom w:val="none" w:sz="0" w:space="0" w:color="auto"/>
            <w:right w:val="none" w:sz="0" w:space="0" w:color="auto"/>
          </w:divBdr>
          <w:divsChild>
            <w:div w:id="559874423">
              <w:marLeft w:val="0"/>
              <w:marRight w:val="0"/>
              <w:marTop w:val="0"/>
              <w:marBottom w:val="0"/>
              <w:divBdr>
                <w:top w:val="none" w:sz="0" w:space="0" w:color="auto"/>
                <w:left w:val="none" w:sz="0" w:space="0" w:color="auto"/>
                <w:bottom w:val="none" w:sz="0" w:space="0" w:color="auto"/>
                <w:right w:val="none" w:sz="0" w:space="0" w:color="auto"/>
              </w:divBdr>
              <w:divsChild>
                <w:div w:id="285357064">
                  <w:marLeft w:val="0"/>
                  <w:marRight w:val="0"/>
                  <w:marTop w:val="0"/>
                  <w:marBottom w:val="0"/>
                  <w:divBdr>
                    <w:top w:val="none" w:sz="0" w:space="0" w:color="auto"/>
                    <w:left w:val="none" w:sz="0" w:space="0" w:color="auto"/>
                    <w:bottom w:val="none" w:sz="0" w:space="0" w:color="auto"/>
                    <w:right w:val="none" w:sz="0" w:space="0" w:color="auto"/>
                  </w:divBdr>
                  <w:divsChild>
                    <w:div w:id="10530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354</Words>
  <Characters>2024</Characters>
  <Application>Microsoft Office Word</Application>
  <DocSecurity>0</DocSecurity>
  <Lines>16</Lines>
  <Paragraphs>4</Paragraphs>
  <ScaleCrop>false</ScaleCrop>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kavinthar</dc:creator>
  <cp:keywords/>
  <dc:description/>
  <cp:lastModifiedBy>raja kavinthar</cp:lastModifiedBy>
  <cp:revision>19</cp:revision>
  <dcterms:created xsi:type="dcterms:W3CDTF">2025-01-20T09:38:00Z</dcterms:created>
  <dcterms:modified xsi:type="dcterms:W3CDTF">2025-01-20T10:31:00Z</dcterms:modified>
</cp:coreProperties>
</file>