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r w:rsidRPr="00A50681">
        <w:rPr>
          <w:b/>
          <w:bCs/>
        </w:rPr>
        <w:t>local minima</w:t>
      </w:r>
      <w:r w:rsidRPr="00A50681">
        <w:t xml:space="preserve"> is a point where a function’s value is lower than nearby points, while a </w:t>
      </w:r>
      <w:r w:rsidRPr="00A50681">
        <w:rPr>
          <w:b/>
          <w:bCs/>
        </w:rPr>
        <w:t>global minima</w:t>
      </w:r>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also we can’t use linear regression loss function on classification, </w:t>
      </w:r>
      <w:r w:rsidR="0091174F">
        <w:t>because means square error only finds the distance between predicted data points and correct data points in continuous value manner(</w:t>
      </w:r>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yi.</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positives(TP)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7. What is the difference between upsampling and downsampling?</w:t>
      </w:r>
    </w:p>
    <w:p w14:paraId="0AC0CE8F" w14:textId="77777777" w:rsidR="00BC52E6" w:rsidRDefault="00BC52E6" w:rsidP="00DE6EA9">
      <w:r w:rsidRPr="00BC52E6">
        <w:t xml:space="preserve"> In </w:t>
      </w:r>
      <w:r w:rsidRPr="00A60B40">
        <w:rPr>
          <w:b/>
          <w:bCs/>
        </w:rPr>
        <w:t>upsampling</w:t>
      </w:r>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But,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r w:rsidRPr="00A60B40">
        <w:rPr>
          <w:b/>
          <w:bCs/>
        </w:rPr>
        <w:t>downsampling</w:t>
      </w:r>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Upsampling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Spam: EmailA, EmailB</w:t>
      </w:r>
    </w:p>
    <w:p w14:paraId="4248ABC2" w14:textId="77777777" w:rsidR="00A30BA5" w:rsidRPr="00A30BA5" w:rsidRDefault="00A30BA5" w:rsidP="00A30BA5">
      <w:pPr>
        <w:numPr>
          <w:ilvl w:val="0"/>
          <w:numId w:val="4"/>
        </w:numPr>
      </w:pPr>
      <w:r w:rsidRPr="00A30BA5">
        <w:rPr>
          <w:b/>
          <w:bCs/>
        </w:rPr>
        <w:t>Upsample Spam</w:t>
      </w:r>
      <w:r w:rsidRPr="00A30BA5">
        <w:t xml:space="preserve"> by randomly duplicating samples:</w:t>
      </w:r>
    </w:p>
    <w:p w14:paraId="78F1FD13" w14:textId="77777777" w:rsidR="00A30BA5" w:rsidRPr="00A30BA5" w:rsidRDefault="00A30BA5" w:rsidP="00A30BA5">
      <w:pPr>
        <w:numPr>
          <w:ilvl w:val="1"/>
          <w:numId w:val="4"/>
        </w:numPr>
      </w:pPr>
      <w:r w:rsidRPr="00A30BA5">
        <w:t>Spam after upsampling: EmailA, EmailB, EmailA, EmailB, EmailA, EmailB, EmailA, EmailB</w:t>
      </w:r>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Downsampling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Spam: EmailA, EmailB</w:t>
      </w:r>
    </w:p>
    <w:p w14:paraId="5F6537CA" w14:textId="77777777" w:rsidR="00A30BA5" w:rsidRPr="00A30BA5" w:rsidRDefault="00A30BA5" w:rsidP="00A30BA5">
      <w:pPr>
        <w:numPr>
          <w:ilvl w:val="0"/>
          <w:numId w:val="5"/>
        </w:numPr>
      </w:pPr>
      <w:r w:rsidRPr="00A30BA5">
        <w:rPr>
          <w:b/>
          <w:bCs/>
        </w:rPr>
        <w:t>Downsample Not Spam</w:t>
      </w:r>
      <w:r w:rsidRPr="00A30BA5">
        <w:t xml:space="preserve"> by randomly selecting 2 emails:</w:t>
      </w:r>
    </w:p>
    <w:p w14:paraId="491A2277" w14:textId="77777777" w:rsidR="00A30BA5" w:rsidRPr="00A30BA5" w:rsidRDefault="00A30BA5" w:rsidP="00A30BA5">
      <w:pPr>
        <w:numPr>
          <w:ilvl w:val="1"/>
          <w:numId w:val="5"/>
        </w:numPr>
      </w:pPr>
      <w:r w:rsidRPr="00A30BA5">
        <w:t>Not Spam after downsampling: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8. What is data leakage and how we can found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r w:rsidRPr="00DA3754">
        <w:t xml:space="preserve">max_depth: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r w:rsidRPr="00DA3754">
        <w:t>max_leaf_nodes: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What is the bias-variance tradeoff?</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i.e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r w:rsidR="00AD0247" w:rsidRPr="00AD0247">
        <w:rPr>
          <w:b/>
          <w:bCs/>
        </w:rPr>
        <w:t>occur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No, there is no such necessary condition that the data must be split into 80:20 ratio. The main purpose of the splitting is to have some data which the model has not seen previously so, that we can evaluate the performance of the model. If the dataset contains let’s say 50,000 rows of data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Principal Component Analysis (PCA) is an unsupervised machine learning technique used for dimensionality reduction. It reduces the number of features in a dataset while preserving most of its variance—often around 95%. This helps simplify the data, making it easier to visualize, analyze,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( 1 2)2 ( 1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(1,2),(2,3),(3,4), the centroid is the average point, which is (2,3).</w:t>
      </w:r>
    </w:p>
    <w:p w14:paraId="6343315D" w14:textId="0D9E4F36" w:rsidR="00D035F3" w:rsidRDefault="00D035F3" w:rsidP="00DE6EA9">
      <w:r>
        <w:rPr>
          <w:b/>
          <w:bCs/>
        </w:rPr>
        <w:t xml:space="preserve">K-means ++ - </w:t>
      </w:r>
      <w:r>
        <w:t>Chooses very long distance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Hence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L1 regularization (Lasso regularization)adds the sum of the absolute values of the model’s weights to the loss function. This penalty encourages sparsity in the model by pushing the weights of less important features to exactly zero.</w:t>
      </w:r>
    </w:p>
    <w:p w14:paraId="1459FEC8" w14:textId="77777777" w:rsidR="00DA48B3" w:rsidRDefault="004648F5">
      <w:r w:rsidRPr="004648F5">
        <w:lastRenderedPageBreak/>
        <w:t xml:space="preserve">L2 regularization (Ridge regularization) in which we add the square of the weights to the loss function. In both of these regularization methods, weights are penalized but there is a subtle difference between the objective they help to achieve.  </w:t>
      </w:r>
    </w:p>
    <w:p w14:paraId="1F90C7BB" w14:textId="32F24BFD" w:rsidR="004648F5" w:rsidRDefault="004648F5">
      <w:r w:rsidRPr="004648F5">
        <w:t>In L2 regularization the weights are not penalized to 0 but they are near zero for irrelevant features. It is often used to prevent overfitting by shrinking the weights towards zero, especially when there are many features and the data is noisy</w:t>
      </w:r>
    </w:p>
    <w:p w14:paraId="3E93A388" w14:textId="4CC17503" w:rsidR="0043786D" w:rsidRDefault="0043786D">
      <w:pPr>
        <w:rPr>
          <w:b/>
          <w:bCs/>
          <w:sz w:val="28"/>
          <w:szCs w:val="28"/>
        </w:rPr>
      </w:pPr>
      <w:r>
        <w:rPr>
          <w:b/>
          <w:bCs/>
          <w:sz w:val="28"/>
          <w:szCs w:val="28"/>
        </w:rPr>
        <w:t xml:space="preserve">24. </w:t>
      </w:r>
      <w:r w:rsidRPr="0043786D">
        <w:rPr>
          <w:b/>
          <w:bCs/>
          <w:sz w:val="28"/>
          <w:szCs w:val="28"/>
        </w:rPr>
        <w:t>What is a radial basis function</w:t>
      </w:r>
    </w:p>
    <w:p w14:paraId="287DB6E9" w14:textId="173E634A" w:rsidR="0043786D" w:rsidRPr="0043786D" w:rsidRDefault="0043786D" w:rsidP="0043786D">
      <w:r w:rsidRPr="0043786D">
        <w:t xml:space="preserve">The </w:t>
      </w:r>
      <w:r w:rsidRPr="0043786D">
        <w:rPr>
          <w:b/>
          <w:bCs/>
        </w:rPr>
        <w:t>Radial Basis Function (RBF)</w:t>
      </w:r>
      <w:r w:rsidRPr="0043786D">
        <w:t xml:space="preserve"> is a real-valued function whose output depends on the </w:t>
      </w:r>
      <w:r w:rsidRPr="0043786D">
        <w:rPr>
          <w:b/>
          <w:bCs/>
        </w:rPr>
        <w:t>distance</w:t>
      </w:r>
      <w:r w:rsidRPr="0043786D">
        <w:t xml:space="preserve"> between the input x and a fixed point (called the </w:t>
      </w:r>
      <w:r w:rsidRPr="0043786D">
        <w:rPr>
          <w:b/>
          <w:bCs/>
        </w:rPr>
        <w:t>center</w:t>
      </w:r>
      <w:r w:rsidRPr="0043786D">
        <w:t xml:space="preserve">). It's commonly used in machine learning for </w:t>
      </w:r>
      <w:r w:rsidRPr="0043786D">
        <w:rPr>
          <w:b/>
          <w:bCs/>
        </w:rPr>
        <w:t>function approximation</w:t>
      </w:r>
      <w:r w:rsidRPr="0043786D">
        <w:t xml:space="preserve">, </w:t>
      </w:r>
      <w:r w:rsidRPr="0043786D">
        <w:rPr>
          <w:b/>
          <w:bCs/>
        </w:rPr>
        <w:t>clustering</w:t>
      </w:r>
      <w:r w:rsidRPr="0043786D">
        <w:t xml:space="preserve">, and </w:t>
      </w:r>
      <w:r w:rsidRPr="0043786D">
        <w:rPr>
          <w:b/>
          <w:bCs/>
        </w:rPr>
        <w:t>classification</w:t>
      </w:r>
      <w:r w:rsidRPr="0043786D">
        <w:t>.</w:t>
      </w:r>
      <w:r w:rsidR="007969A2">
        <w:t xml:space="preserve"> </w:t>
      </w:r>
    </w:p>
    <w:p w14:paraId="79DEDE36" w14:textId="77777777" w:rsidR="0043786D" w:rsidRPr="0043786D" w:rsidRDefault="0043786D" w:rsidP="0043786D">
      <w:r w:rsidRPr="0043786D">
        <w:t>The formula for RBF:</w:t>
      </w:r>
    </w:p>
    <w:p w14:paraId="4873AD93" w14:textId="6F1B5D56" w:rsidR="0043786D" w:rsidRDefault="0043786D">
      <w:r w:rsidRPr="0043786D">
        <w:rPr>
          <w:noProof/>
        </w:rPr>
        <w:drawing>
          <wp:inline distT="0" distB="0" distL="0" distR="0" wp14:anchorId="07D8ABA0" wp14:editId="0EDFB4F4">
            <wp:extent cx="3438383" cy="2505075"/>
            <wp:effectExtent l="0" t="0" r="0" b="0"/>
            <wp:docPr id="39862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2165" name=""/>
                    <pic:cNvPicPr/>
                  </pic:nvPicPr>
                  <pic:blipFill>
                    <a:blip r:embed="rId23"/>
                    <a:stretch>
                      <a:fillRect/>
                    </a:stretch>
                  </pic:blipFill>
                  <pic:spPr>
                    <a:xfrm>
                      <a:off x="0" y="0"/>
                      <a:ext cx="3449164" cy="2512929"/>
                    </a:xfrm>
                    <a:prstGeom prst="rect">
                      <a:avLst/>
                    </a:prstGeom>
                  </pic:spPr>
                </pic:pic>
              </a:graphicData>
            </a:graphic>
          </wp:inline>
        </w:drawing>
      </w:r>
    </w:p>
    <w:p w14:paraId="66FF5149" w14:textId="77777777" w:rsidR="0043786D" w:rsidRPr="0043786D" w:rsidRDefault="0043786D" w:rsidP="0043786D">
      <w:pPr>
        <w:rPr>
          <w:b/>
          <w:bCs/>
        </w:rPr>
      </w:pPr>
      <w:r w:rsidRPr="0043786D">
        <w:rPr>
          <w:b/>
          <w:bCs/>
        </w:rPr>
        <w:t>Conclusion:</w:t>
      </w:r>
    </w:p>
    <w:p w14:paraId="6BDE57CD" w14:textId="77777777" w:rsidR="0043786D" w:rsidRDefault="0043786D" w:rsidP="0043786D">
      <w:r w:rsidRPr="0043786D">
        <w:t xml:space="preserve">RBF is a powerful tool in machine learning for </w:t>
      </w:r>
      <w:r w:rsidRPr="0043786D">
        <w:rPr>
          <w:b/>
          <w:bCs/>
        </w:rPr>
        <w:t>capturing local similarities</w:t>
      </w:r>
      <w:r w:rsidRPr="0043786D">
        <w:t xml:space="preserve">, enabling better performance in tasks like </w:t>
      </w:r>
      <w:r w:rsidRPr="0043786D">
        <w:rPr>
          <w:b/>
          <w:bCs/>
        </w:rPr>
        <w:t>classification and clustering</w:t>
      </w:r>
      <w:r w:rsidRPr="0043786D">
        <w:t xml:space="preserve">, especially when used with algorithms like </w:t>
      </w:r>
      <w:r w:rsidRPr="0043786D">
        <w:rPr>
          <w:b/>
          <w:bCs/>
        </w:rPr>
        <w:t>SVM</w:t>
      </w:r>
      <w:r w:rsidRPr="0043786D">
        <w:t>.</w:t>
      </w:r>
    </w:p>
    <w:p w14:paraId="2F3D3C2B" w14:textId="77777777" w:rsidR="009A3E6B" w:rsidRDefault="009A3E6B" w:rsidP="0043786D"/>
    <w:p w14:paraId="4B23668A" w14:textId="28218B8F" w:rsidR="009A3E6B" w:rsidRDefault="009A3E6B" w:rsidP="0043786D">
      <w:pPr>
        <w:rPr>
          <w:b/>
          <w:bCs/>
          <w:sz w:val="28"/>
          <w:szCs w:val="28"/>
        </w:rPr>
      </w:pPr>
      <w:r w:rsidRPr="009A3E6B">
        <w:rPr>
          <w:b/>
          <w:bCs/>
          <w:sz w:val="28"/>
          <w:szCs w:val="28"/>
        </w:rPr>
        <w:t>25. What is SMOTE</w:t>
      </w:r>
    </w:p>
    <w:p w14:paraId="0577A394" w14:textId="16900B4E" w:rsidR="009A3E6B" w:rsidRDefault="009A3E6B" w:rsidP="009A3E6B">
      <w:pPr>
        <w:tabs>
          <w:tab w:val="left" w:pos="5907"/>
        </w:tabs>
      </w:pPr>
      <w:r w:rsidRPr="009A3E6B">
        <w:t>SMOTE (Synthetic Minority Over-sampling Technique)</w:t>
      </w:r>
      <w:r>
        <w:t xml:space="preserve"> </w:t>
      </w:r>
      <w:r w:rsidRPr="009A3E6B">
        <w:t xml:space="preserve">generates </w:t>
      </w:r>
      <w:r w:rsidR="00FD5644">
        <w:t>artificial</w:t>
      </w:r>
      <w:r w:rsidRPr="009A3E6B">
        <w:t xml:space="preserve"> samples for minority classes using linear interpolation between existing data points.</w:t>
      </w:r>
    </w:p>
    <w:p w14:paraId="59FF488C" w14:textId="2AC628E6" w:rsidR="00FD5644" w:rsidRDefault="00FD5644" w:rsidP="009A3E6B">
      <w:pPr>
        <w:tabs>
          <w:tab w:val="left" w:pos="5907"/>
        </w:tabs>
      </w:pPr>
      <w:r w:rsidRPr="00FD5644">
        <w:t>This helps prevent the model from overfitting on repeated data. However, it may introduce unwanted noise, potentially harming model performance.</w:t>
      </w:r>
    </w:p>
    <w:p w14:paraId="70FE1A50" w14:textId="19087D99" w:rsidR="00FD5644" w:rsidRPr="009A3E6B" w:rsidRDefault="00FD5644" w:rsidP="009A3E6B">
      <w:pPr>
        <w:tabs>
          <w:tab w:val="left" w:pos="5907"/>
        </w:tabs>
      </w:pPr>
      <w:r w:rsidRPr="00FD5644">
        <w:lastRenderedPageBreak/>
        <w:drawing>
          <wp:inline distT="0" distB="0" distL="0" distR="0" wp14:anchorId="75C722DB" wp14:editId="613FD301">
            <wp:extent cx="3733800" cy="1708877"/>
            <wp:effectExtent l="0" t="0" r="0" b="5715"/>
            <wp:docPr id="19098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4379" name=""/>
                    <pic:cNvPicPr/>
                  </pic:nvPicPr>
                  <pic:blipFill>
                    <a:blip r:embed="rId24"/>
                    <a:stretch>
                      <a:fillRect/>
                    </a:stretch>
                  </pic:blipFill>
                  <pic:spPr>
                    <a:xfrm>
                      <a:off x="0" y="0"/>
                      <a:ext cx="3744199" cy="1713636"/>
                    </a:xfrm>
                    <a:prstGeom prst="rect">
                      <a:avLst/>
                    </a:prstGeom>
                  </pic:spPr>
                </pic:pic>
              </a:graphicData>
            </a:graphic>
          </wp:inline>
        </w:drawing>
      </w:r>
    </w:p>
    <w:p w14:paraId="6A6A70BD" w14:textId="77777777" w:rsidR="009A3E6B" w:rsidRPr="009A3E6B" w:rsidRDefault="009A3E6B" w:rsidP="0043786D">
      <w:pPr>
        <w:rPr>
          <w:b/>
          <w:bCs/>
        </w:rPr>
      </w:pPr>
    </w:p>
    <w:p w14:paraId="6C8364FC" w14:textId="77777777" w:rsidR="0043786D" w:rsidRPr="0043786D" w:rsidRDefault="0043786D"/>
    <w:p w14:paraId="775DFDB9" w14:textId="77777777" w:rsidR="004648F5" w:rsidRPr="00DC7C18" w:rsidRDefault="004648F5">
      <w:pPr>
        <w:rPr>
          <w:lang w:val="en-US"/>
        </w:rPr>
      </w:pPr>
    </w:p>
    <w:sectPr w:rsidR="004648F5"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65EF9"/>
    <w:rsid w:val="00280048"/>
    <w:rsid w:val="002D35F9"/>
    <w:rsid w:val="002E4776"/>
    <w:rsid w:val="00346F64"/>
    <w:rsid w:val="00367356"/>
    <w:rsid w:val="003A35E2"/>
    <w:rsid w:val="003B6CAD"/>
    <w:rsid w:val="003E09D7"/>
    <w:rsid w:val="0043786D"/>
    <w:rsid w:val="004648F5"/>
    <w:rsid w:val="00491852"/>
    <w:rsid w:val="004E1F66"/>
    <w:rsid w:val="004F6844"/>
    <w:rsid w:val="00500EC5"/>
    <w:rsid w:val="005034F3"/>
    <w:rsid w:val="0051768F"/>
    <w:rsid w:val="00517EB0"/>
    <w:rsid w:val="0052454E"/>
    <w:rsid w:val="0052580B"/>
    <w:rsid w:val="00535E60"/>
    <w:rsid w:val="005555D1"/>
    <w:rsid w:val="00584E51"/>
    <w:rsid w:val="00585DE8"/>
    <w:rsid w:val="00593BBC"/>
    <w:rsid w:val="005B6F96"/>
    <w:rsid w:val="0061561B"/>
    <w:rsid w:val="00615E5D"/>
    <w:rsid w:val="006E1C09"/>
    <w:rsid w:val="00730638"/>
    <w:rsid w:val="00792E57"/>
    <w:rsid w:val="007969A2"/>
    <w:rsid w:val="007A43BF"/>
    <w:rsid w:val="008010DD"/>
    <w:rsid w:val="00807D6C"/>
    <w:rsid w:val="00840E52"/>
    <w:rsid w:val="008540DA"/>
    <w:rsid w:val="008616F4"/>
    <w:rsid w:val="008A4E93"/>
    <w:rsid w:val="008B2227"/>
    <w:rsid w:val="008C204E"/>
    <w:rsid w:val="008E44C6"/>
    <w:rsid w:val="008F49C7"/>
    <w:rsid w:val="0091174F"/>
    <w:rsid w:val="00930D4B"/>
    <w:rsid w:val="009A3E6B"/>
    <w:rsid w:val="00A0265E"/>
    <w:rsid w:val="00A30BA5"/>
    <w:rsid w:val="00A50681"/>
    <w:rsid w:val="00A60B40"/>
    <w:rsid w:val="00AD0247"/>
    <w:rsid w:val="00AD43DD"/>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A48B3"/>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5644"/>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925460580">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15058487">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1907303528">
      <w:bodyDiv w:val="1"/>
      <w:marLeft w:val="0"/>
      <w:marRight w:val="0"/>
      <w:marTop w:val="0"/>
      <w:marBottom w:val="0"/>
      <w:divBdr>
        <w:top w:val="none" w:sz="0" w:space="0" w:color="auto"/>
        <w:left w:val="none" w:sz="0" w:space="0" w:color="auto"/>
        <w:bottom w:val="none" w:sz="0" w:space="0" w:color="auto"/>
        <w:right w:val="none" w:sz="0" w:space="0" w:color="auto"/>
      </w:divBdr>
    </w:div>
    <w:div w:id="1963685212">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646</TotalTime>
  <Pages>14</Pages>
  <Words>2412</Words>
  <Characters>13751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75</cp:revision>
  <dcterms:created xsi:type="dcterms:W3CDTF">2025-04-17T07:07:00Z</dcterms:created>
  <dcterms:modified xsi:type="dcterms:W3CDTF">2025-05-30T14:18:00Z</dcterms:modified>
</cp:coreProperties>
</file>