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F3638" w14:textId="77777777" w:rsidR="009200DA" w:rsidRPr="009200DA" w:rsidRDefault="009200DA" w:rsidP="009200DA">
      <w:pPr>
        <w:rPr>
          <w:b/>
          <w:bCs/>
        </w:rPr>
      </w:pPr>
      <w:proofErr w:type="spellStart"/>
      <w:r w:rsidRPr="009200DA">
        <w:rPr>
          <w:b/>
          <w:bCs/>
        </w:rPr>
        <w:t>Poultrix</w:t>
      </w:r>
      <w:proofErr w:type="spellEnd"/>
      <w:r w:rsidRPr="009200DA">
        <w:rPr>
          <w:b/>
          <w:bCs/>
        </w:rPr>
        <w:t xml:space="preserve"> Frontend - Folder Structure Documentation</w:t>
      </w:r>
    </w:p>
    <w:p w14:paraId="30AFA63C" w14:textId="77777777" w:rsidR="009200DA" w:rsidRPr="009200DA" w:rsidRDefault="009200DA" w:rsidP="009200DA">
      <w:pPr>
        <w:rPr>
          <w:b/>
          <w:bCs/>
        </w:rPr>
      </w:pPr>
      <w:r w:rsidRPr="009200DA">
        <w:rPr>
          <w:b/>
          <w:bCs/>
        </w:rPr>
        <w:t>1. High-Level Structure</w:t>
      </w:r>
    </w:p>
    <w:p w14:paraId="5D8925DC" w14:textId="77777777" w:rsidR="009200DA" w:rsidRPr="009200DA" w:rsidRDefault="009200DA" w:rsidP="009200DA">
      <w:r w:rsidRPr="009200DA">
        <w:t>The application source code is contained entirely within the </w:t>
      </w:r>
      <w:proofErr w:type="spellStart"/>
      <w:r w:rsidRPr="009200DA">
        <w:t>src</w:t>
      </w:r>
      <w:proofErr w:type="spellEnd"/>
      <w:r w:rsidRPr="009200DA">
        <w:t> directory.</w:t>
      </w:r>
    </w:p>
    <w:p w14:paraId="74DD1C07" w14:textId="77777777" w:rsidR="009200DA" w:rsidRDefault="009200DA" w:rsidP="009200DA">
      <w:pPr>
        <w:spacing w:after="0"/>
      </w:pPr>
      <w:proofErr w:type="spellStart"/>
      <w:r>
        <w:t>src</w:t>
      </w:r>
      <w:proofErr w:type="spellEnd"/>
      <w:r>
        <w:t>/</w:t>
      </w:r>
    </w:p>
    <w:p w14:paraId="61894183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# Reusable UI components (Presentational)</w:t>
      </w:r>
    </w:p>
    <w:p w14:paraId="69A319ED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 # App-wide configuration (Auth, Constants)</w:t>
      </w:r>
    </w:p>
    <w:p w14:paraId="3126830C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# Custom React Hooks (Logic reuse)</w:t>
      </w:r>
    </w:p>
    <w:p w14:paraId="2D7E370E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            # Page Views (Route destinations)</w:t>
      </w:r>
    </w:p>
    <w:p w14:paraId="5E12E9CD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# API Communication layer</w:t>
      </w:r>
    </w:p>
    <w:p w14:paraId="16A055E3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# TypeScript Interfaces &amp; Types</w:t>
      </w:r>
    </w:p>
    <w:p w14:paraId="200B94F9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utility/          # Helper functions (Formatting, Exports)</w:t>
      </w:r>
    </w:p>
    <w:p w14:paraId="775ECE13" w14:textId="77777777" w:rsidR="009200DA" w:rsidRDefault="009200DA" w:rsidP="009200DA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# Main Application Component (Routing/Providers)</w:t>
      </w:r>
    </w:p>
    <w:p w14:paraId="4FD49868" w14:textId="0B14A2E5" w:rsidR="009200DA" w:rsidRDefault="009200DA" w:rsidP="009200DA">
      <w:pPr>
        <w:spacing w:after="0"/>
      </w:pPr>
      <w:r>
        <w:t xml:space="preserve">└── </w:t>
      </w:r>
      <w:proofErr w:type="spellStart"/>
      <w:r>
        <w:t>main.tsx</w:t>
      </w:r>
      <w:proofErr w:type="spellEnd"/>
      <w:r>
        <w:t xml:space="preserve">          # Application Entry Point</w:t>
      </w:r>
    </w:p>
    <w:p w14:paraId="49A57DD9" w14:textId="77777777" w:rsidR="00153FB0" w:rsidRDefault="00153FB0" w:rsidP="009200DA">
      <w:pPr>
        <w:spacing w:after="0"/>
      </w:pPr>
    </w:p>
    <w:p w14:paraId="21D06347" w14:textId="77777777" w:rsidR="00B12514" w:rsidRPr="00B12514" w:rsidRDefault="00B12514" w:rsidP="00B12514">
      <w:pPr>
        <w:rPr>
          <w:b/>
          <w:bCs/>
        </w:rPr>
      </w:pPr>
      <w:r w:rsidRPr="00B12514">
        <w:rPr>
          <w:b/>
          <w:bCs/>
        </w:rPr>
        <w:t>2. Detailed Folder Breakdown</w:t>
      </w:r>
    </w:p>
    <w:p w14:paraId="527D4F64" w14:textId="77777777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/components/</w:t>
      </w:r>
    </w:p>
    <w:p w14:paraId="2C5B9CCD" w14:textId="77777777" w:rsidR="00B12514" w:rsidRPr="00B12514" w:rsidRDefault="00B12514" w:rsidP="00B12514">
      <w:r w:rsidRPr="00B12514">
        <w:t>Contains reusable UI elements. These are typically divided into generic (common) components and layout components.</w:t>
      </w:r>
    </w:p>
    <w:p w14:paraId="519B2669" w14:textId="77777777" w:rsidR="00B12514" w:rsidRPr="00B12514" w:rsidRDefault="00B12514" w:rsidP="00B12514">
      <w:pPr>
        <w:numPr>
          <w:ilvl w:val="0"/>
          <w:numId w:val="8"/>
        </w:numPr>
      </w:pPr>
      <w:r w:rsidRPr="00B12514">
        <w:rPr>
          <w:b/>
          <w:bCs/>
        </w:rPr>
        <w:t>common/</w:t>
      </w:r>
      <w:r w:rsidRPr="00B12514">
        <w:t>: Generic UI elements used across multiple pages.</w:t>
      </w:r>
    </w:p>
    <w:p w14:paraId="481D5DFD" w14:textId="77777777" w:rsidR="00B12514" w:rsidRPr="00B12514" w:rsidRDefault="00B12514" w:rsidP="00B12514">
      <w:pPr>
        <w:numPr>
          <w:ilvl w:val="1"/>
          <w:numId w:val="8"/>
        </w:numPr>
      </w:pPr>
      <w:hyperlink r:id="rId5" w:tooltip="d:\poultry project git\Poultrix-Frontend\src\Components\Common\CustomDatePicker.tsx" w:history="1">
        <w:proofErr w:type="spellStart"/>
        <w:r w:rsidRPr="00B12514">
          <w:rPr>
            <w:rStyle w:val="Hyperlink"/>
          </w:rPr>
          <w:t>CustomDatePicker.tsx</w:t>
        </w:r>
        <w:proofErr w:type="spellEnd"/>
      </w:hyperlink>
      <w:r w:rsidRPr="00B12514">
        <w:t>: Wrapper around react-</w:t>
      </w:r>
      <w:proofErr w:type="spellStart"/>
      <w:r w:rsidRPr="00B12514">
        <w:t>datepicker</w:t>
      </w:r>
      <w:proofErr w:type="spellEnd"/>
      <w:r w:rsidRPr="00B12514">
        <w:t>.</w:t>
      </w:r>
    </w:p>
    <w:p w14:paraId="29AB9691" w14:textId="77777777" w:rsidR="00B12514" w:rsidRPr="00B12514" w:rsidRDefault="00B12514" w:rsidP="00B12514">
      <w:pPr>
        <w:numPr>
          <w:ilvl w:val="1"/>
          <w:numId w:val="8"/>
        </w:numPr>
      </w:pPr>
      <w:hyperlink r:id="rId6" w:tooltip="d:\poultry project git\Poultrix-Frontend\src\Components\Common\Loading.tsx" w:history="1">
        <w:proofErr w:type="spellStart"/>
        <w:r w:rsidRPr="00B12514">
          <w:rPr>
            <w:rStyle w:val="Hyperlink"/>
          </w:rPr>
          <w:t>Loading.tsx</w:t>
        </w:r>
        <w:proofErr w:type="spellEnd"/>
      </w:hyperlink>
      <w:r w:rsidRPr="00B12514">
        <w:t>: Loading spinners or skeletons.</w:t>
      </w:r>
    </w:p>
    <w:p w14:paraId="36BC027B" w14:textId="77777777" w:rsidR="00B12514" w:rsidRPr="00B12514" w:rsidRDefault="00B12514" w:rsidP="00B12514">
      <w:pPr>
        <w:numPr>
          <w:ilvl w:val="1"/>
          <w:numId w:val="8"/>
        </w:numPr>
      </w:pPr>
      <w:hyperlink r:id="rId7" w:tooltip="d:\poultry project git\Poultrix-Frontend\src\Components\Common\StyledSelect.tsx" w:history="1">
        <w:proofErr w:type="spellStart"/>
        <w:r w:rsidRPr="00B12514">
          <w:rPr>
            <w:rStyle w:val="Hyperlink"/>
          </w:rPr>
          <w:t>StyledSelect.tsx</w:t>
        </w:r>
        <w:proofErr w:type="spellEnd"/>
      </w:hyperlink>
      <w:r w:rsidRPr="00B12514">
        <w:t>: Wrapper around react-select for consistent styling.</w:t>
      </w:r>
    </w:p>
    <w:p w14:paraId="65B7FF4C" w14:textId="77777777" w:rsidR="00B12514" w:rsidRPr="00B12514" w:rsidRDefault="00B12514" w:rsidP="00B12514">
      <w:pPr>
        <w:numPr>
          <w:ilvl w:val="1"/>
          <w:numId w:val="8"/>
        </w:numPr>
      </w:pPr>
      <w:proofErr w:type="spellStart"/>
      <w:r w:rsidRPr="00B12514">
        <w:t>ConfirmModal.tsx</w:t>
      </w:r>
      <w:proofErr w:type="spellEnd"/>
      <w:r w:rsidRPr="00B12514">
        <w:t>: Bootstrap modal for delete/action confirmations.</w:t>
      </w:r>
    </w:p>
    <w:p w14:paraId="5ECA05E9" w14:textId="77777777" w:rsidR="00B12514" w:rsidRPr="00B12514" w:rsidRDefault="00B12514" w:rsidP="00B12514">
      <w:pPr>
        <w:numPr>
          <w:ilvl w:val="0"/>
          <w:numId w:val="8"/>
        </w:numPr>
      </w:pPr>
      <w:r w:rsidRPr="00B12514">
        <w:rPr>
          <w:b/>
          <w:bCs/>
        </w:rPr>
        <w:t>layout/</w:t>
      </w:r>
      <w:r w:rsidRPr="00B12514">
        <w:t>: Components that define the application shell.</w:t>
      </w:r>
    </w:p>
    <w:p w14:paraId="0751ACCA" w14:textId="77777777" w:rsidR="00B12514" w:rsidRPr="00B12514" w:rsidRDefault="00B12514" w:rsidP="00B12514">
      <w:pPr>
        <w:numPr>
          <w:ilvl w:val="1"/>
          <w:numId w:val="8"/>
        </w:numPr>
      </w:pPr>
      <w:hyperlink r:id="rId8" w:tooltip="d:\poultry project git\Poultrix-Frontend\src\Components\Layout\Layout.tsx" w:history="1">
        <w:proofErr w:type="spellStart"/>
        <w:r w:rsidRPr="00B12514">
          <w:rPr>
            <w:rStyle w:val="Hyperlink"/>
          </w:rPr>
          <w:t>Layout.tsx</w:t>
        </w:r>
        <w:proofErr w:type="spellEnd"/>
      </w:hyperlink>
      <w:r w:rsidRPr="00B12514">
        <w:t>: Main wrapper containing Sidebar and Header.</w:t>
      </w:r>
    </w:p>
    <w:p w14:paraId="635E7F7F" w14:textId="77777777" w:rsidR="00B12514" w:rsidRPr="00B12514" w:rsidRDefault="00B12514" w:rsidP="00B12514">
      <w:pPr>
        <w:numPr>
          <w:ilvl w:val="1"/>
          <w:numId w:val="8"/>
        </w:numPr>
      </w:pPr>
      <w:proofErr w:type="spellStart"/>
      <w:r w:rsidRPr="00B12514">
        <w:t>Sidebar.tsx</w:t>
      </w:r>
      <w:proofErr w:type="spellEnd"/>
      <w:r w:rsidRPr="00B12514">
        <w:t>: Navigation menu (responsive).</w:t>
      </w:r>
    </w:p>
    <w:p w14:paraId="3B4E1B3B" w14:textId="77777777" w:rsidR="00B12514" w:rsidRPr="00B12514" w:rsidRDefault="00B12514" w:rsidP="00B12514">
      <w:pPr>
        <w:numPr>
          <w:ilvl w:val="1"/>
          <w:numId w:val="8"/>
        </w:numPr>
      </w:pPr>
      <w:hyperlink r:id="rId9" w:tooltip="d:\poultry project git\Poultrix-Frontend\src\Components\Layout\PageHeader.tsx" w:history="1">
        <w:proofErr w:type="spellStart"/>
        <w:r w:rsidRPr="00B12514">
          <w:rPr>
            <w:rStyle w:val="Hyperlink"/>
          </w:rPr>
          <w:t>PageHeader.tsx</w:t>
        </w:r>
        <w:proofErr w:type="spellEnd"/>
      </w:hyperlink>
      <w:r w:rsidRPr="00B12514">
        <w:t>: Breadcrumbs and page titles.</w:t>
      </w:r>
    </w:p>
    <w:p w14:paraId="3E777615" w14:textId="77777777" w:rsidR="00B12514" w:rsidRPr="00B12514" w:rsidRDefault="00B12514" w:rsidP="00B12514">
      <w:pPr>
        <w:numPr>
          <w:ilvl w:val="0"/>
          <w:numId w:val="8"/>
        </w:numPr>
      </w:pPr>
      <w:r w:rsidRPr="00B12514">
        <w:rPr>
          <w:b/>
          <w:bCs/>
        </w:rPr>
        <w:t>charts/</w:t>
      </w:r>
      <w:r w:rsidRPr="00B12514">
        <w:t>: Reusable chart components using recharts.</w:t>
      </w:r>
    </w:p>
    <w:p w14:paraId="07F9E0B2" w14:textId="77777777" w:rsidR="00B12514" w:rsidRPr="00B12514" w:rsidRDefault="00B12514" w:rsidP="00B12514">
      <w:pPr>
        <w:numPr>
          <w:ilvl w:val="1"/>
          <w:numId w:val="8"/>
        </w:numPr>
      </w:pPr>
      <w:proofErr w:type="spellStart"/>
      <w:r w:rsidRPr="00B12514">
        <w:t>ProductionChart.tsx</w:t>
      </w:r>
      <w:proofErr w:type="spellEnd"/>
    </w:p>
    <w:p w14:paraId="182DB0B5" w14:textId="77777777" w:rsidR="00B12514" w:rsidRPr="00B12514" w:rsidRDefault="00B12514" w:rsidP="00B12514">
      <w:pPr>
        <w:numPr>
          <w:ilvl w:val="1"/>
          <w:numId w:val="8"/>
        </w:numPr>
      </w:pPr>
      <w:proofErr w:type="spellStart"/>
      <w:r w:rsidRPr="00B12514">
        <w:t>FinancialChart.tsx</w:t>
      </w:r>
      <w:proofErr w:type="spellEnd"/>
    </w:p>
    <w:p w14:paraId="20860C89" w14:textId="77777777" w:rsidR="00AC2E05" w:rsidRDefault="00AC2E05" w:rsidP="00B12514">
      <w:pPr>
        <w:rPr>
          <w:b/>
          <w:bCs/>
        </w:rPr>
      </w:pPr>
    </w:p>
    <w:p w14:paraId="2BE0D165" w14:textId="374300E4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lastRenderedPageBreak/>
        <w:t>src</w:t>
      </w:r>
      <w:proofErr w:type="spellEnd"/>
      <w:r w:rsidRPr="00B12514">
        <w:rPr>
          <w:b/>
          <w:bCs/>
        </w:rPr>
        <w:t>/config/</w:t>
      </w:r>
    </w:p>
    <w:p w14:paraId="6ACDC7A9" w14:textId="77777777" w:rsidR="00B12514" w:rsidRPr="00B12514" w:rsidRDefault="00B12514" w:rsidP="00B12514">
      <w:r w:rsidRPr="00B12514">
        <w:t>Configuration files that do not contain business logic but static settings.</w:t>
      </w:r>
    </w:p>
    <w:p w14:paraId="73719288" w14:textId="77777777" w:rsidR="00B12514" w:rsidRPr="00B12514" w:rsidRDefault="00B12514" w:rsidP="00B12514">
      <w:pPr>
        <w:numPr>
          <w:ilvl w:val="0"/>
          <w:numId w:val="9"/>
        </w:numPr>
      </w:pPr>
      <w:hyperlink r:id="rId10" w:tooltip="d:\poultry project git\Poultrix-Frontend\src\config\cognito.ts" w:history="1">
        <w:proofErr w:type="spellStart"/>
        <w:r w:rsidRPr="00B12514">
          <w:rPr>
            <w:rStyle w:val="Hyperlink"/>
            <w:b/>
            <w:bCs/>
          </w:rPr>
          <w:t>cognito.ts</w:t>
        </w:r>
        <w:proofErr w:type="spellEnd"/>
      </w:hyperlink>
      <w:r w:rsidRPr="00B12514">
        <w:t>: AWS Cognito configuration (User Pool ID, Client ID) for react-</w:t>
      </w:r>
      <w:proofErr w:type="spellStart"/>
      <w:r w:rsidRPr="00B12514">
        <w:t>oidc</w:t>
      </w:r>
      <w:proofErr w:type="spellEnd"/>
      <w:r w:rsidRPr="00B12514">
        <w:t>-context.</w:t>
      </w:r>
    </w:p>
    <w:p w14:paraId="670F5A39" w14:textId="77777777" w:rsidR="00B12514" w:rsidRPr="00B12514" w:rsidRDefault="00B12514" w:rsidP="00B12514">
      <w:pPr>
        <w:numPr>
          <w:ilvl w:val="0"/>
          <w:numId w:val="9"/>
        </w:numPr>
      </w:pPr>
      <w:proofErr w:type="spellStart"/>
      <w:r w:rsidRPr="00B12514">
        <w:rPr>
          <w:b/>
          <w:bCs/>
        </w:rPr>
        <w:t>constants.ts</w:t>
      </w:r>
      <w:proofErr w:type="spellEnd"/>
      <w:r w:rsidRPr="00B12514">
        <w:t>: Global constants (e.g., default pagination limits, date formats).</w:t>
      </w:r>
    </w:p>
    <w:p w14:paraId="53052F6C" w14:textId="77777777" w:rsidR="00B12514" w:rsidRPr="00B12514" w:rsidRDefault="00B12514" w:rsidP="00B12514">
      <w:pPr>
        <w:numPr>
          <w:ilvl w:val="0"/>
          <w:numId w:val="9"/>
        </w:numPr>
      </w:pPr>
      <w:proofErr w:type="spellStart"/>
      <w:r w:rsidRPr="00B12514">
        <w:rPr>
          <w:b/>
          <w:bCs/>
        </w:rPr>
        <w:t>menuItems.ts</w:t>
      </w:r>
      <w:proofErr w:type="spellEnd"/>
      <w:r w:rsidRPr="00B12514">
        <w:t>: Configuration for the Sidebar navigation links.</w:t>
      </w:r>
    </w:p>
    <w:p w14:paraId="08F91F99" w14:textId="77777777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/hooks/</w:t>
      </w:r>
    </w:p>
    <w:p w14:paraId="583DF07F" w14:textId="77777777" w:rsidR="00B12514" w:rsidRPr="00B12514" w:rsidRDefault="00B12514" w:rsidP="00B12514">
      <w:r w:rsidRPr="00B12514">
        <w:t>Custom React hooks to encapsulate stateful logic.</w:t>
      </w:r>
    </w:p>
    <w:p w14:paraId="5B400FA7" w14:textId="77777777" w:rsidR="00B12514" w:rsidRPr="00B12514" w:rsidRDefault="00B12514" w:rsidP="00B12514">
      <w:pPr>
        <w:numPr>
          <w:ilvl w:val="0"/>
          <w:numId w:val="10"/>
        </w:numPr>
      </w:pPr>
      <w:hyperlink r:id="rId11" w:tooltip="d:\poultry project git\Poultrix-Frontend\src\hooks\useAuth.ts" w:history="1">
        <w:proofErr w:type="spellStart"/>
        <w:r w:rsidRPr="00B12514">
          <w:rPr>
            <w:rStyle w:val="Hyperlink"/>
            <w:b/>
            <w:bCs/>
          </w:rPr>
          <w:t>useAuth.ts</w:t>
        </w:r>
        <w:proofErr w:type="spellEnd"/>
      </w:hyperlink>
      <w:r w:rsidRPr="00B12514">
        <w:t>: Wraps react-</w:t>
      </w:r>
      <w:proofErr w:type="spellStart"/>
      <w:r w:rsidRPr="00B12514">
        <w:t>oidc</w:t>
      </w:r>
      <w:proofErr w:type="spellEnd"/>
      <w:r w:rsidRPr="00B12514">
        <w:t>-context to provide user, </w:t>
      </w:r>
      <w:proofErr w:type="spellStart"/>
      <w:r w:rsidRPr="00B12514">
        <w:t>isAuthenticated</w:t>
      </w:r>
      <w:proofErr w:type="spellEnd"/>
      <w:r w:rsidRPr="00B12514">
        <w:t>, login, and logout functions easily.</w:t>
      </w:r>
    </w:p>
    <w:p w14:paraId="43A55980" w14:textId="77777777" w:rsidR="00B12514" w:rsidRPr="00B12514" w:rsidRDefault="00B12514" w:rsidP="00B12514">
      <w:pPr>
        <w:numPr>
          <w:ilvl w:val="0"/>
          <w:numId w:val="10"/>
        </w:numPr>
      </w:pPr>
      <w:hyperlink r:id="rId12" w:tooltip="d:\poultry project git\Poultrix-Frontend\src\hooks\useSidebar.ts" w:history="1">
        <w:proofErr w:type="spellStart"/>
        <w:r w:rsidRPr="00B12514">
          <w:rPr>
            <w:rStyle w:val="Hyperlink"/>
            <w:b/>
            <w:bCs/>
          </w:rPr>
          <w:t>useSidebar.ts</w:t>
        </w:r>
        <w:proofErr w:type="spellEnd"/>
      </w:hyperlink>
      <w:r w:rsidRPr="00B12514">
        <w:t>: Manages the open/collapsed state of the sidebar, especially for mobile views.</w:t>
      </w:r>
    </w:p>
    <w:p w14:paraId="3967698E" w14:textId="77777777" w:rsidR="00B12514" w:rsidRPr="00B12514" w:rsidRDefault="00B12514" w:rsidP="00B12514">
      <w:pPr>
        <w:numPr>
          <w:ilvl w:val="0"/>
          <w:numId w:val="10"/>
        </w:numPr>
      </w:pPr>
      <w:proofErr w:type="spellStart"/>
      <w:r w:rsidRPr="00B12514">
        <w:rPr>
          <w:b/>
          <w:bCs/>
        </w:rPr>
        <w:t>useFetch.ts</w:t>
      </w:r>
      <w:proofErr w:type="spellEnd"/>
      <w:r w:rsidRPr="00B12514">
        <w:t>: (Optional) A generic hook to handle API loading/error states if not using a library like React Query.</w:t>
      </w:r>
    </w:p>
    <w:p w14:paraId="4F492F32" w14:textId="77777777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/services/</w:t>
      </w:r>
    </w:p>
    <w:p w14:paraId="45A47D5C" w14:textId="77777777" w:rsidR="00B12514" w:rsidRPr="00B12514" w:rsidRDefault="00B12514" w:rsidP="00B12514">
      <w:r w:rsidRPr="00B12514">
        <w:t>Handles all HTTP communication with the backend.</w:t>
      </w:r>
    </w:p>
    <w:p w14:paraId="526A1759" w14:textId="77777777" w:rsidR="00B12514" w:rsidRPr="00B12514" w:rsidRDefault="00B12514" w:rsidP="00B12514">
      <w:pPr>
        <w:numPr>
          <w:ilvl w:val="0"/>
          <w:numId w:val="11"/>
        </w:numPr>
      </w:pPr>
      <w:hyperlink r:id="rId13" w:tooltip="d:\poultry project git\Poultrix-Frontend\src\services\api.ts" w:history="1">
        <w:proofErr w:type="spellStart"/>
        <w:r w:rsidRPr="00B12514">
          <w:rPr>
            <w:rStyle w:val="Hyperlink"/>
            <w:b/>
            <w:bCs/>
          </w:rPr>
          <w:t>api.ts</w:t>
        </w:r>
        <w:proofErr w:type="spellEnd"/>
      </w:hyperlink>
      <w:r w:rsidRPr="00B12514">
        <w:t>: The core service file.</w:t>
      </w:r>
    </w:p>
    <w:p w14:paraId="4B0EA4DF" w14:textId="77777777" w:rsidR="00B12514" w:rsidRPr="00B12514" w:rsidRDefault="00B12514" w:rsidP="00B12514">
      <w:pPr>
        <w:numPr>
          <w:ilvl w:val="1"/>
          <w:numId w:val="11"/>
        </w:numPr>
      </w:pPr>
      <w:r w:rsidRPr="00B12514">
        <w:rPr>
          <w:b/>
          <w:bCs/>
        </w:rPr>
        <w:t>Axios Instance</w:t>
      </w:r>
      <w:r w:rsidRPr="00B12514">
        <w:t>: Configured with </w:t>
      </w:r>
      <w:proofErr w:type="spellStart"/>
      <w:r w:rsidRPr="00B12514">
        <w:t>baseURL</w:t>
      </w:r>
      <w:proofErr w:type="spellEnd"/>
      <w:r w:rsidRPr="00B12514">
        <w:t> and timeout.</w:t>
      </w:r>
    </w:p>
    <w:p w14:paraId="0BD7DC4D" w14:textId="77777777" w:rsidR="00B12514" w:rsidRPr="00B12514" w:rsidRDefault="00B12514" w:rsidP="00B12514">
      <w:pPr>
        <w:numPr>
          <w:ilvl w:val="1"/>
          <w:numId w:val="11"/>
        </w:numPr>
      </w:pPr>
      <w:r w:rsidRPr="00B12514">
        <w:rPr>
          <w:b/>
          <w:bCs/>
        </w:rPr>
        <w:t>Interceptors</w:t>
      </w:r>
      <w:r w:rsidRPr="00B12514">
        <w:t>: Automatically attaches the Authorization (Bearer token) and X-Tenant-ID headers to every request.</w:t>
      </w:r>
    </w:p>
    <w:p w14:paraId="732B2EEA" w14:textId="77777777" w:rsidR="00B12514" w:rsidRPr="00B12514" w:rsidRDefault="00B12514" w:rsidP="00B12514">
      <w:pPr>
        <w:numPr>
          <w:ilvl w:val="1"/>
          <w:numId w:val="11"/>
        </w:numPr>
      </w:pPr>
      <w:r w:rsidRPr="00B12514">
        <w:rPr>
          <w:b/>
          <w:bCs/>
        </w:rPr>
        <w:t>API Modules</w:t>
      </w:r>
      <w:r w:rsidRPr="00B12514">
        <w:t>: Exports grouped methods like </w:t>
      </w:r>
      <w:proofErr w:type="spellStart"/>
      <w:r w:rsidRPr="00B12514">
        <w:t>batchApi</w:t>
      </w:r>
      <w:proofErr w:type="spellEnd"/>
      <w:r w:rsidRPr="00B12514">
        <w:t>, </w:t>
      </w:r>
      <w:proofErr w:type="spellStart"/>
      <w:r w:rsidRPr="00B12514">
        <w:t>reportsApi</w:t>
      </w:r>
      <w:proofErr w:type="spellEnd"/>
      <w:r w:rsidRPr="00B12514">
        <w:t>, </w:t>
      </w:r>
      <w:proofErr w:type="spellStart"/>
      <w:r w:rsidRPr="00B12514">
        <w:t>inventoryItemApi</w:t>
      </w:r>
      <w:proofErr w:type="spellEnd"/>
      <w:r w:rsidRPr="00B12514">
        <w:t>, etc.</w:t>
      </w:r>
    </w:p>
    <w:p w14:paraId="5AB3C902" w14:textId="77777777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/types/</w:t>
      </w:r>
    </w:p>
    <w:p w14:paraId="3E333143" w14:textId="77777777" w:rsidR="00B12514" w:rsidRPr="00B12514" w:rsidRDefault="00B12514" w:rsidP="00B12514">
      <w:r w:rsidRPr="00B12514">
        <w:t>TypeScript definitions to ensure type safety across the application. These mirror the backend data models.</w:t>
      </w:r>
    </w:p>
    <w:p w14:paraId="4CF5A185" w14:textId="77777777" w:rsidR="00B12514" w:rsidRPr="00B12514" w:rsidRDefault="00B12514" w:rsidP="00B12514">
      <w:pPr>
        <w:numPr>
          <w:ilvl w:val="0"/>
          <w:numId w:val="12"/>
        </w:numPr>
      </w:pPr>
      <w:hyperlink r:id="rId14" w:tooltip="d:\poultry project git\Poultrix-Frontend\src\types\batch.ts" w:history="1">
        <w:proofErr w:type="spellStart"/>
        <w:r w:rsidRPr="00B12514">
          <w:rPr>
            <w:rStyle w:val="Hyperlink"/>
            <w:b/>
            <w:bCs/>
          </w:rPr>
          <w:t>batch.ts</w:t>
        </w:r>
        <w:proofErr w:type="spellEnd"/>
      </w:hyperlink>
      <w:r w:rsidRPr="00B12514">
        <w:t>: Interfaces for </w:t>
      </w:r>
      <w:proofErr w:type="spellStart"/>
      <w:r w:rsidRPr="00B12514">
        <w:t>BatchResponse</w:t>
      </w:r>
      <w:proofErr w:type="spellEnd"/>
      <w:r w:rsidRPr="00B12514">
        <w:t>, </w:t>
      </w:r>
      <w:proofErr w:type="spellStart"/>
      <w:r w:rsidRPr="00B12514">
        <w:t>CreateBatchPayload</w:t>
      </w:r>
      <w:proofErr w:type="spellEnd"/>
      <w:r w:rsidRPr="00B12514">
        <w:t>.</w:t>
      </w:r>
    </w:p>
    <w:p w14:paraId="06423E6A" w14:textId="77777777" w:rsidR="00B12514" w:rsidRPr="00B12514" w:rsidRDefault="00B12514" w:rsidP="00B12514">
      <w:pPr>
        <w:numPr>
          <w:ilvl w:val="0"/>
          <w:numId w:val="12"/>
        </w:numPr>
      </w:pPr>
      <w:hyperlink r:id="rId15" w:tooltip="d:\poultry project git\Poultrix-Frontend\src\types\daily_batch.ts" w:history="1">
        <w:proofErr w:type="spellStart"/>
        <w:r w:rsidRPr="00B12514">
          <w:rPr>
            <w:rStyle w:val="Hyperlink"/>
            <w:b/>
            <w:bCs/>
          </w:rPr>
          <w:t>daily_batch.ts</w:t>
        </w:r>
        <w:proofErr w:type="spellEnd"/>
      </w:hyperlink>
      <w:r w:rsidRPr="00B12514">
        <w:t>: Interfaces for </w:t>
      </w:r>
      <w:proofErr w:type="spellStart"/>
      <w:r w:rsidRPr="00B12514">
        <w:t>DailyBatch</w:t>
      </w:r>
      <w:proofErr w:type="spellEnd"/>
      <w:r w:rsidRPr="00B12514">
        <w:t>, </w:t>
      </w:r>
      <w:proofErr w:type="spellStart"/>
      <w:r w:rsidRPr="00B12514">
        <w:t>WeeklyLayerReportResponse</w:t>
      </w:r>
      <w:proofErr w:type="spellEnd"/>
      <w:r w:rsidRPr="00B12514">
        <w:t>.</w:t>
      </w:r>
    </w:p>
    <w:p w14:paraId="36612CD8" w14:textId="77777777" w:rsidR="00B12514" w:rsidRPr="00B12514" w:rsidRDefault="00B12514" w:rsidP="00B12514">
      <w:pPr>
        <w:numPr>
          <w:ilvl w:val="0"/>
          <w:numId w:val="12"/>
        </w:numPr>
      </w:pPr>
      <w:proofErr w:type="spellStart"/>
      <w:r w:rsidRPr="00B12514">
        <w:rPr>
          <w:b/>
          <w:bCs/>
        </w:rPr>
        <w:t>inventory.ts</w:t>
      </w:r>
      <w:proofErr w:type="spellEnd"/>
      <w:r w:rsidRPr="00B12514">
        <w:t>: Interfaces for </w:t>
      </w:r>
      <w:proofErr w:type="spellStart"/>
      <w:r w:rsidRPr="00B12514">
        <w:t>InventoryItem</w:t>
      </w:r>
      <w:proofErr w:type="spellEnd"/>
      <w:r w:rsidRPr="00B12514">
        <w:t>, </w:t>
      </w:r>
      <w:proofErr w:type="spellStart"/>
      <w:r w:rsidRPr="00B12514">
        <w:t>StockLevel</w:t>
      </w:r>
      <w:proofErr w:type="spellEnd"/>
      <w:r w:rsidRPr="00B12514">
        <w:t>.</w:t>
      </w:r>
    </w:p>
    <w:p w14:paraId="4902271F" w14:textId="77777777" w:rsidR="00B12514" w:rsidRPr="00B12514" w:rsidRDefault="00B12514" w:rsidP="00B12514">
      <w:pPr>
        <w:numPr>
          <w:ilvl w:val="0"/>
          <w:numId w:val="12"/>
        </w:numPr>
      </w:pPr>
      <w:proofErr w:type="spellStart"/>
      <w:r w:rsidRPr="00B12514">
        <w:rPr>
          <w:b/>
          <w:bCs/>
        </w:rPr>
        <w:t>finance.ts</w:t>
      </w:r>
      <w:proofErr w:type="spellEnd"/>
      <w:r w:rsidRPr="00B12514">
        <w:t>: Interfaces for </w:t>
      </w:r>
      <w:proofErr w:type="spellStart"/>
      <w:r w:rsidRPr="00B12514">
        <w:t>ProfitAndLoss</w:t>
      </w:r>
      <w:proofErr w:type="spellEnd"/>
      <w:r w:rsidRPr="00B12514">
        <w:t>, </w:t>
      </w:r>
      <w:proofErr w:type="spellStart"/>
      <w:r w:rsidRPr="00B12514">
        <w:t>BalanceSheet</w:t>
      </w:r>
      <w:proofErr w:type="spellEnd"/>
      <w:r w:rsidRPr="00B12514">
        <w:t>, </w:t>
      </w:r>
      <w:proofErr w:type="spellStart"/>
      <w:r w:rsidRPr="00B12514">
        <w:t>OperationalExpense</w:t>
      </w:r>
      <w:proofErr w:type="spellEnd"/>
      <w:r w:rsidRPr="00B12514">
        <w:t>.</w:t>
      </w:r>
    </w:p>
    <w:p w14:paraId="72A3A321" w14:textId="77777777" w:rsidR="00B12514" w:rsidRPr="00B12514" w:rsidRDefault="00B12514" w:rsidP="00B12514">
      <w:pPr>
        <w:numPr>
          <w:ilvl w:val="0"/>
          <w:numId w:val="12"/>
        </w:numPr>
      </w:pPr>
      <w:proofErr w:type="spellStart"/>
      <w:r w:rsidRPr="00B12514">
        <w:rPr>
          <w:b/>
          <w:bCs/>
        </w:rPr>
        <w:t>auth.ts</w:t>
      </w:r>
      <w:proofErr w:type="spellEnd"/>
      <w:r w:rsidRPr="00B12514">
        <w:t>: User profile and token interfaces.</w:t>
      </w:r>
    </w:p>
    <w:p w14:paraId="0AB62526" w14:textId="77777777" w:rsidR="00B12514" w:rsidRPr="00B12514" w:rsidRDefault="00B12514" w:rsidP="00B12514">
      <w:pPr>
        <w:numPr>
          <w:ilvl w:val="0"/>
          <w:numId w:val="12"/>
        </w:numPr>
      </w:pPr>
      <w:proofErr w:type="spellStart"/>
      <w:r w:rsidRPr="00B12514">
        <w:rPr>
          <w:b/>
          <w:bCs/>
        </w:rPr>
        <w:lastRenderedPageBreak/>
        <w:t>common.ts</w:t>
      </w:r>
      <w:proofErr w:type="spellEnd"/>
      <w:r w:rsidRPr="00B12514">
        <w:t>: Generic </w:t>
      </w:r>
      <w:proofErr w:type="spellStart"/>
      <w:r w:rsidRPr="00B12514">
        <w:t>ApiResponse</w:t>
      </w:r>
      <w:proofErr w:type="spellEnd"/>
      <w:r w:rsidRPr="00B12514">
        <w:t>&lt;T&gt; types.</w:t>
      </w:r>
    </w:p>
    <w:p w14:paraId="08BBD589" w14:textId="77777777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/utility/ (or </w:t>
      </w: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/utils/)</w:t>
      </w:r>
    </w:p>
    <w:p w14:paraId="28FB9B20" w14:textId="77777777" w:rsidR="00B12514" w:rsidRPr="00B12514" w:rsidRDefault="00B12514" w:rsidP="00B12514">
      <w:r w:rsidRPr="00B12514">
        <w:t>Pure helper functions that do not contain React state.</w:t>
      </w:r>
    </w:p>
    <w:p w14:paraId="577AD07F" w14:textId="77777777" w:rsidR="00B12514" w:rsidRPr="00B12514" w:rsidRDefault="00B12514" w:rsidP="00B12514">
      <w:pPr>
        <w:numPr>
          <w:ilvl w:val="0"/>
          <w:numId w:val="13"/>
        </w:numPr>
      </w:pPr>
      <w:proofErr w:type="spellStart"/>
      <w:r w:rsidRPr="00B12514">
        <w:rPr>
          <w:b/>
          <w:bCs/>
        </w:rPr>
        <w:t>dateUtils.ts</w:t>
      </w:r>
      <w:proofErr w:type="spellEnd"/>
      <w:r w:rsidRPr="00B12514">
        <w:t>: Helpers using date-</w:t>
      </w:r>
      <w:proofErr w:type="spellStart"/>
      <w:r w:rsidRPr="00B12514">
        <w:t>fns</w:t>
      </w:r>
      <w:proofErr w:type="spellEnd"/>
      <w:r w:rsidRPr="00B12514">
        <w:t> (e.g., </w:t>
      </w:r>
      <w:proofErr w:type="spellStart"/>
      <w:r w:rsidRPr="00B12514">
        <w:t>formatDate</w:t>
      </w:r>
      <w:proofErr w:type="spellEnd"/>
      <w:r w:rsidRPr="00B12514">
        <w:t>, </w:t>
      </w:r>
      <w:proofErr w:type="spellStart"/>
      <w:r w:rsidRPr="00B12514">
        <w:t>getWeekNumber</w:t>
      </w:r>
      <w:proofErr w:type="spellEnd"/>
      <w:r w:rsidRPr="00B12514">
        <w:t>).</w:t>
      </w:r>
    </w:p>
    <w:p w14:paraId="1D9D88FB" w14:textId="77777777" w:rsidR="00B12514" w:rsidRPr="00B12514" w:rsidRDefault="00B12514" w:rsidP="00B12514">
      <w:pPr>
        <w:numPr>
          <w:ilvl w:val="0"/>
          <w:numId w:val="13"/>
        </w:numPr>
      </w:pPr>
      <w:proofErr w:type="spellStart"/>
      <w:r w:rsidRPr="00B12514">
        <w:rPr>
          <w:b/>
          <w:bCs/>
        </w:rPr>
        <w:t>exportUtils.ts</w:t>
      </w:r>
      <w:proofErr w:type="spellEnd"/>
      <w:r w:rsidRPr="00B12514">
        <w:t>: Logic for generating Excel/PDF files using </w:t>
      </w:r>
      <w:proofErr w:type="spellStart"/>
      <w:r w:rsidRPr="00B12514">
        <w:t>exceljs</w:t>
      </w:r>
      <w:proofErr w:type="spellEnd"/>
      <w:r w:rsidRPr="00B12514">
        <w:t> and file-saver.</w:t>
      </w:r>
    </w:p>
    <w:p w14:paraId="3F9CCDCA" w14:textId="77777777" w:rsidR="00B12514" w:rsidRPr="00B12514" w:rsidRDefault="00B12514" w:rsidP="00B12514">
      <w:pPr>
        <w:numPr>
          <w:ilvl w:val="0"/>
          <w:numId w:val="13"/>
        </w:numPr>
      </w:pPr>
      <w:proofErr w:type="spellStart"/>
      <w:r w:rsidRPr="00B12514">
        <w:rPr>
          <w:b/>
          <w:bCs/>
        </w:rPr>
        <w:t>formatters.ts</w:t>
      </w:r>
      <w:proofErr w:type="spellEnd"/>
      <w:r w:rsidRPr="00B12514">
        <w:t>: Functions to format currency (USD/INR) or numbers (decimals).</w:t>
      </w:r>
    </w:p>
    <w:p w14:paraId="7D8F9898" w14:textId="77777777" w:rsidR="00B12514" w:rsidRPr="00B12514" w:rsidRDefault="00B12514" w:rsidP="00B12514">
      <w:pPr>
        <w:numPr>
          <w:ilvl w:val="0"/>
          <w:numId w:val="13"/>
        </w:numPr>
      </w:pPr>
      <w:proofErr w:type="spellStart"/>
      <w:r w:rsidRPr="00B12514">
        <w:rPr>
          <w:b/>
          <w:bCs/>
        </w:rPr>
        <w:t>validation.ts</w:t>
      </w:r>
      <w:proofErr w:type="spellEnd"/>
      <w:r w:rsidRPr="00B12514">
        <w:t>: Shared validation logic (e.g., </w:t>
      </w:r>
      <w:proofErr w:type="spellStart"/>
      <w:r w:rsidRPr="00B12514">
        <w:t>validateBatchData</w:t>
      </w:r>
      <w:proofErr w:type="spellEnd"/>
      <w:r w:rsidRPr="00B12514">
        <w:t> from </w:t>
      </w:r>
      <w:proofErr w:type="spellStart"/>
      <w:r w:rsidRPr="00B12514">
        <w:fldChar w:fldCharType="begin"/>
      </w:r>
      <w:r w:rsidRPr="00B12514">
        <w:instrText>HYPERLINK "code-assist-path:d:\\poultry%20project%20git\\Poultrix-Frontend\\src\\services\\api.ts" \o "d:\\poultry project git\\Poultrix-Frontend\\src\\services\\api.ts"</w:instrText>
      </w:r>
      <w:r w:rsidRPr="00B12514">
        <w:fldChar w:fldCharType="separate"/>
      </w:r>
      <w:r w:rsidRPr="00B12514">
        <w:rPr>
          <w:rStyle w:val="Hyperlink"/>
        </w:rPr>
        <w:t>api.ts</w:t>
      </w:r>
      <w:proofErr w:type="spellEnd"/>
      <w:r w:rsidRPr="00B12514">
        <w:fldChar w:fldCharType="end"/>
      </w:r>
      <w:r w:rsidRPr="00B12514">
        <w:t> could be moved here).</w:t>
      </w:r>
    </w:p>
    <w:p w14:paraId="08DDF3BC" w14:textId="77777777" w:rsidR="00B12514" w:rsidRPr="00B12514" w:rsidRDefault="00B12514" w:rsidP="00B12514">
      <w:pPr>
        <w:rPr>
          <w:b/>
          <w:bCs/>
        </w:rPr>
      </w:pPr>
      <w:proofErr w:type="spellStart"/>
      <w:r w:rsidRPr="00B12514">
        <w:rPr>
          <w:b/>
          <w:bCs/>
        </w:rPr>
        <w:t>src</w:t>
      </w:r>
      <w:proofErr w:type="spellEnd"/>
      <w:r w:rsidRPr="00B12514">
        <w:rPr>
          <w:b/>
          <w:bCs/>
        </w:rPr>
        <w:t>/pages/</w:t>
      </w:r>
    </w:p>
    <w:p w14:paraId="45DC3828" w14:textId="77777777" w:rsidR="00B12514" w:rsidRPr="00B12514" w:rsidRDefault="00B12514" w:rsidP="00B12514">
      <w:r w:rsidRPr="00B12514">
        <w:t>The main views rendered by the Router. Organized by feature module.</w:t>
      </w:r>
    </w:p>
    <w:p w14:paraId="2C632D99" w14:textId="77777777" w:rsidR="00B12514" w:rsidRPr="00B12514" w:rsidRDefault="00B12514" w:rsidP="00B12514">
      <w:pPr>
        <w:numPr>
          <w:ilvl w:val="0"/>
          <w:numId w:val="14"/>
        </w:numPr>
      </w:pPr>
      <w:r w:rsidRPr="00B12514">
        <w:rPr>
          <w:b/>
          <w:bCs/>
        </w:rPr>
        <w:t>Dashboard/</w:t>
      </w:r>
      <w:r w:rsidRPr="00B12514">
        <w:t>: Main landing page with summary widgets.</w:t>
      </w:r>
    </w:p>
    <w:p w14:paraId="73D922F7" w14:textId="77777777" w:rsidR="00B12514" w:rsidRPr="00B12514" w:rsidRDefault="00B12514" w:rsidP="00B12514">
      <w:pPr>
        <w:numPr>
          <w:ilvl w:val="0"/>
          <w:numId w:val="14"/>
        </w:numPr>
      </w:pPr>
      <w:r w:rsidRPr="00B12514">
        <w:rPr>
          <w:b/>
          <w:bCs/>
        </w:rPr>
        <w:t>Batches/</w:t>
      </w:r>
      <w:r w:rsidRPr="00B12514">
        <w:t>:</w:t>
      </w:r>
    </w:p>
    <w:p w14:paraId="6C1F5C82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BatchList.tsx</w:t>
      </w:r>
      <w:proofErr w:type="spellEnd"/>
    </w:p>
    <w:p w14:paraId="0A2CCDF5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CreateBatch.tsx</w:t>
      </w:r>
      <w:proofErr w:type="spellEnd"/>
    </w:p>
    <w:p w14:paraId="73E5E4AD" w14:textId="77777777" w:rsidR="00B12514" w:rsidRPr="00B12514" w:rsidRDefault="00B12514" w:rsidP="00B12514">
      <w:pPr>
        <w:numPr>
          <w:ilvl w:val="1"/>
          <w:numId w:val="14"/>
        </w:numPr>
      </w:pPr>
      <w:hyperlink r:id="rId16" w:tooltip="d:\poultry project git\Poultrix-Frontend\src\Components\Forms\Read\BatchDetails.tsx" w:history="1">
        <w:proofErr w:type="spellStart"/>
        <w:r w:rsidRPr="00B12514">
          <w:rPr>
            <w:rStyle w:val="Hyperlink"/>
          </w:rPr>
          <w:t>BatchDetails.tsx</w:t>
        </w:r>
        <w:proofErr w:type="spellEnd"/>
      </w:hyperlink>
    </w:p>
    <w:p w14:paraId="5582B549" w14:textId="77777777" w:rsidR="00B12514" w:rsidRPr="00B12514" w:rsidRDefault="00B12514" w:rsidP="00B12514">
      <w:pPr>
        <w:numPr>
          <w:ilvl w:val="0"/>
          <w:numId w:val="14"/>
        </w:numPr>
      </w:pPr>
      <w:r w:rsidRPr="00B12514">
        <w:rPr>
          <w:b/>
          <w:bCs/>
        </w:rPr>
        <w:t>Production/</w:t>
      </w:r>
      <w:r w:rsidRPr="00B12514">
        <w:t>:</w:t>
      </w:r>
    </w:p>
    <w:p w14:paraId="127195DA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DailyEntry.tsx</w:t>
      </w:r>
      <w:proofErr w:type="spellEnd"/>
    </w:p>
    <w:p w14:paraId="2A8E87FD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EggCollection.tsx</w:t>
      </w:r>
      <w:proofErr w:type="spellEnd"/>
    </w:p>
    <w:p w14:paraId="3903CCCD" w14:textId="77777777" w:rsidR="00B12514" w:rsidRPr="00B12514" w:rsidRDefault="00B12514" w:rsidP="00B12514">
      <w:pPr>
        <w:numPr>
          <w:ilvl w:val="0"/>
          <w:numId w:val="14"/>
        </w:numPr>
      </w:pPr>
      <w:r w:rsidRPr="00B12514">
        <w:rPr>
          <w:b/>
          <w:bCs/>
        </w:rPr>
        <w:t>Reports/</w:t>
      </w:r>
      <w:r w:rsidRPr="00B12514">
        <w:t>:</w:t>
      </w:r>
    </w:p>
    <w:p w14:paraId="61D4B0C8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WeeklyReport.tsx</w:t>
      </w:r>
      <w:proofErr w:type="spellEnd"/>
    </w:p>
    <w:p w14:paraId="378EE078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FinancialReport.tsx</w:t>
      </w:r>
      <w:proofErr w:type="spellEnd"/>
    </w:p>
    <w:p w14:paraId="7F462013" w14:textId="77777777" w:rsidR="00B12514" w:rsidRPr="00B12514" w:rsidRDefault="00B12514" w:rsidP="00B12514">
      <w:pPr>
        <w:numPr>
          <w:ilvl w:val="0"/>
          <w:numId w:val="14"/>
        </w:numPr>
      </w:pPr>
      <w:r w:rsidRPr="00B12514">
        <w:rPr>
          <w:b/>
          <w:bCs/>
        </w:rPr>
        <w:t>Inventory/</w:t>
      </w:r>
      <w:r w:rsidRPr="00B12514">
        <w:t>:</w:t>
      </w:r>
    </w:p>
    <w:p w14:paraId="404979DB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ItemList.tsx</w:t>
      </w:r>
      <w:proofErr w:type="spellEnd"/>
    </w:p>
    <w:p w14:paraId="5DD49143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StockAdjustments.tsx</w:t>
      </w:r>
      <w:proofErr w:type="spellEnd"/>
    </w:p>
    <w:p w14:paraId="3ED594DA" w14:textId="77777777" w:rsidR="00B12514" w:rsidRPr="00B12514" w:rsidRDefault="00B12514" w:rsidP="00B12514">
      <w:pPr>
        <w:numPr>
          <w:ilvl w:val="0"/>
          <w:numId w:val="14"/>
        </w:numPr>
      </w:pPr>
      <w:r w:rsidRPr="00B12514">
        <w:rPr>
          <w:b/>
          <w:bCs/>
        </w:rPr>
        <w:t>Finance/</w:t>
      </w:r>
      <w:r w:rsidRPr="00B12514">
        <w:t>:</w:t>
      </w:r>
    </w:p>
    <w:p w14:paraId="22BC3D0C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Expenses.tsx</w:t>
      </w:r>
      <w:proofErr w:type="spellEnd"/>
    </w:p>
    <w:p w14:paraId="2A7EC4A3" w14:textId="77777777" w:rsidR="00B12514" w:rsidRPr="00B12514" w:rsidRDefault="00B12514" w:rsidP="00B12514">
      <w:pPr>
        <w:numPr>
          <w:ilvl w:val="1"/>
          <w:numId w:val="14"/>
        </w:numPr>
      </w:pPr>
      <w:proofErr w:type="spellStart"/>
      <w:r w:rsidRPr="00B12514">
        <w:t>SalesOrders.tsx</w:t>
      </w:r>
      <w:proofErr w:type="spellEnd"/>
    </w:p>
    <w:p w14:paraId="0BF4A7CA" w14:textId="11A4AF53" w:rsidR="008142A3" w:rsidRDefault="00B12514" w:rsidP="008142A3">
      <w:pPr>
        <w:numPr>
          <w:ilvl w:val="1"/>
          <w:numId w:val="14"/>
        </w:numPr>
      </w:pPr>
      <w:proofErr w:type="spellStart"/>
      <w:r w:rsidRPr="00B12514">
        <w:t>PurchaseOrders.tsx</w:t>
      </w:r>
      <w:proofErr w:type="spellEnd"/>
    </w:p>
    <w:p w14:paraId="03DABF7D" w14:textId="77777777" w:rsidR="008142A3" w:rsidRPr="008142A3" w:rsidRDefault="008142A3" w:rsidP="008142A3">
      <w:pPr>
        <w:rPr>
          <w:b/>
          <w:bCs/>
        </w:rPr>
      </w:pPr>
      <w:r w:rsidRPr="008142A3">
        <w:rPr>
          <w:b/>
          <w:bCs/>
        </w:rPr>
        <w:lastRenderedPageBreak/>
        <w:t>3. Key Files</w:t>
      </w:r>
    </w:p>
    <w:p w14:paraId="79F0CDE9" w14:textId="77777777" w:rsidR="008142A3" w:rsidRPr="008142A3" w:rsidRDefault="008142A3" w:rsidP="008142A3">
      <w:pPr>
        <w:numPr>
          <w:ilvl w:val="0"/>
          <w:numId w:val="15"/>
        </w:numPr>
      </w:pPr>
      <w:hyperlink r:id="rId17" w:tooltip="d:\poultry project git\Poultrix-Frontend\src\App.tsx" w:history="1">
        <w:proofErr w:type="spellStart"/>
        <w:r w:rsidRPr="008142A3">
          <w:rPr>
            <w:rStyle w:val="Hyperlink"/>
            <w:b/>
            <w:bCs/>
          </w:rPr>
          <w:t>src</w:t>
        </w:r>
        <w:proofErr w:type="spellEnd"/>
        <w:r w:rsidRPr="008142A3">
          <w:rPr>
            <w:rStyle w:val="Hyperlink"/>
            <w:b/>
            <w:bCs/>
          </w:rPr>
          <w:t>/</w:t>
        </w:r>
        <w:proofErr w:type="spellStart"/>
        <w:r w:rsidRPr="008142A3">
          <w:rPr>
            <w:rStyle w:val="Hyperlink"/>
            <w:b/>
            <w:bCs/>
          </w:rPr>
          <w:t>App.tsx</w:t>
        </w:r>
        <w:proofErr w:type="spellEnd"/>
      </w:hyperlink>
      <w:r w:rsidRPr="008142A3">
        <w:t>: Sets up the </w:t>
      </w:r>
      <w:proofErr w:type="spellStart"/>
      <w:r w:rsidRPr="008142A3">
        <w:t>RouterProvider</w:t>
      </w:r>
      <w:proofErr w:type="spellEnd"/>
      <w:r w:rsidRPr="008142A3">
        <w:t> (React Router v7), </w:t>
      </w:r>
      <w:proofErr w:type="spellStart"/>
      <w:r w:rsidRPr="008142A3">
        <w:t>AuthProvider</w:t>
      </w:r>
      <w:proofErr w:type="spellEnd"/>
      <w:r w:rsidRPr="008142A3">
        <w:t> (Cognito), and global context providers (Toast notifications).</w:t>
      </w:r>
    </w:p>
    <w:p w14:paraId="261869FE" w14:textId="77777777" w:rsidR="008142A3" w:rsidRPr="008142A3" w:rsidRDefault="008142A3" w:rsidP="008142A3">
      <w:pPr>
        <w:numPr>
          <w:ilvl w:val="0"/>
          <w:numId w:val="15"/>
        </w:numPr>
      </w:pPr>
      <w:hyperlink r:id="rId18" w:tooltip="d:\poultry project git\Poultrix-Frontend\src\main.tsx" w:history="1">
        <w:proofErr w:type="spellStart"/>
        <w:r w:rsidRPr="008142A3">
          <w:rPr>
            <w:rStyle w:val="Hyperlink"/>
            <w:b/>
            <w:bCs/>
          </w:rPr>
          <w:t>src</w:t>
        </w:r>
        <w:proofErr w:type="spellEnd"/>
        <w:r w:rsidRPr="008142A3">
          <w:rPr>
            <w:rStyle w:val="Hyperlink"/>
            <w:b/>
            <w:bCs/>
          </w:rPr>
          <w:t>/</w:t>
        </w:r>
        <w:proofErr w:type="spellStart"/>
        <w:r w:rsidRPr="008142A3">
          <w:rPr>
            <w:rStyle w:val="Hyperlink"/>
            <w:b/>
            <w:bCs/>
          </w:rPr>
          <w:t>main.tsx</w:t>
        </w:r>
        <w:proofErr w:type="spellEnd"/>
      </w:hyperlink>
      <w:r w:rsidRPr="008142A3">
        <w:t>: The entry point that mounts the React app to the DOM.</w:t>
      </w:r>
    </w:p>
    <w:p w14:paraId="11A702FA" w14:textId="77777777" w:rsidR="008142A3" w:rsidRPr="008142A3" w:rsidRDefault="008142A3" w:rsidP="008142A3">
      <w:pPr>
        <w:numPr>
          <w:ilvl w:val="0"/>
          <w:numId w:val="15"/>
        </w:numPr>
      </w:pPr>
      <w:hyperlink r:id="rId19" w:tooltip="d:\poultry project git\Poultrix-Frontend\package.json" w:history="1">
        <w:proofErr w:type="spellStart"/>
        <w:r w:rsidRPr="008142A3">
          <w:rPr>
            <w:rStyle w:val="Hyperlink"/>
            <w:b/>
            <w:bCs/>
          </w:rPr>
          <w:t>package.json</w:t>
        </w:r>
        <w:proofErr w:type="spellEnd"/>
      </w:hyperlink>
      <w:r w:rsidRPr="008142A3">
        <w:t>: Defines dependencies and scripts.</w:t>
      </w:r>
    </w:p>
    <w:p w14:paraId="2DA2FF8D" w14:textId="77777777" w:rsidR="008142A3" w:rsidRPr="00B12514" w:rsidRDefault="008142A3" w:rsidP="008142A3"/>
    <w:p w14:paraId="782A3609" w14:textId="77777777" w:rsidR="00153FB0" w:rsidRDefault="00153FB0" w:rsidP="00B12514"/>
    <w:sectPr w:rsidR="00153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030"/>
    <w:multiLevelType w:val="multilevel"/>
    <w:tmpl w:val="D76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6861"/>
    <w:multiLevelType w:val="multilevel"/>
    <w:tmpl w:val="2F2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E1749"/>
    <w:multiLevelType w:val="multilevel"/>
    <w:tmpl w:val="21A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C6D3D"/>
    <w:multiLevelType w:val="multilevel"/>
    <w:tmpl w:val="256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61505"/>
    <w:multiLevelType w:val="multilevel"/>
    <w:tmpl w:val="17D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E1579"/>
    <w:multiLevelType w:val="multilevel"/>
    <w:tmpl w:val="FDA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645A5"/>
    <w:multiLevelType w:val="multilevel"/>
    <w:tmpl w:val="3B1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2E14"/>
    <w:multiLevelType w:val="multilevel"/>
    <w:tmpl w:val="C52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0750A"/>
    <w:multiLevelType w:val="multilevel"/>
    <w:tmpl w:val="8EF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6555C"/>
    <w:multiLevelType w:val="multilevel"/>
    <w:tmpl w:val="D87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A4DB7"/>
    <w:multiLevelType w:val="multilevel"/>
    <w:tmpl w:val="33E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A5CAC"/>
    <w:multiLevelType w:val="multilevel"/>
    <w:tmpl w:val="FAF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B7BAB"/>
    <w:multiLevelType w:val="multilevel"/>
    <w:tmpl w:val="2E6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354D3"/>
    <w:multiLevelType w:val="multilevel"/>
    <w:tmpl w:val="B4E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C04DD"/>
    <w:multiLevelType w:val="multilevel"/>
    <w:tmpl w:val="A7B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03397">
    <w:abstractNumId w:val="6"/>
  </w:num>
  <w:num w:numId="2" w16cid:durableId="892960551">
    <w:abstractNumId w:val="4"/>
  </w:num>
  <w:num w:numId="3" w16cid:durableId="1833061556">
    <w:abstractNumId w:val="7"/>
  </w:num>
  <w:num w:numId="4" w16cid:durableId="2138793296">
    <w:abstractNumId w:val="10"/>
  </w:num>
  <w:num w:numId="5" w16cid:durableId="600182604">
    <w:abstractNumId w:val="14"/>
  </w:num>
  <w:num w:numId="6" w16cid:durableId="48574367">
    <w:abstractNumId w:val="0"/>
  </w:num>
  <w:num w:numId="7" w16cid:durableId="2006855249">
    <w:abstractNumId w:val="3"/>
  </w:num>
  <w:num w:numId="8" w16cid:durableId="158692103">
    <w:abstractNumId w:val="5"/>
  </w:num>
  <w:num w:numId="9" w16cid:durableId="325402523">
    <w:abstractNumId w:val="2"/>
  </w:num>
  <w:num w:numId="10" w16cid:durableId="1734087176">
    <w:abstractNumId w:val="11"/>
  </w:num>
  <w:num w:numId="11" w16cid:durableId="909925133">
    <w:abstractNumId w:val="12"/>
  </w:num>
  <w:num w:numId="12" w16cid:durableId="1160077640">
    <w:abstractNumId w:val="9"/>
  </w:num>
  <w:num w:numId="13" w16cid:durableId="294146119">
    <w:abstractNumId w:val="8"/>
  </w:num>
  <w:num w:numId="14" w16cid:durableId="1098259985">
    <w:abstractNumId w:val="13"/>
  </w:num>
  <w:num w:numId="15" w16cid:durableId="177964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DA"/>
    <w:rsid w:val="000D5AD2"/>
    <w:rsid w:val="00153FB0"/>
    <w:rsid w:val="008142A3"/>
    <w:rsid w:val="009200DA"/>
    <w:rsid w:val="00AC2E05"/>
    <w:rsid w:val="00B1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9F61"/>
  <w15:chartTrackingRefBased/>
  <w15:docId w15:val="{5B8B315A-426A-4529-AE40-7D4363FA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de-assist-path:d:\poultry%20project%20git\Poultrix-Frontend\src\Components\Layout\Layout.tsx" TargetMode="External"/><Relationship Id="rId13" Type="http://schemas.openxmlformats.org/officeDocument/2006/relationships/hyperlink" Target="code-assist-path:d:\poultry%20project%20git\Poultrix-Frontend\src\services\api.ts" TargetMode="External"/><Relationship Id="rId18" Type="http://schemas.openxmlformats.org/officeDocument/2006/relationships/hyperlink" Target="code-assist-path:d:\poultry%20project%20git\Poultrix-Frontend\src\main.tsx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code-assist-path:d:\poultry%20project%20git\Poultrix-Frontend\src\Components\Common\StyledSelect.tsx" TargetMode="External"/><Relationship Id="rId12" Type="http://schemas.openxmlformats.org/officeDocument/2006/relationships/hyperlink" Target="code-assist-path:d:\poultry%20project%20git\Poultrix-Frontend\src\hooks\useSidebar.ts" TargetMode="External"/><Relationship Id="rId17" Type="http://schemas.openxmlformats.org/officeDocument/2006/relationships/hyperlink" Target="code-assist-path:d:\poultry%20project%20git\Poultrix-Frontend\src\App.tsx" TargetMode="External"/><Relationship Id="rId2" Type="http://schemas.openxmlformats.org/officeDocument/2006/relationships/styles" Target="styles.xml"/><Relationship Id="rId16" Type="http://schemas.openxmlformats.org/officeDocument/2006/relationships/hyperlink" Target="code-assist-path:d:\poultry%20project%20git\Poultrix-Frontend\src\Components\Forms\Read\BatchDetails.tsx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code-assist-path:d:\poultry%20project%20git\Poultrix-Frontend\src\Components\Common\Loading.tsx" TargetMode="External"/><Relationship Id="rId11" Type="http://schemas.openxmlformats.org/officeDocument/2006/relationships/hyperlink" Target="code-assist-path:d:\poultry%20project%20git\Poultrix-Frontend\src\hooks\useAuth.ts" TargetMode="External"/><Relationship Id="rId5" Type="http://schemas.openxmlformats.org/officeDocument/2006/relationships/hyperlink" Target="code-assist-path:d:\poultry%20project%20git\Poultrix-Frontend\src\Components\Common\CustomDatePicker.tsx" TargetMode="External"/><Relationship Id="rId15" Type="http://schemas.openxmlformats.org/officeDocument/2006/relationships/hyperlink" Target="code-assist-path:d:\poultry%20project%20git\Poultrix-Frontend\src\types\daily_batch.ts" TargetMode="External"/><Relationship Id="rId10" Type="http://schemas.openxmlformats.org/officeDocument/2006/relationships/hyperlink" Target="code-assist-path:d:\poultry%20project%20git\Poultrix-Frontend\src\config\cognito.ts" TargetMode="External"/><Relationship Id="rId19" Type="http://schemas.openxmlformats.org/officeDocument/2006/relationships/hyperlink" Target="code-assist-path:d:\poultry%20project%20git\Poultrix-Frontend\package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de-assist-path:d:\poultry%20project%20git\Poultrix-Frontend\src\Components\Layout\PageHeader.tsx" TargetMode="External"/><Relationship Id="rId14" Type="http://schemas.openxmlformats.org/officeDocument/2006/relationships/hyperlink" Target="code-assist-path:d:\poultry%20project%20git\Poultrix-Frontend\src\types\batch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RAJABALAN J</dc:creator>
  <cp:keywords/>
  <dc:description/>
  <cp:lastModifiedBy>RAJABALAN J</cp:lastModifiedBy>
  <cp:revision>5</cp:revision>
  <dcterms:created xsi:type="dcterms:W3CDTF">2026-03-06T02:20:00Z</dcterms:created>
  <dcterms:modified xsi:type="dcterms:W3CDTF">2026-03-06T02:27:00Z</dcterms:modified>
</cp:coreProperties>
</file>