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Inozipraym Men</w:t>
      </w:r>
    </w:p>
    <w:p>
      <w:pPr>
        <w:spacing w:after="160"/>
      </w:pPr>
      <w:r>
        <w:rPr>
          <w:sz w:val="22"/>
          <w:color w:val="6B7280"/>
        </w:rPr>
        <w:t xml:space="preserve">A science-based nutraceutical for men's health. 12 components for reproduction, vitality and hormonal balance.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Powder in 5 g sachets,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sachet (5 g)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D-chiro-inositol — 1000 mg · L-arginine — 500 mg
                <w:br/>
                Zinc citrate — 30 mg · Vit. E — 30 mg · Maca — 200 mg
                <w:br/>
                Yohimbe — 200 mg · Vit. C — 200 mg · Ginseng — 100 mg
                <w:br/>
                B6 — 10 mg · B12 — 2 mcg · Selenium — 55 mcg · Chromium — 40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D-chiro-inositol</w:t>
      </w:r>
    </w:p>
    <w:p>
      <w:pPr>
        <w:spacing w:after="120"/>
      </w:pPr>
      <w:r>
        <w:rPr>
          <w:sz w:val="22"/>
        </w:rPr>
        <w:t xml:space="preserve">Improves insulin sensitivity, spermatogenesis and androgen metabolism. Participates in regulating carbohydrate metabolism and energy processes.</w:t>
      </w:r>
    </w:p>
    <w:p>
      <w:pPr>
        <w:spacing w:after="20"/>
      </w:pPr>
      <w:r>
        <w:rPr>
          <w:b/>
          <w:sz w:val="22"/>
        </w:rPr>
        <w:t xml:space="preserve">L-arginine + tonic complex</w:t>
      </w:r>
    </w:p>
    <w:p>
      <w:pPr>
        <w:spacing w:after="120"/>
      </w:pPr>
      <w:r>
        <w:rPr>
          <w:sz w:val="22"/>
        </w:rPr>
        <w:t xml:space="preserve">L-arginine is a nitric oxide precursor supporting vascular tone, microcirculation and erectile function. Maca, yohimbe and ginseng support libido, energy and stress resistance.</w:t>
      </w:r>
    </w:p>
    <w:p>
      <w:pPr>
        <w:spacing w:after="20"/>
      </w:pPr>
      <w:r>
        <w:rPr>
          <w:b/>
          <w:sz w:val="22"/>
        </w:rPr>
        <w:t xml:space="preserve">Antioxidants and micronutrients</w:t>
      </w:r>
    </w:p>
    <w:p>
      <w:pPr>
        <w:spacing w:after="120"/>
      </w:pPr>
      <w:r>
        <w:rPr>
          <w:sz w:val="22"/>
        </w:rPr>
        <w:t xml:space="preserve">Zinc is involved in testosterone synthesis and spermatogenesis; vitamins C and E, selenium and chromium provide antioxidant protection of sperm and metabolic processes; B6 and B12 support the nervous system and energy metabolism.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Libido &amp; erection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Reduced libido, erectile dysfunction.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Fertility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Reduced sperm quality, preparation for conception.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Tone &amp; energy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Increased fatigue, reduced overall tone, high loads and stress.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Hormones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hormonal balance and reproductive health.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Daily dose — 1 sachet (5 g). Dissolve in 50–100 ml of room-temperature water and take immediately with meals. Minimum course — 1 month, 3 months for an optimal result. A spermogram check before the course and after 3 months is recommended.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intolerance, age under 18, severe renal and hepatic insufficiency. Use with caution in cardiovascular diseases and blood pressure disorders.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in a dry place protected from light. Use an opened sachet immediately.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Do not exceed the recommended doses. Manufacturer: LLC HVARA, Republic of Uzbekistan, Khorezm region, Urgench, I. Dusov St. 117. Made to order for HVARA SRL, Milan, Italy.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