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PEREmiks</w:t>
      </w:r>
    </w:p>
    <w:p>
      <w:pPr>
        <w:spacing w:after="160"/>
      </w:pPr>
      <w:r>
        <w:rPr>
          <w:sz w:val="22"/>
          <w:color w:val="6B7280"/>
        </w:rPr>
        <w:t xml:space="preserve">Hydrogen peroxide solution for external use. An antiseptic for treating wounds and skin.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Solution for external use,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Hydrogen peroxide — 30 mg
                <w:br/>
                Sodium benzoate — 0.5 mg · Purified water — up to 5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Hydrogen peroxide</w:t>
      </w:r>
    </w:p>
    <w:p>
      <w:pPr>
        <w:spacing w:after="120"/>
      </w:pPr>
      <w:r>
        <w:rPr>
          <w:sz w:val="22"/>
        </w:rPr>
        <w:t xml:space="preserve">On contact with tissues it releases active oxygen, cleans wounds of pus and necrotic tissue and has an antiseptic effect.</w:t>
      </w:r>
    </w:p>
    <w:p>
      <w:pPr>
        <w:spacing w:after="20"/>
      </w:pPr>
      <w:r>
        <w:rPr>
          <w:b/>
          <w:sz w:val="22"/>
        </w:rPr>
        <w:t xml:space="preserve">Sodium benzoate</w:t>
      </w:r>
    </w:p>
    <w:p>
      <w:pPr>
        <w:spacing w:after="120"/>
      </w:pPr>
      <w:r>
        <w:rPr>
          <w:sz w:val="22"/>
        </w:rPr>
        <w:t xml:space="preserve">A preservative that ensures the stability of the solution.</w:t>
      </w:r>
    </w:p>
    <w:p>
      <w:pPr>
        <w:spacing w:after="20"/>
      </w:pPr>
      <w:r>
        <w:rPr>
          <w:b/>
          <w:sz w:val="22"/>
        </w:rPr>
        <w:t xml:space="preserve">Mechanical cleansing</w:t>
      </w:r>
    </w:p>
    <w:p>
      <w:pPr>
        <w:spacing w:after="120"/>
      </w:pPr>
      <w:r>
        <w:rPr>
          <w:sz w:val="22"/>
        </w:rPr>
        <w:t xml:space="preserve">The foam formed helps mechanically remove contaminants from the wound surface.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Wound treatment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Antiseptic treatment of wounds and abrasions.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Cleansing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Cleansing the wound surface of contaminants.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of skin in minor injuries.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infection.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Shake before use. Apply to the wound surface or skin.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A slight burning sensation at the application site is possible.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Shake before use. For external use only.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