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Licorice root syrup</w:t>
      </w:r>
    </w:p>
    <w:p>
      <w:pPr>
        <w:spacing w:after="160"/>
      </w:pPr>
      <w:r>
        <w:rPr>
          <w:sz w:val="22"/>
          <w:color w:val="6B7280"/>
        </w:rPr>
        <w:t xml:space="preserve">A syrup based on licorice root extract. A herbal remedy to support the respiratory tract.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Syrup, 90 ml bottle.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Licorice root extract — 4.0 g · Sugar syrup — 85.6 g
                <w:br/>
                Ethyl alcohol 96% — 9.2 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Licorice extract</w:t>
      </w:r>
    </w:p>
    <w:p>
      <w:pPr>
        <w:spacing w:after="120"/>
      </w:pPr>
      <w:r>
        <w:rPr>
          <w:sz w:val="22"/>
        </w:rPr>
        <w:t xml:space="preserve">Contains glycyrrhizin and flavonoids, with an expectorant, soothing and anti-inflammatory effect on the respiratory tract.</w:t>
      </w:r>
    </w:p>
    <w:p>
      <w:pPr>
        <w:spacing w:after="20"/>
      </w:pPr>
      <w:r>
        <w:rPr>
          <w:b/>
          <w:sz w:val="22"/>
        </w:rPr>
        <w:t xml:space="preserve">Expectorant effect</w:t>
      </w:r>
    </w:p>
    <w:p>
      <w:pPr>
        <w:spacing w:after="120"/>
      </w:pPr>
      <w:r>
        <w:rPr>
          <w:sz w:val="22"/>
        </w:rPr>
        <w:t xml:space="preserve">Helps thin and expel phlegm and eases cough.</w:t>
      </w:r>
    </w:p>
    <w:p>
      <w:pPr>
        <w:spacing w:after="20"/>
      </w:pPr>
      <w:r>
        <w:rPr>
          <w:b/>
          <w:sz w:val="22"/>
        </w:rPr>
        <w:t xml:space="preserve">Herbal base</w:t>
      </w:r>
    </w:p>
    <w:p>
      <w:pPr>
        <w:spacing w:after="120"/>
      </w:pPr>
      <w:r>
        <w:rPr>
          <w:sz w:val="22"/>
        </w:rPr>
        <w:t xml:space="preserve">A traditional natural remedy to support the respiratory system.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Cough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Soothing cough, easing phlegm expulsion.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Respiratory tract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 of the respiratory system.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Colds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As complementary support during cold conditions.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Throat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 soothing effect on the throat.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 orally. Check the exact dosage and course duration in the product leaflet or with a specialist.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components. Contains sugar and alcohol — consider in diabetes.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place protected from light, at no more than 25 °C. Use within 1 month after opening.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Dispensing</w:t>
      </w:r>
    </w:p>
    <w:p>
      <w:pPr>
        <w:spacing w:after="120"/>
      </w:pPr>
      <w:r>
        <w:rPr>
          <w:sz w:val="22"/>
        </w:rPr>
        <w:t xml:space="preserve">Not a medicine. Available without prescription.</w:t>
      </w:r>
    </w:p>
    <w:p>
      <w:pPr>
        <w:spacing w:after="120"/>
      </w:pPr>
      <w:r>
        <w:rPr>
          <w:sz w:val="18"/>
          <w:color w:val="6B7280"/>
        </w:rPr>
        <w:t xml:space="preserve">Not a medicine. Read the instructions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