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Sooglution-Q10</w:t>
      </w:r>
    </w:p>
    <w:p>
      <w:pPr>
        <w:spacing w:after="160"/>
      </w:pPr>
      <w:r>
        <w:rPr>
          <w:sz w:val="22"/>
          <w:color w:val="6B7280"/>
        </w:rPr>
        <w:t xml:space="preserve">Capsules with L-glutathione, alpha-lipoic acid, coenzyme Q10 and vitamin C. A powerful antioxidant, hepatoprotector and detoxifier.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L-glutathione — 300 mg
                <w:br/>
                Alpha-lipoic acid — 50 mg
                <w:br/>
                Coenzyme Q10 — 100 mg · Vitamin C — 45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Glutathione</w:t>
      </w:r>
    </w:p>
    <w:p>
      <w:pPr>
        <w:spacing w:after="120"/>
      </w:pPr>
      <w:r>
        <w:rPr>
          <w:sz w:val="22"/>
        </w:rPr>
        <w:t xml:space="preserve">A powerful hepatoprotector, antioxidant, immunomodulator and detoxifier. Neutralizes free radicals, supports immunity and clears the liver of toxins.</w:t>
      </w:r>
    </w:p>
    <w:p>
      <w:pPr>
        <w:spacing w:after="20"/>
      </w:pPr>
      <w:r>
        <w:rPr>
          <w:b/>
          <w:sz w:val="22"/>
        </w:rPr>
        <w:t xml:space="preserve">Alpha-lipoic acid</w:t>
      </w:r>
    </w:p>
    <w:p>
      <w:pPr>
        <w:spacing w:after="120"/>
      </w:pPr>
      <w:r>
        <w:rPr>
          <w:sz w:val="22"/>
        </w:rPr>
        <w:t xml:space="preserve">A super-antioxidant that protects nerve fibers from oxidative stress, boosts energy production and prolongs the action of vitamins C, E and coenzyme Q10.</w:t>
      </w:r>
    </w:p>
    <w:p>
      <w:pPr>
        <w:spacing w:after="20"/>
      </w:pPr>
      <w:r>
        <w:rPr>
          <w:b/>
          <w:sz w:val="22"/>
        </w:rPr>
        <w:t xml:space="preserve">Coenzyme Q10 and vitamin C</w:t>
      </w:r>
    </w:p>
    <w:p>
      <w:pPr>
        <w:spacing w:after="120"/>
      </w:pPr>
      <w:r>
        <w:rPr>
          <w:sz w:val="22"/>
        </w:rPr>
        <w:t xml:space="preserve">Q10 improves energy production in the heart muscle and protects against free radicals; vitamin C boosts immunity and strengthens vessel walls.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Liver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Toxic, viral and drug-induced liver damage, cirrhosis, cholestasis.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Chronic brain ischemia, encephalopathy, trauma aftermath.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 &amp; vessels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Coronary disease, hypertension, atherosclerosis, diabetic neuropathy.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Psoriasis, vitiligo, acne, dermatitis, anti-age therapy.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— 1–2 capsules twice a day; children from 6 years — 1 capsule 1–2 times a day. May be taken before or after meals. Course: 20 days to 2 months. May be repeated on a doctor's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intolerance to the components. 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During pregnancy and lactation — only as prescribed by a doctor. Consultation with a specialist is recommended before use. Do not exceed the recommended doses.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