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Spirtomaks</w:t>
      </w:r>
    </w:p>
    <w:p>
      <w:pPr>
        <w:spacing w:after="160"/>
      </w:pPr>
      <w:r>
        <w:rPr>
          <w:sz w:val="22"/>
          <w:color w:val="6B7280"/>
        </w:rPr>
        <w:t xml:space="preserve">A 96% ethyl alcohol solution for external use. An antiseptic and disinfecting agent.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Solution for external use, 20 / 50 / 1000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Ethyl alcohol 96% — 0.414 ml
                <w:br/>
                Purified water — up to 1 ml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Ethyl alcohol</w:t>
      </w:r>
    </w:p>
    <w:p>
      <w:pPr>
        <w:spacing w:after="120"/>
      </w:pPr>
      <w:r>
        <w:rPr>
          <w:sz w:val="22"/>
        </w:rPr>
        <w:t xml:space="preserve">Has a pronounced antiseptic and disinfecting effect against bacteria and viruses.</w:t>
      </w:r>
    </w:p>
    <w:p>
      <w:pPr>
        <w:spacing w:after="20"/>
      </w:pPr>
      <w:r>
        <w:rPr>
          <w:b/>
          <w:sz w:val="22"/>
        </w:rPr>
        <w:t xml:space="preserve">Skin treatment</w:t>
      </w:r>
    </w:p>
    <w:p>
      <w:pPr>
        <w:spacing w:after="120"/>
      </w:pPr>
      <w:r>
        <w:rPr>
          <w:sz w:val="22"/>
        </w:rPr>
        <w:t xml:space="preserve">Used for antiseptic skin treatment before injections and procedures.</w:t>
      </w:r>
    </w:p>
    <w:p>
      <w:pPr>
        <w:spacing w:after="20"/>
      </w:pPr>
      <w:r>
        <w:rPr>
          <w:b/>
          <w:sz w:val="22"/>
        </w:rPr>
        <w:t xml:space="preserve">Drying</w:t>
      </w:r>
    </w:p>
    <w:p>
      <w:pPr>
        <w:spacing w:after="120"/>
      </w:pPr>
      <w:r>
        <w:rPr>
          <w:sz w:val="22"/>
        </w:rPr>
        <w:t xml:space="preserve">Dries and disinfects the skin surface.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Antisepsis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Antiseptic skin treatment.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Before procedures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Skin treatment before injections and manipulations.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Disinfection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Disinfection of the skin surface.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Hygiene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Hygienic treatment.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the skin with a cotton swab.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Hypersensitivity. For external use only. Not for internal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Skin dryness is possible. Avoid contact with mucous membranes and eyes.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Away from fire, in a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 cosmetic product. Not a medicine.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A cosmetic product. Not a medicine. For external use only.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