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Glicerina</w:t>
      </w:r>
    </w:p>
    <w:p>
      <w:pPr>
        <w:spacing w:after="160"/>
      </w:pPr>
      <w:r>
        <w:rPr>
          <w:sz w:val="22"/>
          <w:color w:val="6B7280"/>
        </w:rPr>
        <w:t xml:space="preserve">Glicerina (glicerolo) per uso esterno. Ammorbidisce e idrata la pelle e la protegge dalla secchezza.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per uso esterno,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Glicerolo (glicerina).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Idratazione</w:t>
      </w:r>
    </w:p>
    <w:p>
      <w:pPr>
        <w:spacing w:after="120"/>
      </w:pPr>
      <w:r>
        <w:rPr>
          <w:sz w:val="22"/>
        </w:rPr>
        <w:t xml:space="preserve">La glicerina è una sostanza igroscopica che attira e trattiene l'umidità nella pelle.</w:t>
      </w:r>
    </w:p>
    <w:p>
      <w:pPr>
        <w:spacing w:after="20"/>
      </w:pPr>
      <w:r>
        <w:rPr>
          <w:b/>
          <w:sz w:val="22"/>
        </w:rPr>
        <w:t xml:space="preserve">Ammorbidente</w:t>
      </w:r>
    </w:p>
    <w:p>
      <w:pPr>
        <w:spacing w:after="120"/>
      </w:pPr>
      <w:r>
        <w:rPr>
          <w:sz w:val="22"/>
        </w:rPr>
        <w:t xml:space="preserve">Ammorbidisce la pelle ruvida, elimina desquamazione e secchezza.</w:t>
      </w:r>
    </w:p>
    <w:p>
      <w:pPr>
        <w:spacing w:after="20"/>
      </w:pPr>
      <w:r>
        <w:rPr>
          <w:b/>
          <w:sz w:val="22"/>
        </w:rPr>
        <w:t xml:space="preserve">Protezione</w:t>
      </w:r>
    </w:p>
    <w:p>
      <w:pPr>
        <w:spacing w:after="120"/>
      </w:pPr>
      <w:r>
        <w:rPr>
          <w:sz w:val="22"/>
        </w:rPr>
        <w:t xml:space="preserve">Forma una pellicola protettiva sulla pelle, prevenendo screpolature e perdita di umidità.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secca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pelle secca e desquamata.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Ammorbidente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Ammorbidimento delle zone ruvide.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Protezione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Protezione della pelle di mani e corpo dalle screpolature.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Cosmetico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cosmetica della pelle.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pulita.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Sono possibili reazioni individuali. In tal caso interrompere 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 Usare entro 1 mese dall'apertura.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</w:t>
      </w:r>
    </w:p>
    <w:p>
      <w:pPr>
        <w:spacing w:after="120"/>
      </w:pPr>
      <w:r>
        <w:rPr>
          <w:sz w:val="18"/>
          <w:color w:val="6B7280"/>
        </w:rPr>
        <w:t xml:space="preserve">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