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Somnium</w:t>
      </w:r>
    </w:p>
    <w:p>
      <w:pPr>
        <w:spacing w:after="160"/>
      </w:pPr>
      <w:r>
        <w:rPr>
          <w:sz w:val="22"/>
          <w:color w:val="6B7280"/>
        </w:rPr>
        <w:t xml:space="preserve">Capsule con melatonina, glicina e valeriana. Addormentamento rapido e sonno profondo.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n. 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Melatonina — 2 mg
                <w:br/>
                Glicina — 17 mg
                <w:br/>
                Estratto di valeriana — 20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Melatonina</w:t>
      </w:r>
    </w:p>
    <w:p>
      <w:pPr>
        <w:spacing w:after="120"/>
      </w:pPr>
      <w:r>
        <w:rPr>
          <w:sz w:val="22"/>
        </w:rPr>
        <w:t xml:space="preserve">Un regolatore naturale del ritmo circadiano: garantisce un rapido addormentamento, un sonno di qualità e un risveglio confortevole.</w:t>
      </w:r>
    </w:p>
    <w:p>
      <w:pPr>
        <w:spacing w:after="20"/>
      </w:pPr>
      <w:r>
        <w:rPr>
          <w:b/>
          <w:sz w:val="22"/>
        </w:rPr>
        <w:t xml:space="preserve">Glicina</w:t>
      </w:r>
    </w:p>
    <w:p>
      <w:pPr>
        <w:spacing w:after="120"/>
      </w:pPr>
      <w:r>
        <w:rPr>
          <w:sz w:val="22"/>
        </w:rPr>
        <w:t xml:space="preserve">Riduce la tensione psico-emotiva, migliora l'umore e facilita l'addormentamento.</w:t>
      </w:r>
    </w:p>
    <w:p>
      <w:pPr>
        <w:spacing w:after="20"/>
      </w:pPr>
      <w:r>
        <w:rPr>
          <w:b/>
          <w:sz w:val="22"/>
        </w:rPr>
        <w:t xml:space="preserve">Estratto di valeriana</w:t>
      </w:r>
    </w:p>
    <w:p>
      <w:pPr>
        <w:spacing w:after="120"/>
      </w:pPr>
      <w:r>
        <w:rPr>
          <w:sz w:val="22"/>
        </w:rPr>
        <w:t xml:space="preserve">Ha un lieve effetto sedativo e facilita il sonno naturale.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Addormentamento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Favorisce un rapido addormentamento.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Qualità del sonno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Garantisce un sonno profondo e sereno.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Riduce la tensione nervosa prima di coricarsi.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Risveglio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Risveglio confortevole senza sonnolenza.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Adulti — 1 capsula 30–60 minuti prima di coricarsi. Il regime dettagliato è sulla confezione o secondo il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componenti, gravidanza e allattamento.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 speciali</w:t>
      </w:r>
    </w:p>
    <w:p>
      <w:pPr>
        <w:spacing w:after="120"/>
      </w:pPr>
      <w:r>
        <w:rPr>
          <w:sz w:val="22"/>
        </w:rPr>
        <w:t xml:space="preserve">Si raccomanda di consultare uno specialista prima dell'uso. Non superare le dosi raccomandate.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ZAMINPHARM LLC, Repubblica dell'Uzbekistan, Tashkent.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