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Sooglution-Q10</w:t>
      </w:r>
    </w:p>
    <w:p>
      <w:pPr>
        <w:spacing w:after="160"/>
      </w:pPr>
      <w:r>
        <w:rPr>
          <w:sz w:val="22"/>
          <w:color w:val="6B7280"/>
        </w:rPr>
        <w:t xml:space="preserve">Capsule con L-glutatione, acido alfa-lipoico, coenzima Q10 e vitamina C. Un potente antiossidante, epatoprotettore e disintossicante.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0,5 g, n.20.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L-glutatione — 300 mg
                <w:br/>
                Acido alfa-lipoico — 50 mg
                <w:br/>
                Coenzima Q10 — 100 mg · Vitamina C — 45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Glutatione</w:t>
      </w:r>
    </w:p>
    <w:p>
      <w:pPr>
        <w:spacing w:after="120"/>
      </w:pPr>
      <w:r>
        <w:rPr>
          <w:sz w:val="22"/>
        </w:rPr>
        <w:t xml:space="preserve">Un potente epatoprotettore, antiossidante, immunomodulatore e disintossicante. Neutralizza i radicali liberi, sostiene l'immunità e depura il fegato dalle tossine.</w:t>
      </w:r>
    </w:p>
    <w:p>
      <w:pPr>
        <w:spacing w:after="20"/>
      </w:pPr>
      <w:r>
        <w:rPr>
          <w:b/>
          <w:sz w:val="22"/>
        </w:rPr>
        <w:t xml:space="preserve">Acido alfa-lipoico</w:t>
      </w:r>
    </w:p>
    <w:p>
      <w:pPr>
        <w:spacing w:after="120"/>
      </w:pPr>
      <w:r>
        <w:rPr>
          <w:sz w:val="22"/>
        </w:rPr>
        <w:t xml:space="preserve">Un super-antiossidante che protegge le fibre nervose dallo stress ossidativo, aumenta la produzione di energia e prolunga l'azione delle vitamine C, E e del coenzima Q10.</w:t>
      </w:r>
    </w:p>
    <w:p>
      <w:pPr>
        <w:spacing w:after="20"/>
      </w:pPr>
      <w:r>
        <w:rPr>
          <w:b/>
          <w:sz w:val="22"/>
        </w:rPr>
        <w:t xml:space="preserve">Coenzima Q10 e vitamina C</w:t>
      </w:r>
    </w:p>
    <w:p>
      <w:pPr>
        <w:spacing w:after="120"/>
      </w:pPr>
      <w:r>
        <w:rPr>
          <w:sz w:val="22"/>
        </w:rPr>
        <w:t xml:space="preserve">Il Q10 migliora la produzione di energia nel muscolo cardiaco e protegge dai radicali liberi; la vitamina C potenzia l'immunità e rafforza le pareti dei vasi.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Fegato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Danni epatici tossici, virali e da farmaci, cirrosi, colestasi.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Sistema nervoso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Ischemia cerebrale cronica, encefalopatie, esiti di traumi.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Cuore e vasi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Cardiopatia ischemica, ipertensione, aterosclerosi, neuropatia diabetica.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Pelle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Psoriasi, vitiligine, acne, dermatiti, terapia anti-age.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Adulti — 1–2 capsule due volte al giorno; bambini dai 6 anni — 1 capsula 1–2 volte al giorno. Si può assumere prima o dopo i pasti. Ciclo: da 20 giorni a 2 mesi. Ripetibile su consiglio del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Intolleranza individuale ai componenti. 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In gravidanza e allattamento — solo su prescrizione medica. Si raccomanda di consultare uno specialista prima dell'uso. Non superare le dosi raccomandate.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