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893" w:rsidRDefault="005A702C">
      <w:pPr>
        <w:pStyle w:val="Title"/>
      </w:pPr>
      <w:r>
        <w:rPr>
          <w:noProof/>
          <w:color w:val="252932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>
                <wp:simplePos x="0" y="0"/>
                <wp:positionH relativeFrom="column">
                  <wp:posOffset>5711825</wp:posOffset>
                </wp:positionH>
                <wp:positionV relativeFrom="paragraph">
                  <wp:posOffset>114300</wp:posOffset>
                </wp:positionV>
                <wp:extent cx="1111250" cy="1085850"/>
                <wp:effectExtent l="0" t="0" r="127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702C" w:rsidRDefault="00372F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92754" cy="101600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Remover phot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151" cy="1034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449.75pt;margin-top:9pt;width:87.5pt;height:85.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" fillcolor="white [3201]" strokeweight=".5pt">
                <v:textbox>
                  <w:txbxContent>
                    <w:p w:rsidR="005A702C" w:rsidRDefault="00372FC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92754" cy="101600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Remover phot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151" cy="10348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2626">
        <w:rPr>
          <w:color w:val="252932"/>
          <w:w w:val="105"/>
        </w:rPr>
        <w:t>Abhi</w:t>
      </w:r>
      <w:r w:rsidR="00561128">
        <w:rPr>
          <w:color w:val="252932"/>
          <w:spacing w:val="51"/>
          <w:w w:val="105"/>
        </w:rPr>
        <w:t xml:space="preserve"> </w:t>
      </w:r>
      <w:r w:rsidR="00332626">
        <w:rPr>
          <w:color w:val="252932"/>
          <w:spacing w:val="-2"/>
          <w:w w:val="105"/>
        </w:rPr>
        <w:t>Raj</w:t>
      </w:r>
    </w:p>
    <w:p w:rsidR="007F2893" w:rsidRDefault="00561128">
      <w:pPr>
        <w:pStyle w:val="Heading1"/>
        <w:spacing w:before="13"/>
        <w:ind w:left="58"/>
        <w:rPr>
          <w:rFonts w:ascii="Verdana"/>
        </w:rPr>
      </w:pPr>
      <w:r>
        <w:rPr>
          <w:rFonts w:ascii="Verdana"/>
          <w:color w:val="252932"/>
          <w:w w:val="90"/>
        </w:rPr>
        <w:t>Assistant</w:t>
      </w:r>
      <w:r>
        <w:rPr>
          <w:rFonts w:ascii="Verdana"/>
          <w:color w:val="252932"/>
          <w:spacing w:val="-18"/>
          <w:w w:val="90"/>
        </w:rPr>
        <w:t xml:space="preserve"> </w:t>
      </w:r>
      <w:r>
        <w:rPr>
          <w:rFonts w:ascii="Verdana"/>
          <w:color w:val="252932"/>
          <w:w w:val="90"/>
        </w:rPr>
        <w:t>Manager,</w:t>
      </w:r>
      <w:r>
        <w:rPr>
          <w:rFonts w:ascii="Verdana"/>
          <w:color w:val="252932"/>
          <w:spacing w:val="-18"/>
          <w:w w:val="90"/>
        </w:rPr>
        <w:t xml:space="preserve"> </w:t>
      </w:r>
      <w:r>
        <w:rPr>
          <w:rFonts w:ascii="Verdana"/>
          <w:color w:val="252932"/>
          <w:w w:val="90"/>
        </w:rPr>
        <w:t>Research</w:t>
      </w:r>
      <w:r>
        <w:rPr>
          <w:rFonts w:ascii="Verdana"/>
          <w:color w:val="252932"/>
          <w:spacing w:val="-19"/>
          <w:w w:val="90"/>
        </w:rPr>
        <w:t xml:space="preserve"> </w:t>
      </w:r>
      <w:r>
        <w:rPr>
          <w:rFonts w:ascii="Verdana"/>
          <w:color w:val="252932"/>
          <w:w w:val="90"/>
        </w:rPr>
        <w:t>&amp;</w:t>
      </w:r>
      <w:r>
        <w:rPr>
          <w:rFonts w:ascii="Verdana"/>
          <w:color w:val="252932"/>
          <w:spacing w:val="-18"/>
          <w:w w:val="90"/>
        </w:rPr>
        <w:t xml:space="preserve"> </w:t>
      </w:r>
      <w:r>
        <w:rPr>
          <w:rFonts w:ascii="Verdana"/>
          <w:color w:val="252932"/>
          <w:spacing w:val="-2"/>
          <w:w w:val="90"/>
        </w:rPr>
        <w:t>Analytics</w:t>
      </w:r>
    </w:p>
    <w:p w:rsidR="007F2893" w:rsidRDefault="007F2893">
      <w:pPr>
        <w:pStyle w:val="BodyText"/>
        <w:spacing w:before="89"/>
        <w:rPr>
          <w:sz w:val="20"/>
        </w:rPr>
      </w:pPr>
    </w:p>
    <w:p w:rsidR="007F2893" w:rsidRDefault="007F2893">
      <w:pPr>
        <w:pStyle w:val="BodyText"/>
        <w:rPr>
          <w:sz w:val="20"/>
        </w:rPr>
        <w:sectPr w:rsidR="007F2893">
          <w:footerReference w:type="default" r:id="rId9"/>
          <w:type w:val="continuous"/>
          <w:pgSz w:w="11910" w:h="16850"/>
          <w:pgMar w:top="300" w:right="141" w:bottom="520" w:left="425" w:header="0" w:footer="337" w:gutter="0"/>
          <w:pgNumType w:start="1"/>
          <w:cols w:space="720"/>
        </w:sectPr>
      </w:pPr>
    </w:p>
    <w:p w:rsidR="007F2893" w:rsidRDefault="00561128">
      <w:pPr>
        <w:spacing w:before="119" w:line="352" w:lineRule="auto"/>
        <w:ind w:left="58"/>
        <w:rPr>
          <w:rFonts w:ascii="Tahoma"/>
          <w:b/>
          <w:sz w:val="18"/>
        </w:rPr>
      </w:pPr>
      <w:r>
        <w:rPr>
          <w:rFonts w:ascii="Arial Black"/>
          <w:spacing w:val="-2"/>
          <w:w w:val="90"/>
          <w:sz w:val="18"/>
        </w:rPr>
        <w:t xml:space="preserve">Address </w:t>
      </w:r>
      <w:r>
        <w:rPr>
          <w:rFonts w:ascii="Arial Black"/>
          <w:spacing w:val="-2"/>
          <w:sz w:val="18"/>
        </w:rPr>
        <w:t xml:space="preserve">Phone Email </w:t>
      </w:r>
      <w:hyperlink r:id="rId10">
        <w:r>
          <w:rPr>
            <w:rFonts w:ascii="Tahoma"/>
            <w:b/>
            <w:spacing w:val="-6"/>
            <w:sz w:val="18"/>
          </w:rPr>
          <w:t>Linkedin</w:t>
        </w:r>
      </w:hyperlink>
    </w:p>
    <w:p w:rsidR="007F2893" w:rsidRDefault="00561128">
      <w:pPr>
        <w:pStyle w:val="BodyText"/>
        <w:spacing w:before="105" w:line="410" w:lineRule="auto"/>
        <w:ind w:left="58" w:right="7978"/>
      </w:pPr>
      <w:r>
        <w:br w:type="column"/>
      </w:r>
      <w:r w:rsidR="00332626">
        <w:rPr>
          <w:w w:val="90"/>
        </w:rPr>
        <w:t>Gurgaon,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India </w:t>
      </w:r>
      <w:r w:rsidR="00332626">
        <w:rPr>
          <w:spacing w:val="-2"/>
        </w:rPr>
        <w:t>8603903345</w:t>
      </w:r>
    </w:p>
    <w:p w:rsidR="007F2893" w:rsidRDefault="00332626">
      <w:pPr>
        <w:pStyle w:val="BodyText"/>
        <w:spacing w:before="1"/>
        <w:ind w:left="58"/>
      </w:pPr>
      <w:r w:rsidRPr="00332626">
        <w:rPr>
          <w:spacing w:val="-3"/>
        </w:rPr>
        <w:t>rajabhi200998@gmail.com</w:t>
      </w:r>
      <w:bookmarkStart w:id="0" w:name="_GoBack"/>
      <w:bookmarkEnd w:id="0"/>
    </w:p>
    <w:p w:rsidR="00332626" w:rsidRPr="00332626" w:rsidRDefault="00561128" w:rsidP="00332626">
      <w:pPr>
        <w:pStyle w:val="BodyText"/>
        <w:spacing w:before="188"/>
        <w:ind w:left="71"/>
        <w:rPr>
          <w:rFonts w:ascii="Tahoma"/>
          <w:spacing w:val="-2"/>
          <w:w w:val="105"/>
        </w:rPr>
        <w:sectPr w:rsidR="00332626" w:rsidRPr="00332626">
          <w:type w:val="continuous"/>
          <w:pgSz w:w="11910" w:h="16850"/>
          <w:pgMar w:top="300" w:right="141" w:bottom="520" w:left="425" w:header="0" w:footer="337" w:gutter="0"/>
          <w:cols w:num="2" w:space="720" w:equalWidth="0">
            <w:col w:w="797" w:space="146"/>
            <w:col w:w="10401"/>
          </w:cols>
        </w:sectPr>
      </w:pPr>
      <w:r>
        <w:rPr>
          <w:rFonts w:ascii="Tahoma"/>
          <w:w w:val="105"/>
        </w:rPr>
        <w:t>https://</w:t>
      </w:r>
      <w:hyperlink r:id="rId11">
        <w:r w:rsidR="00332626">
          <w:rPr>
            <w:rFonts w:ascii="Tahoma"/>
            <w:w w:val="105"/>
          </w:rPr>
          <w:t>www.linkedin.com/in/</w:t>
        </w:r>
      </w:hyperlink>
      <w:r w:rsidR="00332626">
        <w:rPr>
          <w:rFonts w:ascii="Tahoma"/>
          <w:spacing w:val="-2"/>
          <w:w w:val="105"/>
        </w:rPr>
        <w:t>abhiraj860</w:t>
      </w:r>
    </w:p>
    <w:p w:rsidR="00332626" w:rsidRPr="0017017C" w:rsidRDefault="00332626" w:rsidP="00332626">
      <w:pPr>
        <w:pStyle w:val="NormalWeb"/>
        <w:rPr>
          <w:rFonts w:ascii="Arial MT"/>
          <w:bCs/>
          <w:sz w:val="19"/>
          <w:szCs w:val="19"/>
        </w:rPr>
      </w:pPr>
      <w:r w:rsidRPr="0017017C">
        <w:rPr>
          <w:rFonts w:ascii="Arial MT"/>
          <w:bCs/>
          <w:sz w:val="19"/>
          <w:szCs w:val="19"/>
        </w:rPr>
        <w:t xml:space="preserve">With over four years of experience in </w:t>
      </w:r>
      <w:r w:rsidRPr="0017017C">
        <w:rPr>
          <w:rFonts w:ascii="Arial MT"/>
          <w:bCs/>
          <w:sz w:val="19"/>
          <w:szCs w:val="19"/>
        </w:rPr>
        <w:t>Data Engineering and Analytics</w:t>
      </w:r>
      <w:r w:rsidRPr="0017017C">
        <w:rPr>
          <w:rFonts w:ascii="Arial MT"/>
          <w:bCs/>
          <w:sz w:val="19"/>
          <w:szCs w:val="19"/>
        </w:rPr>
        <w:t xml:space="preserve">, expertise has been developed in </w:t>
      </w:r>
      <w:r w:rsidRPr="0017017C">
        <w:rPr>
          <w:rFonts w:ascii="Arial MT"/>
          <w:bCs/>
          <w:sz w:val="19"/>
          <w:szCs w:val="19"/>
        </w:rPr>
        <w:t>data migration, ETL processes</w:t>
      </w:r>
      <w:r w:rsidRPr="0017017C">
        <w:rPr>
          <w:rFonts w:ascii="Arial MT"/>
          <w:bCs/>
          <w:sz w:val="19"/>
          <w:szCs w:val="19"/>
        </w:rPr>
        <w:t xml:space="preserve">, and delivering </w:t>
      </w:r>
      <w:r w:rsidRPr="0017017C">
        <w:rPr>
          <w:rFonts w:ascii="Arial MT"/>
          <w:bCs/>
          <w:sz w:val="19"/>
          <w:szCs w:val="19"/>
        </w:rPr>
        <w:t>actionable business insights</w:t>
      </w:r>
      <w:r w:rsidRPr="0017017C">
        <w:rPr>
          <w:rFonts w:ascii="Arial MT"/>
          <w:bCs/>
          <w:sz w:val="19"/>
          <w:szCs w:val="19"/>
        </w:rPr>
        <w:t xml:space="preserve">. A strong track record in leveraging tools such as </w:t>
      </w:r>
      <w:r w:rsidRPr="0017017C">
        <w:rPr>
          <w:rFonts w:ascii="Arial MT"/>
          <w:bCs/>
          <w:sz w:val="19"/>
          <w:szCs w:val="19"/>
        </w:rPr>
        <w:t>Snowflake, Power BI, Azure, Databricks, Python, and Informatica BDM</w:t>
      </w:r>
      <w:r w:rsidRPr="0017017C">
        <w:rPr>
          <w:rFonts w:ascii="Arial MT"/>
          <w:bCs/>
          <w:sz w:val="19"/>
          <w:szCs w:val="19"/>
        </w:rPr>
        <w:t xml:space="preserve"> supports </w:t>
      </w:r>
      <w:r w:rsidRPr="0017017C">
        <w:rPr>
          <w:rFonts w:ascii="Arial MT"/>
          <w:bCs/>
          <w:sz w:val="19"/>
          <w:szCs w:val="19"/>
        </w:rPr>
        <w:t>data transformation, cloud migration</w:t>
      </w:r>
      <w:r w:rsidRPr="0017017C">
        <w:rPr>
          <w:rFonts w:ascii="Arial MT"/>
          <w:bCs/>
          <w:sz w:val="19"/>
          <w:szCs w:val="19"/>
        </w:rPr>
        <w:t>, and analytics initiatives.</w:t>
      </w:r>
    </w:p>
    <w:p w:rsidR="007F2893" w:rsidRPr="0017017C" w:rsidRDefault="00332626" w:rsidP="00332626">
      <w:pPr>
        <w:pStyle w:val="BodyText"/>
        <w:spacing w:before="73"/>
        <w:rPr>
          <w:rFonts w:ascii="Arial MT" w:eastAsia="Times New Roman" w:hAnsi="Times New Roman" w:cs="Times New Roman"/>
          <w:bCs/>
          <w:sz w:val="19"/>
          <w:szCs w:val="19"/>
        </w:rPr>
      </w:pP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Currently serving as an </w:t>
      </w:r>
      <w:r w:rsidRPr="0017017C">
        <w:rPr>
          <w:rFonts w:ascii="Arial MT" w:eastAsia="Times New Roman" w:hAnsi="Times New Roman" w:cs="Times New Roman"/>
          <w:sz w:val="19"/>
          <w:szCs w:val="19"/>
        </w:rPr>
        <w:t>Assistant Manager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, responsibilities include </w:t>
      </w:r>
      <w:r w:rsidRPr="0017017C">
        <w:rPr>
          <w:rFonts w:ascii="Arial MT" w:eastAsia="Times New Roman" w:hAnsi="Times New Roman" w:cs="Times New Roman"/>
          <w:sz w:val="19"/>
          <w:szCs w:val="19"/>
        </w:rPr>
        <w:t>campaign analytics, data visualization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, and </w:t>
      </w:r>
      <w:r w:rsidRPr="0017017C">
        <w:rPr>
          <w:rFonts w:ascii="Arial MT" w:eastAsia="Times New Roman" w:hAnsi="Times New Roman" w:cs="Times New Roman"/>
          <w:sz w:val="19"/>
          <w:szCs w:val="19"/>
        </w:rPr>
        <w:t>business intelligence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. Utilizing </w:t>
      </w:r>
      <w:r w:rsidRPr="0017017C">
        <w:rPr>
          <w:rFonts w:ascii="Arial MT" w:eastAsia="Times New Roman" w:hAnsi="Times New Roman" w:cs="Times New Roman"/>
          <w:sz w:val="19"/>
          <w:szCs w:val="19"/>
        </w:rPr>
        <w:t>Python, SQL, Power BI, Azure Databricks, PySpark, and Git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, valuable insights are generated to drive </w:t>
      </w:r>
      <w:r w:rsidRPr="0017017C">
        <w:rPr>
          <w:rFonts w:ascii="Arial MT" w:eastAsia="Times New Roman" w:hAnsi="Times New Roman" w:cs="Times New Roman"/>
          <w:sz w:val="19"/>
          <w:szCs w:val="19"/>
        </w:rPr>
        <w:t>strategic decision-making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. Extensive experience in </w:t>
      </w:r>
      <w:r w:rsidRPr="0017017C">
        <w:rPr>
          <w:rFonts w:ascii="Arial MT" w:eastAsia="Times New Roman" w:hAnsi="Times New Roman" w:cs="Times New Roman"/>
          <w:sz w:val="19"/>
          <w:szCs w:val="19"/>
        </w:rPr>
        <w:t>benchmarking, segmentation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, and analyzing </w:t>
      </w:r>
      <w:r w:rsidRPr="0017017C">
        <w:rPr>
          <w:rFonts w:ascii="Arial MT" w:eastAsia="Times New Roman" w:hAnsi="Times New Roman" w:cs="Times New Roman"/>
          <w:sz w:val="19"/>
          <w:szCs w:val="19"/>
        </w:rPr>
        <w:t>campaign performance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 across industries, with a focus on </w:t>
      </w:r>
      <w:r w:rsidRPr="0017017C">
        <w:rPr>
          <w:rFonts w:ascii="Arial MT" w:eastAsia="Times New Roman" w:hAnsi="Times New Roman" w:cs="Times New Roman"/>
          <w:sz w:val="19"/>
          <w:szCs w:val="19"/>
        </w:rPr>
        <w:t>retail and non-endemic segments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 xml:space="preserve">, contributes to optimizing business operations and achieving </w:t>
      </w:r>
      <w:r w:rsidRPr="0017017C">
        <w:rPr>
          <w:rFonts w:ascii="Arial MT" w:eastAsia="Times New Roman" w:hAnsi="Times New Roman" w:cs="Times New Roman"/>
          <w:sz w:val="19"/>
          <w:szCs w:val="19"/>
        </w:rPr>
        <w:t>measurable results</w:t>
      </w:r>
      <w:r w:rsidRPr="0017017C">
        <w:rPr>
          <w:rFonts w:ascii="Arial MT" w:eastAsia="Times New Roman" w:hAnsi="Times New Roman" w:cs="Times New Roman"/>
          <w:bCs/>
          <w:sz w:val="19"/>
          <w:szCs w:val="19"/>
        </w:rPr>
        <w:t>.</w:t>
      </w:r>
    </w:p>
    <w:p w:rsidR="00332626" w:rsidRDefault="00332626" w:rsidP="00332626">
      <w:pPr>
        <w:pStyle w:val="BodyText"/>
        <w:spacing w:before="73"/>
      </w:pPr>
    </w:p>
    <w:p w:rsidR="00332626" w:rsidRPr="00332626" w:rsidRDefault="00332626" w:rsidP="00332626">
      <w:pPr>
        <w:pStyle w:val="BodyText"/>
        <w:spacing w:before="73"/>
      </w:pPr>
    </w:p>
    <w:p w:rsidR="007F2893" w:rsidRDefault="00561128">
      <w:pPr>
        <w:pStyle w:val="Heading1"/>
        <w:ind w:left="202"/>
      </w:pPr>
      <w:r>
        <w:rPr>
          <w:color w:val="252932"/>
          <w:w w:val="105"/>
        </w:rPr>
        <w:t>Work</w:t>
      </w:r>
      <w:r>
        <w:rPr>
          <w:color w:val="252932"/>
          <w:spacing w:val="6"/>
          <w:w w:val="110"/>
        </w:rPr>
        <w:t xml:space="preserve"> </w:t>
      </w:r>
      <w:r>
        <w:rPr>
          <w:color w:val="252932"/>
          <w:spacing w:val="-2"/>
          <w:w w:val="110"/>
        </w:rPr>
        <w:t>History</w:t>
      </w:r>
    </w:p>
    <w:p w:rsidR="007F2893" w:rsidRDefault="00561128"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noProof/>
          <w:sz w:val="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306981</wp:posOffset>
            </wp:positionH>
            <wp:positionV relativeFrom="paragraph">
              <wp:posOffset>57765</wp:posOffset>
            </wp:positionV>
            <wp:extent cx="6798900" cy="942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900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93" w:rsidRDefault="00332626">
      <w:pPr>
        <w:tabs>
          <w:tab w:val="left" w:pos="3000"/>
        </w:tabs>
        <w:spacing w:before="61" w:line="194" w:lineRule="auto"/>
        <w:ind w:left="228"/>
        <w:rPr>
          <w:rFonts w:ascii="Arial Black"/>
          <w:sz w:val="20"/>
        </w:rPr>
      </w:pPr>
      <w:r>
        <w:rPr>
          <w:rFonts w:ascii="Arial Black"/>
          <w:w w:val="85"/>
          <w:position w:val="-8"/>
          <w:sz w:val="18"/>
        </w:rPr>
        <w:t>2024-05</w:t>
      </w:r>
      <w:r w:rsidR="00561128">
        <w:rPr>
          <w:rFonts w:ascii="Arial Black"/>
          <w:spacing w:val="7"/>
          <w:position w:val="-8"/>
          <w:sz w:val="18"/>
        </w:rPr>
        <w:t xml:space="preserve"> </w:t>
      </w:r>
      <w:r w:rsidR="006B190D">
        <w:rPr>
          <w:rFonts w:ascii="Arial Black"/>
          <w:w w:val="85"/>
          <w:position w:val="-8"/>
          <w:sz w:val="18"/>
        </w:rPr>
        <w:t>–</w:t>
      </w:r>
      <w:r w:rsidR="00561128">
        <w:rPr>
          <w:rFonts w:ascii="Arial Black"/>
          <w:spacing w:val="8"/>
          <w:position w:val="-8"/>
          <w:sz w:val="18"/>
        </w:rPr>
        <w:t xml:space="preserve"> </w:t>
      </w:r>
      <w:r w:rsidR="00561128">
        <w:rPr>
          <w:rFonts w:ascii="Arial Black"/>
          <w:spacing w:val="-2"/>
          <w:w w:val="85"/>
          <w:position w:val="-8"/>
          <w:sz w:val="18"/>
        </w:rPr>
        <w:t>Current</w:t>
      </w:r>
      <w:r w:rsidR="006B190D">
        <w:rPr>
          <w:rFonts w:ascii="Arial Black"/>
          <w:position w:val="-8"/>
          <w:sz w:val="18"/>
        </w:rPr>
        <w:tab/>
      </w:r>
      <w:r w:rsidR="00561128">
        <w:rPr>
          <w:rFonts w:ascii="Arial Black"/>
          <w:w w:val="90"/>
          <w:sz w:val="20"/>
        </w:rPr>
        <w:t>Assistant</w:t>
      </w:r>
      <w:r w:rsidR="00561128">
        <w:rPr>
          <w:rFonts w:ascii="Arial Black"/>
          <w:spacing w:val="8"/>
          <w:sz w:val="20"/>
        </w:rPr>
        <w:t xml:space="preserve"> </w:t>
      </w:r>
      <w:r w:rsidR="00561128">
        <w:rPr>
          <w:rFonts w:ascii="Arial Black"/>
          <w:w w:val="90"/>
          <w:sz w:val="20"/>
        </w:rPr>
        <w:t>Manager</w:t>
      </w:r>
      <w:r w:rsidR="00561128">
        <w:rPr>
          <w:rFonts w:ascii="Arial Black"/>
          <w:spacing w:val="9"/>
          <w:sz w:val="20"/>
        </w:rPr>
        <w:t xml:space="preserve"> </w:t>
      </w:r>
      <w:r w:rsidR="00561128">
        <w:rPr>
          <w:rFonts w:ascii="Arial Black"/>
          <w:w w:val="90"/>
          <w:sz w:val="20"/>
        </w:rPr>
        <w:t>-</w:t>
      </w:r>
      <w:r w:rsidR="00561128">
        <w:rPr>
          <w:rFonts w:ascii="Arial Black"/>
          <w:spacing w:val="8"/>
          <w:sz w:val="20"/>
        </w:rPr>
        <w:t xml:space="preserve"> </w:t>
      </w:r>
      <w:r w:rsidR="00561128">
        <w:rPr>
          <w:rFonts w:ascii="Arial Black"/>
          <w:w w:val="90"/>
          <w:sz w:val="20"/>
        </w:rPr>
        <w:t>Research</w:t>
      </w:r>
      <w:r w:rsidR="00561128">
        <w:rPr>
          <w:rFonts w:ascii="Arial Black"/>
          <w:spacing w:val="9"/>
          <w:sz w:val="20"/>
        </w:rPr>
        <w:t xml:space="preserve"> </w:t>
      </w:r>
      <w:r w:rsidR="00561128">
        <w:rPr>
          <w:rFonts w:ascii="Arial Black"/>
          <w:w w:val="90"/>
          <w:sz w:val="20"/>
        </w:rPr>
        <w:t>and</w:t>
      </w:r>
      <w:r w:rsidR="00561128">
        <w:rPr>
          <w:rFonts w:ascii="Arial Black"/>
          <w:spacing w:val="9"/>
          <w:sz w:val="20"/>
        </w:rPr>
        <w:t xml:space="preserve"> </w:t>
      </w:r>
      <w:r w:rsidR="00561128">
        <w:rPr>
          <w:rFonts w:ascii="Arial Black"/>
          <w:spacing w:val="-2"/>
          <w:w w:val="90"/>
          <w:sz w:val="20"/>
        </w:rPr>
        <w:t>Analytics</w:t>
      </w:r>
    </w:p>
    <w:p w:rsidR="007F2893" w:rsidRDefault="00561128">
      <w:pPr>
        <w:pStyle w:val="BodyText"/>
        <w:spacing w:line="181" w:lineRule="exact"/>
        <w:ind w:left="3000"/>
        <w:rPr>
          <w:rFonts w:ascii="Arial MT"/>
        </w:rPr>
      </w:pPr>
      <w:r>
        <w:rPr>
          <w:rFonts w:ascii="Arial MT"/>
        </w:rPr>
        <w:t>WNS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Global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Services,</w:t>
      </w:r>
      <w:r>
        <w:rPr>
          <w:rFonts w:ascii="Arial MT"/>
          <w:spacing w:val="20"/>
        </w:rPr>
        <w:t xml:space="preserve"> </w:t>
      </w:r>
      <w:r w:rsidR="00332626">
        <w:rPr>
          <w:rFonts w:ascii="Arial MT"/>
        </w:rPr>
        <w:t>Gurgaon</w:t>
      </w:r>
    </w:p>
    <w:p w:rsidR="004866A9" w:rsidRDefault="004866A9" w:rsidP="004866A9">
      <w:pPr>
        <w:pStyle w:val="BodyText"/>
        <w:spacing w:before="66"/>
        <w:ind w:left="2570" w:firstLine="430"/>
        <w:rPr>
          <w:rFonts w:ascii="Arial MT"/>
        </w:rPr>
      </w:pPr>
      <w:r w:rsidRPr="004866A9">
        <w:rPr>
          <w:rFonts w:ascii="Arial MT" w:eastAsia="Times New Roman" w:hAnsi="Times New Roman" w:cs="Times New Roman"/>
          <w:bCs/>
        </w:rPr>
        <w:t>Overview: Campaign Analytics and Benchmarking</w:t>
      </w:r>
    </w:p>
    <w:p w:rsidR="004866A9" w:rsidRDefault="004866A9">
      <w:pPr>
        <w:pStyle w:val="BodyText"/>
        <w:spacing w:line="181" w:lineRule="exact"/>
        <w:ind w:left="3000"/>
        <w:rPr>
          <w:rFonts w:ascii="Arial MT"/>
        </w:rPr>
      </w:pPr>
    </w:p>
    <w:p w:rsidR="007F2893" w:rsidRDefault="007F2893">
      <w:pPr>
        <w:pStyle w:val="BodyText"/>
        <w:spacing w:before="65"/>
        <w:rPr>
          <w:rFonts w:ascii="Arial MT"/>
        </w:rPr>
      </w:pP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Managed end-to-end </w:t>
      </w:r>
      <w:r w:rsidRPr="00412474">
        <w:rPr>
          <w:rFonts w:ascii="Arial MT" w:eastAsia="Times New Roman" w:hAnsi="Times New Roman" w:cs="Times New Roman"/>
        </w:rPr>
        <w:t>campaign execution</w:t>
      </w:r>
      <w:r w:rsidRPr="00412474">
        <w:rPr>
          <w:rFonts w:ascii="Arial MT" w:eastAsia="Times New Roman" w:hAnsi="Times New Roman" w:cs="Times New Roman"/>
          <w:bCs/>
        </w:rPr>
        <w:t xml:space="preserve"> and </w:t>
      </w:r>
      <w:r w:rsidRPr="00412474">
        <w:rPr>
          <w:rFonts w:ascii="Arial MT" w:eastAsia="Times New Roman" w:hAnsi="Times New Roman" w:cs="Times New Roman"/>
        </w:rPr>
        <w:t>performance analysis</w:t>
      </w:r>
      <w:r w:rsidRPr="00412474">
        <w:rPr>
          <w:rFonts w:ascii="Arial MT" w:eastAsia="Times New Roman" w:hAnsi="Times New Roman" w:cs="Times New Roman"/>
          <w:bCs/>
        </w:rPr>
        <w:t xml:space="preserve">, evaluating investment feasibility using </w:t>
      </w:r>
      <w:r w:rsidRPr="00412474">
        <w:rPr>
          <w:rFonts w:ascii="Arial MT" w:eastAsia="Times New Roman" w:hAnsi="Times New Roman" w:cs="Times New Roman"/>
        </w:rPr>
        <w:t>data-driven insights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Conducted </w:t>
      </w:r>
      <w:r w:rsidRPr="00412474">
        <w:rPr>
          <w:rFonts w:ascii="Arial MT" w:eastAsia="Times New Roman" w:hAnsi="Times New Roman" w:cs="Times New Roman"/>
        </w:rPr>
        <w:t>benchmarking</w:t>
      </w:r>
      <w:r w:rsidRPr="00412474">
        <w:rPr>
          <w:rFonts w:ascii="Arial MT" w:eastAsia="Times New Roman" w:hAnsi="Times New Roman" w:cs="Times New Roman"/>
          <w:bCs/>
        </w:rPr>
        <w:t xml:space="preserve"> for segmentation, commodities, and sub-commodities, providing comparative insights and </w:t>
      </w:r>
      <w:r w:rsidRPr="00412474">
        <w:rPr>
          <w:rFonts w:ascii="Arial MT" w:eastAsia="Times New Roman" w:hAnsi="Times New Roman" w:cs="Times New Roman"/>
        </w:rPr>
        <w:t>median-based performance evaluations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Leveraged </w:t>
      </w:r>
      <w:r w:rsidRPr="00412474">
        <w:rPr>
          <w:rFonts w:ascii="Arial MT" w:eastAsia="Times New Roman" w:hAnsi="Times New Roman" w:cs="Times New Roman"/>
        </w:rPr>
        <w:t>PySpark</w:t>
      </w:r>
      <w:r w:rsidRPr="00412474">
        <w:rPr>
          <w:rFonts w:ascii="Arial MT" w:eastAsia="Times New Roman" w:hAnsi="Times New Roman" w:cs="Times New Roman"/>
          <w:bCs/>
        </w:rPr>
        <w:t xml:space="preserve"> within </w:t>
      </w:r>
      <w:r w:rsidRPr="00412474">
        <w:rPr>
          <w:rFonts w:ascii="Arial MT" w:eastAsia="Times New Roman" w:hAnsi="Times New Roman" w:cs="Times New Roman"/>
        </w:rPr>
        <w:t>Databricks</w:t>
      </w:r>
      <w:r w:rsidRPr="00412474">
        <w:rPr>
          <w:rFonts w:ascii="Arial MT" w:eastAsia="Times New Roman" w:hAnsi="Times New Roman" w:cs="Times New Roman"/>
          <w:bCs/>
        </w:rPr>
        <w:t xml:space="preserve"> for distributed data processing and large-scale transformations.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Migrated data transformation engine from </w:t>
      </w:r>
      <w:r w:rsidRPr="00412474">
        <w:rPr>
          <w:rFonts w:ascii="Arial MT" w:eastAsia="Times New Roman" w:hAnsi="Times New Roman" w:cs="Times New Roman"/>
        </w:rPr>
        <w:t>Megabricks to Gigabricks</w:t>
      </w:r>
      <w:r w:rsidRPr="00412474">
        <w:rPr>
          <w:rFonts w:ascii="Arial MT" w:eastAsia="Times New Roman" w:hAnsi="Times New Roman" w:cs="Times New Roman"/>
          <w:bCs/>
        </w:rPr>
        <w:t xml:space="preserve">, achieving </w:t>
      </w:r>
      <w:r w:rsidRPr="00412474">
        <w:rPr>
          <w:rFonts w:ascii="Arial MT" w:eastAsia="Times New Roman" w:hAnsi="Times New Roman" w:cs="Times New Roman"/>
        </w:rPr>
        <w:t>greater reliability</w:t>
      </w:r>
      <w:r w:rsidRPr="00412474">
        <w:rPr>
          <w:rFonts w:ascii="Arial MT" w:eastAsia="Times New Roman" w:hAnsi="Times New Roman" w:cs="Times New Roman"/>
          <w:bCs/>
        </w:rPr>
        <w:t xml:space="preserve"> and </w:t>
      </w:r>
      <w:r w:rsidRPr="00412474">
        <w:rPr>
          <w:rFonts w:ascii="Arial MT" w:eastAsia="Times New Roman" w:hAnsi="Times New Roman" w:cs="Times New Roman"/>
        </w:rPr>
        <w:t>cost efficiency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Implemented </w:t>
      </w:r>
      <w:r w:rsidRPr="00412474">
        <w:rPr>
          <w:rFonts w:ascii="Arial MT" w:eastAsia="Times New Roman" w:hAnsi="Times New Roman" w:cs="Times New Roman"/>
        </w:rPr>
        <w:t>dynamic QA checks</w:t>
      </w:r>
      <w:r w:rsidRPr="00412474">
        <w:rPr>
          <w:rFonts w:ascii="Arial MT" w:eastAsia="Times New Roman" w:hAnsi="Times New Roman" w:cs="Times New Roman"/>
          <w:bCs/>
        </w:rPr>
        <w:t xml:space="preserve"> within the </w:t>
      </w:r>
      <w:r w:rsidRPr="00412474">
        <w:rPr>
          <w:rFonts w:ascii="Arial MT" w:eastAsia="Times New Roman" w:hAnsi="Times New Roman" w:cs="Times New Roman"/>
        </w:rPr>
        <w:t>Databricks pipeline</w:t>
      </w:r>
      <w:r w:rsidRPr="00412474">
        <w:rPr>
          <w:rFonts w:ascii="Arial MT" w:eastAsia="Times New Roman" w:hAnsi="Times New Roman" w:cs="Times New Roman"/>
          <w:bCs/>
        </w:rPr>
        <w:t xml:space="preserve">, ensuring </w:t>
      </w:r>
      <w:r w:rsidRPr="00412474">
        <w:rPr>
          <w:rFonts w:ascii="Arial MT" w:eastAsia="Times New Roman" w:hAnsi="Times New Roman" w:cs="Times New Roman"/>
        </w:rPr>
        <w:t>data integrity</w:t>
      </w:r>
      <w:r w:rsidRPr="00412474">
        <w:rPr>
          <w:rFonts w:ascii="Arial MT" w:eastAsia="Times New Roman" w:hAnsi="Times New Roman" w:cs="Times New Roman"/>
          <w:bCs/>
        </w:rPr>
        <w:t xml:space="preserve"> and proactive alerts for potential issues.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Utilized </w:t>
      </w:r>
      <w:r w:rsidRPr="00412474">
        <w:rPr>
          <w:rFonts w:ascii="Arial MT" w:eastAsia="Times New Roman" w:hAnsi="Times New Roman" w:cs="Times New Roman"/>
        </w:rPr>
        <w:t>PySpark, Python, and SQL</w:t>
      </w:r>
      <w:r w:rsidRPr="00412474">
        <w:rPr>
          <w:rFonts w:ascii="Arial MT" w:eastAsia="Times New Roman" w:hAnsi="Times New Roman" w:cs="Times New Roman"/>
          <w:bCs/>
        </w:rPr>
        <w:t xml:space="preserve"> to analyze </w:t>
      </w:r>
      <w:r w:rsidRPr="00412474">
        <w:rPr>
          <w:rFonts w:ascii="Arial MT" w:eastAsia="Times New Roman" w:hAnsi="Times New Roman" w:cs="Times New Roman"/>
        </w:rPr>
        <w:t>150+ tables</w:t>
      </w:r>
      <w:r w:rsidRPr="00412474">
        <w:rPr>
          <w:rFonts w:ascii="Arial MT" w:eastAsia="Times New Roman" w:hAnsi="Times New Roman" w:cs="Times New Roman"/>
          <w:bCs/>
        </w:rPr>
        <w:t xml:space="preserve"> and evaluate </w:t>
      </w:r>
      <w:r w:rsidRPr="00412474">
        <w:rPr>
          <w:rFonts w:ascii="Arial MT" w:eastAsia="Times New Roman" w:hAnsi="Times New Roman" w:cs="Times New Roman"/>
        </w:rPr>
        <w:t>2000+ campaigns</w:t>
      </w:r>
      <w:r w:rsidRPr="00412474">
        <w:rPr>
          <w:rFonts w:ascii="Arial MT" w:eastAsia="Times New Roman" w:hAnsi="Times New Roman" w:cs="Times New Roman"/>
          <w:bCs/>
        </w:rPr>
        <w:t>, driving impactful insights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Utilized </w:t>
      </w:r>
      <w:r w:rsidRPr="00412474">
        <w:rPr>
          <w:rFonts w:ascii="Arial MT" w:eastAsia="Times New Roman" w:hAnsi="Times New Roman" w:cs="Times New Roman"/>
        </w:rPr>
        <w:t>data analysis skills</w:t>
      </w:r>
      <w:r w:rsidRPr="00412474">
        <w:rPr>
          <w:rFonts w:ascii="Arial MT" w:eastAsia="Times New Roman" w:hAnsi="Times New Roman" w:cs="Times New Roman"/>
          <w:bCs/>
        </w:rPr>
        <w:t xml:space="preserve"> to extract </w:t>
      </w:r>
      <w:r w:rsidRPr="00412474">
        <w:rPr>
          <w:rFonts w:ascii="Arial MT" w:eastAsia="Times New Roman" w:hAnsi="Times New Roman" w:cs="Times New Roman"/>
        </w:rPr>
        <w:t>valuable insights</w:t>
      </w:r>
      <w:r w:rsidRPr="00412474">
        <w:rPr>
          <w:rFonts w:ascii="Arial MT" w:eastAsia="Times New Roman" w:hAnsi="Times New Roman" w:cs="Times New Roman"/>
          <w:bCs/>
        </w:rPr>
        <w:t xml:space="preserve"> from </w:t>
      </w:r>
      <w:r w:rsidRPr="00412474">
        <w:rPr>
          <w:rFonts w:ascii="Arial MT" w:eastAsia="Times New Roman" w:hAnsi="Times New Roman" w:cs="Times New Roman"/>
        </w:rPr>
        <w:t>complex datasets</w:t>
      </w:r>
      <w:r w:rsidRPr="00412474">
        <w:rPr>
          <w:rFonts w:ascii="Arial MT" w:eastAsia="Times New Roman" w:hAnsi="Times New Roman" w:cs="Times New Roman"/>
          <w:bCs/>
        </w:rPr>
        <w:t xml:space="preserve">, driving </w:t>
      </w:r>
      <w:r w:rsidRPr="00412474">
        <w:rPr>
          <w:rFonts w:ascii="Arial MT" w:eastAsia="Times New Roman" w:hAnsi="Times New Roman" w:cs="Times New Roman"/>
        </w:rPr>
        <w:t>data-driven decision-making</w:t>
      </w:r>
      <w:r w:rsidRPr="00412474">
        <w:rPr>
          <w:rFonts w:ascii="Arial MT" w:eastAsia="Times New Roman" w:hAnsi="Times New Roman" w:cs="Times New Roman"/>
          <w:bCs/>
        </w:rPr>
        <w:t xml:space="preserve"> </w:t>
      </w:r>
      <w:r w:rsidRPr="00412474">
        <w:rPr>
          <w:rFonts w:ascii="Arial MT" w:eastAsia="Times New Roman" w:hAnsi="Times New Roman" w:cs="Times New Roman"/>
          <w:bCs/>
        </w:rPr>
        <w:t>across the organization using</w:t>
      </w:r>
      <w:r w:rsidRPr="00412474">
        <w:rPr>
          <w:rFonts w:ascii="Arial MT" w:eastAsia="Times New Roman" w:hAnsi="Times New Roman" w:cs="Times New Roman"/>
          <w:bCs/>
        </w:rPr>
        <w:t xml:space="preserve"> </w:t>
      </w:r>
      <w:r w:rsidRPr="00412474">
        <w:rPr>
          <w:rFonts w:ascii="Arial MT" w:eastAsia="Times New Roman" w:hAnsi="Times New Roman" w:cs="Times New Roman"/>
        </w:rPr>
        <w:t>Power BI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Deployed </w:t>
      </w:r>
      <w:r w:rsidRPr="00412474">
        <w:rPr>
          <w:rFonts w:ascii="Arial MT" w:eastAsia="Times New Roman" w:hAnsi="Times New Roman" w:cs="Times New Roman"/>
        </w:rPr>
        <w:t>code structure</w:t>
      </w:r>
      <w:r w:rsidRPr="00412474">
        <w:rPr>
          <w:rFonts w:ascii="Arial MT" w:eastAsia="Times New Roman" w:hAnsi="Times New Roman" w:cs="Times New Roman"/>
          <w:bCs/>
        </w:rPr>
        <w:t xml:space="preserve"> to </w:t>
      </w:r>
      <w:r w:rsidRPr="00412474">
        <w:rPr>
          <w:rFonts w:ascii="Arial MT" w:eastAsia="Times New Roman" w:hAnsi="Times New Roman" w:cs="Times New Roman"/>
        </w:rPr>
        <w:t>GitHub</w:t>
      </w:r>
      <w:r w:rsidRPr="00412474">
        <w:rPr>
          <w:rFonts w:ascii="Arial MT" w:eastAsia="Times New Roman" w:hAnsi="Times New Roman" w:cs="Times New Roman"/>
          <w:bCs/>
        </w:rPr>
        <w:t xml:space="preserve"> with </w:t>
      </w:r>
      <w:r w:rsidRPr="00412474">
        <w:rPr>
          <w:rFonts w:ascii="Arial MT" w:eastAsia="Times New Roman" w:hAnsi="Times New Roman" w:cs="Times New Roman"/>
        </w:rPr>
        <w:t>Docker integration</w:t>
      </w:r>
      <w:r w:rsidRPr="00412474">
        <w:rPr>
          <w:rFonts w:ascii="Arial MT" w:eastAsia="Times New Roman" w:hAnsi="Times New Roman" w:cs="Times New Roman"/>
          <w:bCs/>
        </w:rPr>
        <w:t xml:space="preserve">, streamlining </w:t>
      </w:r>
      <w:r w:rsidRPr="00412474">
        <w:rPr>
          <w:rFonts w:ascii="Arial MT" w:eastAsia="Times New Roman" w:hAnsi="Times New Roman" w:cs="Times New Roman"/>
        </w:rPr>
        <w:t>collaboration</w:t>
      </w:r>
      <w:r w:rsidRPr="00412474">
        <w:rPr>
          <w:rFonts w:ascii="Arial MT" w:eastAsia="Times New Roman" w:hAnsi="Times New Roman" w:cs="Times New Roman"/>
          <w:bCs/>
        </w:rPr>
        <w:t xml:space="preserve"> and </w:t>
      </w:r>
      <w:r w:rsidRPr="00412474">
        <w:rPr>
          <w:rFonts w:ascii="Arial MT" w:eastAsia="Times New Roman" w:hAnsi="Times New Roman" w:cs="Times New Roman"/>
        </w:rPr>
        <w:t>deployment</w:t>
      </w:r>
      <w:r w:rsidRPr="00412474">
        <w:rPr>
          <w:rFonts w:ascii="Arial MT" w:eastAsia="Times New Roman" w:hAnsi="Times New Roman" w:cs="Times New Roman"/>
          <w:bCs/>
        </w:rPr>
        <w:t xml:space="preserve"> processes.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>Ensured consistent and timely data delivery by adhering to strict SLA standards while exceeding client expectations through efficient service management using ServiceNow and Jira.</w:t>
      </w:r>
    </w:p>
    <w:p w:rsidR="00332626" w:rsidRPr="00412474" w:rsidRDefault="00332626" w:rsidP="00332626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Led and </w:t>
      </w:r>
      <w:r w:rsidRPr="00412474">
        <w:rPr>
          <w:rFonts w:ascii="Arial MT" w:eastAsia="Times New Roman" w:hAnsi="Times New Roman" w:cs="Times New Roman"/>
        </w:rPr>
        <w:t>mentored a team of two experienced members</w:t>
      </w:r>
      <w:r w:rsidRPr="00412474">
        <w:rPr>
          <w:rFonts w:ascii="Arial MT" w:eastAsia="Times New Roman" w:hAnsi="Times New Roman" w:cs="Times New Roman"/>
          <w:bCs/>
        </w:rPr>
        <w:t xml:space="preserve">, fostering a </w:t>
      </w:r>
      <w:r w:rsidRPr="00412474">
        <w:rPr>
          <w:rFonts w:ascii="Arial MT" w:eastAsia="Times New Roman" w:hAnsi="Times New Roman" w:cs="Times New Roman"/>
        </w:rPr>
        <w:t>collaborative environment</w:t>
      </w:r>
      <w:r w:rsidRPr="00412474">
        <w:rPr>
          <w:rFonts w:ascii="Arial MT" w:eastAsia="Times New Roman" w:hAnsi="Times New Roman" w:cs="Times New Roman"/>
          <w:bCs/>
        </w:rPr>
        <w:t xml:space="preserve"> with </w:t>
      </w:r>
      <w:r w:rsidRPr="00412474">
        <w:rPr>
          <w:rFonts w:ascii="Arial MT" w:eastAsia="Times New Roman" w:hAnsi="Times New Roman" w:cs="Times New Roman"/>
        </w:rPr>
        <w:t>clear communication</w:t>
      </w:r>
      <w:r w:rsidRPr="00412474">
        <w:rPr>
          <w:rFonts w:ascii="Arial MT" w:eastAsia="Times New Roman" w:hAnsi="Times New Roman" w:cs="Times New Roman"/>
          <w:bCs/>
        </w:rPr>
        <w:t xml:space="preserve"> to ensure </w:t>
      </w:r>
      <w:r w:rsidRPr="00412474">
        <w:rPr>
          <w:rFonts w:ascii="Arial MT" w:eastAsia="Times New Roman" w:hAnsi="Times New Roman" w:cs="Times New Roman"/>
        </w:rPr>
        <w:t>project success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6B190D" w:rsidRPr="00332626" w:rsidRDefault="006B190D" w:rsidP="006B190D">
      <w:pPr>
        <w:pStyle w:val="BodyText"/>
        <w:spacing w:line="242" w:lineRule="auto"/>
        <w:rPr>
          <w:b/>
        </w:rPr>
      </w:pPr>
    </w:p>
    <w:p w:rsidR="007F2893" w:rsidRDefault="007F2893">
      <w:pPr>
        <w:pStyle w:val="BodyText"/>
        <w:spacing w:before="9"/>
        <w:rPr>
          <w:sz w:val="19"/>
        </w:rPr>
      </w:pPr>
    </w:p>
    <w:p w:rsidR="007F2893" w:rsidRDefault="007F2893">
      <w:pPr>
        <w:pStyle w:val="BodyText"/>
        <w:rPr>
          <w:sz w:val="19"/>
        </w:rPr>
        <w:sectPr w:rsidR="007F2893">
          <w:type w:val="continuous"/>
          <w:pgSz w:w="11910" w:h="16850"/>
          <w:pgMar w:top="300" w:right="141" w:bottom="520" w:left="425" w:header="0" w:footer="337" w:gutter="0"/>
          <w:cols w:space="720"/>
        </w:sectPr>
      </w:pPr>
    </w:p>
    <w:p w:rsidR="007F2893" w:rsidRDefault="007F2893">
      <w:pPr>
        <w:pStyle w:val="BodyText"/>
        <w:spacing w:before="94"/>
      </w:pPr>
    </w:p>
    <w:p w:rsidR="007F2893" w:rsidRDefault="00635F14">
      <w:pPr>
        <w:pStyle w:val="BodyText"/>
        <w:spacing w:before="1"/>
        <w:ind w:left="290"/>
        <w:rPr>
          <w:rFonts w:ascii="Arial Black"/>
        </w:rPr>
      </w:pPr>
      <w:r>
        <w:rPr>
          <w:rFonts w:ascii="Arial Black"/>
          <w:w w:val="85"/>
        </w:rPr>
        <w:t>2022-01</w:t>
      </w:r>
      <w:r w:rsidR="00561128">
        <w:rPr>
          <w:rFonts w:ascii="Arial Black"/>
          <w:spacing w:val="18"/>
        </w:rPr>
        <w:t xml:space="preserve"> </w:t>
      </w:r>
      <w:r w:rsidR="00561128">
        <w:rPr>
          <w:rFonts w:ascii="Arial Black"/>
          <w:w w:val="85"/>
        </w:rPr>
        <w:t>-</w:t>
      </w:r>
      <w:r w:rsidR="00561128">
        <w:rPr>
          <w:rFonts w:ascii="Arial Black"/>
          <w:spacing w:val="19"/>
        </w:rPr>
        <w:t xml:space="preserve"> </w:t>
      </w:r>
      <w:r w:rsidR="00561128">
        <w:rPr>
          <w:rFonts w:ascii="Arial Black"/>
          <w:w w:val="85"/>
        </w:rPr>
        <w:t>2024-</w:t>
      </w:r>
      <w:r>
        <w:rPr>
          <w:rFonts w:ascii="Arial Black"/>
          <w:spacing w:val="-7"/>
          <w:w w:val="85"/>
        </w:rPr>
        <w:t>04</w:t>
      </w:r>
    </w:p>
    <w:p w:rsidR="007F2893" w:rsidRDefault="00561128" w:rsidP="00635F14">
      <w:pPr>
        <w:pStyle w:val="Heading2"/>
        <w:ind w:left="0" w:firstLine="290"/>
      </w:pPr>
      <w:r>
        <w:br w:type="column"/>
      </w:r>
      <w:r w:rsidR="00635F14">
        <w:rPr>
          <w:w w:val="90"/>
        </w:rPr>
        <w:t>Data Migration</w:t>
      </w:r>
      <w:r>
        <w:rPr>
          <w:spacing w:val="5"/>
        </w:rPr>
        <w:t xml:space="preserve"> </w:t>
      </w:r>
      <w:r>
        <w:rPr>
          <w:w w:val="90"/>
        </w:rPr>
        <w:t>-</w:t>
      </w:r>
      <w:r>
        <w:rPr>
          <w:spacing w:val="6"/>
        </w:rPr>
        <w:t xml:space="preserve"> </w:t>
      </w:r>
      <w:r>
        <w:rPr>
          <w:w w:val="90"/>
        </w:rPr>
        <w:t>Senior</w:t>
      </w:r>
      <w:r>
        <w:rPr>
          <w:spacing w:val="5"/>
        </w:rPr>
        <w:t xml:space="preserve"> </w:t>
      </w:r>
      <w:r w:rsidR="00635F14">
        <w:rPr>
          <w:w w:val="90"/>
        </w:rPr>
        <w:t>Software</w:t>
      </w:r>
      <w:r>
        <w:rPr>
          <w:spacing w:val="6"/>
        </w:rPr>
        <w:t xml:space="preserve"> </w:t>
      </w:r>
      <w:r>
        <w:rPr>
          <w:spacing w:val="-2"/>
          <w:w w:val="90"/>
        </w:rPr>
        <w:t>Engineer</w:t>
      </w:r>
    </w:p>
    <w:p w:rsidR="004866A9" w:rsidRDefault="00332626" w:rsidP="004866A9">
      <w:pPr>
        <w:pStyle w:val="BodyText"/>
        <w:spacing w:before="66"/>
        <w:ind w:left="290"/>
        <w:rPr>
          <w:rFonts w:ascii="Arial MT"/>
        </w:rPr>
      </w:pPr>
      <w:r>
        <w:rPr>
          <w:rFonts w:ascii="Arial MT"/>
        </w:rPr>
        <w:t>Coforge LTD</w:t>
      </w:r>
      <w:r w:rsidR="00561128">
        <w:rPr>
          <w:rFonts w:ascii="Arial MT"/>
        </w:rPr>
        <w:t>,</w:t>
      </w:r>
      <w:r w:rsidR="00561128">
        <w:rPr>
          <w:rFonts w:ascii="Arial MT"/>
          <w:spacing w:val="24"/>
        </w:rPr>
        <w:t xml:space="preserve"> </w:t>
      </w:r>
      <w:r>
        <w:rPr>
          <w:rFonts w:ascii="Arial MT"/>
        </w:rPr>
        <w:t>Noida</w:t>
      </w:r>
    </w:p>
    <w:p w:rsidR="006C47B6" w:rsidRDefault="004866A9" w:rsidP="004866A9">
      <w:pPr>
        <w:pStyle w:val="BodyText"/>
        <w:spacing w:before="66"/>
        <w:ind w:left="290"/>
        <w:rPr>
          <w:rFonts w:ascii="Arial MT"/>
        </w:rPr>
      </w:pPr>
      <w:r w:rsidRPr="004866A9">
        <w:rPr>
          <w:rFonts w:ascii="Arial MT" w:eastAsia="Times New Roman" w:hAnsi="Times New Roman" w:cs="Times New Roman"/>
          <w:bCs/>
        </w:rPr>
        <w:t>Overview:</w:t>
      </w:r>
      <w:r w:rsidR="006C47B6" w:rsidRPr="004866A9">
        <w:rPr>
          <w:rFonts w:ascii="Arial MT" w:eastAsia="Times New Roman" w:hAnsi="Times New Roman" w:cs="Times New Roman"/>
          <w:bCs/>
        </w:rPr>
        <w:t xml:space="preserve"> </w:t>
      </w:r>
      <w:r w:rsidR="006C47B6" w:rsidRPr="004866A9">
        <w:rPr>
          <w:rFonts w:ascii="Arial MT" w:eastAsia="Times New Roman" w:hAnsi="Times New Roman" w:cs="Times New Roman"/>
          <w:bCs/>
        </w:rPr>
        <w:t>Cloud Migration to Snowflake</w:t>
      </w:r>
    </w:p>
    <w:p w:rsidR="00635F14" w:rsidRDefault="00635F14">
      <w:pPr>
        <w:pStyle w:val="BodyText"/>
        <w:rPr>
          <w:rFonts w:ascii="Arial MT"/>
        </w:rPr>
        <w:sectPr w:rsidR="00635F14">
          <w:type w:val="continuous"/>
          <w:pgSz w:w="11910" w:h="16850"/>
          <w:pgMar w:top="300" w:right="141" w:bottom="520" w:left="425" w:header="0" w:footer="337" w:gutter="0"/>
          <w:cols w:num="2" w:space="720" w:equalWidth="0">
            <w:col w:w="1881" w:space="830"/>
            <w:col w:w="8633"/>
          </w:cols>
        </w:sectPr>
      </w:pPr>
    </w:p>
    <w:p w:rsidR="007F2893" w:rsidRPr="00635F14" w:rsidRDefault="007F2893" w:rsidP="00635F14">
      <w:pPr>
        <w:pStyle w:val="BodyText"/>
        <w:tabs>
          <w:tab w:val="left" w:pos="3000"/>
        </w:tabs>
        <w:spacing w:before="1" w:line="271" w:lineRule="auto"/>
        <w:ind w:right="70"/>
      </w:pPr>
    </w:p>
    <w:p w:rsidR="00635F14" w:rsidRPr="0041247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>W</w:t>
      </w:r>
      <w:r w:rsidRPr="00412474">
        <w:rPr>
          <w:rFonts w:ascii="Arial MT" w:eastAsia="Times New Roman" w:hAnsi="Times New Roman" w:cs="Times New Roman"/>
          <w:bCs/>
        </w:rPr>
        <w:t xml:space="preserve">orked as a member of the </w:t>
      </w:r>
      <w:r w:rsidRPr="00412474">
        <w:rPr>
          <w:rFonts w:ascii="Arial MT" w:eastAsia="Times New Roman" w:hAnsi="Times New Roman" w:cs="Times New Roman"/>
        </w:rPr>
        <w:t>cloud migration team</w:t>
      </w:r>
      <w:r w:rsidRPr="00412474">
        <w:rPr>
          <w:rFonts w:ascii="Arial MT" w:eastAsia="Times New Roman" w:hAnsi="Times New Roman" w:cs="Times New Roman"/>
          <w:bCs/>
        </w:rPr>
        <w:t xml:space="preserve">, focusing on migrating </w:t>
      </w:r>
      <w:r w:rsidRPr="00412474">
        <w:rPr>
          <w:rFonts w:ascii="Arial MT" w:eastAsia="Times New Roman" w:hAnsi="Times New Roman" w:cs="Times New Roman"/>
        </w:rPr>
        <w:t>Oracle databases to Snowflake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635F14" w:rsidRPr="0041247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Utilized </w:t>
      </w:r>
      <w:r w:rsidRPr="00412474">
        <w:rPr>
          <w:rFonts w:ascii="Arial MT" w:eastAsia="Times New Roman" w:hAnsi="Times New Roman" w:cs="Times New Roman"/>
        </w:rPr>
        <w:t>Azure Data Factory</w:t>
      </w:r>
      <w:r w:rsidRPr="00412474">
        <w:rPr>
          <w:rFonts w:ascii="Arial MT" w:eastAsia="Times New Roman" w:hAnsi="Times New Roman" w:cs="Times New Roman"/>
          <w:bCs/>
        </w:rPr>
        <w:t xml:space="preserve"> and </w:t>
      </w:r>
      <w:r w:rsidRPr="00412474">
        <w:rPr>
          <w:rFonts w:ascii="Arial MT" w:eastAsia="Times New Roman" w:hAnsi="Times New Roman" w:cs="Times New Roman"/>
        </w:rPr>
        <w:t>DBT transformation</w:t>
      </w:r>
      <w:r w:rsidRPr="00412474">
        <w:rPr>
          <w:rFonts w:ascii="Arial MT" w:eastAsia="Times New Roman" w:hAnsi="Times New Roman" w:cs="Times New Roman"/>
          <w:b/>
        </w:rPr>
        <w:t xml:space="preserve"> </w:t>
      </w:r>
      <w:r w:rsidRPr="00412474">
        <w:rPr>
          <w:rFonts w:ascii="Arial MT" w:eastAsia="Times New Roman" w:hAnsi="Times New Roman" w:cs="Times New Roman"/>
        </w:rPr>
        <w:t>tool</w:t>
      </w:r>
      <w:r w:rsidRPr="00412474">
        <w:rPr>
          <w:rFonts w:ascii="Arial MT" w:eastAsia="Times New Roman" w:hAnsi="Times New Roman" w:cs="Times New Roman"/>
          <w:bCs/>
        </w:rPr>
        <w:t xml:space="preserve"> for seamless data pipeline orchestration.</w:t>
      </w:r>
    </w:p>
    <w:p w:rsidR="00635F14" w:rsidRPr="0041247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Gathered data from multiple </w:t>
      </w:r>
      <w:r w:rsidRPr="00412474">
        <w:rPr>
          <w:rFonts w:ascii="Arial MT" w:eastAsia="Times New Roman" w:hAnsi="Times New Roman" w:cs="Times New Roman"/>
        </w:rPr>
        <w:t>API sources</w:t>
      </w:r>
      <w:r w:rsidRPr="00412474">
        <w:rPr>
          <w:rFonts w:ascii="Arial MT" w:eastAsia="Times New Roman" w:hAnsi="Times New Roman" w:cs="Times New Roman"/>
          <w:bCs/>
        </w:rPr>
        <w:t xml:space="preserve"> (SNOW, RALLY, Excel, Delimited files) and </w:t>
      </w:r>
      <w:r w:rsidRPr="00412474">
        <w:rPr>
          <w:rFonts w:ascii="Arial MT" w:eastAsia="Times New Roman" w:hAnsi="Times New Roman" w:cs="Times New Roman"/>
        </w:rPr>
        <w:t>RDBMS</w:t>
      </w:r>
      <w:r w:rsidRPr="00412474">
        <w:rPr>
          <w:rFonts w:ascii="Arial MT" w:eastAsia="Times New Roman" w:hAnsi="Times New Roman" w:cs="Times New Roman"/>
          <w:bCs/>
        </w:rPr>
        <w:t xml:space="preserve"> (SQL Server) for migration readiness.</w:t>
      </w:r>
    </w:p>
    <w:p w:rsidR="00635F14" w:rsidRPr="0041247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Utilized </w:t>
      </w:r>
      <w:r w:rsidRPr="00412474">
        <w:rPr>
          <w:rFonts w:ascii="Arial MT" w:eastAsia="Times New Roman" w:hAnsi="Times New Roman" w:cs="Times New Roman"/>
        </w:rPr>
        <w:t>Python libraries</w:t>
      </w:r>
      <w:r w:rsidRPr="00412474">
        <w:rPr>
          <w:rFonts w:ascii="Arial MT" w:eastAsia="Times New Roman" w:hAnsi="Times New Roman" w:cs="Times New Roman"/>
          <w:bCs/>
        </w:rPr>
        <w:t xml:space="preserve"> such as </w:t>
      </w:r>
      <w:r w:rsidRPr="00412474">
        <w:rPr>
          <w:rFonts w:ascii="Arial MT" w:eastAsia="Times New Roman" w:hAnsi="Times New Roman" w:cs="Times New Roman"/>
        </w:rPr>
        <w:t>Pandas, NumPy, Request, and Response</w:t>
      </w:r>
      <w:r w:rsidRPr="00412474">
        <w:rPr>
          <w:rFonts w:ascii="Arial MT" w:eastAsia="Times New Roman" w:hAnsi="Times New Roman" w:cs="Times New Roman"/>
          <w:bCs/>
        </w:rPr>
        <w:t xml:space="preserve"> to perform </w:t>
      </w:r>
      <w:r w:rsidRPr="00412474">
        <w:rPr>
          <w:rFonts w:ascii="Arial MT" w:eastAsia="Times New Roman" w:hAnsi="Times New Roman" w:cs="Times New Roman"/>
        </w:rPr>
        <w:t>data extraction, cleansing, mining, and transformation</w:t>
      </w:r>
      <w:r w:rsidRPr="00412474">
        <w:rPr>
          <w:rFonts w:ascii="Arial MT" w:eastAsia="Times New Roman" w:hAnsi="Times New Roman" w:cs="Times New Roman"/>
          <w:bCs/>
        </w:rPr>
        <w:t xml:space="preserve"> before loading into Snowflake.</w:t>
      </w:r>
    </w:p>
    <w:p w:rsidR="00635F14" w:rsidRPr="0041247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Developed </w:t>
      </w:r>
      <w:r w:rsidRPr="00412474">
        <w:rPr>
          <w:rFonts w:ascii="Arial MT" w:eastAsia="Times New Roman" w:hAnsi="Times New Roman" w:cs="Times New Roman"/>
        </w:rPr>
        <w:t>Python-based automation scripts</w:t>
      </w:r>
      <w:r w:rsidRPr="00412474">
        <w:rPr>
          <w:rFonts w:ascii="Arial MT" w:eastAsia="Times New Roman" w:hAnsi="Times New Roman" w:cs="Times New Roman"/>
          <w:bCs/>
        </w:rPr>
        <w:t xml:space="preserve"> to </w:t>
      </w:r>
      <w:r w:rsidRPr="00412474">
        <w:rPr>
          <w:rFonts w:ascii="Arial MT" w:eastAsia="Times New Roman" w:hAnsi="Times New Roman" w:cs="Times New Roman"/>
        </w:rPr>
        <w:t>compare Data Definition Language (DDL) structures</w:t>
      </w:r>
      <w:r w:rsidRPr="00412474">
        <w:rPr>
          <w:rFonts w:ascii="Arial MT" w:eastAsia="Times New Roman" w:hAnsi="Times New Roman" w:cs="Times New Roman"/>
          <w:bCs/>
        </w:rPr>
        <w:t xml:space="preserve"> between </w:t>
      </w:r>
      <w:r w:rsidRPr="00412474">
        <w:rPr>
          <w:rFonts w:ascii="Arial MT" w:eastAsia="Times New Roman" w:hAnsi="Times New Roman" w:cs="Times New Roman"/>
        </w:rPr>
        <w:t>Oracle and Snowflake</w:t>
      </w:r>
      <w:r w:rsidRPr="00412474">
        <w:rPr>
          <w:rFonts w:ascii="Arial MT" w:eastAsia="Times New Roman" w:hAnsi="Times New Roman" w:cs="Times New Roman"/>
          <w:bCs/>
        </w:rPr>
        <w:t>, ensuring smooth schema transition.</w:t>
      </w:r>
    </w:p>
    <w:p w:rsidR="00635F14" w:rsidRPr="0041247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Built </w:t>
      </w:r>
      <w:r w:rsidRPr="00412474">
        <w:rPr>
          <w:rFonts w:ascii="Arial MT" w:eastAsia="Times New Roman" w:hAnsi="Times New Roman" w:cs="Times New Roman"/>
        </w:rPr>
        <w:t>validation scripts</w:t>
      </w:r>
      <w:r w:rsidRPr="00412474">
        <w:rPr>
          <w:rFonts w:ascii="Arial MT" w:eastAsia="Times New Roman" w:hAnsi="Times New Roman" w:cs="Times New Roman"/>
          <w:bCs/>
        </w:rPr>
        <w:t xml:space="preserve"> to maintain </w:t>
      </w:r>
      <w:r w:rsidRPr="00412474">
        <w:rPr>
          <w:rFonts w:ascii="Arial MT" w:eastAsia="Times New Roman" w:hAnsi="Times New Roman" w:cs="Times New Roman"/>
        </w:rPr>
        <w:t>data integrity, consistency, and correctness</w:t>
      </w:r>
      <w:r w:rsidRPr="00412474">
        <w:rPr>
          <w:rFonts w:ascii="Arial MT" w:eastAsia="Times New Roman" w:hAnsi="Times New Roman" w:cs="Times New Roman"/>
          <w:bCs/>
        </w:rPr>
        <w:t xml:space="preserve"> during migration.</w:t>
      </w:r>
    </w:p>
    <w:p w:rsidR="00635F14" w:rsidRPr="0041247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Utilized </w:t>
      </w:r>
      <w:r w:rsidRPr="00412474">
        <w:rPr>
          <w:rFonts w:ascii="Arial MT" w:eastAsia="Times New Roman" w:hAnsi="Times New Roman" w:cs="Times New Roman"/>
        </w:rPr>
        <w:t>Airflow</w:t>
      </w:r>
      <w:r w:rsidRPr="00412474">
        <w:rPr>
          <w:rFonts w:ascii="Arial MT" w:eastAsia="Times New Roman" w:hAnsi="Times New Roman" w:cs="Times New Roman"/>
          <w:bCs/>
        </w:rPr>
        <w:t xml:space="preserve"> to </w:t>
      </w:r>
      <w:r w:rsidRPr="00412474">
        <w:rPr>
          <w:rFonts w:ascii="Arial MT" w:eastAsia="Times New Roman" w:hAnsi="Times New Roman" w:cs="Times New Roman"/>
        </w:rPr>
        <w:t>schedule, orchestrate</w:t>
      </w:r>
      <w:r w:rsidRPr="00412474">
        <w:rPr>
          <w:rFonts w:ascii="Arial MT" w:eastAsia="Times New Roman" w:hAnsi="Times New Roman" w:cs="Times New Roman"/>
          <w:bCs/>
        </w:rPr>
        <w:t>, and automate data pipeline execution, enhancing efficiency.</w:t>
      </w:r>
    </w:p>
    <w:p w:rsidR="00635F14" w:rsidRPr="0041247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Developed and maintained </w:t>
      </w:r>
      <w:r w:rsidRPr="00412474">
        <w:rPr>
          <w:rFonts w:ascii="Arial MT" w:eastAsia="Times New Roman" w:hAnsi="Times New Roman" w:cs="Times New Roman"/>
        </w:rPr>
        <w:t>PL/SQL packages, procedures, and functions</w:t>
      </w:r>
      <w:r w:rsidRPr="00412474">
        <w:rPr>
          <w:rFonts w:ascii="Arial MT" w:eastAsia="Times New Roman" w:hAnsi="Times New Roman" w:cs="Times New Roman"/>
          <w:bCs/>
        </w:rPr>
        <w:t xml:space="preserve"> to </w:t>
      </w:r>
      <w:r w:rsidRPr="00412474">
        <w:rPr>
          <w:rFonts w:ascii="Arial MT" w:eastAsia="Times New Roman" w:hAnsi="Times New Roman" w:cs="Times New Roman"/>
        </w:rPr>
        <w:t>implement business logic</w:t>
      </w:r>
      <w:r w:rsidRPr="00412474">
        <w:rPr>
          <w:rFonts w:ascii="Arial MT" w:eastAsia="Times New Roman" w:hAnsi="Times New Roman" w:cs="Times New Roman"/>
          <w:bCs/>
        </w:rPr>
        <w:t xml:space="preserve"> </w:t>
      </w:r>
      <w:r w:rsidRPr="00412474">
        <w:rPr>
          <w:rFonts w:ascii="Arial MT" w:eastAsia="Times New Roman" w:hAnsi="Times New Roman" w:cs="Times New Roman"/>
          <w:bCs/>
        </w:rPr>
        <w:lastRenderedPageBreak/>
        <w:t>within Oracle databases.</w:t>
      </w:r>
    </w:p>
    <w:p w:rsidR="00635F14" w:rsidRDefault="00635F14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Optimized </w:t>
      </w:r>
      <w:r w:rsidRPr="00412474">
        <w:rPr>
          <w:rFonts w:ascii="Arial MT" w:eastAsia="Times New Roman" w:hAnsi="Times New Roman" w:cs="Times New Roman"/>
        </w:rPr>
        <w:t>SQL transformations</w:t>
      </w:r>
      <w:r w:rsidRPr="00412474">
        <w:rPr>
          <w:rFonts w:ascii="Arial MT" w:eastAsia="Times New Roman" w:hAnsi="Times New Roman" w:cs="Times New Roman"/>
          <w:bCs/>
        </w:rPr>
        <w:t xml:space="preserve"> within Snowflake for </w:t>
      </w:r>
      <w:r w:rsidRPr="00412474">
        <w:rPr>
          <w:rFonts w:ascii="Arial MT" w:eastAsia="Times New Roman" w:hAnsi="Times New Roman" w:cs="Times New Roman"/>
        </w:rPr>
        <w:t>high-performance querying</w:t>
      </w:r>
      <w:r w:rsidRPr="00412474">
        <w:rPr>
          <w:rFonts w:ascii="Arial MT" w:eastAsia="Times New Roman" w:hAnsi="Times New Roman" w:cs="Times New Roman"/>
          <w:bCs/>
        </w:rPr>
        <w:t xml:space="preserve"> and </w:t>
      </w:r>
      <w:r w:rsidRPr="00412474">
        <w:rPr>
          <w:rFonts w:ascii="Arial MT" w:eastAsia="Times New Roman" w:hAnsi="Times New Roman" w:cs="Times New Roman"/>
        </w:rPr>
        <w:t>cost efficiency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4866A9" w:rsidRPr="00412474" w:rsidRDefault="004866A9" w:rsidP="00635F14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Ensured </w:t>
      </w:r>
      <w:r w:rsidRPr="00412474">
        <w:rPr>
          <w:rFonts w:ascii="Arial MT" w:eastAsia="Times New Roman" w:hAnsi="Times New Roman" w:cs="Times New Roman"/>
        </w:rPr>
        <w:t>consistent and timely data delivery</w:t>
      </w:r>
      <w:r w:rsidRPr="00412474">
        <w:rPr>
          <w:rFonts w:ascii="Arial MT" w:eastAsia="Times New Roman" w:hAnsi="Times New Roman" w:cs="Times New Roman"/>
          <w:bCs/>
        </w:rPr>
        <w:t xml:space="preserve">, adhering to </w:t>
      </w:r>
      <w:r w:rsidRPr="00412474">
        <w:rPr>
          <w:rFonts w:ascii="Arial MT" w:eastAsia="Times New Roman" w:hAnsi="Times New Roman" w:cs="Times New Roman"/>
        </w:rPr>
        <w:t>strict SLA standards</w:t>
      </w:r>
      <w:r w:rsidRPr="00412474">
        <w:rPr>
          <w:rFonts w:ascii="Arial MT" w:eastAsia="Times New Roman" w:hAnsi="Times New Roman" w:cs="Times New Roman"/>
          <w:bCs/>
        </w:rPr>
        <w:t xml:space="preserve">, exceeding client expectations using </w:t>
      </w:r>
      <w:r w:rsidRPr="00412474">
        <w:rPr>
          <w:rFonts w:ascii="Arial MT" w:eastAsia="Times New Roman" w:hAnsi="Times New Roman" w:cs="Times New Roman"/>
        </w:rPr>
        <w:t>ServiceNow and Jira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6B190D" w:rsidRDefault="006B190D" w:rsidP="006B190D">
      <w:pPr>
        <w:pStyle w:val="BodyText"/>
        <w:spacing w:line="242" w:lineRule="auto"/>
        <w:rPr>
          <w:b/>
        </w:rPr>
      </w:pPr>
    </w:p>
    <w:p w:rsidR="006B190D" w:rsidRPr="00332626" w:rsidRDefault="006B190D" w:rsidP="006B190D">
      <w:pPr>
        <w:pStyle w:val="BodyText"/>
        <w:spacing w:line="242" w:lineRule="auto"/>
        <w:rPr>
          <w:b/>
        </w:rPr>
      </w:pPr>
    </w:p>
    <w:p w:rsidR="007F2893" w:rsidRDefault="007F2893">
      <w:pPr>
        <w:pStyle w:val="BodyText"/>
        <w:rPr>
          <w:sz w:val="20"/>
        </w:rPr>
        <w:sectPr w:rsidR="007F2893">
          <w:type w:val="continuous"/>
          <w:pgSz w:w="11910" w:h="16850"/>
          <w:pgMar w:top="300" w:right="141" w:bottom="520" w:left="425" w:header="0" w:footer="337" w:gutter="0"/>
          <w:cols w:space="720"/>
        </w:sectPr>
      </w:pPr>
    </w:p>
    <w:p w:rsidR="007F2893" w:rsidRDefault="00561128">
      <w:pPr>
        <w:pStyle w:val="BodyText"/>
        <w:spacing w:before="215"/>
        <w:ind w:left="241"/>
        <w:rPr>
          <w:rFonts w:ascii="Arial Black"/>
        </w:rPr>
      </w:pPr>
      <w:r>
        <w:rPr>
          <w:rFonts w:ascii="Arial Black"/>
          <w:w w:val="85"/>
        </w:rPr>
        <w:t>2</w:t>
      </w:r>
      <w:r w:rsidR="002E7ACA">
        <w:rPr>
          <w:rFonts w:ascii="Arial Black"/>
          <w:w w:val="85"/>
        </w:rPr>
        <w:t>020-09</w:t>
      </w:r>
      <w:r>
        <w:rPr>
          <w:rFonts w:ascii="Arial Black"/>
          <w:spacing w:val="18"/>
        </w:rPr>
        <w:t xml:space="preserve"> </w:t>
      </w:r>
      <w:r w:rsidR="002E7ACA">
        <w:rPr>
          <w:rFonts w:ascii="Arial Black"/>
          <w:w w:val="85"/>
        </w:rPr>
        <w:t>–</w:t>
      </w:r>
      <w:r>
        <w:rPr>
          <w:rFonts w:ascii="Arial Black"/>
          <w:spacing w:val="19"/>
        </w:rPr>
        <w:t xml:space="preserve"> </w:t>
      </w:r>
      <w:r w:rsidR="002E7ACA">
        <w:rPr>
          <w:rFonts w:ascii="Arial Black"/>
          <w:w w:val="85"/>
        </w:rPr>
        <w:t>2021-12</w:t>
      </w:r>
    </w:p>
    <w:p w:rsidR="002E7ACA" w:rsidRDefault="00561128" w:rsidP="002E7ACA">
      <w:pPr>
        <w:pStyle w:val="Heading2"/>
        <w:ind w:left="0" w:firstLine="290"/>
      </w:pPr>
      <w:r>
        <w:br w:type="column"/>
      </w:r>
      <w:r w:rsidR="002E7ACA">
        <w:rPr>
          <w:w w:val="90"/>
        </w:rPr>
        <w:t>Data Migration</w:t>
      </w:r>
      <w:r w:rsidR="002E7ACA">
        <w:rPr>
          <w:spacing w:val="5"/>
        </w:rPr>
        <w:t xml:space="preserve"> </w:t>
      </w:r>
      <w:r w:rsidR="002E7ACA">
        <w:rPr>
          <w:w w:val="90"/>
        </w:rPr>
        <w:t>-</w:t>
      </w:r>
      <w:r w:rsidR="002E7ACA">
        <w:rPr>
          <w:spacing w:val="6"/>
        </w:rPr>
        <w:t xml:space="preserve"> </w:t>
      </w:r>
      <w:r w:rsidR="002E7ACA">
        <w:rPr>
          <w:w w:val="90"/>
        </w:rPr>
        <w:t>Software</w:t>
      </w:r>
      <w:r w:rsidR="002E7ACA">
        <w:rPr>
          <w:spacing w:val="6"/>
        </w:rPr>
        <w:t xml:space="preserve"> </w:t>
      </w:r>
      <w:r w:rsidR="002E7ACA">
        <w:rPr>
          <w:spacing w:val="-2"/>
          <w:w w:val="90"/>
        </w:rPr>
        <w:t>Engineer</w:t>
      </w:r>
    </w:p>
    <w:p w:rsidR="004866A9" w:rsidRDefault="002E7ACA" w:rsidP="004866A9">
      <w:pPr>
        <w:pStyle w:val="BodyText"/>
        <w:spacing w:before="66"/>
        <w:ind w:left="290"/>
        <w:rPr>
          <w:rFonts w:ascii="Arial MT"/>
        </w:rPr>
      </w:pPr>
      <w:r>
        <w:rPr>
          <w:rFonts w:ascii="Arial MT"/>
        </w:rPr>
        <w:t>Coforge LTD,</w:t>
      </w:r>
      <w:r>
        <w:rPr>
          <w:rFonts w:ascii="Arial MT"/>
          <w:spacing w:val="24"/>
        </w:rPr>
        <w:t xml:space="preserve"> </w:t>
      </w:r>
      <w:r>
        <w:rPr>
          <w:rFonts w:ascii="Arial MT"/>
        </w:rPr>
        <w:t>Noida</w:t>
      </w:r>
    </w:p>
    <w:p w:rsidR="004866A9" w:rsidRPr="004866A9" w:rsidRDefault="004866A9" w:rsidP="004866A9">
      <w:pPr>
        <w:pStyle w:val="BodyText"/>
        <w:spacing w:before="66"/>
        <w:ind w:left="290"/>
        <w:rPr>
          <w:rFonts w:ascii="Arial MT" w:eastAsia="Times New Roman" w:hAnsi="Times New Roman" w:cs="Times New Roman"/>
        </w:rPr>
      </w:pPr>
      <w:r w:rsidRPr="004866A9">
        <w:rPr>
          <w:rFonts w:ascii="Arial MT" w:eastAsia="Times New Roman" w:hAnsi="Times New Roman" w:cs="Times New Roman"/>
        </w:rPr>
        <w:t xml:space="preserve">Overview: </w:t>
      </w:r>
      <w:r w:rsidRPr="004866A9">
        <w:rPr>
          <w:rFonts w:ascii="Arial MT" w:eastAsia="Times New Roman" w:hAnsi="Times New Roman" w:cs="Times New Roman"/>
        </w:rPr>
        <w:t>Python-Based ETL Framework Development</w:t>
      </w:r>
    </w:p>
    <w:p w:rsidR="004866A9" w:rsidRPr="004866A9" w:rsidRDefault="004866A9" w:rsidP="002E7ACA">
      <w:pPr>
        <w:pStyle w:val="Heading2"/>
        <w:ind w:left="241"/>
        <w:rPr>
          <w:rFonts w:ascii="Arial MT" w:eastAsia="Times New Roman" w:hAnsi="Times New Roman" w:cs="Times New Roman"/>
          <w:sz w:val="18"/>
          <w:szCs w:val="18"/>
        </w:rPr>
        <w:sectPr w:rsidR="004866A9" w:rsidRPr="004866A9">
          <w:type w:val="continuous"/>
          <w:pgSz w:w="11910" w:h="16850"/>
          <w:pgMar w:top="300" w:right="141" w:bottom="520" w:left="425" w:header="0" w:footer="337" w:gutter="0"/>
          <w:cols w:num="2" w:space="720" w:equalWidth="0">
            <w:col w:w="1831" w:space="985"/>
            <w:col w:w="8528"/>
          </w:cols>
        </w:sectPr>
      </w:pPr>
    </w:p>
    <w:p w:rsidR="007F2893" w:rsidRPr="004866A9" w:rsidRDefault="007F2893">
      <w:pPr>
        <w:pStyle w:val="BodyText"/>
        <w:spacing w:before="168"/>
        <w:rPr>
          <w:rFonts w:ascii="Arial MT" w:eastAsia="Times New Roman" w:hAnsi="Times New Roman" w:cs="Times New Roman"/>
        </w:rPr>
      </w:pPr>
    </w:p>
    <w:p w:rsidR="002E7ACA" w:rsidRPr="00412474" w:rsidRDefault="002E7ACA" w:rsidP="002E7ACA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Developed a </w:t>
      </w:r>
      <w:r w:rsidRPr="00412474">
        <w:rPr>
          <w:rFonts w:ascii="Arial MT" w:eastAsia="Times New Roman" w:hAnsi="Times New Roman" w:cs="Times New Roman"/>
          <w:bCs/>
        </w:rPr>
        <w:t>Python-based ETL framework</w:t>
      </w:r>
      <w:r w:rsidRPr="00412474">
        <w:rPr>
          <w:rFonts w:ascii="Arial MT" w:eastAsia="Times New Roman" w:hAnsi="Times New Roman" w:cs="Times New Roman"/>
          <w:bCs/>
        </w:rPr>
        <w:t xml:space="preserve"> to convert </w:t>
      </w:r>
      <w:r w:rsidRPr="00412474">
        <w:rPr>
          <w:rFonts w:ascii="Arial MT" w:eastAsia="Times New Roman" w:hAnsi="Times New Roman" w:cs="Times New Roman"/>
          <w:bCs/>
        </w:rPr>
        <w:t>ETL/Informatica mappings</w:t>
      </w:r>
      <w:r w:rsidRPr="00412474">
        <w:rPr>
          <w:rFonts w:ascii="Arial MT" w:eastAsia="Times New Roman" w:hAnsi="Times New Roman" w:cs="Times New Roman"/>
          <w:bCs/>
        </w:rPr>
        <w:t xml:space="preserve"> into </w:t>
      </w:r>
      <w:r w:rsidRPr="00412474">
        <w:rPr>
          <w:rFonts w:ascii="Arial MT" w:eastAsia="Times New Roman" w:hAnsi="Times New Roman" w:cs="Times New Roman"/>
          <w:bCs/>
        </w:rPr>
        <w:t>Python-based code</w:t>
      </w:r>
      <w:r w:rsidRPr="00412474">
        <w:rPr>
          <w:rFonts w:ascii="Arial MT" w:eastAsia="Times New Roman" w:hAnsi="Times New Roman" w:cs="Times New Roman"/>
          <w:bCs/>
        </w:rPr>
        <w:t>.</w:t>
      </w:r>
    </w:p>
    <w:p w:rsidR="007F2893" w:rsidRPr="00412474" w:rsidRDefault="002E7ACA" w:rsidP="002E7ACA">
      <w:pPr>
        <w:pStyle w:val="BodyText"/>
        <w:numPr>
          <w:ilvl w:val="0"/>
          <w:numId w:val="1"/>
        </w:numPr>
        <w:spacing w:line="242" w:lineRule="auto"/>
        <w:rPr>
          <w:rFonts w:ascii="Arial MT" w:eastAsia="Times New Roman" w:hAnsi="Times New Roman" w:cs="Times New Roman"/>
          <w:bCs/>
        </w:rPr>
      </w:pPr>
      <w:r w:rsidRPr="00412474">
        <w:rPr>
          <w:rFonts w:ascii="Arial MT" w:eastAsia="Times New Roman" w:hAnsi="Times New Roman" w:cs="Times New Roman"/>
          <w:bCs/>
        </w:rPr>
        <w:t xml:space="preserve">Addressed </w:t>
      </w:r>
      <w:r w:rsidRPr="00412474">
        <w:rPr>
          <w:rFonts w:ascii="Arial MT" w:eastAsia="Times New Roman" w:hAnsi="Times New Roman" w:cs="Times New Roman"/>
          <w:bCs/>
        </w:rPr>
        <w:t>Slowly Changing Dimensions (SCDs)</w:t>
      </w:r>
      <w:r w:rsidRPr="00412474">
        <w:rPr>
          <w:rFonts w:ascii="Arial MT" w:eastAsia="Times New Roman" w:hAnsi="Times New Roman" w:cs="Times New Roman"/>
          <w:bCs/>
        </w:rPr>
        <w:t xml:space="preserve"> and implemented an </w:t>
      </w:r>
      <w:r w:rsidRPr="00412474">
        <w:rPr>
          <w:rFonts w:ascii="Arial MT" w:eastAsia="Times New Roman" w:hAnsi="Times New Roman" w:cs="Times New Roman"/>
          <w:bCs/>
        </w:rPr>
        <w:t>efficient cache mechanism</w:t>
      </w:r>
      <w:r w:rsidRPr="00412474">
        <w:rPr>
          <w:rFonts w:ascii="Arial MT" w:eastAsia="Times New Roman" w:hAnsi="Times New Roman" w:cs="Times New Roman"/>
          <w:bCs/>
        </w:rPr>
        <w:t xml:space="preserve"> to enhance performance.</w:t>
      </w:r>
    </w:p>
    <w:p w:rsidR="007F2893" w:rsidRPr="00412474" w:rsidRDefault="002E7ACA" w:rsidP="006B190D">
      <w:pPr>
        <w:pStyle w:val="BodyText"/>
        <w:numPr>
          <w:ilvl w:val="0"/>
          <w:numId w:val="1"/>
        </w:numPr>
        <w:spacing w:line="254" w:lineRule="auto"/>
        <w:ind w:right="266"/>
        <w:rPr>
          <w:rFonts w:ascii="Arial MT" w:eastAsia="Times New Roman" w:hAnsi="Times New Roman" w:cs="Times New Roman"/>
        </w:rPr>
      </w:pPr>
      <w:r w:rsidRPr="00412474">
        <w:rPr>
          <w:rFonts w:ascii="Arial MT" w:eastAsia="Times New Roman" w:hAnsi="Times New Roman" w:cs="Times New Roman"/>
          <w:bCs/>
        </w:rPr>
        <w:t xml:space="preserve">Created a </w:t>
      </w:r>
      <w:r w:rsidRPr="00412474">
        <w:rPr>
          <w:rFonts w:ascii="Arial MT" w:eastAsia="Times New Roman" w:hAnsi="Times New Roman" w:cs="Times New Roman"/>
        </w:rPr>
        <w:t>Python script</w:t>
      </w:r>
      <w:r w:rsidRPr="00412474">
        <w:rPr>
          <w:rFonts w:ascii="Arial MT" w:eastAsia="Times New Roman" w:hAnsi="Times New Roman" w:cs="Times New Roman"/>
          <w:bCs/>
        </w:rPr>
        <w:t xml:space="preserve"> with a </w:t>
      </w:r>
      <w:r w:rsidRPr="00412474">
        <w:rPr>
          <w:rFonts w:ascii="Arial MT" w:eastAsia="Times New Roman" w:hAnsi="Times New Roman" w:cs="Times New Roman"/>
        </w:rPr>
        <w:t>JSON-specific flow file</w:t>
      </w:r>
      <w:r w:rsidRPr="00412474">
        <w:rPr>
          <w:rFonts w:ascii="Arial MT" w:eastAsia="Times New Roman" w:hAnsi="Times New Roman" w:cs="Times New Roman"/>
          <w:bCs/>
        </w:rPr>
        <w:t xml:space="preserve"> to implement </w:t>
      </w:r>
      <w:r w:rsidRPr="00412474">
        <w:rPr>
          <w:rFonts w:ascii="Arial MT" w:eastAsia="Times New Roman" w:hAnsi="Times New Roman" w:cs="Times New Roman"/>
        </w:rPr>
        <w:t>Informatica mappings</w:t>
      </w:r>
      <w:r w:rsidRPr="00412474">
        <w:rPr>
          <w:rFonts w:ascii="Arial MT" w:eastAsia="Times New Roman" w:hAnsi="Times New Roman" w:cs="Times New Roman"/>
          <w:bCs/>
        </w:rPr>
        <w:t xml:space="preserve"> for </w:t>
      </w:r>
      <w:r w:rsidR="006B190D" w:rsidRPr="00412474">
        <w:rPr>
          <w:rFonts w:ascii="Arial MT" w:eastAsia="Times New Roman" w:hAnsi="Times New Roman" w:cs="Times New Roman"/>
        </w:rPr>
        <w:t>ongoing data migration.</w:t>
      </w:r>
    </w:p>
    <w:p w:rsidR="006B190D" w:rsidRDefault="006B190D" w:rsidP="006B190D">
      <w:pPr>
        <w:pStyle w:val="BodyText"/>
        <w:spacing w:line="254" w:lineRule="auto"/>
        <w:ind w:right="266"/>
        <w:rPr>
          <w:rStyle w:val="Strong"/>
          <w:b w:val="0"/>
        </w:rPr>
      </w:pPr>
    </w:p>
    <w:p w:rsidR="006B190D" w:rsidRDefault="006B190D" w:rsidP="006B190D">
      <w:pPr>
        <w:pStyle w:val="BodyText"/>
        <w:spacing w:line="254" w:lineRule="auto"/>
        <w:ind w:right="266"/>
        <w:rPr>
          <w:rStyle w:val="Strong"/>
          <w:b w:val="0"/>
        </w:rPr>
      </w:pPr>
    </w:p>
    <w:p w:rsidR="006B190D" w:rsidRDefault="006B190D" w:rsidP="006B190D">
      <w:pPr>
        <w:pStyle w:val="BodyText"/>
        <w:spacing w:line="254" w:lineRule="auto"/>
        <w:ind w:right="266"/>
        <w:rPr>
          <w:rStyle w:val="Strong"/>
          <w:b w:val="0"/>
        </w:rPr>
      </w:pPr>
    </w:p>
    <w:p w:rsidR="006B190D" w:rsidRDefault="006C0DBB" w:rsidP="006B190D">
      <w:pPr>
        <w:pStyle w:val="BodyText"/>
        <w:spacing w:line="254" w:lineRule="auto"/>
        <w:ind w:right="266"/>
        <w:rPr>
          <w:rFonts w:ascii="Tahoma" w:hAnsi="Tahoma" w:cs="Tahoma"/>
          <w:sz w:val="28"/>
          <w:szCs w:val="28"/>
        </w:rPr>
      </w:pPr>
      <w:r w:rsidRPr="006C0DBB">
        <w:rPr>
          <w:rFonts w:ascii="Tahoma" w:hAnsi="Tahoma" w:cs="Tahoma"/>
          <w:sz w:val="28"/>
          <w:szCs w:val="28"/>
        </w:rPr>
        <w:t>Education</w:t>
      </w:r>
    </w:p>
    <w:p w:rsidR="006C0DBB" w:rsidRDefault="006C0DBB" w:rsidP="006B190D">
      <w:pPr>
        <w:pStyle w:val="BodyText"/>
        <w:spacing w:line="254" w:lineRule="auto"/>
        <w:ind w:right="266"/>
        <w:rPr>
          <w:rFonts w:ascii="Tahoma" w:hAnsi="Tahoma" w:cs="Tahoma"/>
          <w:sz w:val="28"/>
          <w:szCs w:val="28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98592" behindDoc="1" locked="0" layoutInCell="1" allowOverlap="1" wp14:anchorId="49776E57" wp14:editId="05D0D3D4">
            <wp:simplePos x="0" y="0"/>
            <wp:positionH relativeFrom="page">
              <wp:posOffset>269875</wp:posOffset>
            </wp:positionH>
            <wp:positionV relativeFrom="paragraph">
              <wp:posOffset>0</wp:posOffset>
            </wp:positionV>
            <wp:extent cx="6162674" cy="38099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DBB" w:rsidRDefault="006C0DBB" w:rsidP="006B190D">
      <w:pPr>
        <w:pStyle w:val="BodyText"/>
        <w:spacing w:line="254" w:lineRule="auto"/>
        <w:ind w:right="266"/>
        <w:rPr>
          <w:rFonts w:ascii="Tahoma" w:hAnsi="Tahoma" w:cs="Tahoma"/>
          <w:sz w:val="28"/>
          <w:szCs w:val="28"/>
        </w:rPr>
      </w:pPr>
    </w:p>
    <w:p w:rsidR="006C0DBB" w:rsidRDefault="006C0DBB" w:rsidP="006B190D">
      <w:pPr>
        <w:pStyle w:val="BodyText"/>
        <w:spacing w:line="254" w:lineRule="auto"/>
        <w:ind w:right="266"/>
        <w:rPr>
          <w:rFonts w:ascii="Tahoma" w:hAnsi="Tahoma" w:cs="Tahoma"/>
          <w:sz w:val="28"/>
          <w:szCs w:val="28"/>
        </w:rPr>
      </w:pPr>
    </w:p>
    <w:p w:rsidR="006C0DBB" w:rsidRPr="00412474" w:rsidRDefault="006C0DBB" w:rsidP="006B190D">
      <w:pPr>
        <w:pStyle w:val="BodyText"/>
        <w:spacing w:line="254" w:lineRule="auto"/>
        <w:ind w:right="266"/>
        <w:rPr>
          <w:rFonts w:ascii="Arial MT" w:eastAsia="Times New Roman" w:hAnsi="Times New Roman" w:cs="Times New Roman"/>
        </w:rPr>
      </w:pPr>
      <w:r w:rsidRPr="00412474">
        <w:rPr>
          <w:rFonts w:ascii="Arial MT" w:eastAsia="Times New Roman" w:hAnsi="Times New Roman" w:cs="Times New Roman"/>
        </w:rPr>
        <w:t>2013-2014         Kasidih High School -</w:t>
      </w:r>
      <w:r w:rsidR="004866A9">
        <w:rPr>
          <w:rFonts w:ascii="Arial MT" w:eastAsia="Times New Roman" w:hAnsi="Times New Roman" w:cs="Times New Roman"/>
        </w:rPr>
        <w:t xml:space="preserve"> </w:t>
      </w:r>
      <w:r w:rsidRPr="00412474">
        <w:rPr>
          <w:rFonts w:ascii="Arial MT" w:eastAsia="Times New Roman" w:hAnsi="Times New Roman" w:cs="Times New Roman"/>
        </w:rPr>
        <w:t>Jamshedpur, JH, India</w:t>
      </w:r>
    </w:p>
    <w:p w:rsidR="006C0DBB" w:rsidRPr="00412474" w:rsidRDefault="006C0DBB" w:rsidP="006B190D">
      <w:pPr>
        <w:pStyle w:val="BodyText"/>
        <w:spacing w:line="254" w:lineRule="auto"/>
        <w:ind w:right="266"/>
        <w:rPr>
          <w:rFonts w:ascii="Arial MT" w:eastAsia="Times New Roman" w:hAnsi="Times New Roman" w:cs="Times New Roman"/>
        </w:rPr>
      </w:pPr>
      <w:r w:rsidRPr="00412474">
        <w:rPr>
          <w:rFonts w:ascii="Arial MT" w:eastAsia="Times New Roman" w:hAnsi="Times New Roman" w:cs="Times New Roman"/>
        </w:rPr>
        <w:tab/>
      </w:r>
      <w:r w:rsidRPr="00412474">
        <w:rPr>
          <w:rFonts w:ascii="Arial MT" w:eastAsia="Times New Roman" w:hAnsi="Times New Roman" w:cs="Times New Roman"/>
        </w:rPr>
        <w:tab/>
        <w:t xml:space="preserve">  Percentage </w:t>
      </w:r>
      <w:r w:rsidRPr="00412474">
        <w:rPr>
          <w:rFonts w:ascii="Arial MT" w:eastAsia="Times New Roman" w:hAnsi="Times New Roman" w:cs="Times New Roman"/>
        </w:rPr>
        <w:t>–</w:t>
      </w:r>
      <w:r w:rsidRPr="00412474">
        <w:rPr>
          <w:rFonts w:ascii="Arial MT" w:eastAsia="Times New Roman" w:hAnsi="Times New Roman" w:cs="Times New Roman"/>
        </w:rPr>
        <w:t xml:space="preserve"> 79.8%</w:t>
      </w:r>
    </w:p>
    <w:p w:rsidR="006C0DBB" w:rsidRPr="00412474" w:rsidRDefault="006C0DBB" w:rsidP="006B190D">
      <w:pPr>
        <w:pStyle w:val="BodyText"/>
        <w:spacing w:line="254" w:lineRule="auto"/>
        <w:ind w:right="266"/>
        <w:rPr>
          <w:rFonts w:ascii="Arial MT" w:eastAsia="Times New Roman" w:hAnsi="Times New Roman" w:cs="Times New Roman"/>
        </w:rPr>
      </w:pPr>
    </w:p>
    <w:p w:rsidR="006C0DBB" w:rsidRPr="00412474" w:rsidRDefault="006C0DBB" w:rsidP="006C0DBB">
      <w:pPr>
        <w:pStyle w:val="BodyText"/>
        <w:spacing w:line="254" w:lineRule="auto"/>
        <w:ind w:right="266"/>
        <w:rPr>
          <w:rFonts w:ascii="Arial MT" w:eastAsia="Times New Roman" w:hAnsi="Times New Roman" w:cs="Times New Roman"/>
        </w:rPr>
      </w:pPr>
      <w:r w:rsidRPr="00412474">
        <w:rPr>
          <w:rFonts w:ascii="Arial MT" w:eastAsia="Times New Roman" w:hAnsi="Times New Roman" w:cs="Times New Roman"/>
        </w:rPr>
        <w:t>2015-2016         Kasidih High School - Jamshedpur, JH, India</w:t>
      </w:r>
    </w:p>
    <w:p w:rsidR="006C0DBB" w:rsidRPr="00412474" w:rsidRDefault="006C0DBB" w:rsidP="006C0DBB">
      <w:pPr>
        <w:pStyle w:val="BodyText"/>
        <w:spacing w:line="254" w:lineRule="auto"/>
        <w:ind w:right="266"/>
        <w:rPr>
          <w:rFonts w:ascii="Arial MT" w:eastAsia="Times New Roman" w:hAnsi="Times New Roman" w:cs="Times New Roman"/>
        </w:rPr>
      </w:pPr>
      <w:r w:rsidRPr="00412474">
        <w:rPr>
          <w:rFonts w:ascii="Arial MT" w:eastAsia="Times New Roman" w:hAnsi="Times New Roman" w:cs="Times New Roman"/>
        </w:rPr>
        <w:tab/>
      </w:r>
      <w:r w:rsidRPr="00412474">
        <w:rPr>
          <w:rFonts w:ascii="Arial MT" w:eastAsia="Times New Roman" w:hAnsi="Times New Roman" w:cs="Times New Roman"/>
        </w:rPr>
        <w:tab/>
        <w:t xml:space="preserve">  Percentage </w:t>
      </w:r>
      <w:r w:rsidRPr="00412474">
        <w:rPr>
          <w:rFonts w:ascii="Arial MT" w:eastAsia="Times New Roman" w:hAnsi="Times New Roman" w:cs="Times New Roman"/>
        </w:rPr>
        <w:t>–</w:t>
      </w:r>
      <w:r w:rsidRPr="00412474">
        <w:rPr>
          <w:rFonts w:ascii="Arial MT" w:eastAsia="Times New Roman" w:hAnsi="Times New Roman" w:cs="Times New Roman"/>
        </w:rPr>
        <w:t xml:space="preserve"> 79.8%</w:t>
      </w:r>
    </w:p>
    <w:p w:rsidR="006C0DBB" w:rsidRPr="00412474" w:rsidRDefault="006C0DBB" w:rsidP="006C0DBB">
      <w:pPr>
        <w:pStyle w:val="BodyText"/>
        <w:spacing w:line="254" w:lineRule="auto"/>
        <w:ind w:right="266"/>
        <w:rPr>
          <w:rFonts w:ascii="Arial MT" w:eastAsia="Times New Roman" w:hAnsi="Times New Roman" w:cs="Times New Roman"/>
        </w:rPr>
      </w:pPr>
    </w:p>
    <w:p w:rsidR="006C0DBB" w:rsidRPr="00412474" w:rsidRDefault="006C0DBB" w:rsidP="006C0DBB">
      <w:pPr>
        <w:pStyle w:val="BodyText"/>
        <w:spacing w:line="254" w:lineRule="auto"/>
        <w:ind w:right="266"/>
        <w:rPr>
          <w:rFonts w:ascii="Arial MT" w:eastAsia="Times New Roman" w:hAnsi="Times New Roman" w:cs="Times New Roman"/>
        </w:rPr>
      </w:pPr>
      <w:r w:rsidRPr="00412474">
        <w:rPr>
          <w:rFonts w:ascii="Arial MT" w:eastAsia="Times New Roman" w:hAnsi="Times New Roman" w:cs="Times New Roman"/>
        </w:rPr>
        <w:t xml:space="preserve">2016-2020         Amity University Rajasthan </w:t>
      </w:r>
      <w:r w:rsidRPr="00412474">
        <w:rPr>
          <w:rFonts w:ascii="Arial MT" w:eastAsia="Times New Roman" w:hAnsi="Times New Roman" w:cs="Times New Roman"/>
        </w:rPr>
        <w:t>–</w:t>
      </w:r>
      <w:r w:rsidRPr="00412474">
        <w:rPr>
          <w:rFonts w:ascii="Arial MT" w:eastAsia="Times New Roman" w:hAnsi="Times New Roman" w:cs="Times New Roman"/>
        </w:rPr>
        <w:t xml:space="preserve"> Jaipur, RJ, India</w:t>
      </w:r>
    </w:p>
    <w:p w:rsidR="006C0DBB" w:rsidRPr="00412474" w:rsidRDefault="006C0DBB" w:rsidP="006B190D">
      <w:pPr>
        <w:pStyle w:val="BodyText"/>
        <w:spacing w:line="254" w:lineRule="auto"/>
        <w:ind w:right="266"/>
        <w:rPr>
          <w:rFonts w:ascii="Arial MT" w:eastAsia="Times New Roman" w:hAnsi="Times New Roman" w:cs="Times New Roman"/>
        </w:rPr>
      </w:pPr>
      <w:r w:rsidRPr="00412474">
        <w:rPr>
          <w:rFonts w:ascii="Arial MT" w:eastAsia="Times New Roman" w:hAnsi="Times New Roman" w:cs="Times New Roman"/>
        </w:rPr>
        <w:tab/>
      </w:r>
      <w:r w:rsidRPr="00412474">
        <w:rPr>
          <w:rFonts w:ascii="Arial MT" w:eastAsia="Times New Roman" w:hAnsi="Times New Roman" w:cs="Times New Roman"/>
        </w:rPr>
        <w:tab/>
        <w:t xml:space="preserve">  Percentage </w:t>
      </w:r>
      <w:r w:rsidRPr="00412474">
        <w:rPr>
          <w:rFonts w:ascii="Arial MT" w:eastAsia="Times New Roman" w:hAnsi="Times New Roman" w:cs="Times New Roman"/>
        </w:rPr>
        <w:t>–</w:t>
      </w:r>
      <w:r w:rsidRPr="00412474">
        <w:rPr>
          <w:rFonts w:ascii="Arial MT" w:eastAsia="Times New Roman" w:hAnsi="Times New Roman" w:cs="Times New Roman"/>
        </w:rPr>
        <w:t xml:space="preserve"> 81.1%</w:t>
      </w:r>
    </w:p>
    <w:p w:rsidR="006C0DBB" w:rsidRDefault="006C0DBB" w:rsidP="006B190D">
      <w:pPr>
        <w:pStyle w:val="BodyText"/>
        <w:spacing w:line="254" w:lineRule="auto"/>
        <w:ind w:right="266"/>
        <w:rPr>
          <w:rStyle w:val="Strong"/>
          <w:b w:val="0"/>
        </w:rPr>
      </w:pPr>
    </w:p>
    <w:p w:rsidR="006C0DBB" w:rsidRDefault="006C0DBB" w:rsidP="006B190D">
      <w:pPr>
        <w:pStyle w:val="BodyText"/>
        <w:spacing w:line="254" w:lineRule="auto"/>
        <w:ind w:right="266"/>
        <w:rPr>
          <w:rStyle w:val="Strong"/>
          <w:b w:val="0"/>
        </w:rPr>
      </w:pPr>
    </w:p>
    <w:p w:rsidR="006C0DBB" w:rsidRDefault="006C0DBB" w:rsidP="006B190D">
      <w:pPr>
        <w:pStyle w:val="BodyText"/>
        <w:spacing w:line="254" w:lineRule="auto"/>
        <w:ind w:right="266"/>
        <w:rPr>
          <w:rStyle w:val="Strong"/>
          <w:b w:val="0"/>
        </w:rPr>
      </w:pPr>
    </w:p>
    <w:p w:rsidR="006C0DBB" w:rsidRDefault="006C0DBB" w:rsidP="006C0DBB">
      <w:pPr>
        <w:pStyle w:val="BodyText"/>
        <w:spacing w:line="254" w:lineRule="auto"/>
        <w:ind w:right="266"/>
        <w:rPr>
          <w:rFonts w:ascii="Tahoma" w:hAnsi="Tahoma" w:cs="Tahoma"/>
          <w:sz w:val="28"/>
          <w:szCs w:val="28"/>
        </w:rPr>
      </w:pPr>
      <w:r w:rsidRPr="006C0DBB">
        <w:rPr>
          <w:rFonts w:ascii="Tahoma" w:hAnsi="Tahoma" w:cs="Tahoma"/>
          <w:sz w:val="28"/>
          <w:szCs w:val="28"/>
        </w:rPr>
        <w:t>Skills</w:t>
      </w:r>
    </w:p>
    <w:p w:rsidR="006C0DBB" w:rsidRPr="006C0DBB" w:rsidRDefault="006C0DBB" w:rsidP="006B190D">
      <w:pPr>
        <w:pStyle w:val="BodyText"/>
        <w:spacing w:line="254" w:lineRule="auto"/>
        <w:ind w:right="266"/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600640" behindDoc="1" locked="0" layoutInCell="1" allowOverlap="1" wp14:anchorId="4F03791B" wp14:editId="5349ED3B">
            <wp:simplePos x="0" y="0"/>
            <wp:positionH relativeFrom="page">
              <wp:posOffset>274320</wp:posOffset>
            </wp:positionH>
            <wp:positionV relativeFrom="paragraph">
              <wp:posOffset>-635</wp:posOffset>
            </wp:positionV>
            <wp:extent cx="6162674" cy="38099"/>
            <wp:effectExtent l="0" t="0" r="0" b="0"/>
            <wp:wrapNone/>
            <wp:docPr id="4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DBB" w:rsidRPr="00412474" w:rsidRDefault="006C0DBB" w:rsidP="005A671C">
      <w:pPr>
        <w:pStyle w:val="NormalWeb"/>
        <w:numPr>
          <w:ilvl w:val="0"/>
          <w:numId w:val="5"/>
        </w:numPr>
        <w:rPr>
          <w:rFonts w:ascii="Arial MT"/>
          <w:bCs/>
          <w:sz w:val="18"/>
          <w:szCs w:val="18"/>
        </w:rPr>
      </w:pPr>
      <w:r w:rsidRPr="00412474">
        <w:rPr>
          <w:rFonts w:ascii="Arial MT"/>
          <w:bCs/>
          <w:sz w:val="18"/>
          <w:szCs w:val="18"/>
        </w:rPr>
        <w:t>Cloud &amp; Data Platforms:</w:t>
      </w:r>
      <w:r w:rsidRPr="00412474">
        <w:rPr>
          <w:rFonts w:ascii="Arial MT"/>
          <w:b/>
          <w:bCs/>
          <w:sz w:val="18"/>
          <w:szCs w:val="18"/>
        </w:rPr>
        <w:t xml:space="preserve"> </w:t>
      </w:r>
      <w:r w:rsidRPr="00412474">
        <w:rPr>
          <w:rFonts w:ascii="Arial MT"/>
          <w:bCs/>
          <w:sz w:val="18"/>
          <w:szCs w:val="18"/>
        </w:rPr>
        <w:t>Snowflake, Azure (Blob Storage, Data Factory, Databricks)</w:t>
      </w:r>
    </w:p>
    <w:p w:rsidR="006C0DBB" w:rsidRPr="00412474" w:rsidRDefault="006C0DBB" w:rsidP="005A671C">
      <w:pPr>
        <w:pStyle w:val="NormalWeb"/>
        <w:numPr>
          <w:ilvl w:val="0"/>
          <w:numId w:val="5"/>
        </w:numPr>
        <w:rPr>
          <w:rFonts w:ascii="Arial MT"/>
          <w:bCs/>
          <w:sz w:val="18"/>
          <w:szCs w:val="18"/>
        </w:rPr>
      </w:pPr>
      <w:r w:rsidRPr="00412474">
        <w:rPr>
          <w:rFonts w:ascii="Arial MT"/>
          <w:bCs/>
          <w:sz w:val="18"/>
          <w:szCs w:val="18"/>
        </w:rPr>
        <w:t>Data Engineering &amp; ETL:</w:t>
      </w:r>
      <w:r w:rsidRPr="00412474">
        <w:rPr>
          <w:rFonts w:ascii="Arial MT"/>
          <w:b/>
          <w:bCs/>
          <w:sz w:val="18"/>
          <w:szCs w:val="18"/>
        </w:rPr>
        <w:t xml:space="preserve"> </w:t>
      </w:r>
      <w:r w:rsidRPr="00412474">
        <w:rPr>
          <w:rFonts w:ascii="Arial MT"/>
          <w:bCs/>
          <w:sz w:val="18"/>
          <w:szCs w:val="18"/>
        </w:rPr>
        <w:t>SQL, ETL (Extract Transform Load), Unix Shell Scripting, Airflow</w:t>
      </w:r>
    </w:p>
    <w:p w:rsidR="006C0DBB" w:rsidRPr="00412474" w:rsidRDefault="006C0DBB" w:rsidP="005A671C">
      <w:pPr>
        <w:pStyle w:val="NormalWeb"/>
        <w:numPr>
          <w:ilvl w:val="0"/>
          <w:numId w:val="5"/>
        </w:numPr>
        <w:rPr>
          <w:rFonts w:ascii="Arial MT"/>
          <w:b/>
          <w:bCs/>
          <w:sz w:val="18"/>
          <w:szCs w:val="18"/>
        </w:rPr>
      </w:pPr>
      <w:r w:rsidRPr="00412474">
        <w:rPr>
          <w:rFonts w:ascii="Arial MT"/>
          <w:bCs/>
          <w:sz w:val="18"/>
          <w:szCs w:val="18"/>
        </w:rPr>
        <w:t>Programming &amp; Databases:</w:t>
      </w:r>
      <w:r w:rsidRPr="00412474">
        <w:rPr>
          <w:rFonts w:ascii="Arial MT"/>
          <w:b/>
          <w:bCs/>
          <w:sz w:val="18"/>
          <w:szCs w:val="18"/>
        </w:rPr>
        <w:t xml:space="preserve"> </w:t>
      </w:r>
      <w:r w:rsidRPr="00412474">
        <w:rPr>
          <w:rFonts w:ascii="Arial MT"/>
          <w:bCs/>
          <w:sz w:val="18"/>
          <w:szCs w:val="18"/>
        </w:rPr>
        <w:t>Python Scripting, DBMS, Informatica BDM</w:t>
      </w:r>
    </w:p>
    <w:p w:rsidR="006C0DBB" w:rsidRPr="00412474" w:rsidRDefault="006C0DBB" w:rsidP="005A671C">
      <w:pPr>
        <w:pStyle w:val="NormalWeb"/>
        <w:numPr>
          <w:ilvl w:val="0"/>
          <w:numId w:val="5"/>
        </w:numPr>
        <w:rPr>
          <w:rFonts w:ascii="Arial MT"/>
          <w:b/>
          <w:bCs/>
          <w:sz w:val="18"/>
          <w:szCs w:val="18"/>
        </w:rPr>
      </w:pPr>
      <w:r w:rsidRPr="00412474">
        <w:rPr>
          <w:rFonts w:ascii="Arial MT"/>
          <w:bCs/>
          <w:sz w:val="18"/>
          <w:szCs w:val="18"/>
        </w:rPr>
        <w:t>Version Control &amp; DevOps:</w:t>
      </w:r>
      <w:r w:rsidRPr="00412474">
        <w:rPr>
          <w:rFonts w:ascii="Arial MT"/>
          <w:b/>
          <w:bCs/>
          <w:sz w:val="18"/>
          <w:szCs w:val="18"/>
        </w:rPr>
        <w:t xml:space="preserve"> </w:t>
      </w:r>
      <w:r w:rsidRPr="00412474">
        <w:rPr>
          <w:rFonts w:ascii="Arial MT"/>
          <w:bCs/>
          <w:sz w:val="18"/>
          <w:szCs w:val="18"/>
        </w:rPr>
        <w:t>GitHub, CI/CD Pipeline</w:t>
      </w:r>
    </w:p>
    <w:p w:rsidR="006C0DBB" w:rsidRPr="00412474" w:rsidRDefault="006C0DBB" w:rsidP="005A671C">
      <w:pPr>
        <w:pStyle w:val="NormalWeb"/>
        <w:numPr>
          <w:ilvl w:val="0"/>
          <w:numId w:val="5"/>
        </w:numPr>
        <w:rPr>
          <w:rFonts w:ascii="Arial MT" w:eastAsia="Verdana"/>
          <w:b/>
          <w:bCs/>
          <w:sz w:val="18"/>
          <w:szCs w:val="18"/>
        </w:rPr>
      </w:pPr>
      <w:r w:rsidRPr="00412474">
        <w:rPr>
          <w:rFonts w:ascii="Arial MT"/>
          <w:bCs/>
          <w:sz w:val="18"/>
          <w:szCs w:val="18"/>
        </w:rPr>
        <w:t>APIs &amp; Integration:</w:t>
      </w:r>
      <w:r w:rsidRPr="00412474">
        <w:rPr>
          <w:rFonts w:ascii="Arial MT"/>
          <w:b/>
          <w:bCs/>
          <w:sz w:val="18"/>
          <w:szCs w:val="18"/>
        </w:rPr>
        <w:t xml:space="preserve"> </w:t>
      </w:r>
      <w:r w:rsidRPr="00412474">
        <w:rPr>
          <w:rFonts w:ascii="Arial MT"/>
          <w:bCs/>
          <w:sz w:val="18"/>
          <w:szCs w:val="18"/>
        </w:rPr>
        <w:t>REST API, SOAP API, Postman</w:t>
      </w:r>
    </w:p>
    <w:p w:rsidR="006C0DBB" w:rsidRPr="00412474" w:rsidRDefault="00412474" w:rsidP="005A671C">
      <w:pPr>
        <w:pStyle w:val="NormalWeb"/>
        <w:numPr>
          <w:ilvl w:val="0"/>
          <w:numId w:val="5"/>
        </w:numPr>
        <w:rPr>
          <w:rFonts w:ascii="Arial MT"/>
          <w:b/>
          <w:bCs/>
          <w:sz w:val="18"/>
          <w:szCs w:val="18"/>
        </w:rPr>
      </w:pPr>
      <w:r w:rsidRPr="00412474">
        <w:rPr>
          <w:rFonts w:ascii="Arial MT" w:eastAsia="Verdana"/>
          <w:bCs/>
          <w:sz w:val="18"/>
          <w:szCs w:val="18"/>
        </w:rPr>
        <w:t>Leadership &amp; Project Management : (Team Leadership, Stakeholder communication, Strategic Planning</w:t>
      </w:r>
      <w:r>
        <w:rPr>
          <w:rFonts w:ascii="Arial MT" w:eastAsia="Verdana"/>
          <w:bCs/>
          <w:sz w:val="18"/>
          <w:szCs w:val="18"/>
        </w:rPr>
        <w:t>)</w:t>
      </w:r>
    </w:p>
    <w:p w:rsidR="00412474" w:rsidRDefault="00412474" w:rsidP="00412474">
      <w:pPr>
        <w:pStyle w:val="NormalWeb"/>
        <w:rPr>
          <w:rFonts w:ascii="Arial MT" w:eastAsia="Verdana"/>
          <w:bCs/>
          <w:sz w:val="18"/>
          <w:szCs w:val="18"/>
        </w:rPr>
      </w:pPr>
    </w:p>
    <w:p w:rsidR="00412474" w:rsidRDefault="00412474" w:rsidP="00412474">
      <w:pPr>
        <w:pStyle w:val="Heading1"/>
        <w:ind w:left="134"/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5485D66D" wp14:editId="2D7FE99E">
            <wp:simplePos x="0" y="0"/>
            <wp:positionH relativeFrom="page">
              <wp:posOffset>279396</wp:posOffset>
            </wp:positionH>
            <wp:positionV relativeFrom="paragraph">
              <wp:posOffset>227432</wp:posOffset>
            </wp:positionV>
            <wp:extent cx="6527343" cy="38004"/>
            <wp:effectExtent l="0" t="0" r="0" b="0"/>
            <wp:wrapTopAndBottom/>
            <wp:docPr id="42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343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932"/>
          <w:spacing w:val="-2"/>
          <w:w w:val="110"/>
        </w:rPr>
        <w:t>Certifications</w:t>
      </w:r>
    </w:p>
    <w:p w:rsidR="00412474" w:rsidRDefault="00412474" w:rsidP="00412474">
      <w:pPr>
        <w:spacing w:before="148"/>
        <w:rPr>
          <w:rFonts w:ascii="Arial MT" w:eastAsia="Times New Roman" w:hAnsi="Times New Roman" w:cs="Times New Roman"/>
          <w:b/>
          <w:bCs/>
          <w:sz w:val="18"/>
          <w:szCs w:val="18"/>
        </w:rPr>
      </w:pPr>
    </w:p>
    <w:p w:rsidR="00412474" w:rsidRPr="00412474" w:rsidRDefault="00412474" w:rsidP="00412474">
      <w:pPr>
        <w:spacing w:before="148"/>
        <w:ind w:firstLine="398"/>
        <w:rPr>
          <w:rFonts w:ascii="Arial MT" w:eastAsia="Times New Roman" w:hAnsi="Times New Roman" w:cs="Times New Roman"/>
          <w:bCs/>
          <w:sz w:val="18"/>
          <w:szCs w:val="18"/>
        </w:rPr>
      </w:pPr>
      <w:r>
        <w:rPr>
          <w:rFonts w:ascii="Arial MT" w:eastAsia="Times New Roman" w:hAnsi="Times New Roman" w:cs="Times New Roman"/>
          <w:bCs/>
          <w:sz w:val="18"/>
          <w:szCs w:val="18"/>
        </w:rPr>
        <w:t xml:space="preserve">   </w:t>
      </w:r>
      <w:r w:rsidRPr="00412474">
        <w:rPr>
          <w:rFonts w:ascii="Arial MT" w:eastAsia="Times New Roman" w:hAnsi="Times New Roman" w:cs="Times New Roman"/>
          <w:bCs/>
          <w:sz w:val="18"/>
          <w:szCs w:val="18"/>
        </w:rPr>
        <w:t>DP - 900</w:t>
      </w:r>
    </w:p>
    <w:p w:rsidR="00412474" w:rsidRDefault="00412474" w:rsidP="00412474">
      <w:pPr>
        <w:spacing w:before="150"/>
        <w:ind w:left="398"/>
        <w:rPr>
          <w:rFonts w:ascii="Arial MT" w:eastAsia="Times New Roman" w:hAnsi="Times New Roman" w:cs="Times New Roman"/>
          <w:bCs/>
          <w:sz w:val="18"/>
          <w:szCs w:val="18"/>
        </w:rPr>
      </w:pPr>
      <w:r w:rsidRPr="00412474">
        <w:rPr>
          <w:rFonts w:ascii="Arial MT" w:eastAsia="Times New Roman" w:hAnsi="Times New Roman" w:cs="Times New Roman"/>
          <w:bCs/>
          <w:sz w:val="18"/>
          <w:szCs w:val="18"/>
        </w:rPr>
        <w:t>–</w:t>
      </w:r>
      <w:r w:rsidRPr="00412474">
        <w:rPr>
          <w:rFonts w:ascii="Arial MT" w:eastAsia="Times New Roman" w:hAnsi="Times New Roman" w:cs="Times New Roman"/>
          <w:bCs/>
          <w:sz w:val="18"/>
          <w:szCs w:val="18"/>
        </w:rPr>
        <w:t xml:space="preserve"> Hands-on essential </w:t>
      </w:r>
      <w:r w:rsidRPr="00412474">
        <w:rPr>
          <w:rFonts w:ascii="Arial MT" w:eastAsia="Times New Roman" w:hAnsi="Times New Roman" w:cs="Times New Roman"/>
          <w:bCs/>
          <w:sz w:val="18"/>
          <w:szCs w:val="18"/>
        </w:rPr>
        <w:t>–</w:t>
      </w:r>
      <w:r w:rsidRPr="00412474">
        <w:rPr>
          <w:rFonts w:ascii="Arial MT" w:eastAsia="Times New Roman" w:hAnsi="Times New Roman" w:cs="Times New Roman"/>
          <w:bCs/>
          <w:sz w:val="18"/>
          <w:szCs w:val="18"/>
        </w:rPr>
        <w:t xml:space="preserve"> Data Warehouse, Data Sharing and Data Applications for </w:t>
      </w:r>
      <w:r>
        <w:rPr>
          <w:rFonts w:ascii="Arial MT" w:eastAsia="Times New Roman" w:hAnsi="Times New Roman" w:cs="Times New Roman"/>
          <w:bCs/>
          <w:sz w:val="18"/>
          <w:szCs w:val="18"/>
        </w:rPr>
        <w:t>Snowflake.</w:t>
      </w:r>
    </w:p>
    <w:p w:rsidR="00412474" w:rsidRDefault="00412474" w:rsidP="00412474">
      <w:pPr>
        <w:spacing w:before="150"/>
        <w:ind w:left="398"/>
        <w:rPr>
          <w:rFonts w:ascii="Arial MT" w:eastAsia="Times New Roman" w:hAnsi="Times New Roman" w:cs="Times New Roman"/>
          <w:bCs/>
          <w:sz w:val="18"/>
          <w:szCs w:val="18"/>
        </w:rPr>
      </w:pPr>
    </w:p>
    <w:p w:rsidR="00412474" w:rsidRDefault="00412474" w:rsidP="00412474">
      <w:pPr>
        <w:pStyle w:val="Heading1"/>
        <w:ind w:left="0"/>
      </w:pPr>
      <w:r>
        <w:rPr>
          <w:noProof/>
        </w:rPr>
        <w:drawing>
          <wp:anchor distT="0" distB="0" distL="0" distR="0" simplePos="0" relativeHeight="487604736" behindDoc="0" locked="0" layoutInCell="1" allowOverlap="1" wp14:anchorId="4A7C8182" wp14:editId="25812D7F">
            <wp:simplePos x="0" y="0"/>
            <wp:positionH relativeFrom="page">
              <wp:posOffset>355596</wp:posOffset>
            </wp:positionH>
            <wp:positionV relativeFrom="paragraph">
              <wp:posOffset>217338</wp:posOffset>
            </wp:positionV>
            <wp:extent cx="6696074" cy="38099"/>
            <wp:effectExtent l="0" t="0" r="0" b="0"/>
            <wp:wrapNone/>
            <wp:docPr id="43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4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932"/>
          <w:spacing w:val="-2"/>
          <w:w w:val="110"/>
        </w:rPr>
        <w:t>Accomplishments</w:t>
      </w:r>
    </w:p>
    <w:p w:rsidR="00412474" w:rsidRDefault="00412474" w:rsidP="00412474">
      <w:pPr>
        <w:spacing w:before="150"/>
        <w:rPr>
          <w:rFonts w:ascii="Arial MT" w:eastAsia="Times New Roman" w:hAnsi="Times New Roman" w:cs="Times New Roman"/>
          <w:bCs/>
          <w:sz w:val="18"/>
          <w:szCs w:val="18"/>
        </w:rPr>
      </w:pPr>
    </w:p>
    <w:p w:rsidR="00412474" w:rsidRPr="00412474" w:rsidRDefault="00412474" w:rsidP="00412474">
      <w:pPr>
        <w:spacing w:before="150"/>
        <w:rPr>
          <w:rFonts w:ascii="Arial MT" w:eastAsia="Times New Roman" w:hAnsi="Times New Roman" w:cs="Times New Roman"/>
          <w:bCs/>
          <w:sz w:val="18"/>
          <w:szCs w:val="18"/>
        </w:rPr>
        <w:sectPr w:rsidR="00412474" w:rsidRPr="00412474" w:rsidSect="006C0DBB">
          <w:type w:val="continuous"/>
          <w:pgSz w:w="11910" w:h="16850"/>
          <w:pgMar w:top="302" w:right="144" w:bottom="518" w:left="432" w:header="0" w:footer="331" w:gutter="0"/>
          <w:cols w:space="720"/>
        </w:sectPr>
      </w:pPr>
      <w:r w:rsidRPr="00412474">
        <w:rPr>
          <w:rFonts w:ascii="Arial MT" w:eastAsia="Times New Roman" w:hAnsi="Times New Roman" w:cs="Times New Roman"/>
          <w:bCs/>
          <w:sz w:val="18"/>
          <w:szCs w:val="18"/>
        </w:rPr>
        <w:t>2021 &amp; 2022</w:t>
      </w:r>
      <w:r w:rsidRPr="00412474">
        <w:rPr>
          <w:rFonts w:ascii="Arial MT" w:eastAsia="Times New Roman" w:hAnsi="Times New Roman" w:cs="Times New Roman"/>
          <w:bCs/>
          <w:sz w:val="18"/>
          <w:szCs w:val="18"/>
        </w:rPr>
        <w:t xml:space="preserve">          </w:t>
      </w:r>
      <w:r w:rsidRPr="00412474">
        <w:rPr>
          <w:rFonts w:ascii="Arial MT" w:eastAsia="Times New Roman" w:hAnsi="Times New Roman" w:cs="Times New Roman"/>
          <w:bCs/>
          <w:sz w:val="18"/>
          <w:szCs w:val="18"/>
        </w:rPr>
        <w:t xml:space="preserve">2 x </w:t>
      </w:r>
      <w:r w:rsidRPr="00412474">
        <w:rPr>
          <w:rFonts w:ascii="Arial MT" w:eastAsia="Times New Roman" w:hAnsi="Times New Roman" w:cs="Times New Roman"/>
          <w:bCs/>
          <w:sz w:val="18"/>
          <w:szCs w:val="18"/>
        </w:rPr>
        <w:t>Pat on the Back</w:t>
      </w:r>
      <w:r w:rsidR="005A671C">
        <w:rPr>
          <w:rFonts w:ascii="Arial MT" w:eastAsia="Times New Roman" w:hAnsi="Times New Roman" w:cs="Times New Roman"/>
          <w:bCs/>
          <w:sz w:val="18"/>
          <w:szCs w:val="18"/>
        </w:rPr>
        <w:t xml:space="preserve"> Employee Awarded.</w:t>
      </w:r>
    </w:p>
    <w:p w:rsidR="007F2893" w:rsidRPr="006C0DBB" w:rsidRDefault="007F2893" w:rsidP="006C0DBB">
      <w:pPr>
        <w:pStyle w:val="Heading1"/>
        <w:ind w:left="0"/>
        <w:sectPr w:rsidR="007F2893" w:rsidRPr="006C0DBB">
          <w:pgSz w:w="11910" w:h="16850"/>
          <w:pgMar w:top="100" w:right="141" w:bottom="520" w:left="425" w:header="0" w:footer="337" w:gutter="0"/>
          <w:cols w:num="2" w:space="720" w:equalWidth="0">
            <w:col w:w="1505" w:space="1085"/>
            <w:col w:w="8754"/>
          </w:cols>
        </w:sectPr>
      </w:pPr>
    </w:p>
    <w:p w:rsidR="007F2893" w:rsidRDefault="007F2893">
      <w:pPr>
        <w:pStyle w:val="BodyText"/>
        <w:sectPr w:rsidR="007F2893">
          <w:type w:val="continuous"/>
          <w:pgSz w:w="11910" w:h="16850"/>
          <w:pgMar w:top="300" w:right="141" w:bottom="520" w:left="425" w:header="0" w:footer="337" w:gutter="0"/>
          <w:cols w:num="2" w:space="720" w:equalWidth="0">
            <w:col w:w="1719" w:space="931"/>
            <w:col w:w="8694"/>
          </w:cols>
        </w:sectPr>
      </w:pPr>
    </w:p>
    <w:p w:rsidR="007F2893" w:rsidRDefault="007F2893">
      <w:pPr>
        <w:pStyle w:val="BodyText"/>
        <w:spacing w:line="504" w:lineRule="auto"/>
        <w:rPr>
          <w:rFonts w:ascii="Arial MT"/>
        </w:rPr>
        <w:sectPr w:rsidR="007F2893">
          <w:type w:val="continuous"/>
          <w:pgSz w:w="11910" w:h="16850"/>
          <w:pgMar w:top="300" w:right="141" w:bottom="520" w:left="425" w:header="0" w:footer="337" w:gutter="0"/>
          <w:cols w:num="2" w:space="720" w:equalWidth="0">
            <w:col w:w="939" w:space="1332"/>
            <w:col w:w="9073"/>
          </w:cols>
        </w:sectPr>
      </w:pPr>
    </w:p>
    <w:p w:rsidR="007F2893" w:rsidRDefault="007F2893" w:rsidP="005A671C">
      <w:pPr>
        <w:pStyle w:val="Heading1"/>
        <w:ind w:left="0"/>
        <w:rPr>
          <w:rFonts w:ascii="Arial MT"/>
        </w:rPr>
      </w:pPr>
    </w:p>
    <w:sectPr w:rsidR="007F2893" w:rsidSect="005A671C">
      <w:type w:val="continuous"/>
      <w:pgSz w:w="11910" w:h="16850"/>
      <w:pgMar w:top="300" w:right="141" w:bottom="520" w:left="425" w:header="0" w:footer="3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128" w:rsidRDefault="00561128">
      <w:r>
        <w:separator/>
      </w:r>
    </w:p>
  </w:endnote>
  <w:endnote w:type="continuationSeparator" w:id="0">
    <w:p w:rsidR="00561128" w:rsidRDefault="005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893" w:rsidRDefault="0056112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6224" behindDoc="1" locked="0" layoutInCell="1" allowOverlap="1">
              <wp:simplePos x="0" y="0"/>
              <wp:positionH relativeFrom="page">
                <wp:posOffset>3739000</wp:posOffset>
              </wp:positionH>
              <wp:positionV relativeFrom="page">
                <wp:posOffset>10342626</wp:posOffset>
              </wp:positionV>
              <wp:extent cx="200025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02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F2893" w:rsidRDefault="00561128">
                          <w:pPr>
                            <w:spacing w:before="31"/>
                            <w:ind w:left="6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731C3A">
                            <w:rPr>
                              <w:rFonts w:ascii="Tahoma"/>
                              <w:noProof/>
                              <w:color w:val="818181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731C3A">
                            <w:rPr>
                              <w:rFonts w:ascii="Tahoma"/>
                              <w:noProof/>
                              <w:color w:val="818181"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ahoma"/>
                              <w:color w:val="818181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4.4pt;margin-top:814.4pt;width:15.75pt;height:12.9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" filled="f" stroked="f">
              <v:path arrowok="t"/>
              <v:textbox inset="0,0,0,0">
                <w:txbxContent>
                  <w:p w:rsidR="007F2893" w:rsidRDefault="00561128">
                    <w:pPr>
                      <w:spacing w:before="31"/>
                      <w:ind w:left="6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separate"/>
                    </w:r>
                    <w:r w:rsidR="00731C3A">
                      <w:rPr>
                        <w:rFonts w:ascii="Tahoma"/>
                        <w:noProof/>
                        <w:color w:val="818181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separate"/>
                    </w:r>
                    <w:r w:rsidR="00731C3A">
                      <w:rPr>
                        <w:rFonts w:ascii="Tahoma"/>
                        <w:noProof/>
                        <w:color w:val="818181"/>
                        <w:spacing w:val="-5"/>
                        <w:sz w:val="16"/>
                      </w:rPr>
                      <w:t>3</w:t>
                    </w:r>
                    <w:r>
                      <w:rPr>
                        <w:rFonts w:ascii="Tahoma"/>
                        <w:color w:val="818181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128" w:rsidRDefault="00561128">
      <w:r>
        <w:separator/>
      </w:r>
    </w:p>
  </w:footnote>
  <w:footnote w:type="continuationSeparator" w:id="0">
    <w:p w:rsidR="00561128" w:rsidRDefault="005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0pt;height:10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C3729B9"/>
    <w:multiLevelType w:val="hybridMultilevel"/>
    <w:tmpl w:val="424AA286"/>
    <w:lvl w:ilvl="0" w:tplc="29CCF0C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0A61C4"/>
    <w:multiLevelType w:val="multilevel"/>
    <w:tmpl w:val="B4D61AE6"/>
    <w:lvl w:ilvl="0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96032"/>
    <w:multiLevelType w:val="hybridMultilevel"/>
    <w:tmpl w:val="44F6FE16"/>
    <w:lvl w:ilvl="0" w:tplc="38D6DA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142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90C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6A58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6E33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A4D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485B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A92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EE6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7A37699"/>
    <w:multiLevelType w:val="hybridMultilevel"/>
    <w:tmpl w:val="15F80E7C"/>
    <w:lvl w:ilvl="0" w:tplc="0409000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6" w:hanging="360"/>
      </w:pPr>
      <w:rPr>
        <w:rFonts w:ascii="Wingdings" w:hAnsi="Wingdings" w:hint="default"/>
      </w:rPr>
    </w:lvl>
  </w:abstractNum>
  <w:abstractNum w:abstractNumId="4" w15:restartNumberingAfterBreak="0">
    <w:nsid w:val="7A281B31"/>
    <w:multiLevelType w:val="multilevel"/>
    <w:tmpl w:val="D80E335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93"/>
    <w:rsid w:val="00006F08"/>
    <w:rsid w:val="00140F43"/>
    <w:rsid w:val="0017017C"/>
    <w:rsid w:val="002E7ACA"/>
    <w:rsid w:val="003163CF"/>
    <w:rsid w:val="00332626"/>
    <w:rsid w:val="00372FCA"/>
    <w:rsid w:val="00412474"/>
    <w:rsid w:val="004866A9"/>
    <w:rsid w:val="00561128"/>
    <w:rsid w:val="005A671C"/>
    <w:rsid w:val="005A702C"/>
    <w:rsid w:val="00635F14"/>
    <w:rsid w:val="006A4AE7"/>
    <w:rsid w:val="006B190D"/>
    <w:rsid w:val="006C0DBB"/>
    <w:rsid w:val="006C47B6"/>
    <w:rsid w:val="007271C8"/>
    <w:rsid w:val="00731C3A"/>
    <w:rsid w:val="007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C58A"/>
  <w15:docId w15:val="{23773BB5-19E7-481F-B343-532F912E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8"/>
      <w:outlineLvl w:val="0"/>
    </w:pPr>
    <w:rPr>
      <w:rFonts w:ascii="Tahoma" w:eastAsia="Tahoma" w:hAnsi="Tahoma" w:cs="Tahoma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6"/>
      <w:ind w:left="128"/>
      <w:outlineLvl w:val="1"/>
    </w:pPr>
    <w:rPr>
      <w:rFonts w:ascii="Arial Black" w:eastAsia="Arial Black" w:hAnsi="Arial Black" w:cs="Arial Black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D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31"/>
      <w:ind w:left="58"/>
    </w:pPr>
    <w:rPr>
      <w:rFonts w:ascii="Tahoma" w:eastAsia="Tahoma" w:hAnsi="Tahoma" w:cs="Tahoma"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32626"/>
    <w:rPr>
      <w:b/>
      <w:bCs/>
    </w:rPr>
  </w:style>
  <w:style w:type="paragraph" w:styleId="NormalWeb">
    <w:name w:val="Normal (Web)"/>
    <w:basedOn w:val="Normal"/>
    <w:uiPriority w:val="99"/>
    <w:unhideWhenUsed/>
    <w:rsid w:val="003326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62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D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kartik-saxena-61316916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kartik-saxena-61316916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1BD62-DCF5-4D52-9827-2B1BF7E0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Kartik_Saxena_Resm.pdf (8).pdf</vt:lpstr>
    </vt:vector>
  </TitlesOfParts>
  <Company>WNS Global Service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Kartik_Saxena_Resm.pdf (8).pdf</dc:title>
  <dc:creator>Kartik Saxena</dc:creator>
  <cp:keywords>DAGANuLzYi0,BAC1F7BLU1Y,0</cp:keywords>
  <cp:lastModifiedBy>Abhi Raj</cp:lastModifiedBy>
  <cp:revision>2</cp:revision>
  <dcterms:created xsi:type="dcterms:W3CDTF">2025-04-27T08:24:00Z</dcterms:created>
  <dcterms:modified xsi:type="dcterms:W3CDTF">2025-04-27T08:24:00Z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2025-04-27T00:00:00Z</vt:filetime>
  </property>
  <property fmtid="{D5CDD505-2E9C-101B-9397-08002B2CF9AE}" pid="5" name="Producer">
    <vt:lpwstr>Canva</vt:lpwstr>
  </property>
</Properties>
</file>