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FCDC6" w14:textId="63BFC17B" w:rsidR="00714BDE" w:rsidRPr="00714BDE" w:rsidRDefault="00714BDE" w:rsidP="00714BDE">
      <w:pPr>
        <w:spacing w:line="360" w:lineRule="auto"/>
        <w:jc w:val="both"/>
        <w:rPr>
          <w:rFonts w:ascii="Times New Roman" w:hAnsi="Times New Roman" w:cs="Times New Roman"/>
          <w:sz w:val="28"/>
          <w:szCs w:val="28"/>
        </w:rPr>
      </w:pPr>
      <w:r w:rsidRPr="00714BDE">
        <w:rPr>
          <w:rFonts w:ascii="Times New Roman" w:hAnsi="Times New Roman" w:cs="Times New Roman"/>
          <w:b/>
          <w:bCs/>
          <w:sz w:val="28"/>
          <w:szCs w:val="28"/>
        </w:rPr>
        <w:t>Traditional Machine Learning Algorithms and Basic Neural Networks</w:t>
      </w:r>
    </w:p>
    <w:p w14:paraId="33760AE8" w14:textId="77777777" w:rsidR="00714BDE" w:rsidRPr="00714BDE" w:rsidRDefault="00714BDE" w:rsidP="00714BDE">
      <w:pPr>
        <w:spacing w:line="360" w:lineRule="auto"/>
        <w:jc w:val="both"/>
        <w:rPr>
          <w:rFonts w:ascii="Times New Roman" w:hAnsi="Times New Roman" w:cs="Times New Roman"/>
          <w:sz w:val="28"/>
          <w:szCs w:val="28"/>
        </w:rPr>
      </w:pPr>
      <w:r w:rsidRPr="00714BDE">
        <w:rPr>
          <w:rFonts w:ascii="Times New Roman" w:hAnsi="Times New Roman" w:cs="Times New Roman"/>
          <w:b/>
          <w:bCs/>
          <w:sz w:val="28"/>
          <w:szCs w:val="28"/>
        </w:rPr>
        <w:t>Introduction</w:t>
      </w:r>
    </w:p>
    <w:p w14:paraId="111B08D7" w14:textId="2468D5CD" w:rsidR="00714BDE" w:rsidRPr="00714BDE" w:rsidRDefault="00714BDE" w:rsidP="00714BDE">
      <w:pPr>
        <w:spacing w:line="360" w:lineRule="auto"/>
        <w:jc w:val="both"/>
        <w:rPr>
          <w:rFonts w:ascii="Times New Roman" w:hAnsi="Times New Roman" w:cs="Times New Roman"/>
        </w:rPr>
      </w:pPr>
      <w:r w:rsidRPr="00714BDE">
        <w:rPr>
          <w:rFonts w:ascii="Times New Roman" w:hAnsi="Times New Roman" w:cs="Times New Roman"/>
        </w:rPr>
        <w:t>Machine Learning (ML) encompasses a broad range of algorithms designed to enable computers to learn from data. Traditional ML algorithms and basic neural networks differ fundamentally in their architecture, capabilities, and suitable application scenarios. Understanding these differences is essential for selecting the appropriate approach for a given problem, especially as Deep Learning (a subset of neural networks) has gained prominence for complex tasks.</w:t>
      </w:r>
    </w:p>
    <w:p w14:paraId="552EDE4C" w14:textId="77777777" w:rsidR="00714BDE" w:rsidRPr="00714BDE" w:rsidRDefault="00714BDE" w:rsidP="00714BDE">
      <w:pPr>
        <w:spacing w:line="360" w:lineRule="auto"/>
        <w:jc w:val="both"/>
        <w:rPr>
          <w:rFonts w:ascii="Times New Roman" w:hAnsi="Times New Roman" w:cs="Times New Roman"/>
          <w:sz w:val="24"/>
          <w:szCs w:val="24"/>
        </w:rPr>
      </w:pPr>
      <w:r w:rsidRPr="00714BDE">
        <w:rPr>
          <w:rFonts w:ascii="Times New Roman" w:hAnsi="Times New Roman" w:cs="Times New Roman"/>
          <w:b/>
          <w:bCs/>
          <w:sz w:val="24"/>
          <w:szCs w:val="24"/>
        </w:rPr>
        <w:t>Traditional Machine Learning Algorithms</w:t>
      </w:r>
    </w:p>
    <w:p w14:paraId="0212DA50" w14:textId="77777777" w:rsidR="00714BDE" w:rsidRPr="00714BDE" w:rsidRDefault="00714BDE" w:rsidP="00714BDE">
      <w:pPr>
        <w:spacing w:line="360" w:lineRule="auto"/>
        <w:jc w:val="both"/>
        <w:rPr>
          <w:rFonts w:ascii="Times New Roman" w:hAnsi="Times New Roman" w:cs="Times New Roman"/>
        </w:rPr>
      </w:pPr>
      <w:r w:rsidRPr="00714BDE">
        <w:rPr>
          <w:rFonts w:ascii="Times New Roman" w:hAnsi="Times New Roman" w:cs="Times New Roman"/>
          <w:b/>
          <w:bCs/>
        </w:rPr>
        <w:t>Characteristics:</w:t>
      </w:r>
    </w:p>
    <w:p w14:paraId="284DD43B" w14:textId="77777777" w:rsidR="00714BDE" w:rsidRPr="00714BDE" w:rsidRDefault="00714BDE" w:rsidP="00714BDE">
      <w:pPr>
        <w:numPr>
          <w:ilvl w:val="0"/>
          <w:numId w:val="1"/>
        </w:numPr>
        <w:spacing w:line="360" w:lineRule="auto"/>
        <w:jc w:val="both"/>
        <w:rPr>
          <w:rFonts w:ascii="Times New Roman" w:hAnsi="Times New Roman" w:cs="Times New Roman"/>
        </w:rPr>
      </w:pPr>
      <w:r w:rsidRPr="00714BDE">
        <w:rPr>
          <w:rFonts w:ascii="Times New Roman" w:hAnsi="Times New Roman" w:cs="Times New Roman"/>
          <w:b/>
          <w:bCs/>
        </w:rPr>
        <w:t>Feature Engineering:</w:t>
      </w:r>
      <w:r w:rsidRPr="00714BDE">
        <w:rPr>
          <w:rFonts w:ascii="Times New Roman" w:hAnsi="Times New Roman" w:cs="Times New Roman"/>
        </w:rPr>
        <w:t> Require manual feature extraction and selection. The quality of input features heavily influences model performance.</w:t>
      </w:r>
    </w:p>
    <w:p w14:paraId="4CD39282" w14:textId="1C73DCA5" w:rsidR="00714BDE" w:rsidRPr="00714BDE" w:rsidRDefault="00714BDE" w:rsidP="00714BDE">
      <w:pPr>
        <w:numPr>
          <w:ilvl w:val="0"/>
          <w:numId w:val="1"/>
        </w:numPr>
        <w:spacing w:line="360" w:lineRule="auto"/>
        <w:jc w:val="both"/>
        <w:rPr>
          <w:rFonts w:ascii="Times New Roman" w:hAnsi="Times New Roman" w:cs="Times New Roman"/>
        </w:rPr>
      </w:pPr>
      <w:r w:rsidRPr="00714BDE">
        <w:rPr>
          <w:rFonts w:ascii="Times New Roman" w:hAnsi="Times New Roman" w:cs="Times New Roman"/>
          <w:b/>
          <w:bCs/>
        </w:rPr>
        <w:t>Model Complexity:</w:t>
      </w:r>
      <w:r w:rsidRPr="00714BDE">
        <w:rPr>
          <w:rFonts w:ascii="Times New Roman" w:hAnsi="Times New Roman" w:cs="Times New Roman"/>
        </w:rPr>
        <w:t> </w:t>
      </w:r>
      <w:r w:rsidRPr="00714BDE">
        <w:rPr>
          <w:rFonts w:ascii="Times New Roman" w:hAnsi="Times New Roman" w:cs="Times New Roman"/>
        </w:rPr>
        <w:t>Generally,</w:t>
      </w:r>
      <w:r w:rsidRPr="00714BDE">
        <w:rPr>
          <w:rFonts w:ascii="Times New Roman" w:hAnsi="Times New Roman" w:cs="Times New Roman"/>
        </w:rPr>
        <w:t xml:space="preserve"> involve simpler models such as linear regression, decision trees, support vector machines (SVMs), k-nearest </w:t>
      </w:r>
      <w:r w:rsidRPr="00714BDE">
        <w:rPr>
          <w:rFonts w:ascii="Times New Roman" w:hAnsi="Times New Roman" w:cs="Times New Roman"/>
        </w:rPr>
        <w:t>neighbours</w:t>
      </w:r>
      <w:r w:rsidRPr="00714BDE">
        <w:rPr>
          <w:rFonts w:ascii="Times New Roman" w:hAnsi="Times New Roman" w:cs="Times New Roman"/>
        </w:rPr>
        <w:t xml:space="preserve"> (</w:t>
      </w:r>
      <w:proofErr w:type="spellStart"/>
      <w:r w:rsidRPr="00714BDE">
        <w:rPr>
          <w:rFonts w:ascii="Times New Roman" w:hAnsi="Times New Roman" w:cs="Times New Roman"/>
        </w:rPr>
        <w:t>kNN</w:t>
      </w:r>
      <w:proofErr w:type="spellEnd"/>
      <w:r w:rsidRPr="00714BDE">
        <w:rPr>
          <w:rFonts w:ascii="Times New Roman" w:hAnsi="Times New Roman" w:cs="Times New Roman"/>
        </w:rPr>
        <w:t>), and ensemble methods like random forests.</w:t>
      </w:r>
    </w:p>
    <w:p w14:paraId="6BA8631C" w14:textId="77777777" w:rsidR="00714BDE" w:rsidRPr="00714BDE" w:rsidRDefault="00714BDE" w:rsidP="00714BDE">
      <w:pPr>
        <w:numPr>
          <w:ilvl w:val="0"/>
          <w:numId w:val="1"/>
        </w:numPr>
        <w:spacing w:line="360" w:lineRule="auto"/>
        <w:jc w:val="both"/>
        <w:rPr>
          <w:rFonts w:ascii="Times New Roman" w:hAnsi="Times New Roman" w:cs="Times New Roman"/>
        </w:rPr>
      </w:pPr>
      <w:r w:rsidRPr="00714BDE">
        <w:rPr>
          <w:rFonts w:ascii="Times New Roman" w:hAnsi="Times New Roman" w:cs="Times New Roman"/>
          <w:b/>
          <w:bCs/>
        </w:rPr>
        <w:t>Interpretability:</w:t>
      </w:r>
      <w:r w:rsidRPr="00714BDE">
        <w:rPr>
          <w:rFonts w:ascii="Times New Roman" w:hAnsi="Times New Roman" w:cs="Times New Roman"/>
        </w:rPr>
        <w:t> Often more transparent and interpretable; for example, decision trees and linear models allow insight into decision boundaries.</w:t>
      </w:r>
    </w:p>
    <w:p w14:paraId="35EF19DD" w14:textId="77777777" w:rsidR="00714BDE" w:rsidRPr="00714BDE" w:rsidRDefault="00714BDE" w:rsidP="00714BDE">
      <w:pPr>
        <w:numPr>
          <w:ilvl w:val="0"/>
          <w:numId w:val="1"/>
        </w:numPr>
        <w:spacing w:line="360" w:lineRule="auto"/>
        <w:jc w:val="both"/>
        <w:rPr>
          <w:rFonts w:ascii="Times New Roman" w:hAnsi="Times New Roman" w:cs="Times New Roman"/>
        </w:rPr>
      </w:pPr>
      <w:r w:rsidRPr="00714BDE">
        <w:rPr>
          <w:rFonts w:ascii="Times New Roman" w:hAnsi="Times New Roman" w:cs="Times New Roman"/>
          <w:b/>
          <w:bCs/>
        </w:rPr>
        <w:t>Data Requirements:</w:t>
      </w:r>
      <w:r w:rsidRPr="00714BDE">
        <w:rPr>
          <w:rFonts w:ascii="Times New Roman" w:hAnsi="Times New Roman" w:cs="Times New Roman"/>
        </w:rPr>
        <w:t> Typically perform well with smaller datasets, provided features are well-engineered.</w:t>
      </w:r>
    </w:p>
    <w:p w14:paraId="30C01452" w14:textId="77777777" w:rsidR="00714BDE" w:rsidRPr="00714BDE" w:rsidRDefault="00714BDE" w:rsidP="00714BDE">
      <w:pPr>
        <w:numPr>
          <w:ilvl w:val="0"/>
          <w:numId w:val="1"/>
        </w:numPr>
        <w:spacing w:line="360" w:lineRule="auto"/>
        <w:jc w:val="both"/>
        <w:rPr>
          <w:rFonts w:ascii="Times New Roman" w:hAnsi="Times New Roman" w:cs="Times New Roman"/>
        </w:rPr>
      </w:pPr>
      <w:r w:rsidRPr="00714BDE">
        <w:rPr>
          <w:rFonts w:ascii="Times New Roman" w:hAnsi="Times New Roman" w:cs="Times New Roman"/>
          <w:b/>
          <w:bCs/>
        </w:rPr>
        <w:t>Training &amp; Computation:</w:t>
      </w:r>
      <w:r w:rsidRPr="00714BDE">
        <w:rPr>
          <w:rFonts w:ascii="Times New Roman" w:hAnsi="Times New Roman" w:cs="Times New Roman"/>
        </w:rPr>
        <w:t> Usually faster to train and computationally less intensive compared to neural networks.</w:t>
      </w:r>
    </w:p>
    <w:p w14:paraId="53D849E1" w14:textId="77777777" w:rsidR="00714BDE" w:rsidRPr="00714BDE" w:rsidRDefault="00714BDE" w:rsidP="00714BDE">
      <w:pPr>
        <w:spacing w:line="360" w:lineRule="auto"/>
        <w:jc w:val="both"/>
        <w:rPr>
          <w:rFonts w:ascii="Times New Roman" w:hAnsi="Times New Roman" w:cs="Times New Roman"/>
        </w:rPr>
      </w:pPr>
      <w:r w:rsidRPr="00714BDE">
        <w:rPr>
          <w:rFonts w:ascii="Times New Roman" w:hAnsi="Times New Roman" w:cs="Times New Roman"/>
          <w:b/>
          <w:bCs/>
        </w:rPr>
        <w:t>Limitations:</w:t>
      </w:r>
    </w:p>
    <w:p w14:paraId="2B973081" w14:textId="77777777" w:rsidR="00714BDE" w:rsidRPr="00714BDE" w:rsidRDefault="00714BDE" w:rsidP="00714BDE">
      <w:pPr>
        <w:numPr>
          <w:ilvl w:val="0"/>
          <w:numId w:val="2"/>
        </w:numPr>
        <w:spacing w:line="360" w:lineRule="auto"/>
        <w:jc w:val="both"/>
        <w:rPr>
          <w:rFonts w:ascii="Times New Roman" w:hAnsi="Times New Roman" w:cs="Times New Roman"/>
        </w:rPr>
      </w:pPr>
      <w:r w:rsidRPr="00714BDE">
        <w:rPr>
          <w:rFonts w:ascii="Times New Roman" w:hAnsi="Times New Roman" w:cs="Times New Roman"/>
        </w:rPr>
        <w:t>Struggle with high-dimensional, unstructured data such as images, audio, or text.</w:t>
      </w:r>
    </w:p>
    <w:p w14:paraId="62B7A93F" w14:textId="38F2C16B" w:rsidR="00714BDE" w:rsidRPr="00714BDE" w:rsidRDefault="00714BDE" w:rsidP="00714BDE">
      <w:pPr>
        <w:numPr>
          <w:ilvl w:val="0"/>
          <w:numId w:val="2"/>
        </w:numPr>
        <w:spacing w:line="360" w:lineRule="auto"/>
        <w:jc w:val="both"/>
        <w:rPr>
          <w:rFonts w:ascii="Times New Roman" w:hAnsi="Times New Roman" w:cs="Times New Roman"/>
        </w:rPr>
      </w:pPr>
      <w:r w:rsidRPr="00714BDE">
        <w:rPr>
          <w:rFonts w:ascii="Times New Roman" w:hAnsi="Times New Roman" w:cs="Times New Roman"/>
        </w:rPr>
        <w:t>Limited capacity to model complex, non-linear relationships without extensive feature engineering.</w:t>
      </w:r>
    </w:p>
    <w:p w14:paraId="3AE4B2A6" w14:textId="77777777" w:rsidR="00714BDE" w:rsidRPr="00714BDE" w:rsidRDefault="00714BDE" w:rsidP="00714BDE">
      <w:pPr>
        <w:spacing w:line="360" w:lineRule="auto"/>
        <w:jc w:val="both"/>
        <w:rPr>
          <w:rFonts w:ascii="Times New Roman" w:hAnsi="Times New Roman" w:cs="Times New Roman"/>
          <w:sz w:val="24"/>
          <w:szCs w:val="24"/>
        </w:rPr>
      </w:pPr>
      <w:r w:rsidRPr="00714BDE">
        <w:rPr>
          <w:rFonts w:ascii="Times New Roman" w:hAnsi="Times New Roman" w:cs="Times New Roman"/>
          <w:b/>
          <w:bCs/>
          <w:sz w:val="24"/>
          <w:szCs w:val="24"/>
        </w:rPr>
        <w:t>Basic Neural Networks</w:t>
      </w:r>
    </w:p>
    <w:p w14:paraId="72A65F32" w14:textId="77777777" w:rsidR="00714BDE" w:rsidRPr="00714BDE" w:rsidRDefault="00714BDE" w:rsidP="00714BDE">
      <w:pPr>
        <w:spacing w:line="360" w:lineRule="auto"/>
        <w:jc w:val="both"/>
        <w:rPr>
          <w:rFonts w:ascii="Times New Roman" w:hAnsi="Times New Roman" w:cs="Times New Roman"/>
        </w:rPr>
      </w:pPr>
      <w:r w:rsidRPr="00714BDE">
        <w:rPr>
          <w:rFonts w:ascii="Times New Roman" w:hAnsi="Times New Roman" w:cs="Times New Roman"/>
          <w:b/>
          <w:bCs/>
        </w:rPr>
        <w:t>Characteristics:</w:t>
      </w:r>
    </w:p>
    <w:p w14:paraId="739EF9A5" w14:textId="77777777" w:rsidR="00714BDE" w:rsidRPr="00714BDE" w:rsidRDefault="00714BDE" w:rsidP="00714BDE">
      <w:pPr>
        <w:numPr>
          <w:ilvl w:val="0"/>
          <w:numId w:val="3"/>
        </w:numPr>
        <w:spacing w:line="360" w:lineRule="auto"/>
        <w:jc w:val="both"/>
        <w:rPr>
          <w:rFonts w:ascii="Times New Roman" w:hAnsi="Times New Roman" w:cs="Times New Roman"/>
        </w:rPr>
      </w:pPr>
      <w:r w:rsidRPr="00714BDE">
        <w:rPr>
          <w:rFonts w:ascii="Times New Roman" w:hAnsi="Times New Roman" w:cs="Times New Roman"/>
          <w:b/>
          <w:bCs/>
        </w:rPr>
        <w:t>Automatic Feature Learning:</w:t>
      </w:r>
      <w:r w:rsidRPr="00714BDE">
        <w:rPr>
          <w:rFonts w:ascii="Times New Roman" w:hAnsi="Times New Roman" w:cs="Times New Roman"/>
        </w:rPr>
        <w:t> Capable of learning hierarchical feature representations directly from raw data.</w:t>
      </w:r>
    </w:p>
    <w:p w14:paraId="34DC3224" w14:textId="77777777" w:rsidR="00714BDE" w:rsidRPr="00714BDE" w:rsidRDefault="00714BDE" w:rsidP="00714BDE">
      <w:pPr>
        <w:numPr>
          <w:ilvl w:val="0"/>
          <w:numId w:val="3"/>
        </w:numPr>
        <w:spacing w:line="360" w:lineRule="auto"/>
        <w:jc w:val="both"/>
        <w:rPr>
          <w:rFonts w:ascii="Times New Roman" w:hAnsi="Times New Roman" w:cs="Times New Roman"/>
        </w:rPr>
      </w:pPr>
      <w:r w:rsidRPr="00714BDE">
        <w:rPr>
          <w:rFonts w:ascii="Times New Roman" w:hAnsi="Times New Roman" w:cs="Times New Roman"/>
          <w:b/>
          <w:bCs/>
        </w:rPr>
        <w:lastRenderedPageBreak/>
        <w:t>Model Complexity:</w:t>
      </w:r>
      <w:r w:rsidRPr="00714BDE">
        <w:rPr>
          <w:rFonts w:ascii="Times New Roman" w:hAnsi="Times New Roman" w:cs="Times New Roman"/>
        </w:rPr>
        <w:t> Comprise interconnected layers of neurons that can model complex, non-linear relationships.</w:t>
      </w:r>
    </w:p>
    <w:p w14:paraId="7E7C6B03" w14:textId="77777777" w:rsidR="00714BDE" w:rsidRPr="00714BDE" w:rsidRDefault="00714BDE" w:rsidP="00714BDE">
      <w:pPr>
        <w:numPr>
          <w:ilvl w:val="0"/>
          <w:numId w:val="3"/>
        </w:numPr>
        <w:spacing w:line="360" w:lineRule="auto"/>
        <w:jc w:val="both"/>
        <w:rPr>
          <w:rFonts w:ascii="Times New Roman" w:hAnsi="Times New Roman" w:cs="Times New Roman"/>
        </w:rPr>
      </w:pPr>
      <w:r w:rsidRPr="00714BDE">
        <w:rPr>
          <w:rFonts w:ascii="Times New Roman" w:hAnsi="Times New Roman" w:cs="Times New Roman"/>
          <w:b/>
          <w:bCs/>
        </w:rPr>
        <w:t>Data Requirements:</w:t>
      </w:r>
      <w:r w:rsidRPr="00714BDE">
        <w:rPr>
          <w:rFonts w:ascii="Times New Roman" w:hAnsi="Times New Roman" w:cs="Times New Roman"/>
        </w:rPr>
        <w:t> Usually require large amounts of data to avoid overfitting and to fully leverage their capacity.</w:t>
      </w:r>
    </w:p>
    <w:p w14:paraId="06224D6D" w14:textId="77777777" w:rsidR="00714BDE" w:rsidRPr="00714BDE" w:rsidRDefault="00714BDE" w:rsidP="00714BDE">
      <w:pPr>
        <w:numPr>
          <w:ilvl w:val="0"/>
          <w:numId w:val="3"/>
        </w:numPr>
        <w:spacing w:line="360" w:lineRule="auto"/>
        <w:jc w:val="both"/>
        <w:rPr>
          <w:rFonts w:ascii="Times New Roman" w:hAnsi="Times New Roman" w:cs="Times New Roman"/>
        </w:rPr>
      </w:pPr>
      <w:r w:rsidRPr="00714BDE">
        <w:rPr>
          <w:rFonts w:ascii="Times New Roman" w:hAnsi="Times New Roman" w:cs="Times New Roman"/>
          <w:b/>
          <w:bCs/>
        </w:rPr>
        <w:t>Training &amp; Computation:</w:t>
      </w:r>
      <w:r w:rsidRPr="00714BDE">
        <w:rPr>
          <w:rFonts w:ascii="Times New Roman" w:hAnsi="Times New Roman" w:cs="Times New Roman"/>
        </w:rPr>
        <w:t> More computationally intensive due to iterative optimization and large parameter counts.</w:t>
      </w:r>
    </w:p>
    <w:p w14:paraId="6D010179" w14:textId="77777777" w:rsidR="00714BDE" w:rsidRPr="00714BDE" w:rsidRDefault="00714BDE" w:rsidP="00714BDE">
      <w:pPr>
        <w:spacing w:line="360" w:lineRule="auto"/>
        <w:jc w:val="both"/>
        <w:rPr>
          <w:rFonts w:ascii="Times New Roman" w:hAnsi="Times New Roman" w:cs="Times New Roman"/>
        </w:rPr>
      </w:pPr>
      <w:r w:rsidRPr="00714BDE">
        <w:rPr>
          <w:rFonts w:ascii="Times New Roman" w:hAnsi="Times New Roman" w:cs="Times New Roman"/>
          <w:b/>
          <w:bCs/>
        </w:rPr>
        <w:t>Limitations:</w:t>
      </w:r>
    </w:p>
    <w:p w14:paraId="5AA2659C" w14:textId="77777777" w:rsidR="00714BDE" w:rsidRPr="00714BDE" w:rsidRDefault="00714BDE" w:rsidP="00714BDE">
      <w:pPr>
        <w:numPr>
          <w:ilvl w:val="0"/>
          <w:numId w:val="4"/>
        </w:numPr>
        <w:spacing w:line="360" w:lineRule="auto"/>
        <w:jc w:val="both"/>
        <w:rPr>
          <w:rFonts w:ascii="Times New Roman" w:hAnsi="Times New Roman" w:cs="Times New Roman"/>
        </w:rPr>
      </w:pPr>
      <w:r w:rsidRPr="00714BDE">
        <w:rPr>
          <w:rFonts w:ascii="Times New Roman" w:hAnsi="Times New Roman" w:cs="Times New Roman"/>
        </w:rPr>
        <w:t>Less interpretable than traditional models.</w:t>
      </w:r>
    </w:p>
    <w:p w14:paraId="2320E5D2" w14:textId="77777777" w:rsidR="00714BDE" w:rsidRPr="00714BDE" w:rsidRDefault="00714BDE" w:rsidP="00714BDE">
      <w:pPr>
        <w:numPr>
          <w:ilvl w:val="0"/>
          <w:numId w:val="4"/>
        </w:numPr>
        <w:spacing w:line="360" w:lineRule="auto"/>
        <w:jc w:val="both"/>
        <w:rPr>
          <w:rFonts w:ascii="Times New Roman" w:hAnsi="Times New Roman" w:cs="Times New Roman"/>
        </w:rPr>
      </w:pPr>
      <w:r w:rsidRPr="00714BDE">
        <w:rPr>
          <w:rFonts w:ascii="Times New Roman" w:hAnsi="Times New Roman" w:cs="Times New Roman"/>
        </w:rPr>
        <w:t>Prone to overfitting if not properly regularized.</w:t>
      </w:r>
    </w:p>
    <w:p w14:paraId="4162BE0A" w14:textId="37EC62A4" w:rsidR="00714BDE" w:rsidRPr="00714BDE" w:rsidRDefault="00714BDE" w:rsidP="00714BDE">
      <w:pPr>
        <w:numPr>
          <w:ilvl w:val="0"/>
          <w:numId w:val="4"/>
        </w:numPr>
        <w:spacing w:line="360" w:lineRule="auto"/>
        <w:jc w:val="both"/>
        <w:rPr>
          <w:rFonts w:ascii="Times New Roman" w:hAnsi="Times New Roman" w:cs="Times New Roman"/>
        </w:rPr>
      </w:pPr>
      <w:r w:rsidRPr="00714BDE">
        <w:rPr>
          <w:rFonts w:ascii="Times New Roman" w:hAnsi="Times New Roman" w:cs="Times New Roman"/>
        </w:rPr>
        <w:t>Require significant computational resources and tuning.</w:t>
      </w:r>
    </w:p>
    <w:p w14:paraId="04215DC1" w14:textId="77777777" w:rsidR="00714BDE" w:rsidRDefault="00714BDE" w:rsidP="00714BDE">
      <w:pPr>
        <w:spacing w:line="360" w:lineRule="auto"/>
        <w:jc w:val="both"/>
        <w:rPr>
          <w:rFonts w:ascii="Times New Roman" w:hAnsi="Times New Roman" w:cs="Times New Roman"/>
          <w:b/>
          <w:bCs/>
        </w:rPr>
      </w:pPr>
      <w:r w:rsidRPr="00714BDE">
        <w:rPr>
          <w:rFonts w:ascii="Times New Roman" w:hAnsi="Times New Roman" w:cs="Times New Roman"/>
          <w:b/>
          <w:bCs/>
        </w:rPr>
        <w:t>Key Differences</w:t>
      </w:r>
    </w:p>
    <w:p w14:paraId="2BC912B2" w14:textId="1566CF1C" w:rsidR="00714BDE" w:rsidRPr="00714BDE" w:rsidRDefault="00714BDE" w:rsidP="00714BD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42427EF" wp14:editId="67A2D77F">
            <wp:extent cx="5731510" cy="3034030"/>
            <wp:effectExtent l="0" t="0" r="2540" b="0"/>
            <wp:docPr id="16635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23223" name="Picture 1663523223"/>
                    <pic:cNvPicPr/>
                  </pic:nvPicPr>
                  <pic:blipFill>
                    <a:blip r:embed="rId5">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3715C2E8" w14:textId="77777777" w:rsidR="00714BDE" w:rsidRPr="00714BDE" w:rsidRDefault="00714BDE" w:rsidP="00714BDE">
      <w:pPr>
        <w:spacing w:line="360" w:lineRule="auto"/>
        <w:jc w:val="both"/>
        <w:rPr>
          <w:rFonts w:ascii="Times New Roman" w:hAnsi="Times New Roman" w:cs="Times New Roman"/>
          <w:sz w:val="24"/>
          <w:szCs w:val="24"/>
        </w:rPr>
      </w:pPr>
      <w:r w:rsidRPr="00714BDE">
        <w:rPr>
          <w:rFonts w:ascii="Times New Roman" w:hAnsi="Times New Roman" w:cs="Times New Roman"/>
          <w:b/>
          <w:bCs/>
          <w:sz w:val="24"/>
          <w:szCs w:val="24"/>
        </w:rPr>
        <w:t>Scenarios Where Deep Learning Offers Significant Advantages</w:t>
      </w:r>
    </w:p>
    <w:p w14:paraId="58E31E6A" w14:textId="77777777" w:rsidR="00714BDE" w:rsidRPr="00714BDE" w:rsidRDefault="00714BDE" w:rsidP="00714BDE">
      <w:pPr>
        <w:numPr>
          <w:ilvl w:val="0"/>
          <w:numId w:val="5"/>
        </w:numPr>
        <w:spacing w:line="360" w:lineRule="auto"/>
        <w:jc w:val="both"/>
        <w:rPr>
          <w:rFonts w:ascii="Times New Roman" w:hAnsi="Times New Roman" w:cs="Times New Roman"/>
        </w:rPr>
      </w:pPr>
      <w:r w:rsidRPr="00714BDE">
        <w:rPr>
          <w:rFonts w:ascii="Times New Roman" w:hAnsi="Times New Roman" w:cs="Times New Roman"/>
          <w:b/>
          <w:bCs/>
        </w:rPr>
        <w:t>Unstructured Data Processing:</w:t>
      </w:r>
      <w:r w:rsidRPr="00714BDE">
        <w:rPr>
          <w:rFonts w:ascii="Times New Roman" w:hAnsi="Times New Roman" w:cs="Times New Roman"/>
        </w:rPr>
        <w:t xml:space="preserve"> Tasks involving images, audio, and text—such as image recognition, speech transcription, and natural language understanding—are where deep neural networks outperform traditional models due to their ability to automatically learn hierarchical features.</w:t>
      </w:r>
    </w:p>
    <w:p w14:paraId="1C12A413" w14:textId="77777777" w:rsidR="00714BDE" w:rsidRPr="00714BDE" w:rsidRDefault="00714BDE" w:rsidP="00714BDE">
      <w:pPr>
        <w:numPr>
          <w:ilvl w:val="0"/>
          <w:numId w:val="5"/>
        </w:numPr>
        <w:spacing w:line="360" w:lineRule="auto"/>
        <w:jc w:val="both"/>
        <w:rPr>
          <w:rFonts w:ascii="Times New Roman" w:hAnsi="Times New Roman" w:cs="Times New Roman"/>
        </w:rPr>
      </w:pPr>
      <w:r w:rsidRPr="00714BDE">
        <w:rPr>
          <w:rFonts w:ascii="Times New Roman" w:hAnsi="Times New Roman" w:cs="Times New Roman"/>
          <w:b/>
          <w:bCs/>
        </w:rPr>
        <w:t>High-Dimensional Data:</w:t>
      </w:r>
      <w:r w:rsidRPr="00714BDE">
        <w:rPr>
          <w:rFonts w:ascii="Times New Roman" w:hAnsi="Times New Roman" w:cs="Times New Roman"/>
        </w:rPr>
        <w:t xml:space="preserve"> When datasets contain thousands or millions of features, deep learning models can effectively capture complex, non-linear relationships that traditional algorithms may struggle with or require extensive feature engineering.</w:t>
      </w:r>
    </w:p>
    <w:p w14:paraId="122D1F08" w14:textId="77777777" w:rsidR="00714BDE" w:rsidRPr="00714BDE" w:rsidRDefault="00714BDE" w:rsidP="00714BDE">
      <w:pPr>
        <w:numPr>
          <w:ilvl w:val="0"/>
          <w:numId w:val="5"/>
        </w:numPr>
        <w:spacing w:line="360" w:lineRule="auto"/>
        <w:jc w:val="both"/>
        <w:rPr>
          <w:rFonts w:ascii="Times New Roman" w:hAnsi="Times New Roman" w:cs="Times New Roman"/>
        </w:rPr>
      </w:pPr>
      <w:r w:rsidRPr="00714BDE">
        <w:rPr>
          <w:rFonts w:ascii="Times New Roman" w:hAnsi="Times New Roman" w:cs="Times New Roman"/>
          <w:b/>
          <w:bCs/>
        </w:rPr>
        <w:lastRenderedPageBreak/>
        <w:t>Complex Pattern Recognition:</w:t>
      </w:r>
      <w:r w:rsidRPr="00714BDE">
        <w:rPr>
          <w:rFonts w:ascii="Times New Roman" w:hAnsi="Times New Roman" w:cs="Times New Roman"/>
        </w:rPr>
        <w:t xml:space="preserve"> Tasks like facial recognition, object detection, and machine translation benefit from deep learning’s capacity to model intricate patterns and dependencies.</w:t>
      </w:r>
    </w:p>
    <w:p w14:paraId="680C3D3C" w14:textId="77777777" w:rsidR="00714BDE" w:rsidRPr="00714BDE" w:rsidRDefault="00714BDE" w:rsidP="00714BDE">
      <w:pPr>
        <w:numPr>
          <w:ilvl w:val="0"/>
          <w:numId w:val="5"/>
        </w:numPr>
        <w:spacing w:line="360" w:lineRule="auto"/>
        <w:jc w:val="both"/>
        <w:rPr>
          <w:rFonts w:ascii="Times New Roman" w:hAnsi="Times New Roman" w:cs="Times New Roman"/>
        </w:rPr>
      </w:pPr>
      <w:r w:rsidRPr="00714BDE">
        <w:rPr>
          <w:rFonts w:ascii="Times New Roman" w:hAnsi="Times New Roman" w:cs="Times New Roman"/>
          <w:b/>
          <w:bCs/>
        </w:rPr>
        <w:t>End-to-End Learning:</w:t>
      </w:r>
      <w:r w:rsidRPr="00714BDE">
        <w:rPr>
          <w:rFonts w:ascii="Times New Roman" w:hAnsi="Times New Roman" w:cs="Times New Roman"/>
        </w:rPr>
        <w:t xml:space="preserve"> Deep neural networks enable end-to-end training, directly mapping raw inputs to outputs, reducing the need for manual preprocessing and feature engineering.</w:t>
      </w:r>
    </w:p>
    <w:p w14:paraId="4029895A" w14:textId="3C1D3257" w:rsidR="0047424A" w:rsidRPr="00714BDE" w:rsidRDefault="0047424A" w:rsidP="00714BDE">
      <w:pPr>
        <w:spacing w:line="360" w:lineRule="auto"/>
        <w:jc w:val="both"/>
        <w:rPr>
          <w:rFonts w:ascii="Times New Roman" w:hAnsi="Times New Roman" w:cs="Times New Roman"/>
        </w:rPr>
      </w:pPr>
    </w:p>
    <w:sectPr w:rsidR="0047424A" w:rsidRPr="00714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C2613"/>
    <w:multiLevelType w:val="multilevel"/>
    <w:tmpl w:val="9B00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246EA"/>
    <w:multiLevelType w:val="multilevel"/>
    <w:tmpl w:val="7D3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13A5"/>
    <w:multiLevelType w:val="multilevel"/>
    <w:tmpl w:val="C88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10C00"/>
    <w:multiLevelType w:val="multilevel"/>
    <w:tmpl w:val="39BA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34554"/>
    <w:multiLevelType w:val="multilevel"/>
    <w:tmpl w:val="CF5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961422">
    <w:abstractNumId w:val="2"/>
  </w:num>
  <w:num w:numId="2" w16cid:durableId="116996852">
    <w:abstractNumId w:val="4"/>
  </w:num>
  <w:num w:numId="3" w16cid:durableId="1297636488">
    <w:abstractNumId w:val="3"/>
  </w:num>
  <w:num w:numId="4" w16cid:durableId="189269470">
    <w:abstractNumId w:val="1"/>
  </w:num>
  <w:num w:numId="5" w16cid:durableId="25729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DE"/>
    <w:rsid w:val="00060DCB"/>
    <w:rsid w:val="00320F18"/>
    <w:rsid w:val="003C2862"/>
    <w:rsid w:val="00465F4D"/>
    <w:rsid w:val="0047424A"/>
    <w:rsid w:val="00680B27"/>
    <w:rsid w:val="00714BDE"/>
    <w:rsid w:val="007F3AEB"/>
    <w:rsid w:val="00B25F02"/>
    <w:rsid w:val="00E94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9F90"/>
  <w15:chartTrackingRefBased/>
  <w15:docId w15:val="{269B2C25-D0F6-4449-81C5-3D08D6A6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B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B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B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B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B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B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B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B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B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BDE"/>
    <w:rPr>
      <w:rFonts w:eastAsiaTheme="majorEastAsia" w:cstheme="majorBidi"/>
      <w:color w:val="272727" w:themeColor="text1" w:themeTint="D8"/>
    </w:rPr>
  </w:style>
  <w:style w:type="paragraph" w:styleId="Title">
    <w:name w:val="Title"/>
    <w:basedOn w:val="Normal"/>
    <w:next w:val="Normal"/>
    <w:link w:val="TitleChar"/>
    <w:uiPriority w:val="10"/>
    <w:qFormat/>
    <w:rsid w:val="00714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BDE"/>
    <w:pPr>
      <w:spacing w:before="160"/>
      <w:jc w:val="center"/>
    </w:pPr>
    <w:rPr>
      <w:i/>
      <w:iCs/>
      <w:color w:val="404040" w:themeColor="text1" w:themeTint="BF"/>
    </w:rPr>
  </w:style>
  <w:style w:type="character" w:customStyle="1" w:styleId="QuoteChar">
    <w:name w:val="Quote Char"/>
    <w:basedOn w:val="DefaultParagraphFont"/>
    <w:link w:val="Quote"/>
    <w:uiPriority w:val="29"/>
    <w:rsid w:val="00714BDE"/>
    <w:rPr>
      <w:i/>
      <w:iCs/>
      <w:color w:val="404040" w:themeColor="text1" w:themeTint="BF"/>
    </w:rPr>
  </w:style>
  <w:style w:type="paragraph" w:styleId="ListParagraph">
    <w:name w:val="List Paragraph"/>
    <w:basedOn w:val="Normal"/>
    <w:uiPriority w:val="34"/>
    <w:qFormat/>
    <w:rsid w:val="00714BDE"/>
    <w:pPr>
      <w:ind w:left="720"/>
      <w:contextualSpacing/>
    </w:pPr>
  </w:style>
  <w:style w:type="character" w:styleId="IntenseEmphasis">
    <w:name w:val="Intense Emphasis"/>
    <w:basedOn w:val="DefaultParagraphFont"/>
    <w:uiPriority w:val="21"/>
    <w:qFormat/>
    <w:rsid w:val="00714BDE"/>
    <w:rPr>
      <w:i/>
      <w:iCs/>
      <w:color w:val="2F5496" w:themeColor="accent1" w:themeShade="BF"/>
    </w:rPr>
  </w:style>
  <w:style w:type="paragraph" w:styleId="IntenseQuote">
    <w:name w:val="Intense Quote"/>
    <w:basedOn w:val="Normal"/>
    <w:next w:val="Normal"/>
    <w:link w:val="IntenseQuoteChar"/>
    <w:uiPriority w:val="30"/>
    <w:qFormat/>
    <w:rsid w:val="00714B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BDE"/>
    <w:rPr>
      <w:i/>
      <w:iCs/>
      <w:color w:val="2F5496" w:themeColor="accent1" w:themeShade="BF"/>
    </w:rPr>
  </w:style>
  <w:style w:type="character" w:styleId="IntenseReference">
    <w:name w:val="Intense Reference"/>
    <w:basedOn w:val="DefaultParagraphFont"/>
    <w:uiPriority w:val="32"/>
    <w:qFormat/>
    <w:rsid w:val="00714B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1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1</cp:revision>
  <dcterms:created xsi:type="dcterms:W3CDTF">2025-06-03T18:47:00Z</dcterms:created>
  <dcterms:modified xsi:type="dcterms:W3CDTF">2025-06-03T18:52:00Z</dcterms:modified>
</cp:coreProperties>
</file>