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54D9" w:rsidRPr="003254D9" w:rsidRDefault="003254D9" w:rsidP="003254D9">
      <w:pPr>
        <w:jc w:val="center"/>
        <w:rPr>
          <w:rFonts w:cs="B Titr"/>
          <w:sz w:val="28"/>
          <w:szCs w:val="28"/>
          <w:rtl/>
        </w:rPr>
      </w:pPr>
      <w:r w:rsidRPr="003254D9">
        <w:rPr>
          <w:rFonts w:cs="B Titr" w:hint="cs"/>
          <w:sz w:val="28"/>
          <w:szCs w:val="28"/>
          <w:rtl/>
        </w:rPr>
        <w:t xml:space="preserve">راهنمای نرم افزار تست روتین برقگیر </w:t>
      </w:r>
      <w:r w:rsidRPr="003254D9">
        <w:rPr>
          <w:rFonts w:cs="B Titr"/>
          <w:b/>
          <w:bCs/>
          <w:sz w:val="32"/>
          <w:szCs w:val="32"/>
        </w:rPr>
        <w:t>ARTM</w:t>
      </w:r>
    </w:p>
    <w:p w:rsidR="00D51ED0" w:rsidRDefault="003254D9" w:rsidP="003254D9">
      <w:pPr>
        <w:pStyle w:val="ListParagraph"/>
        <w:numPr>
          <w:ilvl w:val="0"/>
          <w:numId w:val="1"/>
        </w:numPr>
        <w:ind w:left="95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نحوه</w:t>
      </w:r>
      <w:r w:rsidRPr="003254D9">
        <w:rPr>
          <w:rFonts w:cs="B Nazanin" w:hint="cs"/>
          <w:sz w:val="28"/>
          <w:szCs w:val="28"/>
          <w:rtl/>
        </w:rPr>
        <w:t xml:space="preserve"> نمونه</w:t>
      </w:r>
      <w:r>
        <w:rPr>
          <w:rFonts w:cs="B Nazanin" w:hint="cs"/>
          <w:sz w:val="28"/>
          <w:szCs w:val="28"/>
          <w:rtl/>
        </w:rPr>
        <w:t xml:space="preserve"> </w:t>
      </w:r>
      <w:r w:rsidRPr="003254D9">
        <w:rPr>
          <w:rFonts w:cs="B Nazanin" w:hint="cs"/>
          <w:sz w:val="28"/>
          <w:szCs w:val="28"/>
          <w:rtl/>
        </w:rPr>
        <w:t xml:space="preserve">برداری </w:t>
      </w:r>
      <w:r>
        <w:rPr>
          <w:rFonts w:cs="B Nazanin" w:hint="cs"/>
          <w:sz w:val="28"/>
          <w:szCs w:val="28"/>
          <w:rtl/>
        </w:rPr>
        <w:t xml:space="preserve">از سیگنالهای ولتاژ، جریان و </w:t>
      </w:r>
      <w:r>
        <w:rPr>
          <w:rFonts w:cs="B Nazanin"/>
          <w:sz w:val="28"/>
          <w:szCs w:val="28"/>
        </w:rPr>
        <w:t>PD</w:t>
      </w:r>
    </w:p>
    <w:p w:rsidR="003254D9" w:rsidRDefault="003254D9" w:rsidP="003254D9">
      <w:pPr>
        <w:pStyle w:val="ListParagraph"/>
        <w:ind w:left="95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ورودی کابل به صورت </w:t>
      </w:r>
      <w:r>
        <w:rPr>
          <w:rFonts w:cs="B Nazanin"/>
          <w:sz w:val="28"/>
          <w:szCs w:val="28"/>
        </w:rPr>
        <w:t xml:space="preserve">Differential ended </w:t>
      </w:r>
      <w:r>
        <w:rPr>
          <w:rFonts w:cs="B Nazanin" w:hint="cs"/>
          <w:sz w:val="28"/>
          <w:szCs w:val="28"/>
          <w:rtl/>
        </w:rPr>
        <w:t xml:space="preserve"> تنظیم شده و سیگنالها طبق الگوی زیر به ورودی کارت متصل می باشد:</w:t>
      </w:r>
    </w:p>
    <w:p w:rsidR="003254D9" w:rsidRPr="003254D9" w:rsidRDefault="003254D9" w:rsidP="003254D9">
      <w:pPr>
        <w:pStyle w:val="ListParagraph"/>
        <w:bidi w:val="0"/>
        <w:ind w:left="95"/>
        <w:rPr>
          <w:rFonts w:asciiTheme="majorBidi" w:hAnsiTheme="majorBidi" w:cstheme="majorBidi"/>
          <w:sz w:val="24"/>
          <w:szCs w:val="24"/>
        </w:rPr>
      </w:pPr>
      <w:r w:rsidRPr="003254D9">
        <w:rPr>
          <w:rFonts w:asciiTheme="majorBidi" w:hAnsiTheme="majorBidi" w:cstheme="majorBidi"/>
          <w:sz w:val="24"/>
          <w:szCs w:val="24"/>
        </w:rPr>
        <w:t>Current = Channel 0</w:t>
      </w:r>
    </w:p>
    <w:p w:rsidR="003254D9" w:rsidRPr="003254D9" w:rsidRDefault="003254D9" w:rsidP="003254D9">
      <w:pPr>
        <w:pStyle w:val="ListParagraph"/>
        <w:bidi w:val="0"/>
        <w:ind w:left="95"/>
        <w:rPr>
          <w:rFonts w:asciiTheme="majorBidi" w:hAnsiTheme="majorBidi" w:cstheme="majorBidi"/>
          <w:sz w:val="24"/>
          <w:szCs w:val="24"/>
        </w:rPr>
      </w:pPr>
      <w:r w:rsidRPr="003254D9">
        <w:rPr>
          <w:rFonts w:asciiTheme="majorBidi" w:hAnsiTheme="majorBidi" w:cstheme="majorBidi"/>
          <w:sz w:val="24"/>
          <w:szCs w:val="24"/>
        </w:rPr>
        <w:t>Voltage = Channel 2</w:t>
      </w:r>
    </w:p>
    <w:p w:rsidR="003254D9" w:rsidRPr="003254D9" w:rsidRDefault="003254D9" w:rsidP="003254D9">
      <w:pPr>
        <w:pStyle w:val="ListParagraph"/>
        <w:bidi w:val="0"/>
        <w:ind w:left="95"/>
        <w:rPr>
          <w:rFonts w:asciiTheme="majorBidi" w:hAnsiTheme="majorBidi" w:cstheme="majorBidi"/>
          <w:sz w:val="24"/>
          <w:szCs w:val="24"/>
        </w:rPr>
      </w:pPr>
      <w:r w:rsidRPr="003254D9">
        <w:rPr>
          <w:rFonts w:asciiTheme="majorBidi" w:hAnsiTheme="majorBidi" w:cstheme="majorBidi"/>
          <w:sz w:val="24"/>
          <w:szCs w:val="24"/>
        </w:rPr>
        <w:t>Short Circuit: Channel 4</w:t>
      </w:r>
    </w:p>
    <w:p w:rsidR="003254D9" w:rsidRPr="003254D9" w:rsidRDefault="003254D9" w:rsidP="003254D9">
      <w:pPr>
        <w:pStyle w:val="ListParagraph"/>
        <w:bidi w:val="0"/>
        <w:ind w:left="95"/>
        <w:rPr>
          <w:rFonts w:asciiTheme="majorBidi" w:hAnsiTheme="majorBidi" w:cstheme="majorBidi"/>
          <w:sz w:val="24"/>
          <w:szCs w:val="24"/>
        </w:rPr>
      </w:pPr>
      <w:r w:rsidRPr="003254D9">
        <w:rPr>
          <w:rFonts w:asciiTheme="majorBidi" w:hAnsiTheme="majorBidi" w:cstheme="majorBidi"/>
          <w:sz w:val="24"/>
          <w:szCs w:val="24"/>
        </w:rPr>
        <w:t>PD: Channel 6</w:t>
      </w:r>
    </w:p>
    <w:p w:rsidR="003254D9" w:rsidRDefault="003254D9" w:rsidP="003254D9">
      <w:pPr>
        <w:pStyle w:val="ListParagraph"/>
        <w:bidi w:val="0"/>
        <w:ind w:left="9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Sampling Rate:  Voltage &amp; Current:  40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kHZ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 xml:space="preserve"> for each   PD = 240 KHz</w:t>
      </w:r>
    </w:p>
    <w:p w:rsidR="003254D9" w:rsidRDefault="003254D9" w:rsidP="003254D9">
      <w:pPr>
        <w:pStyle w:val="ListParagraph"/>
        <w:bidi w:val="0"/>
        <w:ind w:left="95"/>
        <w:rPr>
          <w:rFonts w:asciiTheme="majorBidi" w:hAnsiTheme="majorBidi" w:cstheme="majorBidi"/>
          <w:sz w:val="24"/>
          <w:szCs w:val="24"/>
        </w:rPr>
      </w:pPr>
    </w:p>
    <w:p w:rsidR="003254D9" w:rsidRDefault="00B61663" w:rsidP="00F51D67">
      <w:pPr>
        <w:pStyle w:val="ListParagraph"/>
        <w:ind w:left="95"/>
        <w:jc w:val="both"/>
        <w:rPr>
          <w:rFonts w:asciiTheme="majorBidi" w:hAnsiTheme="majorBidi" w:cs="B Nazanin"/>
          <w:sz w:val="28"/>
          <w:szCs w:val="28"/>
          <w:rtl/>
        </w:rPr>
      </w:pPr>
      <w:r w:rsidRPr="00B61663">
        <w:rPr>
          <w:rFonts w:asciiTheme="majorBidi" w:hAnsiTheme="majorBidi" w:cs="B Nazanin" w:hint="cs"/>
          <w:sz w:val="28"/>
          <w:szCs w:val="28"/>
          <w:rtl/>
        </w:rPr>
        <w:t xml:space="preserve">تنظیمات در روتین </w:t>
      </w:r>
      <w:r w:rsidRPr="00B61663">
        <w:rPr>
          <w:rFonts w:asciiTheme="majorBidi" w:hAnsiTheme="majorBidi" w:cs="B Nazanin"/>
          <w:sz w:val="28"/>
          <w:szCs w:val="28"/>
        </w:rPr>
        <w:t xml:space="preserve"> </w:t>
      </w:r>
      <w:proofErr w:type="spellStart"/>
      <w:r w:rsidRPr="00B61663">
        <w:rPr>
          <w:rFonts w:asciiTheme="majorBidi" w:hAnsiTheme="majorBidi" w:cs="B Nazanin"/>
          <w:sz w:val="24"/>
          <w:szCs w:val="24"/>
        </w:rPr>
        <w:t>selectgain</w:t>
      </w:r>
      <w:proofErr w:type="spellEnd"/>
      <w:r w:rsidRPr="00B61663">
        <w:rPr>
          <w:rFonts w:asciiTheme="majorBidi" w:hAnsiTheme="majorBidi" w:cs="B Nazanin"/>
          <w:sz w:val="28"/>
          <w:szCs w:val="28"/>
        </w:rPr>
        <w:t xml:space="preserve">() </w:t>
      </w:r>
      <w:r w:rsidRPr="00B61663">
        <w:rPr>
          <w:rFonts w:asciiTheme="majorBidi" w:hAnsiTheme="majorBidi" w:cs="B Nazanin" w:hint="cs"/>
          <w:sz w:val="28"/>
          <w:szCs w:val="28"/>
          <w:rtl/>
        </w:rPr>
        <w:t>انجام می شود.</w:t>
      </w:r>
    </w:p>
    <w:p w:rsidR="00B61663" w:rsidRDefault="00B61663" w:rsidP="00F51D67">
      <w:pPr>
        <w:pStyle w:val="ListParagraph"/>
        <w:ind w:left="95"/>
        <w:jc w:val="both"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با تنظیمات فوق از هر سیکل ولتاژ یا جریان 800 نمونه گرفته میشود ولی در روتین </w:t>
      </w:r>
      <w:proofErr w:type="spellStart"/>
      <w:r w:rsidRPr="00B61663">
        <w:rPr>
          <w:rFonts w:asciiTheme="majorBidi" w:hAnsiTheme="majorBidi" w:cs="B Nazanin"/>
          <w:sz w:val="28"/>
          <w:szCs w:val="28"/>
        </w:rPr>
        <w:t>drawcurve</w:t>
      </w:r>
      <w:proofErr w:type="spellEnd"/>
      <w:r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F51D67">
        <w:rPr>
          <w:rFonts w:asciiTheme="majorBidi" w:hAnsiTheme="majorBidi" w:cs="B Nazanin" w:hint="cs"/>
          <w:sz w:val="28"/>
          <w:szCs w:val="28"/>
          <w:rtl/>
        </w:rPr>
        <w:t xml:space="preserve">، جهت کاهش اثر نویز، </w:t>
      </w:r>
      <w:r>
        <w:rPr>
          <w:rFonts w:asciiTheme="majorBidi" w:hAnsiTheme="majorBidi" w:cs="B Nazanin" w:hint="cs"/>
          <w:sz w:val="28"/>
          <w:szCs w:val="28"/>
          <w:rtl/>
        </w:rPr>
        <w:t>هر دو نمونه تبدیل به یک نمونه شد</w:t>
      </w:r>
      <w:r w:rsidR="00F51D67">
        <w:rPr>
          <w:rFonts w:asciiTheme="majorBidi" w:hAnsiTheme="majorBidi" w:cs="B Nazanin" w:hint="cs"/>
          <w:sz w:val="28"/>
          <w:szCs w:val="28"/>
          <w:rtl/>
        </w:rPr>
        <w:t>ه (</w:t>
      </w:r>
      <w:r>
        <w:rPr>
          <w:rFonts w:asciiTheme="majorBidi" w:hAnsiTheme="majorBidi" w:cs="B Nazanin" w:hint="cs"/>
          <w:sz w:val="28"/>
          <w:szCs w:val="28"/>
          <w:rtl/>
        </w:rPr>
        <w:t>متوسط</w:t>
      </w:r>
      <w:r w:rsidR="00F51D67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>
        <w:rPr>
          <w:rFonts w:asciiTheme="majorBidi" w:hAnsiTheme="majorBidi" w:cs="B Nazanin" w:hint="cs"/>
          <w:sz w:val="28"/>
          <w:szCs w:val="28"/>
          <w:rtl/>
        </w:rPr>
        <w:t>گیری) و تعداد اصلی ه</w:t>
      </w:r>
      <w:r w:rsidR="00F51D67">
        <w:rPr>
          <w:rFonts w:asciiTheme="majorBidi" w:hAnsiTheme="majorBidi" w:cs="B Nazanin" w:hint="cs"/>
          <w:sz w:val="28"/>
          <w:szCs w:val="28"/>
          <w:rtl/>
        </w:rPr>
        <w:t>ر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سیکل 50 هرتز تبدیل به 400 نمونه میگردد. لذا زمان نمونه برداری نهایی </w:t>
      </w:r>
      <w:r w:rsidRPr="00F51D67">
        <w:rPr>
          <w:rFonts w:asciiTheme="majorBidi" w:hAnsiTheme="majorBidi" w:cs="B Nazanin"/>
          <w:sz w:val="24"/>
          <w:szCs w:val="24"/>
        </w:rPr>
        <w:t xml:space="preserve">50 </w:t>
      </w:r>
      <w:proofErr w:type="spellStart"/>
      <w:r w:rsidRPr="00F51D67">
        <w:rPr>
          <w:rFonts w:asciiTheme="majorBidi" w:hAnsiTheme="majorBidi" w:cs="B Nazanin"/>
          <w:sz w:val="24"/>
          <w:szCs w:val="24"/>
        </w:rPr>
        <w:t>uS</w:t>
      </w:r>
      <w:proofErr w:type="spellEnd"/>
      <w:r>
        <w:rPr>
          <w:rFonts w:asciiTheme="majorBidi" w:hAnsiTheme="majorBidi" w:cs="B Nazanin" w:hint="cs"/>
          <w:sz w:val="28"/>
          <w:szCs w:val="28"/>
          <w:rtl/>
        </w:rPr>
        <w:t xml:space="preserve"> و فرکانس نمونه برداری </w:t>
      </w:r>
      <w:r w:rsidRPr="00F51D67">
        <w:rPr>
          <w:rFonts w:asciiTheme="majorBidi" w:hAnsiTheme="majorBidi" w:cs="B Nazanin"/>
          <w:sz w:val="24"/>
          <w:szCs w:val="24"/>
        </w:rPr>
        <w:t>20 kHz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خواهد شد.</w:t>
      </w:r>
    </w:p>
    <w:p w:rsidR="00F51D67" w:rsidRDefault="00F51D67" w:rsidP="00F51D67">
      <w:pPr>
        <w:pStyle w:val="ListParagraph"/>
        <w:ind w:left="95"/>
        <w:jc w:val="both"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ولتاژ و جریان همزمان نمونه برداری شده ولی </w:t>
      </w:r>
      <w:r w:rsidRPr="00F51D67">
        <w:rPr>
          <w:rFonts w:asciiTheme="majorBidi" w:hAnsiTheme="majorBidi" w:cs="B Nazanin"/>
          <w:sz w:val="24"/>
          <w:szCs w:val="24"/>
        </w:rPr>
        <w:t>PD</w:t>
      </w:r>
      <w:r w:rsidRPr="00F51D67">
        <w:rPr>
          <w:rFonts w:asciiTheme="majorBidi" w:hAnsiTheme="majorBidi" w:cs="B Nazanin" w:hint="cs"/>
          <w:sz w:val="24"/>
          <w:szCs w:val="24"/>
          <w:rtl/>
        </w:rPr>
        <w:t xml:space="preserve"> </w:t>
      </w:r>
      <w:r>
        <w:rPr>
          <w:rFonts w:asciiTheme="majorBidi" w:hAnsiTheme="majorBidi" w:cs="B Nazanin" w:hint="cs"/>
          <w:sz w:val="28"/>
          <w:szCs w:val="28"/>
          <w:rtl/>
        </w:rPr>
        <w:t xml:space="preserve">و ولتاژ مجزا نمونه برداری میگردد. بین ولتاژ و </w:t>
      </w:r>
      <w:r w:rsidRPr="00F51D67">
        <w:rPr>
          <w:rFonts w:asciiTheme="majorBidi" w:hAnsiTheme="majorBidi" w:cs="B Nazanin"/>
          <w:sz w:val="24"/>
          <w:szCs w:val="24"/>
        </w:rPr>
        <w:t>PD</w:t>
      </w:r>
      <w:r w:rsidRPr="00F51D67">
        <w:rPr>
          <w:rFonts w:asciiTheme="majorBidi" w:hAnsiTheme="majorBidi" w:cs="B Nazanin" w:hint="cs"/>
          <w:sz w:val="24"/>
          <w:szCs w:val="24"/>
          <w:rtl/>
        </w:rPr>
        <w:t xml:space="preserve"> </w:t>
      </w:r>
      <w:r>
        <w:rPr>
          <w:rFonts w:asciiTheme="majorBidi" w:hAnsiTheme="majorBidi" w:cs="B Nazanin" w:hint="cs"/>
          <w:sz w:val="28"/>
          <w:szCs w:val="28"/>
          <w:rtl/>
        </w:rPr>
        <w:t xml:space="preserve">یک مرحله نیز از حالت اتصال کوتاه در کانال 4 نمونه برداری می شود تا اثر ولتاژ روی </w:t>
      </w:r>
      <w:r w:rsidRPr="00F51D67">
        <w:rPr>
          <w:rFonts w:asciiTheme="majorBidi" w:hAnsiTheme="majorBidi" w:cs="B Nazanin"/>
          <w:sz w:val="24"/>
          <w:szCs w:val="24"/>
        </w:rPr>
        <w:t>PD</w:t>
      </w:r>
      <w:r w:rsidRPr="00F51D67">
        <w:rPr>
          <w:rFonts w:asciiTheme="majorBidi" w:hAnsiTheme="majorBidi" w:cs="B Nazanin" w:hint="cs"/>
          <w:sz w:val="24"/>
          <w:szCs w:val="24"/>
          <w:rtl/>
        </w:rPr>
        <w:t xml:space="preserve"> </w:t>
      </w:r>
      <w:r>
        <w:rPr>
          <w:rFonts w:asciiTheme="majorBidi" w:hAnsiTheme="majorBidi" w:cs="B Nazanin" w:hint="cs"/>
          <w:sz w:val="28"/>
          <w:szCs w:val="28"/>
          <w:rtl/>
        </w:rPr>
        <w:t>کاهش یابد.</w:t>
      </w:r>
    </w:p>
    <w:p w:rsidR="00F51D67" w:rsidRDefault="00F51D67" w:rsidP="00F51D67">
      <w:pPr>
        <w:pStyle w:val="ListParagraph"/>
        <w:ind w:left="95"/>
        <w:jc w:val="both"/>
        <w:rPr>
          <w:rFonts w:asciiTheme="majorBidi" w:hAnsiTheme="majorBidi" w:cs="B Nazanin"/>
          <w:sz w:val="28"/>
          <w:szCs w:val="28"/>
          <w:rtl/>
        </w:rPr>
      </w:pPr>
    </w:p>
    <w:p w:rsidR="00371FF5" w:rsidRDefault="00371FF5" w:rsidP="00371FF5">
      <w:pPr>
        <w:pStyle w:val="ListParagraph"/>
        <w:ind w:left="95"/>
        <w:jc w:val="both"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>نحوه محاسبه جریان خازنی:</w:t>
      </w:r>
    </w:p>
    <w:p w:rsidR="00371FF5" w:rsidRDefault="00C838D3" w:rsidP="00371FF5">
      <w:pPr>
        <w:pStyle w:val="ListParagraph"/>
        <w:ind w:left="95"/>
        <w:jc w:val="both"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>ابتدا در نقاط گذر از صفر ولتاژ از رابطه زیر ظرفیت خازنی را محاسبه می کنیم.</w:t>
      </w:r>
    </w:p>
    <w:p w:rsidR="00C838D3" w:rsidRDefault="00C838D3" w:rsidP="00C838D3">
      <w:pPr>
        <w:pStyle w:val="ListParagraph"/>
        <w:ind w:left="95"/>
        <w:jc w:val="both"/>
        <w:rPr>
          <w:rFonts w:asciiTheme="majorBidi" w:hAnsiTheme="majorBidi" w:cs="B Nazanin"/>
          <w:sz w:val="28"/>
          <w:szCs w:val="28"/>
          <w:rtl/>
        </w:rPr>
      </w:pPr>
      <m:oMathPara>
        <m:oMath>
          <m:r>
            <w:rPr>
              <w:rFonts w:ascii="Cambria Math" w:hAnsi="Cambria Math" w:cs="B Nazanin"/>
              <w:sz w:val="28"/>
              <w:szCs w:val="28"/>
            </w:rPr>
            <m:t xml:space="preserve">C </m:t>
          </m:r>
          <m:d>
            <m:dPr>
              <m:ctrlPr>
                <w:rPr>
                  <w:rFonts w:ascii="Cambria Math" w:hAnsi="Cambria Math" w:cs="B Nazani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pF</m:t>
              </m:r>
            </m:e>
          </m:d>
          <m:r>
            <w:rPr>
              <w:rFonts w:ascii="Cambria Math" w:hAnsi="Cambria Math" w:cs="B Nazanin"/>
              <w:sz w:val="28"/>
              <w:szCs w:val="28"/>
            </w:rPr>
            <m:t>=</m:t>
          </m:r>
          <m:f>
            <m:fPr>
              <m:type m:val="skw"/>
              <m:ctrlPr>
                <w:rPr>
                  <w:rFonts w:ascii="Cambria Math" w:hAnsi="Cambria Math" w:cs="B Nazani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B Nazanin"/>
                  <w:sz w:val="28"/>
                  <w:szCs w:val="28"/>
                </w:rPr>
                <m:t>i</m:t>
              </m:r>
              <m:d>
                <m:dPr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B Nazanin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 w:cs="B Nazanin"/>
                  <w:sz w:val="28"/>
                  <w:szCs w:val="28"/>
                </w:rPr>
                <m:t>mA</m:t>
              </m:r>
            </m:num>
            <m:den>
              <m:f>
                <m:fPr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  <w:sz w:val="28"/>
                      <w:szCs w:val="28"/>
                    </w:rPr>
                    <m:t>dV</m:t>
                  </m:r>
                  <m:d>
                    <m:dPr>
                      <m:ctrlPr>
                        <w:rPr>
                          <w:rFonts w:ascii="Cambria Math" w:hAnsi="Cambria Math" w:cs="B Nazani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B Nazanin"/>
                          <w:sz w:val="28"/>
                          <w:szCs w:val="28"/>
                        </w:rPr>
                        <m:t>kV</m:t>
                      </m:r>
                    </m:e>
                  </m:d>
                </m:num>
                <m:den>
                  <m:r>
                    <w:rPr>
                      <w:rFonts w:ascii="Cambria Math" w:hAnsi="Cambria Math" w:cs="B Nazanin"/>
                      <w:sz w:val="28"/>
                      <w:szCs w:val="28"/>
                    </w:rPr>
                    <m:t>dt</m:t>
                  </m:r>
                  <m:d>
                    <m:dPr>
                      <m:ctrlPr>
                        <w:rPr>
                          <w:rFonts w:ascii="Cambria Math" w:hAnsi="Cambria Math" w:cs="B Nazani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B Nazanin"/>
                          <w:sz w:val="28"/>
                          <w:szCs w:val="28"/>
                        </w:rPr>
                        <m:t>uS</m:t>
                      </m:r>
                    </m:e>
                  </m:d>
                </m:den>
              </m:f>
            </m:den>
          </m:f>
          <m:r>
            <w:rPr>
              <w:rFonts w:ascii="Cambria Math" w:hAnsi="Cambria Math" w:cs="B Nazanin"/>
              <w:sz w:val="28"/>
              <w:szCs w:val="28"/>
            </w:rPr>
            <m:t xml:space="preserve">   :if V≈0 then :ic≈itotal </m:t>
          </m:r>
        </m:oMath>
      </m:oMathPara>
    </w:p>
    <w:p w:rsidR="00C838D3" w:rsidRDefault="00C838D3" w:rsidP="00C838D3">
      <w:pPr>
        <w:pStyle w:val="ListParagraph"/>
        <w:ind w:left="95"/>
        <w:rPr>
          <w:rFonts w:asciiTheme="majorBidi" w:hAnsiTheme="majorBidi" w:cs="Times New Roma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>بعد از محاسبه ظرفین خازنی از رابطه زیر مقدار جریان خازنی محاسبه میگردد</w:t>
      </w:r>
      <w:r>
        <w:rPr>
          <w:rFonts w:asciiTheme="majorBidi" w:hAnsiTheme="majorBidi" w:cs="Times New Roman" w:hint="cs"/>
          <w:sz w:val="28"/>
          <w:szCs w:val="28"/>
          <w:rtl/>
        </w:rPr>
        <w:t>:</w:t>
      </w:r>
    </w:p>
    <w:p w:rsidR="003254D9" w:rsidRPr="00B61663" w:rsidRDefault="004162DC" w:rsidP="004162DC">
      <w:pPr>
        <w:pStyle w:val="ListParagraph"/>
        <w:ind w:left="95"/>
        <w:rPr>
          <w:rFonts w:asciiTheme="majorBidi" w:hAnsiTheme="majorBidi" w:cs="B Nazanin"/>
          <w:sz w:val="28"/>
          <w:szCs w:val="28"/>
        </w:rPr>
      </w:pPr>
      <m:oMathPara>
        <m:oMath>
          <m:r>
            <w:rPr>
              <w:rFonts w:ascii="Cambria Math" w:hAnsi="Cambria Math" w:cs="B Nazanin"/>
              <w:sz w:val="28"/>
              <w:szCs w:val="28"/>
            </w:rPr>
            <m:t>ic</m:t>
          </m:r>
          <m:d>
            <m:dPr>
              <m:ctrlPr>
                <w:rPr>
                  <w:rFonts w:ascii="Cambria Math" w:hAnsi="Cambria Math" w:cs="B Nazani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B Nazani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B Nazanin"/>
              <w:sz w:val="28"/>
              <w:szCs w:val="28"/>
            </w:rPr>
            <m:t xml:space="preserve"> </m:t>
          </m:r>
          <m:r>
            <w:rPr>
              <w:rFonts w:ascii="Cambria Math" w:hAnsi="Cambria Math" w:cs="B Nazanin"/>
              <w:sz w:val="28"/>
              <w:szCs w:val="28"/>
            </w:rPr>
            <m:t>[</m:t>
          </m:r>
          <m:r>
            <w:rPr>
              <w:rFonts w:ascii="Cambria Math" w:hAnsi="Cambria Math" w:cs="B Nazanin"/>
              <w:sz w:val="28"/>
              <w:szCs w:val="28"/>
            </w:rPr>
            <m:t>mA</m:t>
          </m:r>
          <m:r>
            <w:rPr>
              <w:rFonts w:ascii="Cambria Math" w:hAnsi="Cambria Math" w:cs="B Nazanin"/>
              <w:sz w:val="28"/>
              <w:szCs w:val="28"/>
            </w:rPr>
            <m:t>]</m:t>
          </m:r>
          <m:r>
            <w:rPr>
              <w:rFonts w:ascii="Cambria Math" w:hAnsi="Cambria Math" w:cs="B Nazanin"/>
              <w:sz w:val="28"/>
              <w:szCs w:val="28"/>
            </w:rPr>
            <m:t xml:space="preserve">=C </m:t>
          </m:r>
          <m:r>
            <w:rPr>
              <w:rFonts w:ascii="Cambria Math" w:hAnsi="Cambria Math" w:cs="B Nazanin"/>
              <w:sz w:val="28"/>
              <w:szCs w:val="28"/>
            </w:rPr>
            <m:t>[</m:t>
          </m:r>
          <m:r>
            <w:rPr>
              <w:rFonts w:ascii="Cambria Math" w:hAnsi="Cambria Math" w:cs="B Nazanin"/>
              <w:sz w:val="28"/>
              <w:szCs w:val="28"/>
            </w:rPr>
            <m:t>pF</m:t>
          </m:r>
          <m:r>
            <w:rPr>
              <w:rFonts w:ascii="Cambria Math" w:hAnsi="Cambria Math" w:cs="B Nazanin"/>
              <w:sz w:val="28"/>
              <w:szCs w:val="28"/>
            </w:rPr>
            <m:t>]</m:t>
          </m:r>
          <m:r>
            <w:rPr>
              <w:rFonts w:ascii="Cambria Math" w:hAnsi="Cambria Math" w:cs="B Nazanin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hAnsi="Cambria Math" w:cs="B Nazani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B Nazanin"/>
                  <w:sz w:val="28"/>
                  <w:szCs w:val="28"/>
                </w:rPr>
                <m:t>dv</m:t>
              </m:r>
              <m:d>
                <m:dPr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B Nazanin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 w:cs="B Nazanin"/>
                  <w:sz w:val="28"/>
                  <w:szCs w:val="28"/>
                </w:rPr>
                <m:t>[</m:t>
              </m:r>
              <m:r>
                <w:rPr>
                  <w:rFonts w:ascii="Cambria Math" w:hAnsi="Cambria Math" w:cs="B Nazanin"/>
                  <w:sz w:val="28"/>
                  <w:szCs w:val="28"/>
                </w:rPr>
                <m:t>kV</m:t>
              </m:r>
              <m:r>
                <w:rPr>
                  <w:rFonts w:ascii="Cambria Math" w:hAnsi="Cambria Math" w:cs="B Nazanin"/>
                  <w:sz w:val="28"/>
                  <w:szCs w:val="28"/>
                </w:rPr>
                <m:t>]</m:t>
              </m:r>
            </m:num>
            <m:den>
              <m:r>
                <w:rPr>
                  <w:rFonts w:ascii="Cambria Math" w:hAnsi="Cambria Math" w:cs="B Nazanin"/>
                  <w:sz w:val="28"/>
                  <w:szCs w:val="28"/>
                </w:rPr>
                <m:t xml:space="preserve">dt </m:t>
              </m:r>
              <m:r>
                <w:rPr>
                  <w:rFonts w:ascii="Cambria Math" w:hAnsi="Cambria Math" w:cs="B Nazanin"/>
                  <w:sz w:val="28"/>
                  <w:szCs w:val="28"/>
                </w:rPr>
                <m:t>[</m:t>
              </m:r>
              <m:r>
                <w:rPr>
                  <w:rFonts w:ascii="Cambria Math" w:hAnsi="Cambria Math" w:cs="B Nazanin"/>
                  <w:sz w:val="28"/>
                  <w:szCs w:val="28"/>
                </w:rPr>
                <m:t>uS</m:t>
              </m:r>
              <m:r>
                <w:rPr>
                  <w:rFonts w:ascii="Cambria Math" w:hAnsi="Cambria Math" w:cs="B Nazanin"/>
                  <w:sz w:val="28"/>
                  <w:szCs w:val="28"/>
                </w:rPr>
                <m:t>]</m:t>
              </m:r>
            </m:den>
          </m:f>
          <m:r>
            <w:rPr>
              <w:rFonts w:ascii="Cambria Math" w:hAnsi="Cambria Math" w:cs="B Nazanin"/>
              <w:sz w:val="28"/>
              <w:szCs w:val="28"/>
            </w:rPr>
            <m:t xml:space="preserve">  </m:t>
          </m:r>
        </m:oMath>
      </m:oMathPara>
    </w:p>
    <w:p w:rsidR="00160D46" w:rsidRDefault="00160D46" w:rsidP="00160D46">
      <w:pPr>
        <w:pStyle w:val="ListParagraph"/>
        <w:ind w:left="95"/>
        <w:rPr>
          <w:rFonts w:asciiTheme="majorBidi" w:hAnsiTheme="majorBidi" w:cs="B Nazanin" w:hint="cs"/>
          <w:sz w:val="28"/>
          <w:szCs w:val="28"/>
          <w:rtl/>
        </w:rPr>
      </w:pPr>
      <w:bookmarkStart w:id="0" w:name="_GoBack"/>
      <w:bookmarkEnd w:id="0"/>
    </w:p>
    <w:p w:rsidR="00160D46" w:rsidRDefault="00160D46" w:rsidP="00160D46">
      <w:pPr>
        <w:pStyle w:val="ListParagraph"/>
        <w:ind w:left="95"/>
        <w:rPr>
          <w:rFonts w:asciiTheme="majorBidi" w:hAnsiTheme="majorBidi" w:cs="B Nazanin" w:hint="cs"/>
          <w:sz w:val="28"/>
          <w:szCs w:val="28"/>
          <w:rtl/>
        </w:rPr>
      </w:pPr>
      <w:r w:rsidRPr="00160D46">
        <w:rPr>
          <w:rFonts w:asciiTheme="majorBidi" w:hAnsiTheme="majorBidi" w:cs="B Nazanin" w:hint="cs"/>
          <w:sz w:val="28"/>
          <w:szCs w:val="28"/>
          <w:rtl/>
        </w:rPr>
        <w:t xml:space="preserve">حدود ظرفیت خازنی برقگیر 25 کیلوولت در حدود </w:t>
      </w:r>
      <w:r>
        <w:rPr>
          <w:rFonts w:asciiTheme="majorBidi" w:hAnsiTheme="majorBidi" w:cs="B Nazanin"/>
          <w:sz w:val="28"/>
          <w:szCs w:val="28"/>
        </w:rPr>
        <w:t>125 pF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و برقگیر 36 در حدود </w:t>
      </w:r>
      <w:r>
        <w:rPr>
          <w:rFonts w:asciiTheme="majorBidi" w:hAnsiTheme="majorBidi" w:cs="B Nazanin"/>
          <w:sz w:val="28"/>
          <w:szCs w:val="28"/>
        </w:rPr>
        <w:t>180pF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می باشد.</w:t>
      </w:r>
    </w:p>
    <w:p w:rsidR="003312CF" w:rsidRPr="00160D46" w:rsidRDefault="003312CF" w:rsidP="00160D46">
      <w:pPr>
        <w:pStyle w:val="ListParagraph"/>
        <w:ind w:left="95"/>
        <w:rPr>
          <w:rFonts w:asciiTheme="majorBidi" w:hAnsiTheme="majorBidi" w:cs="B Nazanin" w:hint="cs"/>
          <w:sz w:val="28"/>
          <w:szCs w:val="28"/>
          <w:rtl/>
        </w:rPr>
      </w:pPr>
    </w:p>
    <w:sectPr w:rsidR="003312CF" w:rsidRPr="00160D46" w:rsidSect="0014783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1E752D"/>
    <w:multiLevelType w:val="hybridMultilevel"/>
    <w:tmpl w:val="675465D6"/>
    <w:lvl w:ilvl="0" w:tplc="89BC5E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4D9"/>
    <w:rsid w:val="00003080"/>
    <w:rsid w:val="00147832"/>
    <w:rsid w:val="00160D46"/>
    <w:rsid w:val="003254D9"/>
    <w:rsid w:val="003312CF"/>
    <w:rsid w:val="00371FF5"/>
    <w:rsid w:val="003D78EC"/>
    <w:rsid w:val="004162DC"/>
    <w:rsid w:val="00B61663"/>
    <w:rsid w:val="00C838D3"/>
    <w:rsid w:val="00D51ED0"/>
    <w:rsid w:val="00F5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4D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838D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8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8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4D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838D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8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8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Our Home</Company>
  <LinksUpToDate>false</LinksUpToDate>
  <CharactersWithSpaces>1258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JAVADI</dc:creator>
  <cp:lastModifiedBy>JAVADI</cp:lastModifiedBy>
  <cp:revision>8</cp:revision>
  <dcterms:created xsi:type="dcterms:W3CDTF">2019-04-21T09:56:00Z</dcterms:created>
  <dcterms:modified xsi:type="dcterms:W3CDTF">2019-04-21T18:17:00Z</dcterms:modified>
</cp:coreProperties>
</file>