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91C" w:rsidRPr="007A591C" w:rsidRDefault="007A591C" w:rsidP="007A591C">
      <w:pPr>
        <w:rPr>
          <w:b/>
          <w:bCs/>
        </w:rPr>
      </w:pPr>
      <w:r w:rsidRPr="007A591C">
        <w:rPr>
          <w:b/>
          <w:bCs/>
        </w:rPr>
        <w:t>Home | We the People Stage</w:t>
      </w:r>
    </w:p>
    <w:p w:rsidR="007A591C" w:rsidRPr="007A591C" w:rsidRDefault="007A591C" w:rsidP="007A591C">
      <w:pPr>
        <w:rPr>
          <w:b/>
          <w:bCs/>
        </w:rPr>
      </w:pPr>
      <w:r w:rsidRPr="007A591C">
        <w:rPr>
          <w:b/>
          <w:bCs/>
        </w:rPr>
        <w:t>Empowering Citizens. Building the Nation.</w:t>
      </w:r>
    </w:p>
    <w:p w:rsidR="007A591C" w:rsidRPr="007A591C" w:rsidRDefault="007A591C" w:rsidP="007A591C">
      <w:r w:rsidRPr="007A591C">
        <w:rPr>
          <w:b/>
          <w:bCs/>
        </w:rPr>
        <w:t>We the People Stage (WTPS)</w:t>
      </w:r>
      <w:r w:rsidRPr="007A591C">
        <w:t xml:space="preserve"> is a </w:t>
      </w:r>
      <w:r w:rsidRPr="007A591C">
        <w:rPr>
          <w:b/>
          <w:bCs/>
        </w:rPr>
        <w:t>national trust</w:t>
      </w:r>
      <w:r w:rsidRPr="007A591C">
        <w:t xml:space="preserve"> dedicated to strengthening </w:t>
      </w:r>
      <w:proofErr w:type="gramStart"/>
      <w:r w:rsidRPr="007A591C">
        <w:t xml:space="preserve">democracy </w:t>
      </w:r>
      <w:r w:rsidR="007A16FC">
        <w:rPr>
          <w:lang w:val="en-IN"/>
        </w:rPr>
        <w:t>,</w:t>
      </w:r>
      <w:proofErr w:type="gramEnd"/>
      <w:r w:rsidR="007A16FC">
        <w:rPr>
          <w:lang w:val="en-IN"/>
        </w:rPr>
        <w:t xml:space="preserve"> Public Policy making </w:t>
      </w:r>
      <w:r w:rsidRPr="007A591C">
        <w:t xml:space="preserve">and driving </w:t>
      </w:r>
      <w:r w:rsidRPr="007A591C">
        <w:rPr>
          <w:b/>
          <w:bCs/>
        </w:rPr>
        <w:t>inclusive socio-economic development</w:t>
      </w:r>
      <w:r w:rsidRPr="007A591C">
        <w:t xml:space="preserve"> across </w:t>
      </w:r>
      <w:r w:rsidR="007A16FC">
        <w:t xml:space="preserve">the Nation </w:t>
      </w:r>
      <w:r w:rsidRPr="007A591C">
        <w:t>.</w:t>
      </w:r>
      <w:r w:rsidRPr="007A591C">
        <w:br/>
        <w:t xml:space="preserve">Our mission is to empower citizens through </w:t>
      </w:r>
      <w:r w:rsidRPr="007A591C">
        <w:rPr>
          <w:b/>
          <w:bCs/>
        </w:rPr>
        <w:t>education, awareness, and action</w:t>
      </w:r>
      <w:r w:rsidRPr="007A591C">
        <w:t xml:space="preserve"> — creating a society that values </w:t>
      </w:r>
      <w:r w:rsidRPr="007A591C">
        <w:rPr>
          <w:b/>
          <w:bCs/>
        </w:rPr>
        <w:t>transparency, equality, and participation</w:t>
      </w:r>
      <w:r w:rsidRPr="007A591C">
        <w:t xml:space="preserve"> in nation-building.</w:t>
      </w:r>
    </w:p>
    <w:p w:rsidR="007A591C" w:rsidRPr="007A591C" w:rsidRDefault="007A591C" w:rsidP="007A591C">
      <w:r w:rsidRPr="007A591C">
        <w:t xml:space="preserve">We work across the fields of </w:t>
      </w:r>
      <w:r w:rsidRPr="007A591C">
        <w:rPr>
          <w:b/>
          <w:bCs/>
        </w:rPr>
        <w:t>education, health, women and child welfare, skill development, sustainable growth, and electoral awareness</w:t>
      </w:r>
      <w:r w:rsidRPr="007A591C">
        <w:t xml:space="preserve">, aligning our efforts with the </w:t>
      </w:r>
      <w:r w:rsidRPr="007A591C">
        <w:rPr>
          <w:b/>
          <w:bCs/>
        </w:rPr>
        <w:t>United Nations Sustainable Development Goals (SDGs)</w:t>
      </w:r>
      <w:r w:rsidRPr="007A591C">
        <w:t>.</w:t>
      </w:r>
    </w:p>
    <w:p w:rsidR="007A591C" w:rsidRPr="007A591C" w:rsidRDefault="007A591C" w:rsidP="007A591C">
      <w:r w:rsidRPr="007A591C">
        <w:t xml:space="preserve">At </w:t>
      </w:r>
      <w:proofErr w:type="gramStart"/>
      <w:r w:rsidRPr="007A591C">
        <w:t>W</w:t>
      </w:r>
      <w:bookmarkStart w:id="0" w:name="_GoBack"/>
      <w:bookmarkEnd w:id="0"/>
      <w:r w:rsidRPr="007A591C">
        <w:t>e</w:t>
      </w:r>
      <w:proofErr w:type="gramEnd"/>
      <w:r w:rsidRPr="007A591C">
        <w:t xml:space="preserve"> the People Stage, we believe that </w:t>
      </w:r>
      <w:r w:rsidRPr="007A591C">
        <w:rPr>
          <w:b/>
          <w:bCs/>
        </w:rPr>
        <w:t>real change begins with informed citizens</w:t>
      </w:r>
      <w:r w:rsidRPr="007A591C">
        <w:t>. By connecting communities, NGOs, policymakers, and youth leaders, we strive to make governance more responsive and development more people-centric.</w:t>
      </w:r>
    </w:p>
    <w:p w:rsidR="003A01DB" w:rsidRPr="007A591C" w:rsidRDefault="003A01DB">
      <w:pPr>
        <w:rPr>
          <w:lang w:val="en-IN"/>
        </w:rPr>
      </w:pPr>
    </w:p>
    <w:sectPr w:rsidR="003A01DB" w:rsidRPr="007A5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75"/>
    <w:rsid w:val="003A01DB"/>
    <w:rsid w:val="00421975"/>
    <w:rsid w:val="007A16FC"/>
    <w:rsid w:val="007A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1DC50-88C0-4641-B8FD-0942EA31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1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2025-10-24T18:18:00Z</dcterms:created>
  <dcterms:modified xsi:type="dcterms:W3CDTF">2025-10-25T05:35:00Z</dcterms:modified>
</cp:coreProperties>
</file>