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F4E79"/>
          <w:sz w:val="72"/>
          <w:szCs w:val="72"/>
        </w:rPr>
        <w:t xml:space="preserve">MECANIX</w:t>
      </w:r>
    </w:p>
    <w:p>
      <w:pPr>
        <w:spacing w:after="40"/>
        <w:jc w:val="center"/>
      </w:pPr>
      <w:r>
        <w:rPr>
          <w:rFonts w:ascii="Arial" w:cs="Arial" w:eastAsia="Arial" w:hAnsi="Arial"/>
          <w:color w:val="2E75B6"/>
          <w:sz w:val="32"/>
          <w:szCs w:val="32"/>
        </w:rPr>
        <w:t xml:space="preserve">Workshop Management Platform</w:t>
      </w:r>
    </w:p>
    <w:p>
      <w:pPr>
        <w:spacing w:after="200"/>
        <w:jc w:val="center"/>
      </w:pPr>
      <w:r>
        <w:rPr>
          <w:rFonts w:ascii="Arial" w:cs="Arial" w:eastAsia="Arial" w:hAnsi="Arial"/>
          <w:color w:val="666666"/>
          <w:sz w:val="24"/>
          <w:szCs w:val="24"/>
        </w:rPr>
        <w:t xml:space="preserve">Product Specification &amp; Technical Architecture</w:t>
      </w:r>
    </w:p>
    <w:p>
      <w:pPr>
        <w:spacing w:after="80"/>
      </w:pPr>
    </w:p>
    <w:p>
      <w:pPr>
        <w:spacing w:after="0"/>
        <w:jc w:val="center"/>
      </w:pPr>
      <w:r>
        <w:rPr>
          <w:rFonts w:ascii="Arial" w:cs="Arial" w:eastAsia="Arial" w:hAnsi="Arial"/>
          <w:b/>
          <w:bCs/>
          <w:color w:val="1F4E79"/>
          <w:sz w:val="24"/>
          <w:szCs w:val="24"/>
        </w:rPr>
        <w:t xml:space="preserve">Version 2.0 — Enhanced Specification</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 — Enhanced with Customer App, Time Logging &amp; Insurance Modules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Raja</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Target Markets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Angola, Mozambique, Brazil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 — For Review</w:t>
            </w:r>
          </w:p>
        </w:tc>
      </w:tr>
    </w:tbl>
    <w:p>
      <w:pPr>
        <w:spacing w:after="80"/>
      </w:pPr>
    </w:p>
    <w:p>
      <w:pPr>
        <w:spacing w:after="80"/>
      </w:pPr>
    </w:p>
    <w:p>
      <w:pPr>
        <w:jc w:val="center"/>
      </w:pPr>
      <w:r>
        <w:rPr>
          <w:rFonts w:ascii="Arial" w:cs="Arial" w:eastAsia="Arial" w:hAnsi="Arial"/>
          <w:b/>
          <w:bCs/>
          <w:color w:val="CC0000"/>
          <w:sz w:val="28"/>
          <w:szCs w:val="28"/>
        </w:rPr>
        <w:t xml:space="preserve">CONFIDENTIAL</w:t>
      </w:r>
    </w:p>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b w:val="false"/>
          <w:bCs w:val="false"/>
          <w:i w:val="false"/>
          <w:iCs w:val="false"/>
          <w:sz w:val="22"/>
          <w:szCs w:val="22"/>
        </w:rPr>
        <w:t xml:space="preserve">MECANIX is a cloud-based, mobile-first workshop management platform designed for independent automotive workshops and small workshop chains across Lusophone markets — Angola, Mozambique, and Brazil. Built on a modern SaaS architecture with offline-first capability, MECANIX addresses a significant gap in the market: workshops in these regions currently rely on paper-based job cards, WhatsApp messages, and disconnected spreadsheets to run their operations.</w:t>
      </w:r>
    </w:p>
    <w:p>
      <w:pPr>
        <w:spacing w:after="120"/>
      </w:pPr>
      <w:r>
        <w:rPr>
          <w:rFonts w:ascii="Arial" w:cs="Arial" w:eastAsia="Arial" w:hAnsi="Arial"/>
          <w:b w:val="false"/>
          <w:bCs w:val="false"/>
          <w:i w:val="false"/>
          <w:iCs w:val="false"/>
          <w:sz w:val="22"/>
          <w:szCs w:val="22"/>
        </w:rPr>
        <w:t xml:space="preserve">The platform unifies the core operational workflows of a workshop — vehicle intake, job card management, parts inventory, technician assignment, invoicing, and customer communication — into a single, affordable, easy-to-use system accessible from any device.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Strategic Vision</w:t>
            </w:r>
          </w:p>
          <w:p>
            <w:pPr>
              <w:spacing w:before="80"/>
            </w:pPr>
            <w:r>
              <w:rPr>
                <w:rFonts w:ascii="Arial" w:cs="Arial" w:eastAsia="Arial" w:hAnsi="Arial"/>
                <w:sz w:val="20"/>
                <w:szCs w:val="20"/>
              </w:rPr>
              <w:t xml:space="preserve">MECANIX will be the first serious SaaS-native workshop management platform purpose-built for Lusophone Africa and Brazil. By combining deep local market knowledge, WhatsApp-native communication, offline-first architecture, and a pricing model accessible to independent workshops, MECANIX can capture significant market share in three of the world’s most underpenetrated automotive software markets.</w:t>
            </w:r>
          </w:p>
        </w:tc>
      </w:tr>
    </w:tbl>
    <w:p>
      <w:pPr>
        <w:spacing w:after="80"/>
      </w:pPr>
    </w:p>
    <w:p>
      <w:pPr>
        <w:pStyle w:val="Heading2"/>
        <w:spacing w:after="160" w:before="280"/>
      </w:pPr>
      <w:r>
        <w:rPr>
          <w:rFonts w:ascii="Arial" w:cs="Arial" w:eastAsia="Arial" w:hAnsi="Arial"/>
        </w:rPr>
        <w:t xml:space="preserve">1.1 What’s New in v2.0</w:t>
      </w:r>
    </w:p>
    <w:p>
      <w:pPr>
        <w:spacing w:after="120"/>
      </w:pPr>
      <w:r>
        <w:rPr>
          <w:rFonts w:ascii="Arial" w:cs="Arial" w:eastAsia="Arial" w:hAnsi="Arial"/>
          <w:b w:val="false"/>
          <w:bCs w:val="false"/>
          <w:i w:val="false"/>
          <w:iCs w:val="false"/>
          <w:sz w:val="22"/>
          <w:szCs w:val="22"/>
        </w:rPr>
        <w:t xml:space="preserve">This enhanced specification adds three major modules that extend MECANIX from a workshop-only tool into a full ecosystem connecting workshops, customers, and insurance companies:</w:t>
      </w:r>
    </w:p>
    <w:p>
      <w:pPr>
        <w:pStyle w:val="ListParagraph"/>
        <w:numPr>
          <w:ilvl w:val="0"/>
          <w:numId w:val="2"/>
        </w:numPr>
      </w:pPr>
      <w:r>
        <w:rPr>
          <w:rFonts w:ascii="Arial" w:cs="Arial" w:eastAsia="Arial" w:hAnsi="Arial"/>
          <w:sz w:val="22"/>
          <w:szCs w:val="22"/>
        </w:rPr>
        <w:t xml:space="preserve">Customer App — A self-service mobile app giving vehicle owners real-time visibility into their repairs, digital approvals, payment, and full service history.</w:t>
      </w:r>
    </w:p>
    <w:p>
      <w:pPr>
        <w:pStyle w:val="ListParagraph"/>
        <w:numPr>
          <w:ilvl w:val="0"/>
          <w:numId w:val="2"/>
        </w:numPr>
      </w:pPr>
      <w:r>
        <w:rPr>
          <w:rFonts w:ascii="Arial" w:cs="Arial" w:eastAsia="Arial" w:hAnsi="Arial"/>
          <w:sz w:val="22"/>
          <w:szCs w:val="22"/>
        </w:rPr>
        <w:t xml:space="preserve">Technician Time Logging App — A purpose-built mobile experience for mechanics to clock in/out, log time against jobs with one-tap controls, and track productivity.</w:t>
      </w:r>
    </w:p>
    <w:p>
      <w:pPr>
        <w:pStyle w:val="ListParagraph"/>
        <w:numPr>
          <w:ilvl w:val="0"/>
          <w:numId w:val="2"/>
        </w:numPr>
      </w:pPr>
      <w:r>
        <w:rPr>
          <w:rFonts w:ascii="Arial" w:cs="Arial" w:eastAsia="Arial" w:hAnsi="Arial"/>
          <w:sz w:val="22"/>
          <w:szCs w:val="22"/>
        </w:rPr>
        <w:t xml:space="preserve">Insurance Evaluation &amp; Approvals System — A dedicated portal and workflow for insurance companies to receive claims, review estimates, approve/reject repairs, and track repair progress through to completion.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 Markets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Angola, Mozambique, Brazil</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Primary User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Workshop owner / service manager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Secondary Users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Mechanic, Customer (vehicle owner), Insurance assessor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Deployment Model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Multi-tenant SaaS (cloud + offline sync)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 Stack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React Native (mobile), Node.js (API), PostgreSQL</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MVP Timeline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18–20 weeks (optimised with Supabase + PowerSync)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Initial Pricing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From $49/month (Angola/Mozambique), R$199/month (Brazil)</w:t>
            </w:r>
          </w:p>
        </w:tc>
      </w:tr>
    </w:tbl>
    <w:p>
      <w:r>
        <w:br w:type="page"/>
      </w:r>
    </w:p>
    <w:p>
      <w:pPr>
        <w:pStyle w:val="Heading1"/>
        <w:spacing w:after="200" w:before="360"/>
      </w:pPr>
      <w:r>
        <w:rPr>
          <w:rFonts w:ascii="Arial" w:cs="Arial" w:eastAsia="Arial" w:hAnsi="Arial"/>
        </w:rPr>
        <w:t xml:space="preserve">2. Market Analysis</w:t>
      </w:r>
    </w:p>
    <w:p>
      <w:pPr>
        <w:pStyle w:val="Heading2"/>
        <w:spacing w:after="160" w:before="280"/>
      </w:pPr>
      <w:r>
        <w:rPr>
          <w:rFonts w:ascii="Arial" w:cs="Arial" w:eastAsia="Arial" w:hAnsi="Arial"/>
        </w:rPr>
        <w:t xml:space="preserve">2.1 Target Markets</w:t>
      </w:r>
    </w:p>
    <w:p>
      <w:pPr>
        <w:pStyle w:val="Heading3"/>
        <w:spacing w:after="120" w:before="200"/>
      </w:pPr>
      <w:r>
        <w:rPr>
          <w:rFonts w:ascii="Arial" w:cs="Arial" w:eastAsia="Arial" w:hAnsi="Arial"/>
        </w:rPr>
        <w:t xml:space="preserve">Angola</w:t>
      </w:r>
    </w:p>
    <w:p>
      <w:pPr>
        <w:pStyle w:val="ListParagraph"/>
        <w:numPr>
          <w:ilvl w:val="0"/>
          <w:numId w:val="2"/>
        </w:numPr>
      </w:pPr>
      <w:r>
        <w:rPr>
          <w:rFonts w:ascii="Arial" w:cs="Arial" w:eastAsia="Arial" w:hAnsi="Arial"/>
          <w:sz w:val="22"/>
          <w:szCs w:val="22"/>
        </w:rPr>
        <w:t xml:space="preserve">Estimated 800K+ registered vehicles, concentrated in Luanda</w:t>
      </w:r>
    </w:p>
    <w:p>
      <w:pPr>
        <w:pStyle w:val="ListParagraph"/>
        <w:numPr>
          <w:ilvl w:val="0"/>
          <w:numId w:val="2"/>
        </w:numPr>
      </w:pPr>
      <w:r>
        <w:rPr>
          <w:rFonts w:ascii="Arial" w:cs="Arial" w:eastAsia="Arial" w:hAnsi="Arial"/>
          <w:sz w:val="22"/>
          <w:szCs w:val="22"/>
        </w:rPr>
        <w:t xml:space="preserve">High-value corporate and oil sector fleet maintenance market</w:t>
      </w:r>
    </w:p>
    <w:p>
      <w:pPr>
        <w:pStyle w:val="ListParagraph"/>
        <w:numPr>
          <w:ilvl w:val="0"/>
          <w:numId w:val="2"/>
        </w:numPr>
      </w:pPr>
      <w:r>
        <w:rPr>
          <w:rFonts w:ascii="Arial" w:cs="Arial" w:eastAsia="Arial" w:hAnsi="Arial"/>
          <w:sz w:val="22"/>
          <w:szCs w:val="22"/>
        </w:rPr>
        <w:t xml:space="preserve">USD and AOA dual-currency environment — premium pricing possible</w:t>
      </w:r>
    </w:p>
    <w:p>
      <w:pPr>
        <w:pStyle w:val="ListParagraph"/>
        <w:numPr>
          <w:ilvl w:val="0"/>
          <w:numId w:val="2"/>
        </w:numPr>
      </w:pPr>
      <w:r>
        <w:rPr>
          <w:rFonts w:ascii="Arial" w:cs="Arial" w:eastAsia="Arial" w:hAnsi="Arial"/>
          <w:sz w:val="22"/>
          <w:szCs w:val="22"/>
        </w:rPr>
        <w:t xml:space="preserve">Near-zero direct software competition in workshop management</w:t>
      </w:r>
    </w:p>
    <w:p>
      <w:pPr>
        <w:pStyle w:val="ListParagraph"/>
        <w:numPr>
          <w:ilvl w:val="0"/>
          <w:numId w:val="2"/>
        </w:numPr>
      </w:pPr>
      <w:r>
        <w:rPr>
          <w:rFonts w:ascii="Arial" w:cs="Arial" w:eastAsia="Arial" w:hAnsi="Arial"/>
          <w:sz w:val="22"/>
          <w:szCs w:val="22"/>
        </w:rPr>
        <w:t xml:space="preserve">Power and connectivity constraints make offline-first critical</w:t>
      </w:r>
    </w:p>
    <w:p>
      <w:pPr>
        <w:pStyle w:val="ListParagraph"/>
        <w:numPr>
          <w:ilvl w:val="0"/>
          <w:numId w:val="2"/>
        </w:numPr>
      </w:pPr>
      <w:r>
        <w:rPr>
          <w:rFonts w:ascii="Arial" w:cs="Arial" w:eastAsia="Arial" w:hAnsi="Arial"/>
          <w:sz w:val="22"/>
          <w:szCs w:val="22"/>
        </w:rPr>
        <w:t xml:space="preserve">Growing insurance sector with major players (ENSA, Saham, Fidelidade) underserved by digital tools</w:t>
      </w:r>
    </w:p>
    <w:p>
      <w:pPr>
        <w:spacing w:after="80"/>
      </w:pPr>
    </w:p>
    <w:p>
      <w:pPr>
        <w:pStyle w:val="Heading3"/>
        <w:spacing w:after="120" w:before="200"/>
      </w:pPr>
      <w:r>
        <w:rPr>
          <w:rFonts w:ascii="Arial" w:cs="Arial" w:eastAsia="Arial" w:hAnsi="Arial"/>
        </w:rPr>
        <w:t xml:space="preserve">Mozambique</w:t>
      </w:r>
    </w:p>
    <w:p>
      <w:pPr>
        <w:pStyle w:val="ListParagraph"/>
        <w:numPr>
          <w:ilvl w:val="0"/>
          <w:numId w:val="2"/>
        </w:numPr>
      </w:pPr>
      <w:r>
        <w:rPr>
          <w:rFonts w:ascii="Arial" w:cs="Arial" w:eastAsia="Arial" w:hAnsi="Arial"/>
          <w:sz w:val="22"/>
          <w:szCs w:val="22"/>
        </w:rPr>
        <w:t xml:space="preserve">~400K registered vehicles; growing vehicle import market</w:t>
      </w:r>
    </w:p>
    <w:p>
      <w:pPr>
        <w:pStyle w:val="ListParagraph"/>
        <w:numPr>
          <w:ilvl w:val="0"/>
          <w:numId w:val="2"/>
        </w:numPr>
      </w:pPr>
      <w:r>
        <w:rPr>
          <w:rFonts w:ascii="Arial" w:cs="Arial" w:eastAsia="Arial" w:hAnsi="Arial"/>
          <w:sz w:val="22"/>
          <w:szCs w:val="22"/>
        </w:rPr>
        <w:t xml:space="preserve">M-Pesa dominant payment infrastructure — integration is a key differentiator</w:t>
      </w:r>
    </w:p>
    <w:p>
      <w:pPr>
        <w:pStyle w:val="ListParagraph"/>
        <w:numPr>
          <w:ilvl w:val="0"/>
          <w:numId w:val="2"/>
        </w:numPr>
      </w:pPr>
      <w:r>
        <w:rPr>
          <w:rFonts w:ascii="Arial" w:cs="Arial" w:eastAsia="Arial" w:hAnsi="Arial"/>
          <w:sz w:val="22"/>
          <w:szCs w:val="22"/>
        </w:rPr>
        <w:t xml:space="preserve">Insurance penetration growing but claims processes entirely paper-based</w:t>
      </w:r>
    </w:p>
    <w:p>
      <w:pPr>
        <w:pStyle w:val="ListParagraph"/>
        <w:numPr>
          <w:ilvl w:val="0"/>
          <w:numId w:val="2"/>
        </w:numPr>
      </w:pPr>
      <w:r>
        <w:rPr>
          <w:rFonts w:ascii="Arial" w:cs="Arial" w:eastAsia="Arial" w:hAnsi="Arial"/>
          <w:sz w:val="22"/>
          <w:szCs w:val="22"/>
        </w:rPr>
        <w:t xml:space="preserve">Similar regulatory environment to Angola — easy to extend</w:t>
      </w:r>
    </w:p>
    <w:p>
      <w:pPr>
        <w:spacing w:after="80"/>
      </w:pPr>
    </w:p>
    <w:p>
      <w:pPr>
        <w:pStyle w:val="Heading3"/>
        <w:spacing w:after="120" w:before="200"/>
      </w:pPr>
      <w:r>
        <w:rPr>
          <w:rFonts w:ascii="Arial" w:cs="Arial" w:eastAsia="Arial" w:hAnsi="Arial"/>
        </w:rPr>
        <w:t xml:space="preserve">Brazil</w:t>
      </w:r>
    </w:p>
    <w:p>
      <w:pPr>
        <w:pStyle w:val="ListParagraph"/>
        <w:numPr>
          <w:ilvl w:val="0"/>
          <w:numId w:val="2"/>
        </w:numPr>
      </w:pPr>
      <w:r>
        <w:rPr>
          <w:rFonts w:ascii="Arial" w:cs="Arial" w:eastAsia="Arial" w:hAnsi="Arial"/>
          <w:sz w:val="22"/>
          <w:szCs w:val="22"/>
        </w:rPr>
        <w:t xml:space="preserve">115M+ registered vehicles — 3rd largest auto market globally</w:t>
      </w:r>
    </w:p>
    <w:p>
      <w:pPr>
        <w:pStyle w:val="ListParagraph"/>
        <w:numPr>
          <w:ilvl w:val="0"/>
          <w:numId w:val="2"/>
        </w:numPr>
      </w:pPr>
      <w:r>
        <w:rPr>
          <w:rFonts w:ascii="Arial" w:cs="Arial" w:eastAsia="Arial" w:hAnsi="Arial"/>
          <w:sz w:val="22"/>
          <w:szCs w:val="22"/>
        </w:rPr>
        <w:t xml:space="preserve">Mandatory NF-e fiscal integration with SEFAZ</w:t>
      </w:r>
    </w:p>
    <w:p>
      <w:pPr>
        <w:pStyle w:val="ListParagraph"/>
        <w:numPr>
          <w:ilvl w:val="0"/>
          <w:numId w:val="2"/>
        </w:numPr>
      </w:pPr>
      <w:r>
        <w:rPr>
          <w:rFonts w:ascii="Arial" w:cs="Arial" w:eastAsia="Arial" w:hAnsi="Arial"/>
          <w:sz w:val="22"/>
          <w:szCs w:val="22"/>
        </w:rPr>
        <w:t xml:space="preserve">Mature insurance market (Susep-regulated) with high digital expectations</w:t>
      </w:r>
    </w:p>
    <w:p>
      <w:pPr>
        <w:pStyle w:val="ListParagraph"/>
        <w:numPr>
          <w:ilvl w:val="0"/>
          <w:numId w:val="2"/>
        </w:numPr>
      </w:pPr>
      <w:r>
        <w:rPr>
          <w:rFonts w:ascii="Arial" w:cs="Arial" w:eastAsia="Arial" w:hAnsi="Arial"/>
          <w:sz w:val="22"/>
          <w:szCs w:val="22"/>
        </w:rPr>
        <w:t xml:space="preserve">Strong WhatsApp culture — customers expect digital communication</w:t>
      </w:r>
    </w:p>
    <w:p>
      <w:pPr>
        <w:pStyle w:val="ListParagraph"/>
        <w:numPr>
          <w:ilvl w:val="0"/>
          <w:numId w:val="2"/>
        </w:numPr>
      </w:pPr>
      <w:r>
        <w:rPr>
          <w:rFonts w:ascii="Arial" w:cs="Arial" w:eastAsia="Arial" w:hAnsi="Arial"/>
          <w:sz w:val="22"/>
          <w:szCs w:val="22"/>
        </w:rPr>
        <w:t xml:space="preserve">Highest revenue potential — enter in Phase 3</w:t>
      </w:r>
    </w:p>
    <w:p>
      <w:pPr>
        <w:spacing w:after="80"/>
      </w:pPr>
    </w:p>
    <w:p>
      <w:pPr>
        <w:pStyle w:val="Heading2"/>
        <w:spacing w:after="160" w:before="280"/>
      </w:pPr>
      <w:r>
        <w:rPr>
          <w:rFonts w:ascii="Arial" w:cs="Arial" w:eastAsia="Arial" w:hAnsi="Arial"/>
        </w:rPr>
        <w:t xml:space="preserve">2.2 Go-to-Market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Focus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Angola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Months 1–12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validation, first 50 customers, Luanda corporate workshops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Phase 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Mozambique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Months 10–18</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Expand with M-Pesa integration, leverage Angola case studies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Brazil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Months 18–36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NF-e integration, niche entry (truck workshops / tyre chains)</w:t>
            </w:r>
          </w:p>
        </w:tc>
      </w:tr>
    </w:tbl>
    <w:p>
      <w:pPr>
        <w:spacing w:after="80"/>
      </w:pPr>
    </w:p>
    <w:p>
      <w:pPr>
        <w:pStyle w:val="Heading2"/>
        <w:spacing w:after="160" w:before="280"/>
      </w:pPr>
      <w:r>
        <w:rPr>
          <w:rFonts w:ascii="Arial" w:cs="Arial" w:eastAsia="Arial" w:hAnsi="Arial"/>
        </w:rPr>
        <w:t xml:space="preserve">2.3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600"/>
        <w:gridCol w:w="2560"/>
      </w:tblGrid>
      <w:tr>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Angola/MZ Price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Brazil Price</w:t>
            </w:r>
          </w:p>
        </w:tc>
        <w:tc>
          <w:tcPr>
            <w:tcW w:type="dxa" w:w="2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Limits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location, up to 3 users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$49/month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R$199/month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 job cards/month</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Professional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 location, unlimited users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$99/month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R$399/month</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Unlimited + reporting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Multi-Site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Chains, 2–10 locations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$249/month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R$999/month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Multi-location dashboard</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White-Label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Dealer groups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branding + API access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companies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$199/month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R$799/month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Assessor portal + analytics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New Revenue Stream: Insurance</w:t>
            </w:r>
          </w:p>
          <w:p>
            <w:pPr>
              <w:spacing w:before="80"/>
            </w:pPr>
            <w:r>
              <w:rPr>
                <w:rFonts w:ascii="Arial" w:cs="Arial" w:eastAsia="Arial" w:hAnsi="Arial"/>
                <w:sz w:val="20"/>
                <w:szCs w:val="20"/>
              </w:rPr>
              <w:t xml:space="preserve">The Insurance tier is a B2B2B model: workshops pay for their subscription, and insurance companies pay separately for the assessor portal. This creates a network effect — more workshops on MECANIX makes it more attractive for insurers, and vice versa. Target: 5 insurance partnerships in Angola by month 12.</w:t>
            </w:r>
          </w:p>
        </w:tc>
      </w:tr>
    </w:tbl>
    <w:p>
      <w:r>
        <w:br w:type="page"/>
      </w:r>
    </w:p>
    <w:p>
      <w:pPr>
        <w:pStyle w:val="Heading1"/>
        <w:spacing w:after="200" w:before="360"/>
      </w:pPr>
      <w:r>
        <w:rPr>
          <w:rFonts w:ascii="Arial" w:cs="Arial" w:eastAsia="Arial" w:hAnsi="Arial"/>
        </w:rPr>
        <w:t xml:space="preserve">3. Product Overview</w:t>
      </w:r>
    </w:p>
    <w:p>
      <w:pPr>
        <w:pStyle w:val="Heading2"/>
        <w:spacing w:after="160" w:before="280"/>
      </w:pPr>
      <w:r>
        <w:rPr>
          <w:rFonts w:ascii="Arial" w:cs="Arial" w:eastAsia="Arial" w:hAnsi="Arial"/>
        </w:rPr>
        <w:t xml:space="preserve">3.1 Core Principles</w:t>
      </w:r>
    </w:p>
    <w:p>
      <w:pPr>
        <w:pStyle w:val="ListParagraph"/>
        <w:numPr>
          <w:ilvl w:val="0"/>
          <w:numId w:val="2"/>
        </w:numPr>
      </w:pPr>
      <w:r>
        <w:rPr>
          <w:rFonts w:ascii="Arial" w:cs="Arial" w:eastAsia="Arial" w:hAnsi="Arial"/>
          <w:sz w:val="22"/>
          <w:szCs w:val="22"/>
        </w:rPr>
        <w:t xml:space="preserve">Mobile-first — mechanics update job cards from the workshop floor via tablet or phone</w:t>
      </w:r>
    </w:p>
    <w:p>
      <w:pPr>
        <w:pStyle w:val="ListParagraph"/>
        <w:numPr>
          <w:ilvl w:val="0"/>
          <w:numId w:val="2"/>
        </w:numPr>
      </w:pPr>
      <w:r>
        <w:rPr>
          <w:rFonts w:ascii="Arial" w:cs="Arial" w:eastAsia="Arial" w:hAnsi="Arial"/>
          <w:sz w:val="22"/>
          <w:szCs w:val="22"/>
        </w:rPr>
        <w:t xml:space="preserve">Offline-first — full functionality without internet; syncs when connectivity restores</w:t>
      </w:r>
    </w:p>
    <w:p>
      <w:pPr>
        <w:pStyle w:val="ListParagraph"/>
        <w:numPr>
          <w:ilvl w:val="0"/>
          <w:numId w:val="2"/>
        </w:numPr>
      </w:pPr>
      <w:r>
        <w:rPr>
          <w:rFonts w:ascii="Arial" w:cs="Arial" w:eastAsia="Arial" w:hAnsi="Arial"/>
          <w:sz w:val="22"/>
          <w:szCs w:val="22"/>
        </w:rPr>
        <w:t xml:space="preserve">WhatsApp-native — automated customer communication via WhatsApp Business API</w:t>
      </w:r>
    </w:p>
    <w:p>
      <w:pPr>
        <w:pStyle w:val="ListParagraph"/>
        <w:numPr>
          <w:ilvl w:val="0"/>
          <w:numId w:val="2"/>
        </w:numPr>
      </w:pPr>
      <w:r>
        <w:rPr>
          <w:rFonts w:ascii="Arial" w:cs="Arial" w:eastAsia="Arial" w:hAnsi="Arial"/>
          <w:sz w:val="22"/>
          <w:szCs w:val="22"/>
        </w:rPr>
        <w:t xml:space="preserve">Simple onboarding — workshop operational in under 30 minutes</w:t>
      </w:r>
    </w:p>
    <w:p>
      <w:pPr>
        <w:pStyle w:val="ListParagraph"/>
        <w:numPr>
          <w:ilvl w:val="0"/>
          <w:numId w:val="2"/>
        </w:numPr>
      </w:pPr>
      <w:r>
        <w:rPr>
          <w:rFonts w:ascii="Arial" w:cs="Arial" w:eastAsia="Arial" w:hAnsi="Arial"/>
          <w:sz w:val="22"/>
          <w:szCs w:val="22"/>
        </w:rPr>
        <w:t xml:space="preserve">Lusophone-native — pt-PT and pt-BR from day one; no translation feel</w:t>
      </w:r>
    </w:p>
    <w:p>
      <w:pPr>
        <w:pStyle w:val="ListParagraph"/>
        <w:numPr>
          <w:ilvl w:val="0"/>
          <w:numId w:val="2"/>
        </w:numPr>
      </w:pPr>
      <w:r>
        <w:rPr>
          <w:rFonts w:ascii="Arial" w:cs="Arial" w:eastAsia="Arial" w:hAnsi="Arial"/>
          <w:sz w:val="22"/>
          <w:szCs w:val="22"/>
        </w:rPr>
        <w:t xml:space="preserve">Ecosystem thinking — connect workshops, customers, and insurers on one platform</w:t>
      </w:r>
    </w:p>
    <w:p>
      <w:pPr>
        <w:spacing w:after="80"/>
      </w:pPr>
    </w:p>
    <w:p>
      <w:pPr>
        <w:pStyle w:val="Heading2"/>
        <w:spacing w:after="160" w:before="280"/>
      </w:pPr>
      <w:r>
        <w:rPr>
          <w:rFonts w:ascii="Arial" w:cs="Arial" w:eastAsia="Arial" w:hAnsi="Arial"/>
        </w:rPr>
        <w:t xml:space="preserve">3.2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Primary Device</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Workshop Owner / Admin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system access, financial reports, settings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Desktop + Mobile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Service Manager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Job cards, scheduling, invoicing, insurance claims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Desktop + Tablet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Operational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Mechanic / Technician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View &amp; update assigned jobs, time logging, flag parts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Mobile / Tablet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Limited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Receptionist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Vehicle check-in, customer management, invoices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Desktop</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Front-desk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Parts Manager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Inventory management, supplier orders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Desktop + Mobile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Inventory only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Customer (Vehicle Owner)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Track repairs, approve quotes, pay invoices, view history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Mobile App</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Self-service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Assessor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 estimates, approve/reject claims, monitor repairs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Portal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portal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 Admin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Manage assessors, view analytics, configure rules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Web Portal</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 admin</w:t>
            </w:r>
          </w:p>
        </w:tc>
      </w:tr>
    </w:tbl>
    <w:p>
      <w:pPr>
        <w:spacing w:after="80"/>
      </w:pPr>
    </w:p>
    <w:p>
      <w:pPr>
        <w:pStyle w:val="Heading2"/>
        <w:spacing w:after="160" w:before="280"/>
      </w:pPr>
      <w:r>
        <w:rPr>
          <w:rFonts w:ascii="Arial" w:cs="Arial" w:eastAsia="Arial" w:hAnsi="Arial"/>
        </w:rPr>
        <w:t xml:space="preserve">3.3 Platform Architecture Overview</w:t>
      </w:r>
    </w:p>
    <w:p>
      <w:pPr>
        <w:spacing w:after="120"/>
      </w:pPr>
      <w:r>
        <w:rPr>
          <w:rFonts w:ascii="Arial" w:cs="Arial" w:eastAsia="Arial" w:hAnsi="Arial"/>
          <w:b w:val="false"/>
          <w:bCs w:val="false"/>
          <w:i w:val="false"/>
          <w:iCs w:val="false"/>
          <w:sz w:val="22"/>
          <w:szCs w:val="22"/>
        </w:rPr>
        <w:t xml:space="preserve">MECANIX consists of four interconnected applications sharing a common backend:</w:t>
      </w:r>
    </w:p>
    <w:p>
      <w:pPr>
        <w:pStyle w:val="ListParagraph"/>
        <w:numPr>
          <w:ilvl w:val="0"/>
          <w:numId w:val="2"/>
        </w:numPr>
      </w:pPr>
      <w:r>
        <w:rPr>
          <w:rFonts w:ascii="Arial" w:cs="Arial" w:eastAsia="Arial" w:hAnsi="Arial"/>
          <w:sz w:val="22"/>
          <w:szCs w:val="22"/>
        </w:rPr>
        <w:t xml:space="preserve">Workshop Management App — The core platform for workshop staff (web + mobile)</w:t>
      </w:r>
    </w:p>
    <w:p>
      <w:pPr>
        <w:pStyle w:val="ListParagraph"/>
        <w:numPr>
          <w:ilvl w:val="0"/>
          <w:numId w:val="2"/>
        </w:numPr>
      </w:pPr>
      <w:r>
        <w:rPr>
          <w:rFonts w:ascii="Arial" w:cs="Arial" w:eastAsia="Arial" w:hAnsi="Arial"/>
          <w:sz w:val="22"/>
          <w:szCs w:val="22"/>
        </w:rPr>
        <w:t xml:space="preserve">Customer App — A lightweight mobile app for vehicle owners (iOS + Android)</w:t>
      </w:r>
    </w:p>
    <w:p>
      <w:pPr>
        <w:pStyle w:val="ListParagraph"/>
        <w:numPr>
          <w:ilvl w:val="0"/>
          <w:numId w:val="2"/>
        </w:numPr>
      </w:pPr>
      <w:r>
        <w:rPr>
          <w:rFonts w:ascii="Arial" w:cs="Arial" w:eastAsia="Arial" w:hAnsi="Arial"/>
          <w:sz w:val="22"/>
          <w:szCs w:val="22"/>
        </w:rPr>
        <w:t xml:space="preserve">Technician Time Logging App — A dedicated mobile interface optimized for mechanics on the floor</w:t>
      </w:r>
    </w:p>
    <w:p>
      <w:pPr>
        <w:pStyle w:val="ListParagraph"/>
        <w:numPr>
          <w:ilvl w:val="0"/>
          <w:numId w:val="2"/>
        </w:numPr>
      </w:pPr>
      <w:r>
        <w:rPr>
          <w:rFonts w:ascii="Arial" w:cs="Arial" w:eastAsia="Arial" w:hAnsi="Arial"/>
          <w:sz w:val="22"/>
          <w:szCs w:val="22"/>
        </w:rPr>
        <w:t xml:space="preserve">Insurance Portal — A web-based portal for insurance assessors and administrators</w:t>
      </w:r>
    </w:p>
    <w:p>
      <w:r>
        <w:br w:type="page"/>
      </w:r>
    </w:p>
    <w:p>
      <w:pPr>
        <w:pStyle w:val="Heading1"/>
        <w:spacing w:after="200" w:before="360"/>
      </w:pPr>
      <w:r>
        <w:rPr>
          <w:rFonts w:ascii="Arial" w:cs="Arial" w:eastAsia="Arial" w:hAnsi="Arial"/>
        </w:rPr>
        <w:t xml:space="preserve">4. Core Workshop Features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MVP Scope Philosophy</w:t>
            </w:r>
          </w:p>
          <w:p>
            <w:pPr>
              <w:spacing w:before="80"/>
            </w:pPr>
            <w:r>
              <w:rPr>
                <w:rFonts w:ascii="Arial" w:cs="Arial" w:eastAsia="Arial" w:hAnsi="Arial"/>
                <w:sz w:val="20"/>
                <w:szCs w:val="20"/>
              </w:rPr>
              <w:t xml:space="preserve">The MVP must be sellable and operationally complete for a single-location independent workshop. Every feature below is required for launch. Features marked Phase 2+ are explicitly excluded from MVP scope.</w:t>
            </w:r>
          </w:p>
        </w:tc>
      </w:tr>
    </w:tbl>
    <w:p>
      <w:pPr>
        <w:spacing w:after="80"/>
      </w:pPr>
    </w:p>
    <w:p>
      <w:pPr>
        <w:pStyle w:val="Heading2"/>
        <w:spacing w:after="160" w:before="280"/>
      </w:pPr>
      <w:r>
        <w:rPr>
          <w:rFonts w:ascii="Arial" w:cs="Arial" w:eastAsia="Arial" w:hAnsi="Arial"/>
        </w:rPr>
        <w:t xml:space="preserve">4.1 Vehicle Check-In &amp; Job Card Management</w:t>
      </w:r>
    </w:p>
    <w:p>
      <w:pPr>
        <w:spacing w:after="120"/>
      </w:pPr>
      <w:r>
        <w:rPr>
          <w:rFonts w:ascii="Arial" w:cs="Arial" w:eastAsia="Arial" w:hAnsi="Arial"/>
          <w:b w:val="false"/>
          <w:bCs w:val="false"/>
          <w:i w:val="false"/>
          <w:iCs w:val="false"/>
          <w:sz w:val="22"/>
          <w:szCs w:val="22"/>
        </w:rPr>
        <w:t xml:space="preserve">The job card is the heart of MECANIX. Every workshop visit begins with a job card and all work, parts, costs, and communications are linked to it.</w:t>
      </w:r>
    </w:p>
    <w:p>
      <w:pPr>
        <w:pStyle w:val="Heading3"/>
        <w:spacing w:after="120" w:before="200"/>
      </w:pPr>
      <w:r>
        <w:rPr>
          <w:rFonts w:ascii="Arial" w:cs="Arial" w:eastAsia="Arial" w:hAnsi="Arial"/>
        </w:rPr>
        <w:t xml:space="preserve">Vehicle &amp; Customer Registration</w:t>
      </w:r>
    </w:p>
    <w:p>
      <w:pPr>
        <w:pStyle w:val="ListParagraph"/>
        <w:numPr>
          <w:ilvl w:val="0"/>
          <w:numId w:val="2"/>
        </w:numPr>
      </w:pPr>
      <w:r>
        <w:rPr>
          <w:rFonts w:ascii="Arial" w:cs="Arial" w:eastAsia="Arial" w:hAnsi="Arial"/>
          <w:sz w:val="22"/>
          <w:szCs w:val="22"/>
        </w:rPr>
        <w:t xml:space="preserve">Create/search customer by name, phone, NIF/CPF/NUIT (tax ID per country)</w:t>
      </w:r>
    </w:p>
    <w:p>
      <w:pPr>
        <w:pStyle w:val="ListParagraph"/>
        <w:numPr>
          <w:ilvl w:val="0"/>
          <w:numId w:val="2"/>
        </w:numPr>
      </w:pPr>
      <w:r>
        <w:rPr>
          <w:rFonts w:ascii="Arial" w:cs="Arial" w:eastAsia="Arial" w:hAnsi="Arial"/>
          <w:sz w:val="22"/>
          <w:szCs w:val="22"/>
        </w:rPr>
        <w:t xml:space="preserve">Register vehicle: plate, make, model, year, VIN, mileage</w:t>
      </w:r>
    </w:p>
    <w:p>
      <w:pPr>
        <w:pStyle w:val="ListParagraph"/>
        <w:numPr>
          <w:ilvl w:val="0"/>
          <w:numId w:val="2"/>
        </w:numPr>
      </w:pPr>
      <w:r>
        <w:rPr>
          <w:rFonts w:ascii="Arial" w:cs="Arial" w:eastAsia="Arial" w:hAnsi="Arial"/>
          <w:sz w:val="22"/>
          <w:szCs w:val="22"/>
        </w:rPr>
        <w:t xml:space="preserve">Full service history accessible per vehicle</w:t>
      </w:r>
    </w:p>
    <w:p>
      <w:pPr>
        <w:pStyle w:val="ListParagraph"/>
        <w:numPr>
          <w:ilvl w:val="0"/>
          <w:numId w:val="2"/>
        </w:numPr>
      </w:pPr>
      <w:r>
        <w:rPr>
          <w:rFonts w:ascii="Arial" w:cs="Arial" w:eastAsia="Arial" w:hAnsi="Arial"/>
          <w:sz w:val="22"/>
          <w:szCs w:val="22"/>
        </w:rPr>
        <w:t xml:space="preserve">Photo capture on check-in (vehicle condition documentation)</w:t>
      </w:r>
    </w:p>
    <w:p>
      <w:pPr>
        <w:spacing w:after="80"/>
      </w:pPr>
    </w:p>
    <w:p>
      <w:pPr>
        <w:pStyle w:val="Heading3"/>
        <w:spacing w:after="120" w:before="200"/>
      </w:pPr>
      <w:r>
        <w:rPr>
          <w:rFonts w:ascii="Arial" w:cs="Arial" w:eastAsia="Arial" w:hAnsi="Arial"/>
        </w:rPr>
        <w:t xml:space="preserve">Job Card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Who Sets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Received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Vehicle checked in, job card created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Receptionist / Manager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Diagnosing</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Mechanic assessing the vehicle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Mechanic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Awaiting Approval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Quote sent to customer, awaiting go-ahead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 / Manager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 Review</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Estimate sent to insurer for approval (if insurance job)</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 Progress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Active repair work underway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Mechanic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Awaiting Parts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Work paused; parts on order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Mechanic / Parts Manager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Quality Check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 complete, being reviewed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Ready for Collection</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Vehicle ready, customer notified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Invoiced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Payment received, job closed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Receptionist / Manager</w:t>
            </w:r>
          </w:p>
        </w:tc>
      </w:tr>
    </w:tbl>
    <w:p>
      <w:pPr>
        <w:spacing w:after="80"/>
      </w:pPr>
    </w:p>
    <w:p>
      <w:pPr>
        <w:pStyle w:val="Heading2"/>
        <w:spacing w:after="160" w:before="280"/>
      </w:pPr>
      <w:r>
        <w:rPr>
          <w:rFonts w:ascii="Arial" w:cs="Arial" w:eastAsia="Arial" w:hAnsi="Arial"/>
        </w:rPr>
        <w:t xml:space="preserve">4.2 Technician Management &amp; Scheduling</w:t>
      </w:r>
    </w:p>
    <w:p>
      <w:pPr>
        <w:pStyle w:val="ListParagraph"/>
        <w:numPr>
          <w:ilvl w:val="0"/>
          <w:numId w:val="2"/>
        </w:numPr>
      </w:pPr>
      <w:r>
        <w:rPr>
          <w:rFonts w:ascii="Arial" w:cs="Arial" w:eastAsia="Arial" w:hAnsi="Arial"/>
          <w:sz w:val="22"/>
          <w:szCs w:val="22"/>
        </w:rPr>
        <w:t xml:space="preserve">Technician profiles: name, photo, specialisations, hourly labour rate</w:t>
      </w:r>
    </w:p>
    <w:p>
      <w:pPr>
        <w:pStyle w:val="ListParagraph"/>
        <w:numPr>
          <w:ilvl w:val="0"/>
          <w:numId w:val="2"/>
        </w:numPr>
      </w:pPr>
      <w:r>
        <w:rPr>
          <w:rFonts w:ascii="Arial" w:cs="Arial" w:eastAsia="Arial" w:hAnsi="Arial"/>
          <w:sz w:val="22"/>
          <w:szCs w:val="22"/>
        </w:rPr>
        <w:t xml:space="preserve">Assign one or multiple technicians to a job card</w:t>
      </w:r>
    </w:p>
    <w:p>
      <w:pPr>
        <w:pStyle w:val="ListParagraph"/>
        <w:numPr>
          <w:ilvl w:val="0"/>
          <w:numId w:val="2"/>
        </w:numPr>
      </w:pPr>
      <w:r>
        <w:rPr>
          <w:rFonts w:ascii="Arial" w:cs="Arial" w:eastAsia="Arial" w:hAnsi="Arial"/>
          <w:sz w:val="22"/>
          <w:szCs w:val="22"/>
        </w:rPr>
        <w:t xml:space="preserve">Technician mobile view: list of assigned jobs with priority</w:t>
      </w:r>
    </w:p>
    <w:p>
      <w:pPr>
        <w:pStyle w:val="ListParagraph"/>
        <w:numPr>
          <w:ilvl w:val="0"/>
          <w:numId w:val="2"/>
        </w:numPr>
      </w:pPr>
      <w:r>
        <w:rPr>
          <w:rFonts w:ascii="Arial" w:cs="Arial" w:eastAsia="Arial" w:hAnsi="Arial"/>
          <w:sz w:val="22"/>
          <w:szCs w:val="22"/>
        </w:rPr>
        <w:t xml:space="preserve">Time tracking: start/stop timer per job (feeds into labour billing)</w:t>
      </w:r>
    </w:p>
    <w:p>
      <w:pPr>
        <w:pStyle w:val="ListParagraph"/>
        <w:numPr>
          <w:ilvl w:val="0"/>
          <w:numId w:val="2"/>
        </w:numPr>
      </w:pPr>
      <w:r>
        <w:rPr>
          <w:rFonts w:ascii="Arial" w:cs="Arial" w:eastAsia="Arial" w:hAnsi="Arial"/>
          <w:sz w:val="22"/>
          <w:szCs w:val="22"/>
        </w:rPr>
        <w:t xml:space="preserve">Daily schedule view with drag-and-drop reassignment (desktop)</w:t>
      </w:r>
    </w:p>
    <w:p>
      <w:pPr>
        <w:pStyle w:val="ListParagraph"/>
        <w:numPr>
          <w:ilvl w:val="0"/>
          <w:numId w:val="2"/>
        </w:numPr>
      </w:pPr>
      <w:r>
        <w:rPr>
          <w:rFonts w:ascii="Arial" w:cs="Arial" w:eastAsia="Arial" w:hAnsi="Arial"/>
          <w:sz w:val="22"/>
          <w:szCs w:val="22"/>
        </w:rPr>
        <w:t xml:space="preserve">Bay availability indicator (configurable number of bays)</w:t>
      </w:r>
    </w:p>
    <w:p>
      <w:pPr>
        <w:spacing w:after="80"/>
      </w:pPr>
    </w:p>
    <w:p>
      <w:pPr>
        <w:pStyle w:val="Heading2"/>
        <w:spacing w:after="160" w:before="280"/>
      </w:pPr>
      <w:r>
        <w:rPr>
          <w:rFonts w:ascii="Arial" w:cs="Arial" w:eastAsia="Arial" w:hAnsi="Arial"/>
        </w:rPr>
        <w:t xml:space="preserve">4.3 Parts &amp; Inventory Management</w:t>
      </w:r>
    </w:p>
    <w:p>
      <w:pPr>
        <w:pStyle w:val="ListParagraph"/>
        <w:numPr>
          <w:ilvl w:val="0"/>
          <w:numId w:val="2"/>
        </w:numPr>
      </w:pPr>
      <w:r>
        <w:rPr>
          <w:rFonts w:ascii="Arial" w:cs="Arial" w:eastAsia="Arial" w:hAnsi="Arial"/>
          <w:sz w:val="22"/>
          <w:szCs w:val="22"/>
        </w:rPr>
        <w:t xml:space="preserve">Manual parts catalogue: part number, description, unit cost, selling price, supplier</w:t>
      </w:r>
    </w:p>
    <w:p>
      <w:pPr>
        <w:pStyle w:val="ListParagraph"/>
        <w:numPr>
          <w:ilvl w:val="0"/>
          <w:numId w:val="2"/>
        </w:numPr>
      </w:pPr>
      <w:r>
        <w:rPr>
          <w:rFonts w:ascii="Arial" w:cs="Arial" w:eastAsia="Arial" w:hAnsi="Arial"/>
          <w:sz w:val="22"/>
          <w:szCs w:val="22"/>
        </w:rPr>
        <w:t xml:space="preserve">Stock levels per location with low-stock alerts and reorder points</w:t>
      </w:r>
    </w:p>
    <w:p>
      <w:pPr>
        <w:pStyle w:val="ListParagraph"/>
        <w:numPr>
          <w:ilvl w:val="0"/>
          <w:numId w:val="2"/>
        </w:numPr>
      </w:pPr>
      <w:r>
        <w:rPr>
          <w:rFonts w:ascii="Arial" w:cs="Arial" w:eastAsia="Arial" w:hAnsi="Arial"/>
          <w:sz w:val="22"/>
          <w:szCs w:val="22"/>
        </w:rPr>
        <w:t xml:space="preserve">Service Groups: bundle common services and parts into reusable packages (e.g., Oil Change, Brake Service)</w:t>
      </w:r>
    </w:p>
    <w:p>
      <w:pPr>
        <w:pStyle w:val="ListParagraph"/>
        <w:numPr>
          <w:ilvl w:val="0"/>
          <w:numId w:val="2"/>
        </w:numPr>
      </w:pPr>
      <w:r>
        <w:rPr>
          <w:rFonts w:ascii="Arial" w:cs="Arial" w:eastAsia="Arial" w:hAnsi="Arial"/>
          <w:sz w:val="22"/>
          <w:szCs w:val="22"/>
        </w:rPr>
        <w:t xml:space="preserve">Inventory adjustments: manual stock corrections with reason tracking</w:t>
      </w:r>
    </w:p>
    <w:p>
      <w:pPr>
        <w:pStyle w:val="Heading3"/>
        <w:spacing w:after="120" w:before="200"/>
      </w:pPr>
      <w:r>
        <w:rPr>
          <w:rFonts w:ascii="Arial" w:cs="Arial" w:eastAsia="Arial" w:hAnsi="Arial"/>
        </w:rPr>
        <w:t xml:space="preserve">Parts Issuing Workflow</w:t>
      </w:r>
    </w:p>
    <w:p>
      <w:pPr>
        <w:pStyle w:val="ListParagraph"/>
        <w:numPr>
          <w:ilvl w:val="0"/>
          <w:numId w:val="2"/>
        </w:numPr>
      </w:pPr>
      <w:r>
        <w:rPr>
          <w:rFonts w:ascii="Arial" w:cs="Arial" w:eastAsia="Arial" w:hAnsi="Arial"/>
          <w:sz w:val="22"/>
          <w:szCs w:val="22"/>
        </w:rPr>
        <w:t xml:space="preserve">Auto-issue mode (default): parts auto-deducted from stock when added to authorised job</w:t>
      </w:r>
    </w:p>
    <w:p>
      <w:pPr>
        <w:pStyle w:val="ListParagraph"/>
        <w:numPr>
          <w:ilvl w:val="0"/>
          <w:numId w:val="2"/>
        </w:numPr>
      </w:pPr>
      <w:r>
        <w:rPr>
          <w:rFonts w:ascii="Arial" w:cs="Arial" w:eastAsia="Arial" w:hAnsi="Arial"/>
          <w:sz w:val="22"/>
          <w:szCs w:val="22"/>
        </w:rPr>
        <w:t xml:space="preserve">Manual issue mode: parts go through request → reserve → issue workflow for Parts Manager control</w:t>
      </w:r>
    </w:p>
    <w:p>
      <w:pPr>
        <w:pStyle w:val="Heading3"/>
        <w:spacing w:after="120" w:before="200"/>
      </w:pPr>
      <w:r>
        <w:rPr>
          <w:rFonts w:ascii="Arial" w:cs="Arial" w:eastAsia="Arial" w:hAnsi="Arial"/>
        </w:rPr>
        <w:t xml:space="preserve">Supplier Management</w:t>
      </w:r>
    </w:p>
    <w:p>
      <w:pPr>
        <w:pStyle w:val="ListParagraph"/>
        <w:numPr>
          <w:ilvl w:val="0"/>
          <w:numId w:val="2"/>
        </w:numPr>
      </w:pPr>
      <w:r>
        <w:rPr>
          <w:rFonts w:ascii="Arial" w:cs="Arial" w:eastAsia="Arial" w:hAnsi="Arial"/>
          <w:sz w:val="22"/>
          <w:szCs w:val="22"/>
        </w:rPr>
        <w:t xml:space="preserve">Supplier/vendor profiles: name, contact, lead time, payment terms</w:t>
      </w:r>
    </w:p>
    <w:p>
      <w:pPr>
        <w:pStyle w:val="ListParagraph"/>
        <w:numPr>
          <w:ilvl w:val="0"/>
          <w:numId w:val="2"/>
        </w:numPr>
      </w:pPr>
      <w:r>
        <w:rPr>
          <w:rFonts w:ascii="Arial" w:cs="Arial" w:eastAsia="Arial" w:hAnsi="Arial"/>
          <w:sz w:val="22"/>
          <w:szCs w:val="22"/>
        </w:rPr>
        <w:t xml:space="preserve">Purchase orders: create PO, track status, goods received notes</w:t>
      </w:r>
    </w:p>
    <w:p>
      <w:pPr>
        <w:pStyle w:val="ListParagraph"/>
        <w:numPr>
          <w:ilvl w:val="0"/>
          <w:numId w:val="2"/>
        </w:numPr>
      </w:pPr>
      <w:r>
        <w:rPr>
          <w:rFonts w:ascii="Arial" w:cs="Arial" w:eastAsia="Arial" w:hAnsi="Arial"/>
          <w:sz w:val="22"/>
          <w:szCs w:val="22"/>
        </w:rPr>
        <w:t xml:space="preserve">Bills: track supplier invoices separately from customer invoices</w:t>
      </w:r>
    </w:p>
    <w:p>
      <w:pPr>
        <w:pStyle w:val="ListParagraph"/>
        <w:numPr>
          <w:ilvl w:val="0"/>
          <w:numId w:val="2"/>
        </w:numPr>
      </w:pPr>
      <w:r>
        <w:rPr>
          <w:rFonts w:ascii="Arial" w:cs="Arial" w:eastAsia="Arial" w:hAnsi="Arial"/>
          <w:sz w:val="22"/>
          <w:szCs w:val="22"/>
        </w:rPr>
        <w:t xml:space="preserve">Payments made to suppliers with tracking</w:t>
      </w:r>
    </w:p>
    <w:p>
      <w:pPr>
        <w:pStyle w:val="ListParagraph"/>
        <w:numPr>
          <w:ilvl w:val="0"/>
          <w:numId w:val="2"/>
        </w:numPr>
      </w:pPr>
      <w:r>
        <w:rPr>
          <w:rFonts w:ascii="Arial" w:cs="Arial" w:eastAsia="Arial" w:hAnsi="Arial"/>
          <w:sz w:val="22"/>
          <w:szCs w:val="22"/>
        </w:rPr>
        <w:t xml:space="preserve">Vendor credits: track returns and credit balances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Phase 2 Note</w:t>
            </w:r>
          </w:p>
          <w:p>
            <w:pPr>
              <w:spacing w:before="80"/>
            </w:pPr>
            <w:r>
              <w:rPr>
                <w:rFonts w:ascii="Arial" w:cs="Arial" w:eastAsia="Arial" w:hAnsi="Arial"/>
                <w:sz w:val="20"/>
                <w:szCs w:val="20"/>
              </w:rPr>
              <w:t xml:space="preserve">TecDoc / MAM automotive parts catalogue integration and advanced tyre management will be added in Phase 2. MVP uses manual parts entry only.</w:t>
            </w:r>
          </w:p>
        </w:tc>
      </w:tr>
    </w:tbl>
    <w:p>
      <w:pPr>
        <w:spacing w:after="80"/>
      </w:pPr>
    </w:p>
    <w:p>
      <w:pPr>
        <w:pStyle w:val="Heading2"/>
        <w:spacing w:after="160" w:before="280"/>
      </w:pPr>
      <w:r>
        <w:rPr>
          <w:rFonts w:ascii="Arial" w:cs="Arial" w:eastAsia="Arial" w:hAnsi="Arial"/>
        </w:rPr>
        <w:t xml:space="preserve">4.4 Invoicing &amp; Payments</w:t>
      </w:r>
    </w:p>
    <w:p>
      <w:pPr>
        <w:pStyle w:val="ListParagraph"/>
        <w:numPr>
          <w:ilvl w:val="0"/>
          <w:numId w:val="2"/>
        </w:numPr>
      </w:pPr>
      <w:r>
        <w:rPr>
          <w:rFonts w:ascii="Arial" w:cs="Arial" w:eastAsia="Arial" w:hAnsi="Arial"/>
          <w:sz w:val="22"/>
          <w:szCs w:val="22"/>
        </w:rPr>
        <w:t xml:space="preserve">Auto-generate invoice from job card (labour + parts + tax)</w:t>
      </w:r>
    </w:p>
    <w:p>
      <w:pPr>
        <w:pStyle w:val="ListParagraph"/>
        <w:numPr>
          <w:ilvl w:val="0"/>
          <w:numId w:val="2"/>
        </w:numPr>
      </w:pPr>
      <w:r>
        <w:rPr>
          <w:rFonts w:ascii="Arial" w:cs="Arial" w:eastAsia="Arial" w:hAnsi="Arial"/>
          <w:sz w:val="22"/>
          <w:szCs w:val="22"/>
        </w:rPr>
        <w:t xml:space="preserve">Tax configuration: IVA (Angola 14% / Mozambique 17%), ICMS/ISS (Brazil Phase 3)</w:t>
      </w:r>
    </w:p>
    <w:p>
      <w:pPr>
        <w:pStyle w:val="ListParagraph"/>
        <w:numPr>
          <w:ilvl w:val="0"/>
          <w:numId w:val="2"/>
        </w:numPr>
      </w:pPr>
      <w:r>
        <w:rPr>
          <w:rFonts w:ascii="Arial" w:cs="Arial" w:eastAsia="Arial" w:hAnsi="Arial"/>
          <w:sz w:val="22"/>
          <w:szCs w:val="22"/>
        </w:rPr>
        <w:t xml:space="preserve">Configurable estimate footer with T&amp;Cs and payment terms template per workshop</w:t>
      </w:r>
    </w:p>
    <w:p>
      <w:pPr>
        <w:pStyle w:val="ListParagraph"/>
        <w:numPr>
          <w:ilvl w:val="0"/>
          <w:numId w:val="2"/>
        </w:numPr>
      </w:pPr>
      <w:r>
        <w:rPr>
          <w:rFonts w:ascii="Arial" w:cs="Arial" w:eastAsia="Arial" w:hAnsi="Arial"/>
          <w:sz w:val="22"/>
          <w:szCs w:val="22"/>
        </w:rPr>
        <w:t xml:space="preserve">PDF generation with workshop logo and branding</w:t>
      </w:r>
    </w:p>
    <w:p>
      <w:pPr>
        <w:pStyle w:val="ListParagraph"/>
        <w:numPr>
          <w:ilvl w:val="0"/>
          <w:numId w:val="2"/>
        </w:numPr>
      </w:pPr>
      <w:r>
        <w:rPr>
          <w:rFonts w:ascii="Arial" w:cs="Arial" w:eastAsia="Arial" w:hAnsi="Arial"/>
          <w:sz w:val="22"/>
          <w:szCs w:val="22"/>
        </w:rPr>
        <w:t xml:space="preserve">Send invoice via WhatsApp or email directly from system</w:t>
      </w:r>
    </w:p>
    <w:p>
      <w:pPr>
        <w:pStyle w:val="ListParagraph"/>
        <w:numPr>
          <w:ilvl w:val="0"/>
          <w:numId w:val="2"/>
        </w:numPr>
      </w:pPr>
      <w:r>
        <w:rPr>
          <w:rFonts w:ascii="Arial" w:cs="Arial" w:eastAsia="Arial" w:hAnsi="Arial"/>
          <w:sz w:val="22"/>
          <w:szCs w:val="22"/>
        </w:rPr>
        <w:t xml:space="preserve">Payment recording: cash, bank transfer, card, M-Pesa, PIX</w:t>
      </w:r>
    </w:p>
    <w:p>
      <w:pPr>
        <w:pStyle w:val="ListParagraph"/>
        <w:numPr>
          <w:ilvl w:val="0"/>
          <w:numId w:val="2"/>
        </w:numPr>
      </w:pPr>
      <w:r>
        <w:rPr>
          <w:rFonts w:ascii="Arial" w:cs="Arial" w:eastAsia="Arial" w:hAnsi="Arial"/>
          <w:sz w:val="22"/>
          <w:szCs w:val="22"/>
        </w:rPr>
        <w:t xml:space="preserve">Partial payments, payment plans, and outstanding balance tracking</w:t>
      </w:r>
    </w:p>
    <w:p>
      <w:pPr>
        <w:pStyle w:val="ListParagraph"/>
        <w:numPr>
          <w:ilvl w:val="0"/>
          <w:numId w:val="2"/>
        </w:numPr>
      </w:pPr>
      <w:r>
        <w:rPr>
          <w:rFonts w:ascii="Arial" w:cs="Arial" w:eastAsia="Arial" w:hAnsi="Arial"/>
          <w:sz w:val="22"/>
          <w:szCs w:val="22"/>
        </w:rPr>
        <w:t xml:space="preserve">Split billing: customer portion + insurance portion (for insurance jobs)</w:t>
      </w:r>
    </w:p>
    <w:p>
      <w:pPr>
        <w:pStyle w:val="Heading3"/>
        <w:spacing w:after="120" w:before="200"/>
      </w:pPr>
      <w:r>
        <w:rPr>
          <w:rFonts w:ascii="Arial" w:cs="Arial" w:eastAsia="Arial" w:hAnsi="Arial"/>
        </w:rPr>
        <w:t xml:space="preserve">Credit Notes</w:t>
      </w:r>
    </w:p>
    <w:p>
      <w:pPr>
        <w:pStyle w:val="ListParagraph"/>
        <w:numPr>
          <w:ilvl w:val="0"/>
          <w:numId w:val="2"/>
        </w:numPr>
      </w:pPr>
      <w:r>
        <w:rPr>
          <w:rFonts w:ascii="Arial" w:cs="Arial" w:eastAsia="Arial" w:hAnsi="Arial"/>
          <w:sz w:val="22"/>
          <w:szCs w:val="22"/>
        </w:rPr>
        <w:t xml:space="preserve">Issue credit notes against invoices for refunds, corrections, or goodwill discounts</w:t>
      </w:r>
    </w:p>
    <w:p>
      <w:pPr>
        <w:pStyle w:val="ListParagraph"/>
        <w:numPr>
          <w:ilvl w:val="0"/>
          <w:numId w:val="2"/>
        </w:numPr>
      </w:pPr>
      <w:r>
        <w:rPr>
          <w:rFonts w:ascii="Arial" w:cs="Arial" w:eastAsia="Arial" w:hAnsi="Arial"/>
          <w:sz w:val="22"/>
          <w:szCs w:val="22"/>
        </w:rPr>
        <w:t xml:space="preserve">Credit note linked to original invoice with reason; auto-adjusts outstanding balance</w:t>
      </w:r>
    </w:p>
    <w:p>
      <w:pPr>
        <w:pStyle w:val="Heading3"/>
        <w:spacing w:after="120" w:before="200"/>
      </w:pPr>
      <w:r>
        <w:rPr>
          <w:rFonts w:ascii="Arial" w:cs="Arial" w:eastAsia="Arial" w:hAnsi="Arial"/>
        </w:rPr>
        <w:t xml:space="preserve">Expense Tracking</w:t>
      </w:r>
    </w:p>
    <w:p>
      <w:pPr>
        <w:pStyle w:val="ListParagraph"/>
        <w:numPr>
          <w:ilvl w:val="0"/>
          <w:numId w:val="2"/>
        </w:numPr>
      </w:pPr>
      <w:r>
        <w:rPr>
          <w:rFonts w:ascii="Arial" w:cs="Arial" w:eastAsia="Arial" w:hAnsi="Arial"/>
          <w:sz w:val="22"/>
          <w:szCs w:val="22"/>
        </w:rPr>
        <w:t xml:space="preserve">Record workshop expenses: rent, utilities, tools, consumables, miscellaneous</w:t>
      </w:r>
    </w:p>
    <w:p>
      <w:pPr>
        <w:pStyle w:val="ListParagraph"/>
        <w:numPr>
          <w:ilvl w:val="0"/>
          <w:numId w:val="2"/>
        </w:numPr>
      </w:pPr>
      <w:r>
        <w:rPr>
          <w:rFonts w:ascii="Arial" w:cs="Arial" w:eastAsia="Arial" w:hAnsi="Arial"/>
          <w:sz w:val="22"/>
          <w:szCs w:val="22"/>
        </w:rPr>
        <w:t xml:space="preserve">Categorise expenses by type; attach receipts via photo upload</w:t>
      </w:r>
    </w:p>
    <w:p>
      <w:pPr>
        <w:pStyle w:val="ListParagraph"/>
        <w:numPr>
          <w:ilvl w:val="0"/>
          <w:numId w:val="2"/>
        </w:numPr>
      </w:pPr>
      <w:r>
        <w:rPr>
          <w:rFonts w:ascii="Arial" w:cs="Arial" w:eastAsia="Arial" w:hAnsi="Arial"/>
          <w:sz w:val="22"/>
          <w:szCs w:val="22"/>
        </w:rPr>
        <w:t xml:space="preserve">Basic expense reporting by category and period</w:t>
      </w:r>
    </w:p>
    <w:p>
      <w:pPr>
        <w:spacing w:after="80"/>
      </w:pPr>
    </w:p>
    <w:p>
      <w:pPr>
        <w:pStyle w:val="Heading2"/>
        <w:spacing w:after="160" w:before="280"/>
      </w:pPr>
      <w:r>
        <w:rPr>
          <w:rFonts w:ascii="Arial" w:cs="Arial" w:eastAsia="Arial" w:hAnsi="Arial"/>
        </w:rPr>
        <w:t xml:space="preserve">4.5 Customer Communication (WhatsApp Integration)</w:t>
      </w:r>
    </w:p>
    <w:p>
      <w:pPr>
        <w:spacing w:after="120"/>
      </w:pPr>
      <w:r>
        <w:rPr>
          <w:rFonts w:ascii="Arial" w:cs="Arial" w:eastAsia="Arial" w:hAnsi="Arial"/>
          <w:b w:val="false"/>
          <w:bCs w:val="false"/>
          <w:i w:val="false"/>
          <w:iCs w:val="false"/>
          <w:sz w:val="22"/>
          <w:szCs w:val="22"/>
        </w:rPr>
        <w:t xml:space="preserve">WhatsApp communication is a first-class feature, not an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Message Type</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Channel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Job card created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Confirmation + job reference number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WhatsApp + SMS fallback</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Status → Awaiting Approval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Quote summary + approval request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WhatsApp + Customer App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 → Insurance Review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Notification that insurer is reviewing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WhatsApp + Customer App</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Status → Ready for Collection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Vehicle ready notification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WhatsApp + Customer App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Invoice generated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Invoice PDF attachment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WhatsApp + Email + Customer App</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Service due reminder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Automated service reminder (30/7/1 day)</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WhatsApp + Push notification</w:t>
            </w:r>
          </w:p>
        </w:tc>
      </w:tr>
    </w:tbl>
    <w:p>
      <w:pPr>
        <w:spacing w:after="80"/>
      </w:pPr>
    </w:p>
    <w:p>
      <w:pPr>
        <w:pStyle w:val="Heading2"/>
        <w:spacing w:after="160" w:before="280"/>
      </w:pPr>
      <w:r>
        <w:rPr>
          <w:rFonts w:ascii="Arial" w:cs="Arial" w:eastAsia="Arial" w:hAnsi="Arial"/>
        </w:rPr>
        <w:t xml:space="preserve">4.6 Reporting &amp; Dashboard</w:t>
      </w:r>
    </w:p>
    <w:p>
      <w:pPr>
        <w:pStyle w:val="Heading3"/>
        <w:spacing w:after="120" w:before="200"/>
      </w:pPr>
      <w:r>
        <w:rPr>
          <w:rFonts w:ascii="Arial" w:cs="Arial" w:eastAsia="Arial" w:hAnsi="Arial"/>
        </w:rPr>
        <w:t xml:space="preserve">Owner Dashboard (Real-Time)</w:t>
      </w:r>
    </w:p>
    <w:p>
      <w:pPr>
        <w:pStyle w:val="ListParagraph"/>
        <w:numPr>
          <w:ilvl w:val="0"/>
          <w:numId w:val="2"/>
        </w:numPr>
      </w:pPr>
      <w:r>
        <w:rPr>
          <w:rFonts w:ascii="Arial" w:cs="Arial" w:eastAsia="Arial" w:hAnsi="Arial"/>
          <w:sz w:val="22"/>
          <w:szCs w:val="22"/>
        </w:rPr>
        <w:t xml:space="preserve">Open jobs by status (Kanban-style overview)</w:t>
      </w:r>
    </w:p>
    <w:p>
      <w:pPr>
        <w:pStyle w:val="ListParagraph"/>
        <w:numPr>
          <w:ilvl w:val="0"/>
          <w:numId w:val="2"/>
        </w:numPr>
      </w:pPr>
      <w:r>
        <w:rPr>
          <w:rFonts w:ascii="Arial" w:cs="Arial" w:eastAsia="Arial" w:hAnsi="Arial"/>
          <w:sz w:val="22"/>
          <w:szCs w:val="22"/>
        </w:rPr>
        <w:t xml:space="preserve">Revenue today / this week / this month</w:t>
      </w:r>
    </w:p>
    <w:p>
      <w:pPr>
        <w:pStyle w:val="ListParagraph"/>
        <w:numPr>
          <w:ilvl w:val="0"/>
          <w:numId w:val="2"/>
        </w:numPr>
      </w:pPr>
      <w:r>
        <w:rPr>
          <w:rFonts w:ascii="Arial" w:cs="Arial" w:eastAsia="Arial" w:hAnsi="Arial"/>
          <w:sz w:val="22"/>
          <w:szCs w:val="22"/>
        </w:rPr>
        <w:t xml:space="preserve">Total receivables (unpaid invoices: current vs overdue)</w:t>
      </w:r>
    </w:p>
    <w:p>
      <w:pPr>
        <w:pStyle w:val="ListParagraph"/>
        <w:numPr>
          <w:ilvl w:val="0"/>
          <w:numId w:val="2"/>
        </w:numPr>
      </w:pPr>
      <w:r>
        <w:rPr>
          <w:rFonts w:ascii="Arial" w:cs="Arial" w:eastAsia="Arial" w:hAnsi="Arial"/>
          <w:sz w:val="22"/>
          <w:szCs w:val="22"/>
        </w:rPr>
        <w:t xml:space="preserve">Total payables (unpaid supplier bills: current vs overdue)</w:t>
      </w:r>
    </w:p>
    <w:p>
      <w:pPr>
        <w:pStyle w:val="ListParagraph"/>
        <w:numPr>
          <w:ilvl w:val="0"/>
          <w:numId w:val="2"/>
        </w:numPr>
      </w:pPr>
      <w:r>
        <w:rPr>
          <w:rFonts w:ascii="Arial" w:cs="Arial" w:eastAsia="Arial" w:hAnsi="Arial"/>
          <w:sz w:val="22"/>
          <w:szCs w:val="22"/>
        </w:rPr>
        <w:t xml:space="preserve">Income vs expense chart (monthly, filterable by period)</w:t>
      </w:r>
    </w:p>
    <w:p>
      <w:pPr>
        <w:pStyle w:val="ListParagraph"/>
        <w:numPr>
          <w:ilvl w:val="0"/>
          <w:numId w:val="2"/>
        </w:numPr>
      </w:pPr>
      <w:r>
        <w:rPr>
          <w:rFonts w:ascii="Arial" w:cs="Arial" w:eastAsia="Arial" w:hAnsi="Arial"/>
          <w:sz w:val="22"/>
          <w:szCs w:val="22"/>
        </w:rPr>
        <w:t xml:space="preserve">Vehicles awaiting collection; low stock alerts</w:t>
      </w:r>
    </w:p>
    <w:p>
      <w:pPr>
        <w:spacing w:after="80"/>
      </w:pPr>
    </w:p>
    <w:p>
      <w:pPr>
        <w:pStyle w:val="Heading3"/>
        <w:spacing w:after="120" w:before="200"/>
      </w:pPr>
      <w:r>
        <w:rPr>
          <w:rFonts w:ascii="Arial" w:cs="Arial" w:eastAsia="Arial" w:hAnsi="Arial"/>
        </w:rPr>
        <w:t xml:space="preserve">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Report</w:t>
            </w:r>
          </w:p>
        </w:tc>
        <w:tc>
          <w:tcPr>
            <w:tcW w:type="dxa" w:w="4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Revenue Summary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revenue by period, split by labour vs parts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Daily/Weekly/Monthly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Job Card Report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All jobs in period with status, value, technician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On demand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Technician Performance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Jobs completed, hours logged, revenue generated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Weekly/Monthly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Parts Usage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Parts consumed vs purchased in period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Outstanding Invoices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unpaid invoices with aging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 demand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Outstanding Bills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All unpaid supplier bills with aging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On demand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Expense Report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Expenses by category, period, with receipts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Monthly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Income vs Expense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Profit/loss overview: revenue minus costs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Claims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Claims by status, insurer, avg approval 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Weekly/Monthly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Customer Retention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Repeat customers, average visit frequency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Credit Notes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credit notes issued, linked invoices, reasons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 demand</w:t>
            </w:r>
          </w:p>
        </w:tc>
      </w:tr>
    </w:tbl>
    <w:p>
      <w:r>
        <w:br w:type="page"/>
      </w:r>
    </w:p>
    <w:p>
      <w:pPr>
        <w:pStyle w:val="Heading1"/>
        <w:spacing w:after="200" w:before="360"/>
      </w:pPr>
      <w:r>
        <w:rPr>
          <w:rFonts w:ascii="Arial" w:cs="Arial" w:eastAsia="Arial" w:hAnsi="Arial"/>
        </w:rPr>
        <w:t xml:space="preserve">5. Customer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New Module</w:t>
            </w:r>
          </w:p>
          <w:p>
            <w:pPr>
              <w:spacing w:before="80"/>
            </w:pPr>
            <w:r>
              <w:rPr>
                <w:rFonts w:ascii="Arial" w:cs="Arial" w:eastAsia="Arial" w:hAnsi="Arial"/>
                <w:sz w:val="20"/>
                <w:szCs w:val="20"/>
              </w:rPr>
              <w:t xml:space="preserve">The Customer App transforms vehicle owners from passive WhatsApp recipients into active participants in the repair process. It builds trust, reduces phone calls to the workshop, and creates a direct channel for repeat business.</w:t>
            </w:r>
          </w:p>
        </w:tc>
      </w:tr>
    </w:tbl>
    <w:p>
      <w:pPr>
        <w:spacing w:after="80"/>
      </w:pPr>
    </w:p>
    <w:p>
      <w:pPr>
        <w:pStyle w:val="Heading2"/>
        <w:spacing w:after="160" w:before="280"/>
      </w:pPr>
      <w:r>
        <w:rPr>
          <w:rFonts w:ascii="Arial" w:cs="Arial" w:eastAsia="Arial" w:hAnsi="Arial"/>
        </w:rPr>
        <w:t xml:space="preserve">5.1 Purpose &amp; Value Proposition</w:t>
      </w:r>
    </w:p>
    <w:p>
      <w:pPr>
        <w:spacing w:after="120"/>
      </w:pPr>
      <w:r>
        <w:rPr>
          <w:rFonts w:ascii="Arial" w:cs="Arial" w:eastAsia="Arial" w:hAnsi="Arial"/>
          <w:b w:val="false"/>
          <w:bCs w:val="false"/>
          <w:i w:val="false"/>
          <w:iCs w:val="false"/>
          <w:sz w:val="22"/>
          <w:szCs w:val="22"/>
        </w:rPr>
        <w:t xml:space="preserve">For customers: Real-time transparency into what is happening with their vehicle, the ability to approve quotes digitally, pay invoices from their phone, and access their complete service history.</w:t>
      </w:r>
    </w:p>
    <w:p>
      <w:pPr>
        <w:spacing w:after="120"/>
      </w:pPr>
      <w:r>
        <w:rPr>
          <w:rFonts w:ascii="Arial" w:cs="Arial" w:eastAsia="Arial" w:hAnsi="Arial"/>
          <w:b w:val="false"/>
          <w:bCs w:val="false"/>
          <w:i w:val="false"/>
          <w:iCs w:val="false"/>
          <w:sz w:val="22"/>
          <w:szCs w:val="22"/>
        </w:rPr>
        <w:t xml:space="preserve">For workshops: Fewer phone calls asking for status updates, faster quote approvals (reducing vehicle dwell time), digital payment collection, and a direct marketing channel for service reminders and promotions.</w:t>
      </w:r>
    </w:p>
    <w:p>
      <w:pPr>
        <w:spacing w:after="80"/>
      </w:pPr>
    </w:p>
    <w:p>
      <w:pPr>
        <w:pStyle w:val="Heading2"/>
        <w:spacing w:after="160" w:before="280"/>
      </w:pPr>
      <w:r>
        <w:rPr>
          <w:rFonts w:ascii="Arial" w:cs="Arial" w:eastAsia="Arial" w:hAnsi="Arial"/>
        </w:rPr>
        <w:t xml:space="preserve">5.2 Onboarding &amp; Authentication</w:t>
      </w:r>
    </w:p>
    <w:p>
      <w:pPr>
        <w:pStyle w:val="ListParagraph"/>
        <w:numPr>
          <w:ilvl w:val="0"/>
          <w:numId w:val="2"/>
        </w:numPr>
      </w:pPr>
      <w:r>
        <w:rPr>
          <w:rFonts w:ascii="Arial" w:cs="Arial" w:eastAsia="Arial" w:hAnsi="Arial"/>
          <w:sz w:val="22"/>
          <w:szCs w:val="22"/>
        </w:rPr>
        <w:t xml:space="preserve">Customer receives a WhatsApp message with a link to download the app when their first job card is created</w:t>
      </w:r>
    </w:p>
    <w:p>
      <w:pPr>
        <w:pStyle w:val="ListParagraph"/>
        <w:numPr>
          <w:ilvl w:val="0"/>
          <w:numId w:val="2"/>
        </w:numPr>
      </w:pPr>
      <w:r>
        <w:rPr>
          <w:rFonts w:ascii="Arial" w:cs="Arial" w:eastAsia="Arial" w:hAnsi="Arial"/>
          <w:sz w:val="22"/>
          <w:szCs w:val="22"/>
        </w:rPr>
        <w:t xml:space="preserve">Registration via phone number (OTP verification) — no passwords</w:t>
      </w:r>
    </w:p>
    <w:p>
      <w:pPr>
        <w:pStyle w:val="ListParagraph"/>
        <w:numPr>
          <w:ilvl w:val="0"/>
          <w:numId w:val="2"/>
        </w:numPr>
      </w:pPr>
      <w:r>
        <w:rPr>
          <w:rFonts w:ascii="Arial" w:cs="Arial" w:eastAsia="Arial" w:hAnsi="Arial"/>
          <w:sz w:val="22"/>
          <w:szCs w:val="22"/>
        </w:rPr>
        <w:t xml:space="preserve">Phone number auto-links to existing customer record in MECANIX</w:t>
      </w:r>
    </w:p>
    <w:p>
      <w:pPr>
        <w:pStyle w:val="ListParagraph"/>
        <w:numPr>
          <w:ilvl w:val="0"/>
          <w:numId w:val="2"/>
        </w:numPr>
      </w:pPr>
      <w:r>
        <w:rPr>
          <w:rFonts w:ascii="Arial" w:cs="Arial" w:eastAsia="Arial" w:hAnsi="Arial"/>
          <w:sz w:val="22"/>
          <w:szCs w:val="22"/>
        </w:rPr>
        <w:t xml:space="preserve">Optional: add email for invoice delivery</w:t>
      </w:r>
    </w:p>
    <w:p>
      <w:pPr>
        <w:pStyle w:val="ListParagraph"/>
        <w:numPr>
          <w:ilvl w:val="0"/>
          <w:numId w:val="2"/>
        </w:numPr>
      </w:pPr>
      <w:r>
        <w:rPr>
          <w:rFonts w:ascii="Arial" w:cs="Arial" w:eastAsia="Arial" w:hAnsi="Arial"/>
          <w:sz w:val="22"/>
          <w:szCs w:val="22"/>
        </w:rPr>
        <w:t xml:space="preserve">Multi-vehicle support under one account</w:t>
      </w:r>
    </w:p>
    <w:p>
      <w:pPr>
        <w:spacing w:after="80"/>
      </w:pPr>
    </w:p>
    <w:p>
      <w:pPr>
        <w:pStyle w:val="Heading2"/>
        <w:spacing w:after="160" w:before="280"/>
      </w:pPr>
      <w:r>
        <w:rPr>
          <w:rFonts w:ascii="Arial" w:cs="Arial" w:eastAsia="Arial" w:hAnsi="Arial"/>
        </w:rPr>
        <w:t xml:space="preserve">5.3 Core Features</w:t>
      </w:r>
    </w:p>
    <w:p>
      <w:pPr>
        <w:pStyle w:val="Heading3"/>
        <w:spacing w:after="120" w:before="200"/>
      </w:pPr>
      <w:r>
        <w:rPr>
          <w:rFonts w:ascii="Arial" w:cs="Arial" w:eastAsia="Arial" w:hAnsi="Arial"/>
        </w:rPr>
        <w:t xml:space="preserve">5.3.1 Live Job Tracking</w:t>
      </w:r>
    </w:p>
    <w:p>
      <w:pPr>
        <w:pStyle w:val="ListParagraph"/>
        <w:numPr>
          <w:ilvl w:val="0"/>
          <w:numId w:val="2"/>
        </w:numPr>
      </w:pPr>
      <w:r>
        <w:rPr>
          <w:rFonts w:ascii="Arial" w:cs="Arial" w:eastAsia="Arial" w:hAnsi="Arial"/>
          <w:sz w:val="22"/>
          <w:szCs w:val="22"/>
        </w:rPr>
        <w:t xml:space="preserve">Real-time job card status with visual progress indicator (received → diagnosing → in progress → ready)</w:t>
      </w:r>
    </w:p>
    <w:p>
      <w:pPr>
        <w:pStyle w:val="ListParagraph"/>
        <w:numPr>
          <w:ilvl w:val="0"/>
          <w:numId w:val="2"/>
        </w:numPr>
      </w:pPr>
      <w:r>
        <w:rPr>
          <w:rFonts w:ascii="Arial" w:cs="Arial" w:eastAsia="Arial" w:hAnsi="Arial"/>
          <w:sz w:val="22"/>
          <w:szCs w:val="22"/>
        </w:rPr>
        <w:t xml:space="preserve">Push notifications on every status change</w:t>
      </w:r>
    </w:p>
    <w:p>
      <w:pPr>
        <w:pStyle w:val="ListParagraph"/>
        <w:numPr>
          <w:ilvl w:val="0"/>
          <w:numId w:val="2"/>
        </w:numPr>
      </w:pPr>
      <w:r>
        <w:rPr>
          <w:rFonts w:ascii="Arial" w:cs="Arial" w:eastAsia="Arial" w:hAnsi="Arial"/>
          <w:sz w:val="22"/>
          <w:szCs w:val="22"/>
        </w:rPr>
        <w:t xml:space="preserve">Estimated completion time (set by workshop, visible to customer)</w:t>
      </w:r>
    </w:p>
    <w:p>
      <w:pPr>
        <w:pStyle w:val="ListParagraph"/>
        <w:numPr>
          <w:ilvl w:val="0"/>
          <w:numId w:val="2"/>
        </w:numPr>
      </w:pPr>
      <w:r>
        <w:rPr>
          <w:rFonts w:ascii="Arial" w:cs="Arial" w:eastAsia="Arial" w:hAnsi="Arial"/>
          <w:sz w:val="22"/>
          <w:szCs w:val="22"/>
        </w:rPr>
        <w:t xml:space="preserve">Photo updates from technician (before/after, progress photos)</w:t>
      </w:r>
    </w:p>
    <w:p>
      <w:pPr>
        <w:pStyle w:val="ListParagraph"/>
        <w:numPr>
          <w:ilvl w:val="0"/>
          <w:numId w:val="2"/>
        </w:numPr>
      </w:pPr>
      <w:r>
        <w:rPr>
          <w:rFonts w:ascii="Arial" w:cs="Arial" w:eastAsia="Arial" w:hAnsi="Arial"/>
          <w:sz w:val="22"/>
          <w:szCs w:val="22"/>
        </w:rPr>
        <w:t xml:space="preserve">Direct message thread with workshop (in-app chat, backed by WhatsApp)</w:t>
      </w:r>
    </w:p>
    <w:p>
      <w:pPr>
        <w:spacing w:after="80"/>
      </w:pPr>
    </w:p>
    <w:p>
      <w:pPr>
        <w:pStyle w:val="Heading3"/>
        <w:spacing w:after="120" w:before="200"/>
      </w:pPr>
      <w:r>
        <w:rPr>
          <w:rFonts w:ascii="Arial" w:cs="Arial" w:eastAsia="Arial" w:hAnsi="Arial"/>
        </w:rPr>
        <w:t xml:space="preserve">5.3.2 Digital Quote Approval</w:t>
      </w:r>
    </w:p>
    <w:p>
      <w:pPr>
        <w:pStyle w:val="ListParagraph"/>
        <w:numPr>
          <w:ilvl w:val="0"/>
          <w:numId w:val="2"/>
        </w:numPr>
      </w:pPr>
      <w:r>
        <w:rPr>
          <w:rFonts w:ascii="Arial" w:cs="Arial" w:eastAsia="Arial" w:hAnsi="Arial"/>
          <w:sz w:val="22"/>
          <w:szCs w:val="22"/>
        </w:rPr>
        <w:t xml:space="preserve">When job status changes to “Awaiting Approval,” customer receives a detailed quote breakdown in-app</w:t>
      </w:r>
    </w:p>
    <w:p>
      <w:pPr>
        <w:pStyle w:val="ListParagraph"/>
        <w:numPr>
          <w:ilvl w:val="0"/>
          <w:numId w:val="2"/>
        </w:numPr>
      </w:pPr>
      <w:r>
        <w:rPr>
          <w:rFonts w:ascii="Arial" w:cs="Arial" w:eastAsia="Arial" w:hAnsi="Arial"/>
          <w:sz w:val="22"/>
          <w:szCs w:val="22"/>
        </w:rPr>
        <w:t xml:space="preserve">Quote shows: labour lines, parts lines (with descriptions), tax, and total</w:t>
      </w:r>
    </w:p>
    <w:p>
      <w:pPr>
        <w:pStyle w:val="ListParagraph"/>
        <w:numPr>
          <w:ilvl w:val="0"/>
          <w:numId w:val="2"/>
        </w:numPr>
      </w:pPr>
      <w:r>
        <w:rPr>
          <w:rFonts w:ascii="Arial" w:cs="Arial" w:eastAsia="Arial" w:hAnsi="Arial"/>
          <w:sz w:val="22"/>
          <w:szCs w:val="22"/>
        </w:rPr>
        <w:t xml:space="preserve">One-tap approve or reject with optional comment</w:t>
      </w:r>
    </w:p>
    <w:p>
      <w:pPr>
        <w:pStyle w:val="ListParagraph"/>
        <w:numPr>
          <w:ilvl w:val="0"/>
          <w:numId w:val="2"/>
        </w:numPr>
      </w:pPr>
      <w:r>
        <w:rPr>
          <w:rFonts w:ascii="Arial" w:cs="Arial" w:eastAsia="Arial" w:hAnsi="Arial"/>
          <w:sz w:val="22"/>
          <w:szCs w:val="22"/>
        </w:rPr>
        <w:t xml:space="preserve">For insurance jobs: customer sees their portion (excess/co-pay) vs insurer portion</w:t>
      </w:r>
    </w:p>
    <w:p>
      <w:pPr>
        <w:pStyle w:val="ListParagraph"/>
        <w:numPr>
          <w:ilvl w:val="0"/>
          <w:numId w:val="2"/>
        </w:numPr>
      </w:pPr>
      <w:r>
        <w:rPr>
          <w:rFonts w:ascii="Arial" w:cs="Arial" w:eastAsia="Arial" w:hAnsi="Arial"/>
          <w:sz w:val="22"/>
          <w:szCs w:val="22"/>
        </w:rPr>
        <w:t xml:space="preserve">Approval triggers automatic status change to “In Progress” in workshop system</w:t>
      </w:r>
    </w:p>
    <w:p>
      <w:pPr>
        <w:pStyle w:val="ListParagraph"/>
        <w:numPr>
          <w:ilvl w:val="0"/>
          <w:numId w:val="2"/>
        </w:numPr>
      </w:pPr>
      <w:r>
        <w:rPr>
          <w:rFonts w:ascii="Arial" w:cs="Arial" w:eastAsia="Arial" w:hAnsi="Arial"/>
          <w:sz w:val="22"/>
          <w:szCs w:val="22"/>
        </w:rPr>
        <w:t xml:space="preserve">Quote history preserved for disputes or reference</w:t>
      </w:r>
    </w:p>
    <w:p>
      <w:pPr>
        <w:spacing w:after="80"/>
      </w:pPr>
    </w:p>
    <w:p>
      <w:pPr>
        <w:pStyle w:val="Heading3"/>
        <w:spacing w:after="120" w:before="200"/>
      </w:pPr>
      <w:r>
        <w:rPr>
          <w:rFonts w:ascii="Arial" w:cs="Arial" w:eastAsia="Arial" w:hAnsi="Arial"/>
        </w:rPr>
        <w:t xml:space="preserve">5.3.3 Invoice &amp; Payment</w:t>
      </w:r>
    </w:p>
    <w:p>
      <w:pPr>
        <w:pStyle w:val="ListParagraph"/>
        <w:numPr>
          <w:ilvl w:val="0"/>
          <w:numId w:val="2"/>
        </w:numPr>
      </w:pPr>
      <w:r>
        <w:rPr>
          <w:rFonts w:ascii="Arial" w:cs="Arial" w:eastAsia="Arial" w:hAnsi="Arial"/>
          <w:sz w:val="22"/>
          <w:szCs w:val="22"/>
        </w:rPr>
        <w:t xml:space="preserve">View invoice PDF directly in app</w:t>
      </w:r>
    </w:p>
    <w:p>
      <w:pPr>
        <w:pStyle w:val="ListParagraph"/>
        <w:numPr>
          <w:ilvl w:val="0"/>
          <w:numId w:val="2"/>
        </w:numPr>
      </w:pPr>
      <w:r>
        <w:rPr>
          <w:rFonts w:ascii="Arial" w:cs="Arial" w:eastAsia="Arial" w:hAnsi="Arial"/>
          <w:sz w:val="22"/>
          <w:szCs w:val="22"/>
        </w:rPr>
        <w:t xml:space="preserve">Pay via integrated payment methods: M-Pesa (Mozambique), Multicaixa Express (Angola), PIX (Brazil)</w:t>
      </w:r>
    </w:p>
    <w:p>
      <w:pPr>
        <w:pStyle w:val="ListParagraph"/>
        <w:numPr>
          <w:ilvl w:val="0"/>
          <w:numId w:val="2"/>
        </w:numPr>
      </w:pPr>
      <w:r>
        <w:rPr>
          <w:rFonts w:ascii="Arial" w:cs="Arial" w:eastAsia="Arial" w:hAnsi="Arial"/>
          <w:sz w:val="22"/>
          <w:szCs w:val="22"/>
        </w:rPr>
        <w:t xml:space="preserve">Payment confirmation sent to workshop in real time</w:t>
      </w:r>
    </w:p>
    <w:p>
      <w:pPr>
        <w:pStyle w:val="ListParagraph"/>
        <w:numPr>
          <w:ilvl w:val="0"/>
          <w:numId w:val="2"/>
        </w:numPr>
      </w:pPr>
      <w:r>
        <w:rPr>
          <w:rFonts w:ascii="Arial" w:cs="Arial" w:eastAsia="Arial" w:hAnsi="Arial"/>
          <w:sz w:val="22"/>
          <w:szCs w:val="22"/>
        </w:rPr>
        <w:t xml:space="preserve">Payment history and receipts stored in app</w:t>
      </w:r>
    </w:p>
    <w:p>
      <w:pPr>
        <w:pStyle w:val="ListParagraph"/>
        <w:numPr>
          <w:ilvl w:val="0"/>
          <w:numId w:val="2"/>
        </w:numPr>
      </w:pPr>
      <w:r>
        <w:rPr>
          <w:rFonts w:ascii="Arial" w:cs="Arial" w:eastAsia="Arial" w:hAnsi="Arial"/>
          <w:sz w:val="22"/>
          <w:szCs w:val="22"/>
        </w:rPr>
        <w:t xml:space="preserve">Partial payment support with outstanding balance display</w:t>
      </w:r>
    </w:p>
    <w:p>
      <w:pPr>
        <w:spacing w:after="80"/>
      </w:pPr>
    </w:p>
    <w:p>
      <w:pPr>
        <w:pStyle w:val="Heading3"/>
        <w:spacing w:after="120" w:before="200"/>
      </w:pPr>
      <w:r>
        <w:rPr>
          <w:rFonts w:ascii="Arial" w:cs="Arial" w:eastAsia="Arial" w:hAnsi="Arial"/>
        </w:rPr>
        <w:t xml:space="preserve">5.3.4 Vehicle Service History</w:t>
      </w:r>
    </w:p>
    <w:p>
      <w:pPr>
        <w:pStyle w:val="ListParagraph"/>
        <w:numPr>
          <w:ilvl w:val="0"/>
          <w:numId w:val="2"/>
        </w:numPr>
      </w:pPr>
      <w:r>
        <w:rPr>
          <w:rFonts w:ascii="Arial" w:cs="Arial" w:eastAsia="Arial" w:hAnsi="Arial"/>
          <w:sz w:val="22"/>
          <w:szCs w:val="22"/>
        </w:rPr>
        <w:t xml:space="preserve">Complete chronological history of all services per vehicle across all workshops using MECANIX</w:t>
      </w:r>
    </w:p>
    <w:p>
      <w:pPr>
        <w:pStyle w:val="ListParagraph"/>
        <w:numPr>
          <w:ilvl w:val="0"/>
          <w:numId w:val="2"/>
        </w:numPr>
      </w:pPr>
      <w:r>
        <w:rPr>
          <w:rFonts w:ascii="Arial" w:cs="Arial" w:eastAsia="Arial" w:hAnsi="Arial"/>
          <w:sz w:val="22"/>
          <w:szCs w:val="22"/>
        </w:rPr>
        <w:t xml:space="preserve">Each entry shows: date, workshop name, work performed, parts used, cost, and mileage</w:t>
      </w:r>
    </w:p>
    <w:p>
      <w:pPr>
        <w:pStyle w:val="ListParagraph"/>
        <w:numPr>
          <w:ilvl w:val="0"/>
          <w:numId w:val="2"/>
        </w:numPr>
      </w:pPr>
      <w:r>
        <w:rPr>
          <w:rFonts w:ascii="Arial" w:cs="Arial" w:eastAsia="Arial" w:hAnsi="Arial"/>
          <w:sz w:val="22"/>
          <w:szCs w:val="22"/>
        </w:rPr>
        <w:t xml:space="preserve">Downloadable service record PDF (useful for vehicle resale)</w:t>
      </w:r>
    </w:p>
    <w:p>
      <w:pPr>
        <w:pStyle w:val="ListParagraph"/>
        <w:numPr>
          <w:ilvl w:val="0"/>
          <w:numId w:val="2"/>
        </w:numPr>
      </w:pPr>
      <w:r>
        <w:rPr>
          <w:rFonts w:ascii="Arial" w:cs="Arial" w:eastAsia="Arial" w:hAnsi="Arial"/>
          <w:sz w:val="22"/>
          <w:szCs w:val="22"/>
        </w:rPr>
        <w:t xml:space="preserve">Upcoming service reminders based on manufacturer intervals and mileage</w:t>
      </w:r>
    </w:p>
    <w:p>
      <w:pPr>
        <w:spacing w:after="80"/>
      </w:pPr>
    </w:p>
    <w:p>
      <w:pPr>
        <w:pStyle w:val="Heading3"/>
        <w:spacing w:after="120" w:before="200"/>
      </w:pPr>
      <w:r>
        <w:rPr>
          <w:rFonts w:ascii="Arial" w:cs="Arial" w:eastAsia="Arial" w:hAnsi="Arial"/>
        </w:rPr>
        <w:t xml:space="preserve">5.3.5 Workshop Discovery &amp; Ratings</w:t>
      </w:r>
    </w:p>
    <w:p>
      <w:pPr>
        <w:pStyle w:val="ListParagraph"/>
        <w:numPr>
          <w:ilvl w:val="0"/>
          <w:numId w:val="2"/>
        </w:numPr>
      </w:pPr>
      <w:r>
        <w:rPr>
          <w:rFonts w:ascii="Arial" w:cs="Arial" w:eastAsia="Arial" w:hAnsi="Arial"/>
          <w:sz w:val="22"/>
          <w:szCs w:val="22"/>
        </w:rPr>
        <w:t xml:space="preserve">Find MECANIX-connected workshops nearby (map view)</w:t>
      </w:r>
    </w:p>
    <w:p>
      <w:pPr>
        <w:pStyle w:val="ListParagraph"/>
        <w:numPr>
          <w:ilvl w:val="0"/>
          <w:numId w:val="2"/>
        </w:numPr>
      </w:pPr>
      <w:r>
        <w:rPr>
          <w:rFonts w:ascii="Arial" w:cs="Arial" w:eastAsia="Arial" w:hAnsi="Arial"/>
          <w:sz w:val="22"/>
          <w:szCs w:val="22"/>
        </w:rPr>
        <w:t xml:space="preserve">Filter by specialisation (e.g., diesel, electrical, bodywork)</w:t>
      </w:r>
    </w:p>
    <w:p>
      <w:pPr>
        <w:pStyle w:val="ListParagraph"/>
        <w:numPr>
          <w:ilvl w:val="0"/>
          <w:numId w:val="2"/>
        </w:numPr>
      </w:pPr>
      <w:r>
        <w:rPr>
          <w:rFonts w:ascii="Arial" w:cs="Arial" w:eastAsia="Arial" w:hAnsi="Arial"/>
          <w:sz w:val="22"/>
          <w:szCs w:val="22"/>
        </w:rPr>
        <w:t xml:space="preserve">Rate and review workshops after service completion (1–5 stars + comment)</w:t>
      </w:r>
    </w:p>
    <w:p>
      <w:pPr>
        <w:pStyle w:val="ListParagraph"/>
        <w:numPr>
          <w:ilvl w:val="0"/>
          <w:numId w:val="2"/>
        </w:numPr>
      </w:pPr>
      <w:r>
        <w:rPr>
          <w:rFonts w:ascii="Arial" w:cs="Arial" w:eastAsia="Arial" w:hAnsi="Arial"/>
          <w:sz w:val="22"/>
          <w:szCs w:val="22"/>
        </w:rPr>
        <w:t xml:space="preserve">Ratings visible to other customers (Phase 2: workshop can respond)</w:t>
      </w:r>
    </w:p>
    <w:p>
      <w:pPr>
        <w:spacing w:after="80"/>
      </w:pPr>
    </w:p>
    <w:p>
      <w:pPr>
        <w:pStyle w:val="Heading2"/>
        <w:spacing w:after="160" w:before="280"/>
      </w:pPr>
      <w:r>
        <w:rPr>
          <w:rFonts w:ascii="Arial" w:cs="Arial" w:eastAsia="Arial" w:hAnsi="Arial"/>
        </w:rPr>
        <w:t xml:space="preserve">5.4 Technical Notes</w:t>
      </w:r>
    </w:p>
    <w:p>
      <w:pPr>
        <w:pStyle w:val="ListParagraph"/>
        <w:numPr>
          <w:ilvl w:val="0"/>
          <w:numId w:val="2"/>
        </w:numPr>
      </w:pPr>
      <w:r>
        <w:rPr>
          <w:rFonts w:ascii="Arial" w:cs="Arial" w:eastAsia="Arial" w:hAnsi="Arial"/>
          <w:sz w:val="22"/>
          <w:szCs w:val="22"/>
        </w:rPr>
        <w:t xml:space="preserve">Built with React Native (shared codebase with technician app)</w:t>
      </w:r>
    </w:p>
    <w:p>
      <w:pPr>
        <w:pStyle w:val="ListParagraph"/>
        <w:numPr>
          <w:ilvl w:val="0"/>
          <w:numId w:val="2"/>
        </w:numPr>
      </w:pPr>
      <w:r>
        <w:rPr>
          <w:rFonts w:ascii="Arial" w:cs="Arial" w:eastAsia="Arial" w:hAnsi="Arial"/>
          <w:sz w:val="22"/>
          <w:szCs w:val="22"/>
        </w:rPr>
        <w:t xml:space="preserve">Lightweight: target app size under 25 MB for emerging market devices</w:t>
      </w:r>
    </w:p>
    <w:p>
      <w:pPr>
        <w:pStyle w:val="ListParagraph"/>
        <w:numPr>
          <w:ilvl w:val="0"/>
          <w:numId w:val="2"/>
        </w:numPr>
      </w:pPr>
      <w:r>
        <w:rPr>
          <w:rFonts w:ascii="Arial" w:cs="Arial" w:eastAsia="Arial" w:hAnsi="Arial"/>
          <w:sz w:val="22"/>
          <w:szCs w:val="22"/>
        </w:rPr>
        <w:t xml:space="preserve">Works on Android 8+ and iOS 14+</w:t>
      </w:r>
    </w:p>
    <w:p>
      <w:pPr>
        <w:pStyle w:val="ListParagraph"/>
        <w:numPr>
          <w:ilvl w:val="0"/>
          <w:numId w:val="2"/>
        </w:numPr>
      </w:pPr>
      <w:r>
        <w:rPr>
          <w:rFonts w:ascii="Arial" w:cs="Arial" w:eastAsia="Arial" w:hAnsi="Arial"/>
          <w:sz w:val="22"/>
          <w:szCs w:val="22"/>
        </w:rPr>
        <w:t xml:space="preserve">Minimal offline capability: cached service history viewable offline</w:t>
      </w:r>
    </w:p>
    <w:p>
      <w:pPr>
        <w:pStyle w:val="ListParagraph"/>
        <w:numPr>
          <w:ilvl w:val="0"/>
          <w:numId w:val="2"/>
        </w:numPr>
      </w:pPr>
      <w:r>
        <w:rPr>
          <w:rFonts w:ascii="Arial" w:cs="Arial" w:eastAsia="Arial" w:hAnsi="Arial"/>
          <w:sz w:val="22"/>
          <w:szCs w:val="22"/>
        </w:rPr>
        <w:t xml:space="preserve">Push notifications via Firebase Cloud Messaging</w:t>
      </w:r>
    </w:p>
    <w:p>
      <w:pPr>
        <w:pStyle w:val="ListParagraph"/>
        <w:numPr>
          <w:ilvl w:val="0"/>
          <w:numId w:val="2"/>
        </w:numPr>
      </w:pPr>
      <w:r>
        <w:rPr>
          <w:rFonts w:ascii="Arial" w:cs="Arial" w:eastAsia="Arial" w:hAnsi="Arial"/>
          <w:sz w:val="22"/>
          <w:szCs w:val="22"/>
        </w:rPr>
        <w:t xml:space="preserve">Deep links from WhatsApp messages open directly in app</w:t>
      </w:r>
    </w:p>
    <w:p>
      <w:pPr>
        <w:spacing w:after="80"/>
      </w:pPr>
    </w:p>
    <w:p>
      <w:pPr>
        <w:pStyle w:val="Heading2"/>
        <w:spacing w:after="160" w:before="280"/>
      </w:pPr>
      <w:r>
        <w:rPr>
          <w:rFonts w:ascii="Arial" w:cs="Arial" w:eastAsia="Arial" w:hAnsi="Arial"/>
        </w:rPr>
        <w:t xml:space="preserve">5.5 Customer App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4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customer_app_users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customer_id, phone, otp_verified, device_token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Links to core customers table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app_sessions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user_id, device_info, last_active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Analytics and session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quote_approvals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job_card_id, customer_id, status, responded_at, comment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Tracks approve/reject decisions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app_payments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invoice_id, method, amount, status, reference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Payment transactions from app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workshop_ratings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workshop_id, customer_id, job_card_id, rating, comment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Post-service ratings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chat_messages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job_card_id, sender_type, content, sent_at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In-app messaging thread</w:t>
            </w:r>
          </w:p>
        </w:tc>
      </w:tr>
    </w:tbl>
    <w:p>
      <w:r>
        <w:br w:type="page"/>
      </w:r>
    </w:p>
    <w:p>
      <w:pPr>
        <w:pStyle w:val="Heading1"/>
        <w:spacing w:after="200" w:before="360"/>
      </w:pPr>
      <w:r>
        <w:rPr>
          <w:rFonts w:ascii="Arial" w:cs="Arial" w:eastAsia="Arial" w:hAnsi="Arial"/>
        </w:rPr>
        <w:t xml:space="preserve">6. Technician Time Logging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New Module</w:t>
            </w:r>
          </w:p>
          <w:p>
            <w:pPr>
              <w:spacing w:before="80"/>
            </w:pPr>
            <w:r>
              <w:rPr>
                <w:rFonts w:ascii="Arial" w:cs="Arial" w:eastAsia="Arial" w:hAnsi="Arial"/>
                <w:sz w:val="20"/>
                <w:szCs w:val="20"/>
              </w:rPr>
              <w:t xml:space="preserve">Purpose-built for mechanics who need a fast, gloves-friendly interface to clock time against jobs. Accurate time logging drives correct labour billing, productivity insights, and fair performance-based pay.</w:t>
            </w:r>
          </w:p>
        </w:tc>
      </w:tr>
    </w:tbl>
    <w:p>
      <w:pPr>
        <w:spacing w:after="80"/>
      </w:pPr>
    </w:p>
    <w:p>
      <w:pPr>
        <w:pStyle w:val="Heading2"/>
        <w:spacing w:after="160" w:before="280"/>
      </w:pPr>
      <w:r>
        <w:rPr>
          <w:rFonts w:ascii="Arial" w:cs="Arial" w:eastAsia="Arial" w:hAnsi="Arial"/>
        </w:rPr>
        <w:t xml:space="preserve">6.1 Purpose &amp; Value Proposition</w:t>
      </w:r>
    </w:p>
    <w:p>
      <w:pPr>
        <w:spacing w:after="120"/>
      </w:pPr>
      <w:r>
        <w:rPr>
          <w:rFonts w:ascii="Arial" w:cs="Arial" w:eastAsia="Arial" w:hAnsi="Arial"/>
          <w:b w:val="false"/>
          <w:bCs w:val="false"/>
          <w:i w:val="false"/>
          <w:iCs w:val="false"/>
          <w:sz w:val="22"/>
          <w:szCs w:val="22"/>
        </w:rPr>
        <w:t xml:space="preserve">For technicians: A simple, one-tap interface to start/stop work on jobs without navigating complex menus. See their daily schedule, flag issues, and track their own performance.</w:t>
      </w:r>
    </w:p>
    <w:p>
      <w:pPr>
        <w:spacing w:after="120"/>
      </w:pPr>
      <w:r>
        <w:rPr>
          <w:rFonts w:ascii="Arial" w:cs="Arial" w:eastAsia="Arial" w:hAnsi="Arial"/>
          <w:b w:val="false"/>
          <w:bCs w:val="false"/>
          <w:i w:val="false"/>
          <w:iCs w:val="false"/>
          <w:sz w:val="22"/>
          <w:szCs w:val="22"/>
        </w:rPr>
        <w:t xml:space="preserve">For workshop owners: Accurate labour costing per job, real-time visibility into who is working on what, productivity analytics, and data to support fair performance-based compensation.</w:t>
      </w:r>
    </w:p>
    <w:p>
      <w:pPr>
        <w:spacing w:after="80"/>
      </w:pPr>
    </w:p>
    <w:p>
      <w:pPr>
        <w:pStyle w:val="Heading2"/>
        <w:spacing w:after="160" w:before="280"/>
      </w:pPr>
      <w:r>
        <w:rPr>
          <w:rFonts w:ascii="Arial" w:cs="Arial" w:eastAsia="Arial" w:hAnsi="Arial"/>
        </w:rPr>
        <w:t xml:space="preserve">6.2 User Experience Design</w:t>
      </w:r>
    </w:p>
    <w:p>
      <w:pPr>
        <w:pStyle w:val="Heading3"/>
        <w:spacing w:after="120" w:before="200"/>
      </w:pPr>
      <w:r>
        <w:rPr>
          <w:rFonts w:ascii="Arial" w:cs="Arial" w:eastAsia="Arial" w:hAnsi="Arial"/>
        </w:rPr>
        <w:t xml:space="preserve">6.2.1 Design Principles</w:t>
      </w:r>
    </w:p>
    <w:p>
      <w:pPr>
        <w:pStyle w:val="ListParagraph"/>
        <w:numPr>
          <w:ilvl w:val="0"/>
          <w:numId w:val="2"/>
        </w:numPr>
      </w:pPr>
      <w:r>
        <w:rPr>
          <w:rFonts w:ascii="Arial" w:cs="Arial" w:eastAsia="Arial" w:hAnsi="Arial"/>
          <w:sz w:val="22"/>
          <w:szCs w:val="22"/>
        </w:rPr>
        <w:t xml:space="preserve">Large touch targets (minimum 48dp) — usable with greasy or gloved hands</w:t>
      </w:r>
    </w:p>
    <w:p>
      <w:pPr>
        <w:pStyle w:val="ListParagraph"/>
        <w:numPr>
          <w:ilvl w:val="0"/>
          <w:numId w:val="2"/>
        </w:numPr>
      </w:pPr>
      <w:r>
        <w:rPr>
          <w:rFonts w:ascii="Arial" w:cs="Arial" w:eastAsia="Arial" w:hAnsi="Arial"/>
          <w:sz w:val="22"/>
          <w:szCs w:val="22"/>
        </w:rPr>
        <w:t xml:space="preserve">Maximum 2 taps to start/stop a timer</w:t>
      </w:r>
    </w:p>
    <w:p>
      <w:pPr>
        <w:pStyle w:val="ListParagraph"/>
        <w:numPr>
          <w:ilvl w:val="0"/>
          <w:numId w:val="2"/>
        </w:numPr>
      </w:pPr>
      <w:r>
        <w:rPr>
          <w:rFonts w:ascii="Arial" w:cs="Arial" w:eastAsia="Arial" w:hAnsi="Arial"/>
          <w:sz w:val="22"/>
          <w:szCs w:val="22"/>
        </w:rPr>
        <w:t xml:space="preserve">High-contrast colour scheme for outdoor and bright workshop environments</w:t>
      </w:r>
    </w:p>
    <w:p>
      <w:pPr>
        <w:pStyle w:val="ListParagraph"/>
        <w:numPr>
          <w:ilvl w:val="0"/>
          <w:numId w:val="2"/>
        </w:numPr>
      </w:pPr>
      <w:r>
        <w:rPr>
          <w:rFonts w:ascii="Arial" w:cs="Arial" w:eastAsia="Arial" w:hAnsi="Arial"/>
          <w:sz w:val="22"/>
          <w:szCs w:val="22"/>
        </w:rPr>
        <w:t xml:space="preserve">Minimal text input — prefer taps, toggles, and voice notes</w:t>
      </w:r>
    </w:p>
    <w:p>
      <w:pPr>
        <w:pStyle w:val="ListParagraph"/>
        <w:numPr>
          <w:ilvl w:val="0"/>
          <w:numId w:val="2"/>
        </w:numPr>
      </w:pPr>
      <w:r>
        <w:rPr>
          <w:rFonts w:ascii="Arial" w:cs="Arial" w:eastAsia="Arial" w:hAnsi="Arial"/>
          <w:sz w:val="22"/>
          <w:szCs w:val="22"/>
        </w:rPr>
        <w:t xml:space="preserve">Always-visible current timer with elapsed time</w:t>
      </w:r>
    </w:p>
    <w:p>
      <w:pPr>
        <w:spacing w:after="80"/>
      </w:pPr>
    </w:p>
    <w:p>
      <w:pPr>
        <w:pStyle w:val="Heading3"/>
        <w:spacing w:after="120" w:before="200"/>
      </w:pPr>
      <w:r>
        <w:rPr>
          <w:rFonts w:ascii="Arial" w:cs="Arial" w:eastAsia="Arial" w:hAnsi="Arial"/>
        </w:rPr>
        <w:t xml:space="preserve">6.2.2 Home Screen</w:t>
      </w:r>
    </w:p>
    <w:p>
      <w:pPr>
        <w:spacing w:after="120"/>
      </w:pPr>
      <w:r>
        <w:rPr>
          <w:rFonts w:ascii="Arial" w:cs="Arial" w:eastAsia="Arial" w:hAnsi="Arial"/>
          <w:b w:val="false"/>
          <w:bCs w:val="false"/>
          <w:i w:val="false"/>
          <w:iCs w:val="false"/>
          <w:sz w:val="22"/>
          <w:szCs w:val="22"/>
        </w:rPr>
        <w:t xml:space="preserve">The technician home screen shows:</w:t>
      </w:r>
    </w:p>
    <w:p>
      <w:pPr>
        <w:pStyle w:val="ListParagraph"/>
        <w:numPr>
          <w:ilvl w:val="0"/>
          <w:numId w:val="2"/>
        </w:numPr>
      </w:pPr>
      <w:r>
        <w:rPr>
          <w:rFonts w:ascii="Arial" w:cs="Arial" w:eastAsia="Arial" w:hAnsi="Arial"/>
          <w:sz w:val="22"/>
          <w:szCs w:val="22"/>
        </w:rPr>
        <w:t xml:space="preserve">Active timer banner (if running) with job reference, vehicle plate, and elapsed time</w:t>
      </w:r>
    </w:p>
    <w:p>
      <w:pPr>
        <w:pStyle w:val="ListParagraph"/>
        <w:numPr>
          <w:ilvl w:val="0"/>
          <w:numId w:val="2"/>
        </w:numPr>
      </w:pPr>
      <w:r>
        <w:rPr>
          <w:rFonts w:ascii="Arial" w:cs="Arial" w:eastAsia="Arial" w:hAnsi="Arial"/>
          <w:sz w:val="22"/>
          <w:szCs w:val="22"/>
        </w:rPr>
        <w:t xml:space="preserve">Today’s assigned jobs as large cards, sorted by priority</w:t>
      </w:r>
    </w:p>
    <w:p>
      <w:pPr>
        <w:pStyle w:val="ListParagraph"/>
        <w:numPr>
          <w:ilvl w:val="0"/>
          <w:numId w:val="2"/>
        </w:numPr>
      </w:pPr>
      <w:r>
        <w:rPr>
          <w:rFonts w:ascii="Arial" w:cs="Arial" w:eastAsia="Arial" w:hAnsi="Arial"/>
          <w:sz w:val="22"/>
          <w:szCs w:val="22"/>
        </w:rPr>
        <w:t xml:space="preserve">Each card shows: vehicle plate, make/model, reported problem (first line), and estimated time</w:t>
      </w:r>
    </w:p>
    <w:p>
      <w:pPr>
        <w:pStyle w:val="ListParagraph"/>
        <w:numPr>
          <w:ilvl w:val="0"/>
          <w:numId w:val="2"/>
        </w:numPr>
      </w:pPr>
      <w:r>
        <w:rPr>
          <w:rFonts w:ascii="Arial" w:cs="Arial" w:eastAsia="Arial" w:hAnsi="Arial"/>
          <w:sz w:val="22"/>
          <w:szCs w:val="22"/>
        </w:rPr>
        <w:t xml:space="preserve">Quick-action buttons: Start Work, Pause, Flag Issue, Mark Complete</w:t>
      </w:r>
    </w:p>
    <w:p>
      <w:pPr>
        <w:pStyle w:val="ListParagraph"/>
        <w:numPr>
          <w:ilvl w:val="0"/>
          <w:numId w:val="2"/>
        </w:numPr>
      </w:pPr>
      <w:r>
        <w:rPr>
          <w:rFonts w:ascii="Arial" w:cs="Arial" w:eastAsia="Arial" w:hAnsi="Arial"/>
          <w:sz w:val="22"/>
          <w:szCs w:val="22"/>
        </w:rPr>
        <w:t xml:space="preserve">Bottom tab navigation: My Jobs, Timer Log, Notifications, Profile</w:t>
      </w:r>
    </w:p>
    <w:p>
      <w:pPr>
        <w:spacing w:after="80"/>
      </w:pPr>
    </w:p>
    <w:p>
      <w:pPr>
        <w:pStyle w:val="Heading2"/>
        <w:spacing w:after="160" w:before="280"/>
      </w:pPr>
      <w:r>
        <w:rPr>
          <w:rFonts w:ascii="Arial" w:cs="Arial" w:eastAsia="Arial" w:hAnsi="Arial"/>
        </w:rPr>
        <w:t xml:space="preserve">6.3 Core Features</w:t>
      </w:r>
    </w:p>
    <w:p>
      <w:pPr>
        <w:pStyle w:val="Heading3"/>
        <w:spacing w:after="120" w:before="200"/>
      </w:pPr>
      <w:r>
        <w:rPr>
          <w:rFonts w:ascii="Arial" w:cs="Arial" w:eastAsia="Arial" w:hAnsi="Arial"/>
        </w:rPr>
        <w:t xml:space="preserve">6.3.1 Time Tracking</w:t>
      </w:r>
    </w:p>
    <w:p>
      <w:pPr>
        <w:pStyle w:val="ListParagraph"/>
        <w:numPr>
          <w:ilvl w:val="0"/>
          <w:numId w:val="2"/>
        </w:numPr>
      </w:pPr>
      <w:r>
        <w:rPr>
          <w:rFonts w:ascii="Arial" w:cs="Arial" w:eastAsia="Arial" w:hAnsi="Arial"/>
          <w:sz w:val="22"/>
          <w:szCs w:val="22"/>
        </w:rPr>
        <w:t xml:space="preserve">One-tap start/stop timer per job</w:t>
      </w:r>
    </w:p>
    <w:p>
      <w:pPr>
        <w:pStyle w:val="ListParagraph"/>
        <w:numPr>
          <w:ilvl w:val="0"/>
          <w:numId w:val="2"/>
        </w:numPr>
      </w:pPr>
      <w:r>
        <w:rPr>
          <w:rFonts w:ascii="Arial" w:cs="Arial" w:eastAsia="Arial" w:hAnsi="Arial"/>
          <w:sz w:val="22"/>
          <w:szCs w:val="22"/>
        </w:rPr>
        <w:t xml:space="preserve">Only one timer can be active at a time (starting a new one pauses the current)</w:t>
      </w:r>
    </w:p>
    <w:p>
      <w:pPr>
        <w:pStyle w:val="ListParagraph"/>
        <w:numPr>
          <w:ilvl w:val="0"/>
          <w:numId w:val="2"/>
        </w:numPr>
      </w:pPr>
      <w:r>
        <w:rPr>
          <w:rFonts w:ascii="Arial" w:cs="Arial" w:eastAsia="Arial" w:hAnsi="Arial"/>
          <w:sz w:val="22"/>
          <w:szCs w:val="22"/>
        </w:rPr>
        <w:t xml:space="preserve">Pause/resume support (e.g., lunch break, waiting for parts)</w:t>
      </w:r>
    </w:p>
    <w:p>
      <w:pPr>
        <w:pStyle w:val="ListParagraph"/>
        <w:numPr>
          <w:ilvl w:val="0"/>
          <w:numId w:val="2"/>
        </w:numPr>
      </w:pPr>
      <w:r>
        <w:rPr>
          <w:rFonts w:ascii="Arial" w:cs="Arial" w:eastAsia="Arial" w:hAnsi="Arial"/>
          <w:sz w:val="22"/>
          <w:szCs w:val="22"/>
        </w:rPr>
        <w:t xml:space="preserve">Manual time entry for corrections (requires manager approval)</w:t>
      </w:r>
    </w:p>
    <w:p>
      <w:pPr>
        <w:pStyle w:val="ListParagraph"/>
        <w:numPr>
          <w:ilvl w:val="0"/>
          <w:numId w:val="2"/>
        </w:numPr>
      </w:pPr>
      <w:r>
        <w:rPr>
          <w:rFonts w:ascii="Arial" w:cs="Arial" w:eastAsia="Arial" w:hAnsi="Arial"/>
          <w:sz w:val="22"/>
          <w:szCs w:val="22"/>
        </w:rPr>
        <w:t xml:space="preserve">Automatic pause after 30 minutes of inactivity (configurable)</w:t>
      </w:r>
    </w:p>
    <w:p>
      <w:pPr>
        <w:pStyle w:val="ListParagraph"/>
        <w:numPr>
          <w:ilvl w:val="0"/>
          <w:numId w:val="2"/>
        </w:numPr>
      </w:pPr>
      <w:r>
        <w:rPr>
          <w:rFonts w:ascii="Arial" w:cs="Arial" w:eastAsia="Arial" w:hAnsi="Arial"/>
          <w:sz w:val="22"/>
          <w:szCs w:val="22"/>
        </w:rPr>
        <w:t xml:space="preserve">End-of-day reminder if timer is still running at configurable time</w:t>
      </w:r>
    </w:p>
    <w:p>
      <w:pPr>
        <w:pStyle w:val="ListParagraph"/>
        <w:numPr>
          <w:ilvl w:val="0"/>
          <w:numId w:val="2"/>
        </w:numPr>
      </w:pPr>
      <w:r>
        <w:rPr>
          <w:rFonts w:ascii="Arial" w:cs="Arial" w:eastAsia="Arial" w:hAnsi="Arial"/>
          <w:sz w:val="22"/>
          <w:szCs w:val="22"/>
        </w:rPr>
        <w:t xml:space="preserve">Offline time tracking — logs stored locally and synced when online</w:t>
      </w:r>
    </w:p>
    <w:p>
      <w:pPr>
        <w:spacing w:after="80"/>
      </w:pPr>
    </w:p>
    <w:p>
      <w:pPr>
        <w:pStyle w:val="Heading3"/>
        <w:spacing w:after="120" w:before="200"/>
      </w:pPr>
      <w:r>
        <w:rPr>
          <w:rFonts w:ascii="Arial" w:cs="Arial" w:eastAsia="Arial" w:hAnsi="Arial"/>
        </w:rPr>
        <w:t xml:space="preserve">6.3.2 Clock In / Clock Out</w:t>
      </w:r>
    </w:p>
    <w:p>
      <w:pPr>
        <w:pStyle w:val="ListParagraph"/>
        <w:numPr>
          <w:ilvl w:val="0"/>
          <w:numId w:val="2"/>
        </w:numPr>
      </w:pPr>
      <w:r>
        <w:rPr>
          <w:rFonts w:ascii="Arial" w:cs="Arial" w:eastAsia="Arial" w:hAnsi="Arial"/>
          <w:sz w:val="22"/>
          <w:szCs w:val="22"/>
        </w:rPr>
        <w:t xml:space="preserve">Daily clock-in when technician opens the app or taps attendance button</w:t>
      </w:r>
    </w:p>
    <w:p>
      <w:pPr>
        <w:pStyle w:val="ListParagraph"/>
        <w:numPr>
          <w:ilvl w:val="0"/>
          <w:numId w:val="2"/>
        </w:numPr>
      </w:pPr>
      <w:r>
        <w:rPr>
          <w:rFonts w:ascii="Arial" w:cs="Arial" w:eastAsia="Arial" w:hAnsi="Arial"/>
          <w:sz w:val="22"/>
          <w:szCs w:val="22"/>
        </w:rPr>
        <w:t xml:space="preserve">Clock-out at end of day</w:t>
      </w:r>
    </w:p>
    <w:p>
      <w:pPr>
        <w:pStyle w:val="ListParagraph"/>
        <w:numPr>
          <w:ilvl w:val="0"/>
          <w:numId w:val="2"/>
        </w:numPr>
      </w:pPr>
      <w:r>
        <w:rPr>
          <w:rFonts w:ascii="Arial" w:cs="Arial" w:eastAsia="Arial" w:hAnsi="Arial"/>
          <w:sz w:val="22"/>
          <w:szCs w:val="22"/>
        </w:rPr>
        <w:t xml:space="preserve">Total hours worked vs total hours logged to jobs (utilisation rate)</w:t>
      </w:r>
    </w:p>
    <w:p>
      <w:pPr>
        <w:pStyle w:val="ListParagraph"/>
        <w:numPr>
          <w:ilvl w:val="0"/>
          <w:numId w:val="2"/>
        </w:numPr>
      </w:pPr>
      <w:r>
        <w:rPr>
          <w:rFonts w:ascii="Arial" w:cs="Arial" w:eastAsia="Arial" w:hAnsi="Arial"/>
          <w:sz w:val="22"/>
          <w:szCs w:val="22"/>
        </w:rPr>
        <w:t xml:space="preserve">Optional: geofence-based auto clock-in when arriving at workshop (Phase 2)</w:t>
      </w:r>
    </w:p>
    <w:p>
      <w:pPr>
        <w:spacing w:after="80"/>
      </w:pPr>
    </w:p>
    <w:p>
      <w:pPr>
        <w:pStyle w:val="Heading3"/>
        <w:spacing w:after="120" w:before="200"/>
      </w:pPr>
      <w:r>
        <w:rPr>
          <w:rFonts w:ascii="Arial" w:cs="Arial" w:eastAsia="Arial" w:hAnsi="Arial"/>
        </w:rPr>
        <w:t xml:space="preserve">6.3.3 Job Interaction</w:t>
      </w:r>
    </w:p>
    <w:p>
      <w:pPr>
        <w:pStyle w:val="ListParagraph"/>
        <w:numPr>
          <w:ilvl w:val="0"/>
          <w:numId w:val="2"/>
        </w:numPr>
      </w:pPr>
      <w:r>
        <w:rPr>
          <w:rFonts w:ascii="Arial" w:cs="Arial" w:eastAsia="Arial" w:hAnsi="Arial"/>
          <w:sz w:val="22"/>
          <w:szCs w:val="22"/>
        </w:rPr>
        <w:t xml:space="preserve">View full job details: reported problem, customer notes, previous work on this vehicle</w:t>
      </w:r>
    </w:p>
    <w:p>
      <w:pPr>
        <w:pStyle w:val="ListParagraph"/>
        <w:numPr>
          <w:ilvl w:val="0"/>
          <w:numId w:val="2"/>
        </w:numPr>
      </w:pPr>
      <w:r>
        <w:rPr>
          <w:rFonts w:ascii="Arial" w:cs="Arial" w:eastAsia="Arial" w:hAnsi="Arial"/>
          <w:sz w:val="22"/>
          <w:szCs w:val="22"/>
        </w:rPr>
        <w:t xml:space="preserve">Add technician notes (text or voice note)</w:t>
      </w:r>
    </w:p>
    <w:p>
      <w:pPr>
        <w:pStyle w:val="ListParagraph"/>
        <w:numPr>
          <w:ilvl w:val="0"/>
          <w:numId w:val="2"/>
        </w:numPr>
      </w:pPr>
      <w:r>
        <w:rPr>
          <w:rFonts w:ascii="Arial" w:cs="Arial" w:eastAsia="Arial" w:hAnsi="Arial"/>
          <w:sz w:val="22"/>
          <w:szCs w:val="22"/>
        </w:rPr>
        <w:t xml:space="preserve">Attach photos (progress, issue documentation)</w:t>
      </w:r>
    </w:p>
    <w:p>
      <w:pPr>
        <w:pStyle w:val="ListParagraph"/>
        <w:numPr>
          <w:ilvl w:val="0"/>
          <w:numId w:val="2"/>
        </w:numPr>
      </w:pPr>
      <w:r>
        <w:rPr>
          <w:rFonts w:ascii="Arial" w:cs="Arial" w:eastAsia="Arial" w:hAnsi="Arial"/>
          <w:sz w:val="22"/>
          <w:szCs w:val="22"/>
        </w:rPr>
        <w:t xml:space="preserve">Flag: “Parts Needed” (triggers notification to Parts Manager)</w:t>
      </w:r>
    </w:p>
    <w:p>
      <w:pPr>
        <w:pStyle w:val="ListParagraph"/>
        <w:numPr>
          <w:ilvl w:val="0"/>
          <w:numId w:val="2"/>
        </w:numPr>
      </w:pPr>
      <w:r>
        <w:rPr>
          <w:rFonts w:ascii="Arial" w:cs="Arial" w:eastAsia="Arial" w:hAnsi="Arial"/>
          <w:sz w:val="22"/>
          <w:szCs w:val="22"/>
        </w:rPr>
        <w:t xml:space="preserve">Flag: “Blocked” with reason (triggers notification to Manager)</w:t>
      </w:r>
    </w:p>
    <w:p>
      <w:pPr>
        <w:pStyle w:val="ListParagraph"/>
        <w:numPr>
          <w:ilvl w:val="0"/>
          <w:numId w:val="2"/>
        </w:numPr>
      </w:pPr>
      <w:r>
        <w:rPr>
          <w:rFonts w:ascii="Arial" w:cs="Arial" w:eastAsia="Arial" w:hAnsi="Arial"/>
          <w:sz w:val="22"/>
          <w:szCs w:val="22"/>
        </w:rPr>
        <w:t xml:space="preserve">Mark job as “Work Complete” (moves to Quality Check status)</w:t>
      </w:r>
    </w:p>
    <w:p>
      <w:pPr>
        <w:spacing w:after="80"/>
      </w:pPr>
    </w:p>
    <w:p>
      <w:pPr>
        <w:pStyle w:val="Heading3"/>
        <w:spacing w:after="120" w:before="200"/>
      </w:pPr>
      <w:r>
        <w:rPr>
          <w:rFonts w:ascii="Arial" w:cs="Arial" w:eastAsia="Arial" w:hAnsi="Arial"/>
        </w:rPr>
        <w:t xml:space="preserve">6.3.4 Productivity Dashboard (Technician View)</w:t>
      </w:r>
    </w:p>
    <w:p>
      <w:pPr>
        <w:pStyle w:val="ListParagraph"/>
        <w:numPr>
          <w:ilvl w:val="0"/>
          <w:numId w:val="2"/>
        </w:numPr>
      </w:pPr>
      <w:r>
        <w:rPr>
          <w:rFonts w:ascii="Arial" w:cs="Arial" w:eastAsia="Arial" w:hAnsi="Arial"/>
          <w:sz w:val="22"/>
          <w:szCs w:val="22"/>
        </w:rPr>
        <w:t xml:space="preserve">Today: hours logged, jobs worked on, jobs completed</w:t>
      </w:r>
    </w:p>
    <w:p>
      <w:pPr>
        <w:pStyle w:val="ListParagraph"/>
        <w:numPr>
          <w:ilvl w:val="0"/>
          <w:numId w:val="2"/>
        </w:numPr>
      </w:pPr>
      <w:r>
        <w:rPr>
          <w:rFonts w:ascii="Arial" w:cs="Arial" w:eastAsia="Arial" w:hAnsi="Arial"/>
          <w:sz w:val="22"/>
          <w:szCs w:val="22"/>
        </w:rPr>
        <w:t xml:space="preserve">This week: total hours, utilisation rate, average time per job</w:t>
      </w:r>
    </w:p>
    <w:p>
      <w:pPr>
        <w:pStyle w:val="ListParagraph"/>
        <w:numPr>
          <w:ilvl w:val="0"/>
          <w:numId w:val="2"/>
        </w:numPr>
      </w:pPr>
      <w:r>
        <w:rPr>
          <w:rFonts w:ascii="Arial" w:cs="Arial" w:eastAsia="Arial" w:hAnsi="Arial"/>
          <w:sz w:val="22"/>
          <w:szCs w:val="22"/>
        </w:rPr>
        <w:t xml:space="preserve">Personal trend: weekly hours over last 8 weeks (simple chart)</w:t>
      </w:r>
    </w:p>
    <w:p>
      <w:pPr>
        <w:pStyle w:val="ListParagraph"/>
        <w:numPr>
          <w:ilvl w:val="0"/>
          <w:numId w:val="2"/>
        </w:numPr>
      </w:pPr>
      <w:r>
        <w:rPr>
          <w:rFonts w:ascii="Arial" w:cs="Arial" w:eastAsia="Arial" w:hAnsi="Arial"/>
          <w:sz w:val="22"/>
          <w:szCs w:val="22"/>
        </w:rPr>
        <w:t xml:space="preserve">Peer comparison: optional anonymised ranking (configurable by workshop owner)</w:t>
      </w:r>
    </w:p>
    <w:p>
      <w:pPr>
        <w:spacing w:after="80"/>
      </w:pPr>
    </w:p>
    <w:p>
      <w:pPr>
        <w:pStyle w:val="Heading2"/>
        <w:spacing w:after="160" w:before="280"/>
      </w:pPr>
      <w:r>
        <w:rPr>
          <w:rFonts w:ascii="Arial" w:cs="Arial" w:eastAsia="Arial" w:hAnsi="Arial"/>
        </w:rPr>
        <w:t xml:space="preserve">6.4 Manager Views (Workshop Management App)</w:t>
      </w:r>
    </w:p>
    <w:p>
      <w:pPr>
        <w:spacing w:after="120"/>
      </w:pPr>
      <w:r>
        <w:rPr>
          <w:rFonts w:ascii="Arial" w:cs="Arial" w:eastAsia="Arial" w:hAnsi="Arial"/>
          <w:b w:val="false"/>
          <w:bCs w:val="false"/>
          <w:i w:val="false"/>
          <w:iCs w:val="false"/>
          <w:sz w:val="22"/>
          <w:szCs w:val="22"/>
        </w:rPr>
        <w:t xml:space="preserve">The following views are available in the main Workshop Management App for managers:</w:t>
      </w:r>
    </w:p>
    <w:p>
      <w:pPr>
        <w:pStyle w:val="Heading3"/>
        <w:spacing w:after="120" w:before="200"/>
      </w:pPr>
      <w:r>
        <w:rPr>
          <w:rFonts w:ascii="Arial" w:cs="Arial" w:eastAsia="Arial" w:hAnsi="Arial"/>
        </w:rPr>
        <w:t xml:space="preserve">6.4.1 Live Floor View</w:t>
      </w:r>
    </w:p>
    <w:p>
      <w:pPr>
        <w:pStyle w:val="ListParagraph"/>
        <w:numPr>
          <w:ilvl w:val="0"/>
          <w:numId w:val="2"/>
        </w:numPr>
      </w:pPr>
      <w:r>
        <w:rPr>
          <w:rFonts w:ascii="Arial" w:cs="Arial" w:eastAsia="Arial" w:hAnsi="Arial"/>
          <w:sz w:val="22"/>
          <w:szCs w:val="22"/>
        </w:rPr>
        <w:t xml:space="preserve">Real-time board showing each technician, their current job, and elapsed time</w:t>
      </w:r>
    </w:p>
    <w:p>
      <w:pPr>
        <w:pStyle w:val="ListParagraph"/>
        <w:numPr>
          <w:ilvl w:val="0"/>
          <w:numId w:val="2"/>
        </w:numPr>
      </w:pPr>
      <w:r>
        <w:rPr>
          <w:rFonts w:ascii="Arial" w:cs="Arial" w:eastAsia="Arial" w:hAnsi="Arial"/>
          <w:sz w:val="22"/>
          <w:szCs w:val="22"/>
        </w:rPr>
        <w:t xml:space="preserve">Visual indicators: green (working), yellow (paused), red (idle for &gt;15 min), grey (clocked out)</w:t>
      </w:r>
    </w:p>
    <w:p>
      <w:pPr>
        <w:pStyle w:val="ListParagraph"/>
        <w:numPr>
          <w:ilvl w:val="0"/>
          <w:numId w:val="2"/>
        </w:numPr>
      </w:pPr>
      <w:r>
        <w:rPr>
          <w:rFonts w:ascii="Arial" w:cs="Arial" w:eastAsia="Arial" w:hAnsi="Arial"/>
          <w:sz w:val="22"/>
          <w:szCs w:val="22"/>
        </w:rPr>
        <w:t xml:space="preserve">Bay assignment view: which technician is in which bay</w:t>
      </w:r>
    </w:p>
    <w:p>
      <w:pPr>
        <w:spacing w:after="80"/>
      </w:pPr>
    </w:p>
    <w:p>
      <w:pPr>
        <w:pStyle w:val="Heading3"/>
        <w:spacing w:after="120" w:before="200"/>
      </w:pPr>
      <w:r>
        <w:rPr>
          <w:rFonts w:ascii="Arial" w:cs="Arial" w:eastAsia="Arial" w:hAnsi="Arial"/>
        </w:rPr>
        <w:t xml:space="preserve">6.4.2 Time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Report</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 Timesheet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Per-technician breakdown of hours by job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Manager / Owner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Utilisation Report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Logged hours vs clocked hours per technician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Owner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Job Costing Accuracy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Estimated vs actual hours per job 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Overtime Report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Hours exceeding daily/weekly thresholds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Owner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Idle Time Analysis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Unlogged time during clocked-in periods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Manager / Owner</w:t>
            </w:r>
          </w:p>
        </w:tc>
      </w:tr>
    </w:tbl>
    <w:p>
      <w:pPr>
        <w:spacing w:after="80"/>
      </w:pPr>
    </w:p>
    <w:p>
      <w:pPr>
        <w:pStyle w:val="Heading2"/>
        <w:spacing w:after="160" w:before="280"/>
      </w:pPr>
      <w:r>
        <w:rPr>
          <w:rFonts w:ascii="Arial" w:cs="Arial" w:eastAsia="Arial" w:hAnsi="Arial"/>
        </w:rPr>
        <w:t xml:space="preserve">6.5 Time Logging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time_entries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technician_id, job_card_id, started_at, paused_at, ended_at, duration_minutes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Core time log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clock_records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technician_id, clock_in, clock_out, total_hours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Daily attendance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time_corrections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time_entry_id, original_duration, corrected_duration, reason, approved_by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corrections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productivity_snapshots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technician_id, date, hours_logged, jobs_completed, utilisation_pct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Daily rollup for reporting</w:t>
            </w:r>
          </w:p>
        </w:tc>
      </w:tr>
    </w:tbl>
    <w:p>
      <w:r>
        <w:br w:type="page"/>
      </w:r>
    </w:p>
    <w:p>
      <w:pPr>
        <w:pStyle w:val="Heading1"/>
        <w:spacing w:after="200" w:before="360"/>
      </w:pPr>
      <w:r>
        <w:rPr>
          <w:rFonts w:ascii="Arial" w:cs="Arial" w:eastAsia="Arial" w:hAnsi="Arial"/>
        </w:rPr>
        <w:t xml:space="preserve">7. Insurance Evaluation &amp; Approvals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New Module</w:t>
            </w:r>
          </w:p>
          <w:p>
            <w:pPr>
              <w:spacing w:before="80"/>
            </w:pPr>
            <w:r>
              <w:rPr>
                <w:rFonts w:ascii="Arial" w:cs="Arial" w:eastAsia="Arial" w:hAnsi="Arial"/>
                <w:sz w:val="20"/>
                <w:szCs w:val="20"/>
              </w:rPr>
              <w:t xml:space="preserve">The Insurance module creates a structured digital workflow between workshops and insurance companies for accident repair claims. This replaces the current process of phone calls, faxes, and in-person assessor visits, reducing claim processing from days to hours.</w:t>
            </w:r>
          </w:p>
        </w:tc>
      </w:tr>
    </w:tbl>
    <w:p>
      <w:pPr>
        <w:spacing w:after="80"/>
      </w:pPr>
    </w:p>
    <w:p>
      <w:pPr>
        <w:pStyle w:val="Heading2"/>
        <w:spacing w:after="160" w:before="280"/>
      </w:pPr>
      <w:r>
        <w:rPr>
          <w:rFonts w:ascii="Arial" w:cs="Arial" w:eastAsia="Arial" w:hAnsi="Arial"/>
        </w:rPr>
        <w:t xml:space="preserve">7.1 Market Context</w:t>
      </w:r>
    </w:p>
    <w:p>
      <w:pPr>
        <w:spacing w:after="120"/>
      </w:pPr>
      <w:r>
        <w:rPr>
          <w:rFonts w:ascii="Arial" w:cs="Arial" w:eastAsia="Arial" w:hAnsi="Arial"/>
          <w:b w:val="false"/>
          <w:bCs w:val="false"/>
          <w:i w:val="false"/>
          <w:iCs w:val="false"/>
          <w:sz w:val="22"/>
          <w:szCs w:val="22"/>
        </w:rPr>
        <w:t xml:space="preserve">In Angola, Mozambique, and Brazil, insurance-funded accident repairs represent 20–40% of workshop revenue. The current process is entirely manual: the workshop calls the insurer, an assessor visits (often days later), handwritten estimates are exchanged, and approval comes via phone. This causes delays averaging 5–7 days before repair work can begin.</w:t>
      </w:r>
    </w:p>
    <w:p>
      <w:pPr>
        <w:spacing w:after="120"/>
      </w:pPr>
      <w:r>
        <w:rPr>
          <w:rFonts w:ascii="Arial" w:cs="Arial" w:eastAsia="Arial" w:hAnsi="Arial"/>
          <w:b w:val="false"/>
          <w:bCs w:val="false"/>
          <w:i w:val="false"/>
          <w:iCs w:val="false"/>
          <w:sz w:val="22"/>
          <w:szCs w:val="22"/>
        </w:rPr>
        <w:t xml:space="preserve">MECANIX digitises this entire workflow, creating value for all parties:</w:t>
      </w:r>
    </w:p>
    <w:p>
      <w:pPr>
        <w:pStyle w:val="ListParagraph"/>
        <w:numPr>
          <w:ilvl w:val="0"/>
          <w:numId w:val="2"/>
        </w:numPr>
      </w:pPr>
      <w:r>
        <w:rPr>
          <w:rFonts w:ascii="Arial" w:cs="Arial" w:eastAsia="Arial" w:hAnsi="Arial"/>
          <w:sz w:val="22"/>
          <w:szCs w:val="22"/>
        </w:rPr>
        <w:t xml:space="preserve">Workshops: Faster approvals mean shorter vehicle dwell time, faster payment, and higher throughput</w:t>
      </w:r>
    </w:p>
    <w:p>
      <w:pPr>
        <w:pStyle w:val="ListParagraph"/>
        <w:numPr>
          <w:ilvl w:val="0"/>
          <w:numId w:val="2"/>
        </w:numPr>
      </w:pPr>
      <w:r>
        <w:rPr>
          <w:rFonts w:ascii="Arial" w:cs="Arial" w:eastAsia="Arial" w:hAnsi="Arial"/>
          <w:sz w:val="22"/>
          <w:szCs w:val="22"/>
        </w:rPr>
        <w:t xml:space="preserve">Insurance companies: Lower processing costs, fraud reduction through photo evidence, real-time repair tracking, and structured data for analytics</w:t>
      </w:r>
    </w:p>
    <w:p>
      <w:pPr>
        <w:pStyle w:val="ListParagraph"/>
        <w:numPr>
          <w:ilvl w:val="0"/>
          <w:numId w:val="2"/>
        </w:numPr>
      </w:pPr>
      <w:r>
        <w:rPr>
          <w:rFonts w:ascii="Arial" w:cs="Arial" w:eastAsia="Arial" w:hAnsi="Arial"/>
          <w:sz w:val="22"/>
          <w:szCs w:val="22"/>
        </w:rPr>
        <w:t xml:space="preserve">Customers: Transparent claim status, shorter wait times, and digital communication throughout</w:t>
      </w:r>
    </w:p>
    <w:p>
      <w:pPr>
        <w:spacing w:after="80"/>
      </w:pPr>
    </w:p>
    <w:p>
      <w:pPr>
        <w:pStyle w:val="Heading2"/>
        <w:spacing w:after="160" w:before="280"/>
      </w:pPr>
      <w:r>
        <w:rPr>
          <w:rFonts w:ascii="Arial" w:cs="Arial" w:eastAsia="Arial" w:hAnsi="Arial"/>
        </w:rPr>
        <w:t xml:space="preserve">7.2 Workflow Overview</w:t>
      </w:r>
    </w:p>
    <w:p>
      <w:pPr>
        <w:spacing w:after="120"/>
      </w:pPr>
      <w:r>
        <w:rPr>
          <w:rFonts w:ascii="Arial" w:cs="Arial" w:eastAsia="Arial" w:hAnsi="Arial"/>
          <w:b w:val="false"/>
          <w:bCs w:val="false"/>
          <w:i w:val="false"/>
          <w:iCs w:val="false"/>
          <w:sz w:val="22"/>
          <w:szCs w:val="22"/>
        </w:rPr>
        <w:t xml:space="preserve">The insurance claims workflow follows these stages: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280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Actions</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System Behaviour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Claim Initiation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Workshop / Receptionist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job card, mark as insurance job, enter policy number and insurer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Auto-notify insurer via API; create claim record</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 Damage Documentation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Technician</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Photograph damage (min 4 photos), record diagnosis, create initial estimate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Photos tagged to claim; estimate structured as labour + parts lines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Estimate Submission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 Manager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 and submit estimate to insurer with supporting photos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Digital submission via portal API; insurer receives notification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 Assessment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 Assessor</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Review estimate, compare to market rates, request adjustments if needed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In-portal review; negotiation thread preserved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Approval / Rejection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Assessor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 estimate (full or partial), reject with reasons, or request re-inspection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Approval triggers job card status to In Progress; rejection notifies workshop</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6. Repair &amp; Monitoring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Technician / Assessor</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Technician works on repair; assessor can monitor progress and photos remotely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Real-time status updates; milestone photos required at configurable stages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 Completion &amp; Payment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Workshop / Insurer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Workshop marks complete; insurer reviews final photos; payment authorised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Invoice split: insurer portion + customer excess; payment tracked separately</w:t>
            </w:r>
          </w:p>
        </w:tc>
      </w:tr>
    </w:tbl>
    <w:p>
      <w:pPr>
        <w:spacing w:after="80"/>
      </w:pPr>
    </w:p>
    <w:p>
      <w:pPr>
        <w:pStyle w:val="Heading2"/>
        <w:spacing w:after="160" w:before="280"/>
      </w:pPr>
      <w:r>
        <w:rPr>
          <w:rFonts w:ascii="Arial" w:cs="Arial" w:eastAsia="Arial" w:hAnsi="Arial"/>
        </w:rPr>
        <w:t xml:space="preserve">7.3 Workshop-Side Features</w:t>
      </w:r>
    </w:p>
    <w:p>
      <w:pPr>
        <w:pStyle w:val="Heading3"/>
        <w:spacing w:after="120" w:before="200"/>
      </w:pPr>
      <w:r>
        <w:rPr>
          <w:rFonts w:ascii="Arial" w:cs="Arial" w:eastAsia="Arial" w:hAnsi="Arial"/>
        </w:rPr>
        <w:t xml:space="preserve">7.3.1 Insurance Job Card Enhancements</w:t>
      </w:r>
    </w:p>
    <w:p>
      <w:pPr>
        <w:pStyle w:val="ListParagraph"/>
        <w:numPr>
          <w:ilvl w:val="0"/>
          <w:numId w:val="2"/>
        </w:numPr>
      </w:pPr>
      <w:r>
        <w:rPr>
          <w:rFonts w:ascii="Arial" w:cs="Arial" w:eastAsia="Arial" w:hAnsi="Arial"/>
          <w:sz w:val="22"/>
          <w:szCs w:val="22"/>
        </w:rPr>
        <w:t xml:space="preserve">Toggle on job card: “Insurance Claim” — unlocks insurance-specific fields</w:t>
      </w:r>
    </w:p>
    <w:p>
      <w:pPr>
        <w:pStyle w:val="ListParagraph"/>
        <w:numPr>
          <w:ilvl w:val="0"/>
          <w:numId w:val="2"/>
        </w:numPr>
      </w:pPr>
      <w:r>
        <w:rPr>
          <w:rFonts w:ascii="Arial" w:cs="Arial" w:eastAsia="Arial" w:hAnsi="Arial"/>
          <w:sz w:val="22"/>
          <w:szCs w:val="22"/>
        </w:rPr>
        <w:t xml:space="preserve">Insurance fields: policy number, insurer (dropdown of registered insurers), claim reference, excess amount</w:t>
      </w:r>
    </w:p>
    <w:p>
      <w:pPr>
        <w:pStyle w:val="ListParagraph"/>
        <w:numPr>
          <w:ilvl w:val="0"/>
          <w:numId w:val="2"/>
        </w:numPr>
      </w:pPr>
      <w:r>
        <w:rPr>
          <w:rFonts w:ascii="Arial" w:cs="Arial" w:eastAsia="Arial" w:hAnsi="Arial"/>
          <w:sz w:val="22"/>
          <w:szCs w:val="22"/>
        </w:rPr>
        <w:t xml:space="preserve">Mandatory damage photo set: front, rear, left, right, close-up of damage (minimum 4, configurable)</w:t>
      </w:r>
    </w:p>
    <w:p>
      <w:pPr>
        <w:pStyle w:val="ListParagraph"/>
        <w:numPr>
          <w:ilvl w:val="0"/>
          <w:numId w:val="2"/>
        </w:numPr>
      </w:pPr>
      <w:r>
        <w:rPr>
          <w:rFonts w:ascii="Arial" w:cs="Arial" w:eastAsia="Arial" w:hAnsi="Arial"/>
          <w:sz w:val="22"/>
          <w:szCs w:val="22"/>
        </w:rPr>
        <w:t xml:space="preserve">Structured estimate with line-by-line breakdown (required for insurer review)</w:t>
      </w:r>
    </w:p>
    <w:p>
      <w:pPr>
        <w:pStyle w:val="ListParagraph"/>
        <w:numPr>
          <w:ilvl w:val="0"/>
          <w:numId w:val="2"/>
        </w:numPr>
      </w:pPr>
      <w:r>
        <w:rPr>
          <w:rFonts w:ascii="Arial" w:cs="Arial" w:eastAsia="Arial" w:hAnsi="Arial"/>
          <w:sz w:val="22"/>
          <w:szCs w:val="22"/>
        </w:rPr>
        <w:t xml:space="preserve">Estimate comparison: workshop’s rate vs insurer’s approved rate (highlighted differences)</w:t>
      </w:r>
    </w:p>
    <w:p>
      <w:pPr>
        <w:spacing w:after="80"/>
      </w:pPr>
    </w:p>
    <w:p>
      <w:pPr>
        <w:pStyle w:val="Heading3"/>
        <w:spacing w:after="120" w:before="200"/>
      </w:pPr>
      <w:r>
        <w:rPr>
          <w:rFonts w:ascii="Arial" w:cs="Arial" w:eastAsia="Arial" w:hAnsi="Arial"/>
        </w:rPr>
        <w:t xml:space="preserve">7.3.2 Insurer Communication</w:t>
      </w:r>
    </w:p>
    <w:p>
      <w:pPr>
        <w:pStyle w:val="ListParagraph"/>
        <w:numPr>
          <w:ilvl w:val="0"/>
          <w:numId w:val="2"/>
        </w:numPr>
      </w:pPr>
      <w:r>
        <w:rPr>
          <w:rFonts w:ascii="Arial" w:cs="Arial" w:eastAsia="Arial" w:hAnsi="Arial"/>
          <w:sz w:val="22"/>
          <w:szCs w:val="22"/>
        </w:rPr>
        <w:t xml:space="preserve">In-app messaging thread with assigned assessor (text + photo attachments)</w:t>
      </w:r>
    </w:p>
    <w:p>
      <w:pPr>
        <w:pStyle w:val="ListParagraph"/>
        <w:numPr>
          <w:ilvl w:val="0"/>
          <w:numId w:val="2"/>
        </w:numPr>
      </w:pPr>
      <w:r>
        <w:rPr>
          <w:rFonts w:ascii="Arial" w:cs="Arial" w:eastAsia="Arial" w:hAnsi="Arial"/>
          <w:sz w:val="22"/>
          <w:szCs w:val="22"/>
        </w:rPr>
        <w:t xml:space="preserve">Negotiation log: all estimate changes tracked with timestamps and author</w:t>
      </w:r>
    </w:p>
    <w:p>
      <w:pPr>
        <w:pStyle w:val="ListParagraph"/>
        <w:numPr>
          <w:ilvl w:val="0"/>
          <w:numId w:val="2"/>
        </w:numPr>
      </w:pPr>
      <w:r>
        <w:rPr>
          <w:rFonts w:ascii="Arial" w:cs="Arial" w:eastAsia="Arial" w:hAnsi="Arial"/>
          <w:sz w:val="22"/>
          <w:szCs w:val="22"/>
        </w:rPr>
        <w:t xml:space="preserve">Notification when assessor requests changes, approves, or rejects</w:t>
      </w:r>
    </w:p>
    <w:p>
      <w:pPr>
        <w:pStyle w:val="ListParagraph"/>
        <w:numPr>
          <w:ilvl w:val="0"/>
          <w:numId w:val="2"/>
        </w:numPr>
      </w:pPr>
      <w:r>
        <w:rPr>
          <w:rFonts w:ascii="Arial" w:cs="Arial" w:eastAsia="Arial" w:hAnsi="Arial"/>
          <w:sz w:val="22"/>
          <w:szCs w:val="22"/>
        </w:rPr>
        <w:t xml:space="preserve">Automatic reminders to insurer if no response within configurable SLA (e.g., 48 hours)</w:t>
      </w:r>
    </w:p>
    <w:p>
      <w:pPr>
        <w:spacing w:after="80"/>
      </w:pPr>
    </w:p>
    <w:p>
      <w:pPr>
        <w:pStyle w:val="Heading2"/>
        <w:spacing w:after="160" w:before="280"/>
      </w:pPr>
      <w:r>
        <w:rPr>
          <w:rFonts w:ascii="Arial" w:cs="Arial" w:eastAsia="Arial" w:hAnsi="Arial"/>
        </w:rPr>
        <w:t xml:space="preserve">7.4 Insurance Portal (Assessor &amp; Admin)</w:t>
      </w:r>
    </w:p>
    <w:p>
      <w:pPr>
        <w:pStyle w:val="Heading3"/>
        <w:spacing w:after="120" w:before="200"/>
      </w:pPr>
      <w:r>
        <w:rPr>
          <w:rFonts w:ascii="Arial" w:cs="Arial" w:eastAsia="Arial" w:hAnsi="Arial"/>
        </w:rPr>
        <w:t xml:space="preserve">7.4.1 Assessor Dashboard</w:t>
      </w:r>
    </w:p>
    <w:p>
      <w:pPr>
        <w:spacing w:after="120"/>
      </w:pPr>
      <w:r>
        <w:rPr>
          <w:rFonts w:ascii="Arial" w:cs="Arial" w:eastAsia="Arial" w:hAnsi="Arial"/>
          <w:b w:val="false"/>
          <w:bCs w:val="false"/>
          <w:i w:val="false"/>
          <w:iCs w:val="false"/>
          <w:sz w:val="22"/>
          <w:szCs w:val="22"/>
        </w:rPr>
        <w:t xml:space="preserve">A web-based portal where insurance assessors manage their queue of claims:</w:t>
      </w:r>
    </w:p>
    <w:p>
      <w:pPr>
        <w:pStyle w:val="ListParagraph"/>
        <w:numPr>
          <w:ilvl w:val="0"/>
          <w:numId w:val="2"/>
        </w:numPr>
      </w:pPr>
      <w:r>
        <w:rPr>
          <w:rFonts w:ascii="Arial" w:cs="Arial" w:eastAsia="Arial" w:hAnsi="Arial"/>
          <w:sz w:val="22"/>
          <w:szCs w:val="22"/>
        </w:rPr>
        <w:t xml:space="preserve">Claims queue: new, in review, approved, rejected, in repair, completed</w:t>
      </w:r>
    </w:p>
    <w:p>
      <w:pPr>
        <w:pStyle w:val="ListParagraph"/>
        <w:numPr>
          <w:ilvl w:val="0"/>
          <w:numId w:val="2"/>
        </w:numPr>
      </w:pPr>
      <w:r>
        <w:rPr>
          <w:rFonts w:ascii="Arial" w:cs="Arial" w:eastAsia="Arial" w:hAnsi="Arial"/>
          <w:sz w:val="22"/>
          <w:szCs w:val="22"/>
        </w:rPr>
        <w:t xml:space="preserve">Each claim card shows: workshop name, vehicle details, estimated cost, photos, days pending</w:t>
      </w:r>
    </w:p>
    <w:p>
      <w:pPr>
        <w:pStyle w:val="ListParagraph"/>
        <w:numPr>
          <w:ilvl w:val="0"/>
          <w:numId w:val="2"/>
        </w:numPr>
      </w:pPr>
      <w:r>
        <w:rPr>
          <w:rFonts w:ascii="Arial" w:cs="Arial" w:eastAsia="Arial" w:hAnsi="Arial"/>
          <w:sz w:val="22"/>
          <w:szCs w:val="22"/>
        </w:rPr>
        <w:t xml:space="preserve">Priority flags: high-value claims (above configurable threshold), SLA breaches, re-inspections</w:t>
      </w:r>
    </w:p>
    <w:p>
      <w:pPr>
        <w:pStyle w:val="ListParagraph"/>
        <w:numPr>
          <w:ilvl w:val="0"/>
          <w:numId w:val="2"/>
        </w:numPr>
      </w:pPr>
      <w:r>
        <w:rPr>
          <w:rFonts w:ascii="Arial" w:cs="Arial" w:eastAsia="Arial" w:hAnsi="Arial"/>
          <w:sz w:val="22"/>
          <w:szCs w:val="22"/>
        </w:rPr>
        <w:t xml:space="preserve">Quick actions: approve, reject, request revision, assign to another assessor</w:t>
      </w:r>
    </w:p>
    <w:p>
      <w:pPr>
        <w:spacing w:after="80"/>
      </w:pPr>
    </w:p>
    <w:p>
      <w:pPr>
        <w:pStyle w:val="Heading3"/>
        <w:spacing w:after="120" w:before="200"/>
      </w:pPr>
      <w:r>
        <w:rPr>
          <w:rFonts w:ascii="Arial" w:cs="Arial" w:eastAsia="Arial" w:hAnsi="Arial"/>
        </w:rPr>
        <w:t xml:space="preserve">7.4.2 Estimate Review Interface</w:t>
      </w:r>
    </w:p>
    <w:p>
      <w:pPr>
        <w:pStyle w:val="ListParagraph"/>
        <w:numPr>
          <w:ilvl w:val="0"/>
          <w:numId w:val="2"/>
        </w:numPr>
      </w:pPr>
      <w:r>
        <w:rPr>
          <w:rFonts w:ascii="Arial" w:cs="Arial" w:eastAsia="Arial" w:hAnsi="Arial"/>
          <w:sz w:val="22"/>
          <w:szCs w:val="22"/>
        </w:rPr>
        <w:t xml:space="preserve">Side-by-side view: workshop estimate vs insurer rate card</w:t>
      </w:r>
    </w:p>
    <w:p>
      <w:pPr>
        <w:pStyle w:val="ListParagraph"/>
        <w:numPr>
          <w:ilvl w:val="0"/>
          <w:numId w:val="2"/>
        </w:numPr>
      </w:pPr>
      <w:r>
        <w:rPr>
          <w:rFonts w:ascii="Arial" w:cs="Arial" w:eastAsia="Arial" w:hAnsi="Arial"/>
          <w:sz w:val="22"/>
          <w:szCs w:val="22"/>
        </w:rPr>
        <w:t xml:space="preserve">Line-by-line approval: approve, adjust amount, or reject individual lines</w:t>
      </w:r>
    </w:p>
    <w:p>
      <w:pPr>
        <w:pStyle w:val="ListParagraph"/>
        <w:numPr>
          <w:ilvl w:val="0"/>
          <w:numId w:val="2"/>
        </w:numPr>
      </w:pPr>
      <w:r>
        <w:rPr>
          <w:rFonts w:ascii="Arial" w:cs="Arial" w:eastAsia="Arial" w:hAnsi="Arial"/>
          <w:sz w:val="22"/>
          <w:szCs w:val="22"/>
        </w:rPr>
        <w:t xml:space="preserve">Auto-flag lines exceeding market rate by configurable percentage</w:t>
      </w:r>
    </w:p>
    <w:p>
      <w:pPr>
        <w:pStyle w:val="ListParagraph"/>
        <w:numPr>
          <w:ilvl w:val="0"/>
          <w:numId w:val="2"/>
        </w:numPr>
      </w:pPr>
      <w:r>
        <w:rPr>
          <w:rFonts w:ascii="Arial" w:cs="Arial" w:eastAsia="Arial" w:hAnsi="Arial"/>
          <w:sz w:val="22"/>
          <w:szCs w:val="22"/>
        </w:rPr>
        <w:t xml:space="preserve">Total approved amount calculated in real time as assessor reviews</w:t>
      </w:r>
    </w:p>
    <w:p>
      <w:pPr>
        <w:pStyle w:val="ListParagraph"/>
        <w:numPr>
          <w:ilvl w:val="0"/>
          <w:numId w:val="2"/>
        </w:numPr>
      </w:pPr>
      <w:r>
        <w:rPr>
          <w:rFonts w:ascii="Arial" w:cs="Arial" w:eastAsia="Arial" w:hAnsi="Arial"/>
          <w:sz w:val="22"/>
          <w:szCs w:val="22"/>
        </w:rPr>
        <w:t xml:space="preserve">Comments per line (visible to workshop for negotiation)</w:t>
      </w:r>
    </w:p>
    <w:p>
      <w:pPr>
        <w:pStyle w:val="ListParagraph"/>
        <w:numPr>
          <w:ilvl w:val="0"/>
          <w:numId w:val="2"/>
        </w:numPr>
      </w:pPr>
      <w:r>
        <w:rPr>
          <w:rFonts w:ascii="Arial" w:cs="Arial" w:eastAsia="Arial" w:hAnsi="Arial"/>
          <w:sz w:val="22"/>
          <w:szCs w:val="22"/>
        </w:rPr>
        <w:t xml:space="preserve">One-click full approval with digital signature</w:t>
      </w:r>
    </w:p>
    <w:p>
      <w:pPr>
        <w:spacing w:after="80"/>
      </w:pPr>
    </w:p>
    <w:p>
      <w:pPr>
        <w:pStyle w:val="Heading3"/>
        <w:spacing w:after="120" w:before="200"/>
      </w:pPr>
      <w:r>
        <w:rPr>
          <w:rFonts w:ascii="Arial" w:cs="Arial" w:eastAsia="Arial" w:hAnsi="Arial"/>
        </w:rPr>
        <w:t xml:space="preserve">7.4.3 Repair Monitoring</w:t>
      </w:r>
    </w:p>
    <w:p>
      <w:pPr>
        <w:pStyle w:val="ListParagraph"/>
        <w:numPr>
          <w:ilvl w:val="0"/>
          <w:numId w:val="2"/>
        </w:numPr>
      </w:pPr>
      <w:r>
        <w:rPr>
          <w:rFonts w:ascii="Arial" w:cs="Arial" w:eastAsia="Arial" w:hAnsi="Arial"/>
          <w:sz w:val="22"/>
          <w:szCs w:val="22"/>
        </w:rPr>
        <w:t xml:space="preserve">Real-time repair status tracking (same lifecycle as workshop job card)</w:t>
      </w:r>
    </w:p>
    <w:p>
      <w:pPr>
        <w:pStyle w:val="ListParagraph"/>
        <w:numPr>
          <w:ilvl w:val="0"/>
          <w:numId w:val="2"/>
        </w:numPr>
      </w:pPr>
      <w:r>
        <w:rPr>
          <w:rFonts w:ascii="Arial" w:cs="Arial" w:eastAsia="Arial" w:hAnsi="Arial"/>
          <w:sz w:val="22"/>
          <w:szCs w:val="22"/>
        </w:rPr>
        <w:t xml:space="preserve">Photo timeline: all photos uploaded by technician during repair, timestamped</w:t>
      </w:r>
    </w:p>
    <w:p>
      <w:pPr>
        <w:pStyle w:val="ListParagraph"/>
        <w:numPr>
          <w:ilvl w:val="0"/>
          <w:numId w:val="2"/>
        </w:numPr>
      </w:pPr>
      <w:r>
        <w:rPr>
          <w:rFonts w:ascii="Arial" w:cs="Arial" w:eastAsia="Arial" w:hAnsi="Arial"/>
          <w:sz w:val="22"/>
          <w:szCs w:val="22"/>
        </w:rPr>
        <w:t xml:space="preserve">Milestone verification: configurable checkpoints (e.g., disassembly photos, pre-paint, final)</w:t>
      </w:r>
    </w:p>
    <w:p>
      <w:pPr>
        <w:pStyle w:val="ListParagraph"/>
        <w:numPr>
          <w:ilvl w:val="0"/>
          <w:numId w:val="2"/>
        </w:numPr>
      </w:pPr>
      <w:r>
        <w:rPr>
          <w:rFonts w:ascii="Arial" w:cs="Arial" w:eastAsia="Arial" w:hAnsi="Arial"/>
          <w:sz w:val="22"/>
          <w:szCs w:val="22"/>
        </w:rPr>
        <w:t xml:space="preserve">Remote inspection capability — reduce need for physical revisits</w:t>
      </w:r>
    </w:p>
    <w:p>
      <w:pPr>
        <w:pStyle w:val="ListParagraph"/>
        <w:numPr>
          <w:ilvl w:val="0"/>
          <w:numId w:val="2"/>
        </w:numPr>
      </w:pPr>
      <w:r>
        <w:rPr>
          <w:rFonts w:ascii="Arial" w:cs="Arial" w:eastAsia="Arial" w:hAnsi="Arial"/>
          <w:sz w:val="22"/>
          <w:szCs w:val="22"/>
        </w:rPr>
        <w:t xml:space="preserve">Completion verification: final photos required before payment authorisation</w:t>
      </w:r>
    </w:p>
    <w:p>
      <w:pPr>
        <w:spacing w:after="80"/>
      </w:pPr>
    </w:p>
    <w:p>
      <w:pPr>
        <w:pStyle w:val="Heading3"/>
        <w:spacing w:after="120" w:before="200"/>
      </w:pPr>
      <w:r>
        <w:rPr>
          <w:rFonts w:ascii="Arial" w:cs="Arial" w:eastAsia="Arial" w:hAnsi="Arial"/>
        </w:rPr>
        <w:t xml:space="preserve">7.4.4 Insurance Admin Features</w:t>
      </w:r>
    </w:p>
    <w:p>
      <w:pPr>
        <w:pStyle w:val="ListParagraph"/>
        <w:numPr>
          <w:ilvl w:val="0"/>
          <w:numId w:val="2"/>
        </w:numPr>
      </w:pPr>
      <w:r>
        <w:rPr>
          <w:rFonts w:ascii="Arial" w:cs="Arial" w:eastAsia="Arial" w:hAnsi="Arial"/>
          <w:sz w:val="22"/>
          <w:szCs w:val="22"/>
        </w:rPr>
        <w:t xml:space="preserve">Manage assessor accounts and assign workshop coverage areas</w:t>
      </w:r>
    </w:p>
    <w:p>
      <w:pPr>
        <w:pStyle w:val="ListParagraph"/>
        <w:numPr>
          <w:ilvl w:val="0"/>
          <w:numId w:val="2"/>
        </w:numPr>
      </w:pPr>
      <w:r>
        <w:rPr>
          <w:rFonts w:ascii="Arial" w:cs="Arial" w:eastAsia="Arial" w:hAnsi="Arial"/>
          <w:sz w:val="22"/>
          <w:szCs w:val="22"/>
        </w:rPr>
        <w:t xml:space="preserve">Rate card management: upload and maintain approved labour rates and parts pricing</w:t>
      </w:r>
    </w:p>
    <w:p>
      <w:pPr>
        <w:pStyle w:val="ListParagraph"/>
        <w:numPr>
          <w:ilvl w:val="0"/>
          <w:numId w:val="2"/>
        </w:numPr>
      </w:pPr>
      <w:r>
        <w:rPr>
          <w:rFonts w:ascii="Arial" w:cs="Arial" w:eastAsia="Arial" w:hAnsi="Arial"/>
          <w:sz w:val="22"/>
          <w:szCs w:val="22"/>
        </w:rPr>
        <w:t xml:space="preserve">Claims analytics dashboard: average approval time, approval rate, average claim value, fraud indicators</w:t>
      </w:r>
    </w:p>
    <w:p>
      <w:pPr>
        <w:pStyle w:val="ListParagraph"/>
        <w:numPr>
          <w:ilvl w:val="0"/>
          <w:numId w:val="2"/>
        </w:numPr>
      </w:pPr>
      <w:r>
        <w:rPr>
          <w:rFonts w:ascii="Arial" w:cs="Arial" w:eastAsia="Arial" w:hAnsi="Arial"/>
          <w:sz w:val="22"/>
          <w:szCs w:val="22"/>
        </w:rPr>
        <w:t xml:space="preserve">Workshop performance scoring: quality ratings, claim frequency, cost accuracy</w:t>
      </w:r>
    </w:p>
    <w:p>
      <w:pPr>
        <w:pStyle w:val="ListParagraph"/>
        <w:numPr>
          <w:ilvl w:val="0"/>
          <w:numId w:val="2"/>
        </w:numPr>
      </w:pPr>
      <w:r>
        <w:rPr>
          <w:rFonts w:ascii="Arial" w:cs="Arial" w:eastAsia="Arial" w:hAnsi="Arial"/>
          <w:sz w:val="22"/>
          <w:szCs w:val="22"/>
        </w:rPr>
        <w:t xml:space="preserve">Bulk payment processing: approve multiple completed claims for batch payment</w:t>
      </w:r>
    </w:p>
    <w:p>
      <w:pPr>
        <w:pStyle w:val="ListParagraph"/>
        <w:numPr>
          <w:ilvl w:val="0"/>
          <w:numId w:val="2"/>
        </w:numPr>
      </w:pPr>
      <w:r>
        <w:rPr>
          <w:rFonts w:ascii="Arial" w:cs="Arial" w:eastAsia="Arial" w:hAnsi="Arial"/>
          <w:sz w:val="22"/>
          <w:szCs w:val="22"/>
        </w:rPr>
        <w:t xml:space="preserve">SLA configuration: set response time targets per claim type</w:t>
      </w:r>
    </w:p>
    <w:p>
      <w:pPr>
        <w:pStyle w:val="ListParagraph"/>
        <w:numPr>
          <w:ilvl w:val="0"/>
          <w:numId w:val="2"/>
        </w:numPr>
      </w:pPr>
      <w:r>
        <w:rPr>
          <w:rFonts w:ascii="Arial" w:cs="Arial" w:eastAsia="Arial" w:hAnsi="Arial"/>
          <w:sz w:val="22"/>
          <w:szCs w:val="22"/>
        </w:rPr>
        <w:t xml:space="preserve">API integration hooks for insurer’s existing claims management system</w:t>
      </w:r>
    </w:p>
    <w:p>
      <w:pPr>
        <w:spacing w:after="80"/>
      </w:pPr>
    </w:p>
    <w:p>
      <w:pPr>
        <w:pStyle w:val="Heading2"/>
        <w:spacing w:after="160" w:before="280"/>
      </w:pPr>
      <w:r>
        <w:rPr>
          <w:rFonts w:ascii="Arial" w:cs="Arial" w:eastAsia="Arial" w:hAnsi="Arial"/>
        </w:rPr>
        <w:t xml:space="preserve">7.5 Fraud Prevention Features</w:t>
      </w:r>
    </w:p>
    <w:p>
      <w:pPr>
        <w:pStyle w:val="ListParagraph"/>
        <w:numPr>
          <w:ilvl w:val="0"/>
          <w:numId w:val="2"/>
        </w:numPr>
      </w:pPr>
      <w:r>
        <w:rPr>
          <w:rFonts w:ascii="Arial" w:cs="Arial" w:eastAsia="Arial" w:hAnsi="Arial"/>
          <w:sz w:val="22"/>
          <w:szCs w:val="22"/>
        </w:rPr>
        <w:t xml:space="preserve">Photo metadata validation: GPS coordinates, timestamp, device ID</w:t>
      </w:r>
    </w:p>
    <w:p>
      <w:pPr>
        <w:pStyle w:val="ListParagraph"/>
        <w:numPr>
          <w:ilvl w:val="0"/>
          <w:numId w:val="2"/>
        </w:numPr>
      </w:pPr>
      <w:r>
        <w:rPr>
          <w:rFonts w:ascii="Arial" w:cs="Arial" w:eastAsia="Arial" w:hAnsi="Arial"/>
          <w:sz w:val="22"/>
          <w:szCs w:val="22"/>
        </w:rPr>
        <w:t xml:space="preserve">Duplicate claim detection: same vehicle, same damage type within configurable period</w:t>
      </w:r>
    </w:p>
    <w:p>
      <w:pPr>
        <w:pStyle w:val="ListParagraph"/>
        <w:numPr>
          <w:ilvl w:val="0"/>
          <w:numId w:val="2"/>
        </w:numPr>
      </w:pPr>
      <w:r>
        <w:rPr>
          <w:rFonts w:ascii="Arial" w:cs="Arial" w:eastAsia="Arial" w:hAnsi="Arial"/>
          <w:sz w:val="22"/>
          <w:szCs w:val="22"/>
        </w:rPr>
        <w:t xml:space="preserve">Estimate anomaly detection: flag estimates significantly above workshop’s historical average for similar repairs</w:t>
      </w:r>
    </w:p>
    <w:p>
      <w:pPr>
        <w:pStyle w:val="ListParagraph"/>
        <w:numPr>
          <w:ilvl w:val="0"/>
          <w:numId w:val="2"/>
        </w:numPr>
      </w:pPr>
      <w:r>
        <w:rPr>
          <w:rFonts w:ascii="Arial" w:cs="Arial" w:eastAsia="Arial" w:hAnsi="Arial"/>
          <w:sz w:val="22"/>
          <w:szCs w:val="22"/>
        </w:rPr>
        <w:t xml:space="preserve">Parts verification: cross-reference parts claimed vs parts catalogue pricing</w:t>
      </w:r>
    </w:p>
    <w:p>
      <w:pPr>
        <w:pStyle w:val="ListParagraph"/>
        <w:numPr>
          <w:ilvl w:val="0"/>
          <w:numId w:val="2"/>
        </w:numPr>
      </w:pPr>
      <w:r>
        <w:rPr>
          <w:rFonts w:ascii="Arial" w:cs="Arial" w:eastAsia="Arial" w:hAnsi="Arial"/>
          <w:sz w:val="22"/>
          <w:szCs w:val="22"/>
        </w:rPr>
        <w:t xml:space="preserve">Audit trail: every action on a claim logged with timestamp, user, and IP</w:t>
      </w:r>
    </w:p>
    <w:p>
      <w:pPr>
        <w:spacing w:after="80"/>
      </w:pPr>
    </w:p>
    <w:p>
      <w:pPr>
        <w:pStyle w:val="Heading2"/>
        <w:spacing w:after="160" w:before="280"/>
      </w:pPr>
      <w:r>
        <w:rPr>
          <w:rFonts w:ascii="Arial" w:cs="Arial" w:eastAsia="Arial" w:hAnsi="Arial"/>
        </w:rPr>
        <w:t xml:space="preserve">7.6 Insurance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insurance_companies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country, contact, rate_card_id, api_config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Insurer registry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insurance_claims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job_card_id, insurer_id, policy_number, claim_ref, status, excess_amount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Core claim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claim_estimates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claim_id, version, submitted_at, total, status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Versioned estimates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estimate_lines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estimate_id, type (labour/parts), description, qty, workshop_rate, insurer_rate, status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Line-level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claim_photos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claim_id, stage, photo_url, gps_lat, gps_lng, captured_at, device_id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Evidence photos with metadata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assessor_actions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claim_id, assessor_id, action_type, comment, created_at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audit trail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rate_cards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insurer_id, effective_from, labour_rates_json, parts_markup_rules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Insurer rate configuration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claim_payments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 claim_id, invoice_id, amount, payment_ref, paid_at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Insurer payment tracking</w:t>
            </w:r>
          </w:p>
        </w:tc>
      </w:tr>
    </w:tbl>
    <w:p>
      <w:r>
        <w:br w:type="page"/>
      </w:r>
    </w:p>
    <w:p>
      <w:pPr>
        <w:pStyle w:val="Heading1"/>
        <w:spacing w:after="200" w:before="360"/>
      </w:pPr>
      <w:r>
        <w:rPr>
          <w:rFonts w:ascii="Arial" w:cs="Arial" w:eastAsia="Arial" w:hAnsi="Arial"/>
        </w:rPr>
        <w:t xml:space="preserve">8. Technical Architecture</w:t>
      </w:r>
    </w:p>
    <w:p>
      <w:pPr>
        <w:pStyle w:val="Heading2"/>
        <w:spacing w:after="160" w:before="280"/>
      </w:pPr>
      <w:r>
        <w:rPr>
          <w:rFonts w:ascii="Arial" w:cs="Arial" w:eastAsia="Arial" w:hAnsi="Arial"/>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Mobile Apps (Workshop + Customer + Technician)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React Native + Expo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Cross-platform iOS/Android; shared component library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Web Dashboard + Insurance Portal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React (Next.js)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SSR for performance; portal shares component system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API 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Node.js + NestJS (on Fastify)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Full-stack TypeScript; structured modules, DI, guards for multi-tenant SaaS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PostgreSQL (primary)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Robust, multi-tenant ready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(managed PostgreSQL)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PostgreSQL with built-in auth, storage, realtime, RLS; zero vendor lock-in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Multi-tenancy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Row-Level Security (RLS)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Database-level tenant isolation; more secure than schema-per-tenant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Auth (GoTrue)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JWT + refresh tokens, phone OTP, MFA; replaces custom auth</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Offline Sync</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PowerSync</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Official Supabase partner; reads PostgreSQL WAL, syncs to client SQLite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Storage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S3-compatible; image transformations; no separate config needed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Realtime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Supabase Realtime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WebSocket streaming of DB changes; powers live dashboards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Push Notifications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Firebase Cloud Messaging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iOS + Android unified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WhatsApp</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Meta WhatsApp Business Cloud API</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Official API; webhook-based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Monitoring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Dashboard + Sentry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monitoring included; Sentry for error tracking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API Hosting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Railway or Render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Simple deploy from GitHub; no DevOps overhead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Hosting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Vercel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Zero-config Next.js deployment; edge network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CI/CD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GitHub Actions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Automated testing + deployment</w:t>
            </w:r>
          </w:p>
        </w:tc>
      </w:tr>
    </w:tbl>
    <w:p>
      <w:pPr>
        <w:spacing w:after="80"/>
      </w:pPr>
    </w:p>
    <w:p>
      <w:pPr>
        <w:pStyle w:val="Heading2"/>
        <w:spacing w:after="160" w:before="280"/>
      </w:pPr>
      <w:r>
        <w:rPr>
          <w:rFonts w:ascii="Arial" w:cs="Arial" w:eastAsia="Arial" w:hAnsi="Arial"/>
        </w:rPr>
        <w:t xml:space="preserve">8.2 Multi-Tenancy Architecture</w:t>
      </w:r>
    </w:p>
    <w:p>
      <w:pPr>
        <w:spacing w:after="120"/>
      </w:pPr>
      <w:r>
        <w:rPr>
          <w:rFonts w:ascii="Arial" w:cs="Arial" w:eastAsia="Arial" w:hAnsi="Arial"/>
          <w:b w:val="false"/>
          <w:bCs w:val="false"/>
          <w:i w:val="false"/>
          <w:iCs w:val="false"/>
          <w:sz w:val="22"/>
          <w:szCs w:val="22"/>
        </w:rPr>
        <w:t xml:space="preserve">MECANIX uses Row-Level Security (RLS) on a shared PostgreSQL database via Supabase. Every table has a tenant_id column, and Supabase Auth embeds the tenant_id in JWT claims. All queries are automatically scoped by PostgreSQL — even if application code has a bug, tenant data cannot leak. Insurance companies get a separate role with cross-tenant read access to claims data only.</w:t>
      </w:r>
    </w:p>
    <w:p>
      <w:pPr>
        <w:pStyle w:val="ListParagraph"/>
        <w:numPr>
          <w:ilvl w:val="0"/>
          <w:numId w:val="2"/>
        </w:numPr>
      </w:pPr>
      <w:r>
        <w:rPr>
          <w:rFonts w:ascii="Arial" w:cs="Arial" w:eastAsia="Arial" w:hAnsi="Arial"/>
          <w:sz w:val="22"/>
          <w:szCs w:val="22"/>
        </w:rPr>
        <w:t xml:space="preserve">Tenant resolution via subdomain (workshop.mecanix.app) or custom domain</w:t>
      </w:r>
    </w:p>
    <w:p>
      <w:pPr>
        <w:pStyle w:val="ListParagraph"/>
        <w:numPr>
          <w:ilvl w:val="0"/>
          <w:numId w:val="2"/>
        </w:numPr>
      </w:pPr>
      <w:r>
        <w:rPr>
          <w:rFonts w:ascii="Arial" w:cs="Arial" w:eastAsia="Arial" w:hAnsi="Arial"/>
          <w:sz w:val="22"/>
          <w:szCs w:val="22"/>
        </w:rPr>
        <w:t xml:space="preserve">Insurance portal: insurer.mecanix.app with cross-tenant claim visibility via RLS policies</w:t>
      </w:r>
    </w:p>
    <w:p>
      <w:pPr>
        <w:pStyle w:val="ListParagraph"/>
        <w:numPr>
          <w:ilvl w:val="0"/>
          <w:numId w:val="2"/>
        </w:numPr>
      </w:pPr>
      <w:r>
        <w:rPr>
          <w:rFonts w:ascii="Arial" w:cs="Arial" w:eastAsia="Arial" w:hAnsi="Arial"/>
          <w:sz w:val="22"/>
          <w:szCs w:val="22"/>
        </w:rPr>
        <w:t xml:space="preserve">Super-admin portal for platform management</w:t>
      </w:r>
    </w:p>
    <w:p>
      <w:pPr>
        <w:pStyle w:val="ListParagraph"/>
        <w:numPr>
          <w:ilvl w:val="0"/>
          <w:numId w:val="2"/>
        </w:numPr>
      </w:pPr>
      <w:r>
        <w:rPr>
          <w:rFonts w:ascii="Arial" w:cs="Arial" w:eastAsia="Arial" w:hAnsi="Arial"/>
          <w:sz w:val="22"/>
          <w:szCs w:val="22"/>
        </w:rPr>
        <w:t xml:space="preserve">Tenant onboarding: Supabase Auth creates user → Edge function provisions tenant → RLS applies automatically</w:t>
      </w:r>
    </w:p>
    <w:p>
      <w:pPr>
        <w:spacing w:after="80"/>
      </w:pPr>
    </w:p>
    <w:p>
      <w:pPr>
        <w:pStyle w:val="Heading2"/>
        <w:spacing w:after="160" w:before="280"/>
      </w:pPr>
      <w:r>
        <w:rPr>
          <w:rFonts w:ascii="Arial" w:cs="Arial" w:eastAsia="Arial" w:hAnsi="Arial"/>
        </w:rPr>
        <w:t xml:space="preserve">8.3 Offline-First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8F0FE" w:val="clear"/>
            <w:tcMar>
              <w:top w:type="dxa" w:w="120"/>
              <w:left w:type="dxa" w:w="200"/>
              <w:bottom w:type="dxa" w:w="120"/>
              <w:right w:type="dxa" w:w="200"/>
            </w:tcMar>
          </w:tcPr>
          <w:p>
            <w:r>
              <w:rPr>
                <w:rFonts w:ascii="Arial" w:cs="Arial" w:eastAsia="Arial" w:hAnsi="Arial"/>
                <w:b/>
                <w:bCs/>
                <w:color w:val="1F4E79"/>
                <w:sz w:val="22"/>
                <w:szCs w:val="22"/>
              </w:rPr>
              <w:t xml:space="preserve">Critical Requirement</w:t>
            </w:r>
          </w:p>
          <w:p>
            <w:pPr>
              <w:spacing w:before="80"/>
            </w:pPr>
            <w:r>
              <w:rPr>
                <w:rFonts w:ascii="Arial" w:cs="Arial" w:eastAsia="Arial" w:hAnsi="Arial"/>
                <w:sz w:val="20"/>
                <w:szCs w:val="20"/>
              </w:rPr>
              <w:t xml:space="preserve">Angola and Mozambique workshops frequently experience connectivity outages. The mobile apps must function fully without internet access and sync reliably when connectivity is restored. This is non-negotiable for market fit.</w:t>
            </w:r>
          </w:p>
        </w:tc>
      </w:tr>
    </w:tbl>
    <w:p>
      <w:pPr>
        <w:spacing w:after="80"/>
      </w:pPr>
    </w:p>
    <w:p>
      <w:pPr>
        <w:pStyle w:val="ListParagraph"/>
        <w:numPr>
          <w:ilvl w:val="0"/>
          <w:numId w:val="2"/>
        </w:numPr>
      </w:pPr>
      <w:r>
        <w:rPr>
          <w:rFonts w:ascii="Arial" w:cs="Arial" w:eastAsia="Arial" w:hAnsi="Arial"/>
          <w:sz w:val="22"/>
          <w:szCs w:val="22"/>
        </w:rPr>
        <w:t xml:space="preserve">PowerSync reads the PostgreSQL WAL from Supabase and streams to client-side SQLite</w:t>
      </w:r>
    </w:p>
    <w:p>
      <w:pPr>
        <w:pStyle w:val="ListParagraph"/>
        <w:numPr>
          <w:ilvl w:val="0"/>
          <w:numId w:val="2"/>
        </w:numPr>
      </w:pPr>
      <w:r>
        <w:rPr>
          <w:rFonts w:ascii="Arial" w:cs="Arial" w:eastAsia="Arial" w:hAnsi="Arial"/>
          <w:sz w:val="22"/>
          <w:szCs w:val="22"/>
        </w:rPr>
        <w:t xml:space="preserve">Conflict resolution: last-write-wins with server timestamp for most fields</w:t>
      </w:r>
    </w:p>
    <w:p>
      <w:pPr>
        <w:pStyle w:val="ListParagraph"/>
        <w:numPr>
          <w:ilvl w:val="0"/>
          <w:numId w:val="2"/>
        </w:numPr>
      </w:pPr>
      <w:r>
        <w:rPr>
          <w:rFonts w:ascii="Arial" w:cs="Arial" w:eastAsia="Arial" w:hAnsi="Arial"/>
          <w:sz w:val="22"/>
          <w:szCs w:val="22"/>
        </w:rPr>
        <w:t xml:space="preserve">Job card status changes: server is authoritative — conflicts surfaced to manager</w:t>
      </w:r>
    </w:p>
    <w:p>
      <w:pPr>
        <w:pStyle w:val="ListParagraph"/>
        <w:numPr>
          <w:ilvl w:val="0"/>
          <w:numId w:val="2"/>
        </w:numPr>
      </w:pPr>
      <w:r>
        <w:rPr>
          <w:rFonts w:ascii="Arial" w:cs="Arial" w:eastAsia="Arial" w:hAnsi="Arial"/>
          <w:sz w:val="22"/>
          <w:szCs w:val="22"/>
        </w:rPr>
        <w:t xml:space="preserve">Time entries: merge strategy (no overwrites; all entries preserved)</w:t>
      </w:r>
    </w:p>
    <w:p>
      <w:pPr>
        <w:pStyle w:val="ListParagraph"/>
        <w:numPr>
          <w:ilvl w:val="0"/>
          <w:numId w:val="2"/>
        </w:numPr>
      </w:pPr>
      <w:r>
        <w:rPr>
          <w:rFonts w:ascii="Arial" w:cs="Arial" w:eastAsia="Arial" w:hAnsi="Arial"/>
          <w:sz w:val="22"/>
          <w:szCs w:val="22"/>
        </w:rPr>
        <w:t xml:space="preserve">Background sync every 30 seconds when online; immediate sync on reconnect</w:t>
      </w:r>
    </w:p>
    <w:p>
      <w:pPr>
        <w:pStyle w:val="ListParagraph"/>
        <w:numPr>
          <w:ilvl w:val="0"/>
          <w:numId w:val="2"/>
        </w:numPr>
      </w:pPr>
      <w:r>
        <w:rPr>
          <w:rFonts w:ascii="Arial" w:cs="Arial" w:eastAsia="Arial" w:hAnsi="Arial"/>
          <w:sz w:val="22"/>
          <w:szCs w:val="22"/>
        </w:rPr>
        <w:t xml:space="preserve">Sync status indicator always visible in mobile app header</w:t>
      </w:r>
    </w:p>
    <w:p>
      <w:pPr>
        <w:spacing w:after="80"/>
      </w:pPr>
    </w:p>
    <w:p>
      <w:pPr>
        <w:pStyle w:val="Heading2"/>
        <w:spacing w:after="160" w:before="280"/>
      </w:pPr>
      <w:r>
        <w:rPr>
          <w:rFonts w:ascii="Arial" w:cs="Arial" w:eastAsia="Arial" w:hAnsi="Arial"/>
        </w:rPr>
        <w:t xml:space="preserve">8.4 Security &amp; Data Protection</w:t>
      </w:r>
    </w:p>
    <w:p>
      <w:pPr>
        <w:pStyle w:val="ListParagraph"/>
        <w:numPr>
          <w:ilvl w:val="0"/>
          <w:numId w:val="2"/>
        </w:numPr>
      </w:pPr>
      <w:r>
        <w:rPr>
          <w:rFonts w:ascii="Arial" w:cs="Arial" w:eastAsia="Arial" w:hAnsi="Arial"/>
          <w:sz w:val="22"/>
          <w:szCs w:val="22"/>
        </w:rPr>
        <w:t xml:space="preserve">All data encrypted in transit (TLS 1.3) and at rest (AES-256, Supabase default)</w:t>
      </w:r>
    </w:p>
    <w:p>
      <w:pPr>
        <w:pStyle w:val="ListParagraph"/>
        <w:numPr>
          <w:ilvl w:val="0"/>
          <w:numId w:val="2"/>
        </w:numPr>
      </w:pPr>
      <w:r>
        <w:rPr>
          <w:rFonts w:ascii="Arial" w:cs="Arial" w:eastAsia="Arial" w:hAnsi="Arial"/>
          <w:sz w:val="22"/>
          <w:szCs w:val="22"/>
        </w:rPr>
        <w:t xml:space="preserve">Row-Level Security enforces tenant isolation at database level</w:t>
      </w:r>
    </w:p>
    <w:p>
      <w:pPr>
        <w:pStyle w:val="ListParagraph"/>
        <w:numPr>
          <w:ilvl w:val="0"/>
          <w:numId w:val="2"/>
        </w:numPr>
      </w:pPr>
      <w:r>
        <w:rPr>
          <w:rFonts w:ascii="Arial" w:cs="Arial" w:eastAsia="Arial" w:hAnsi="Arial"/>
          <w:sz w:val="22"/>
          <w:szCs w:val="22"/>
        </w:rPr>
        <w:t xml:space="preserve">Supabase Auth handles secure token management and refresh rotation</w:t>
      </w:r>
    </w:p>
    <w:p>
      <w:pPr>
        <w:pStyle w:val="ListParagraph"/>
        <w:numPr>
          <w:ilvl w:val="0"/>
          <w:numId w:val="2"/>
        </w:numPr>
      </w:pPr>
      <w:r>
        <w:rPr>
          <w:rFonts w:ascii="Arial" w:cs="Arial" w:eastAsia="Arial" w:hAnsi="Arial"/>
          <w:sz w:val="22"/>
          <w:szCs w:val="22"/>
        </w:rPr>
        <w:t xml:space="preserve">Insurance portal: RLS policies restrict assessors to their company’s claims only</w:t>
      </w:r>
    </w:p>
    <w:p>
      <w:pPr>
        <w:pStyle w:val="ListParagraph"/>
        <w:numPr>
          <w:ilvl w:val="0"/>
          <w:numId w:val="2"/>
        </w:numPr>
      </w:pPr>
      <w:r>
        <w:rPr>
          <w:rFonts w:ascii="Arial" w:cs="Arial" w:eastAsia="Arial" w:hAnsi="Arial"/>
          <w:sz w:val="22"/>
          <w:szCs w:val="22"/>
        </w:rPr>
        <w:t xml:space="preserve">Customer app: RLS restricts users to their own vehicles and job cards</w:t>
      </w:r>
    </w:p>
    <w:p>
      <w:pPr>
        <w:pStyle w:val="ListParagraph"/>
        <w:numPr>
          <w:ilvl w:val="0"/>
          <w:numId w:val="2"/>
        </w:numPr>
      </w:pPr>
      <w:r>
        <w:rPr>
          <w:rFonts w:ascii="Arial" w:cs="Arial" w:eastAsia="Arial" w:hAnsi="Arial"/>
          <w:sz w:val="22"/>
          <w:szCs w:val="22"/>
        </w:rPr>
        <w:t xml:space="preserve">Photo uploads: virus scanning before storage; GPS metadata preserved for fraud checks</w:t>
      </w:r>
    </w:p>
    <w:p>
      <w:pPr>
        <w:pStyle w:val="ListParagraph"/>
        <w:numPr>
          <w:ilvl w:val="0"/>
          <w:numId w:val="2"/>
        </w:numPr>
      </w:pPr>
      <w:r>
        <w:rPr>
          <w:rFonts w:ascii="Arial" w:cs="Arial" w:eastAsia="Arial" w:hAnsi="Arial"/>
          <w:sz w:val="22"/>
          <w:szCs w:val="22"/>
        </w:rPr>
        <w:t xml:space="preserve">GDPR-aligned data retention policies (configurable per market)</w:t>
      </w:r>
    </w:p>
    <w:p>
      <w:pPr>
        <w:pStyle w:val="ListParagraph"/>
        <w:numPr>
          <w:ilvl w:val="0"/>
          <w:numId w:val="2"/>
        </w:numPr>
      </w:pPr>
      <w:r>
        <w:rPr>
          <w:rFonts w:ascii="Arial" w:cs="Arial" w:eastAsia="Arial" w:hAnsi="Arial"/>
          <w:sz w:val="22"/>
          <w:szCs w:val="22"/>
        </w:rPr>
        <w:t xml:space="preserve">Audit logging on all sensitive operations via database triggers</w:t>
      </w:r>
    </w:p>
    <w:p>
      <w:pPr>
        <w:pStyle w:val="ListParagraph"/>
        <w:numPr>
          <w:ilvl w:val="0"/>
          <w:numId w:val="2"/>
        </w:numPr>
      </w:pPr>
      <w:r>
        <w:rPr>
          <w:rFonts w:ascii="Arial" w:cs="Arial" w:eastAsia="Arial" w:hAnsi="Arial"/>
          <w:sz w:val="22"/>
          <w:szCs w:val="22"/>
        </w:rPr>
        <w:t xml:space="preserve">API rate limiting via NestJS guards</w:t>
      </w:r>
    </w:p>
    <w:p>
      <w:pPr>
        <w:pStyle w:val="ListParagraph"/>
        <w:numPr>
          <w:ilvl w:val="0"/>
          <w:numId w:val="2"/>
        </w:numPr>
      </w:pPr>
      <w:r>
        <w:rPr>
          <w:rFonts w:ascii="Arial" w:cs="Arial" w:eastAsia="Arial" w:hAnsi="Arial"/>
          <w:sz w:val="22"/>
          <w:szCs w:val="22"/>
        </w:rPr>
        <w:t xml:space="preserve">Two-factor authentication for admin and insurance portal users (Supabase Auth MFA)</w:t>
      </w:r>
    </w:p>
    <w:p>
      <w:pPr>
        <w:spacing w:after="80"/>
      </w:pPr>
    </w:p>
    <w:p>
      <w:pPr>
        <w:pStyle w:val="Heading2"/>
        <w:spacing w:after="160" w:before="280"/>
      </w:pPr>
      <w:r>
        <w:rPr>
          <w:rFonts w:ascii="Arial" w:cs="Arial" w:eastAsia="Arial" w:hAnsi="Arial"/>
        </w:rPr>
        <w:t xml:space="preserve">8.5 API Design</w:t>
      </w:r>
    </w:p>
    <w:p>
      <w:pPr>
        <w:spacing w:after="120"/>
      </w:pPr>
      <w:r>
        <w:rPr>
          <w:rFonts w:ascii="Arial" w:cs="Arial" w:eastAsia="Arial" w:hAnsi="Arial"/>
          <w:b w:val="false"/>
          <w:bCs w:val="false"/>
          <w:i w:val="false"/>
          <w:iCs w:val="false"/>
          <w:sz w:val="22"/>
          <w:szCs w:val="22"/>
        </w:rPr>
        <w:t xml:space="preserve">NestJS modules, each with its own controllers, services, and guards. RESTful API with versioning (v1/). Key endpoint groups:</w:t>
      </w:r>
    </w:p>
    <w:p>
      <w:pPr>
        <w:pStyle w:val="ListParagraph"/>
        <w:numPr>
          <w:ilvl w:val="0"/>
          <w:numId w:val="2"/>
        </w:numPr>
      </w:pPr>
      <w:r>
        <w:rPr>
          <w:rFonts w:ascii="Arial" w:cs="Arial" w:eastAsia="Arial" w:hAnsi="Arial"/>
          <w:sz w:val="22"/>
          <w:szCs w:val="22"/>
        </w:rPr>
        <w:t xml:space="preserve">/api/v1/jobs — Job card CRUD, status transitions, assignment</w:t>
      </w:r>
    </w:p>
    <w:p>
      <w:pPr>
        <w:pStyle w:val="ListParagraph"/>
        <w:numPr>
          <w:ilvl w:val="0"/>
          <w:numId w:val="2"/>
        </w:numPr>
      </w:pPr>
      <w:r>
        <w:rPr>
          <w:rFonts w:ascii="Arial" w:cs="Arial" w:eastAsia="Arial" w:hAnsi="Arial"/>
          <w:sz w:val="22"/>
          <w:szCs w:val="22"/>
        </w:rPr>
        <w:t xml:space="preserve">/api/v1/time-entries — Time logging, clock in/out, corrections</w:t>
      </w:r>
    </w:p>
    <w:p>
      <w:pPr>
        <w:pStyle w:val="ListParagraph"/>
        <w:numPr>
          <w:ilvl w:val="0"/>
          <w:numId w:val="2"/>
        </w:numPr>
      </w:pPr>
      <w:r>
        <w:rPr>
          <w:rFonts w:ascii="Arial" w:cs="Arial" w:eastAsia="Arial" w:hAnsi="Arial"/>
          <w:sz w:val="22"/>
          <w:szCs w:val="22"/>
        </w:rPr>
        <w:t xml:space="preserve">/api/v1/customers — Customer management, vehicle registry</w:t>
      </w:r>
    </w:p>
    <w:p>
      <w:pPr>
        <w:pStyle w:val="ListParagraph"/>
        <w:numPr>
          <w:ilvl w:val="0"/>
          <w:numId w:val="2"/>
        </w:numPr>
      </w:pPr>
      <w:r>
        <w:rPr>
          <w:rFonts w:ascii="Arial" w:cs="Arial" w:eastAsia="Arial" w:hAnsi="Arial"/>
          <w:sz w:val="22"/>
          <w:szCs w:val="22"/>
        </w:rPr>
        <w:t xml:space="preserve">/api/v1/invoices — Invoice generation, payment recording</w:t>
      </w:r>
    </w:p>
    <w:p>
      <w:pPr>
        <w:pStyle w:val="ListParagraph"/>
        <w:numPr>
          <w:ilvl w:val="0"/>
          <w:numId w:val="2"/>
        </w:numPr>
      </w:pPr>
      <w:r>
        <w:rPr>
          <w:rFonts w:ascii="Arial" w:cs="Arial" w:eastAsia="Arial" w:hAnsi="Arial"/>
          <w:sz w:val="22"/>
          <w:szCs w:val="22"/>
        </w:rPr>
        <w:t xml:space="preserve">/api/v1/insurance/claims — Claim lifecycle, estimate submission/review</w:t>
      </w:r>
    </w:p>
    <w:p>
      <w:pPr>
        <w:pStyle w:val="ListParagraph"/>
        <w:numPr>
          <w:ilvl w:val="0"/>
          <w:numId w:val="2"/>
        </w:numPr>
      </w:pPr>
      <w:r>
        <w:rPr>
          <w:rFonts w:ascii="Arial" w:cs="Arial" w:eastAsia="Arial" w:hAnsi="Arial"/>
          <w:sz w:val="22"/>
          <w:szCs w:val="22"/>
        </w:rPr>
        <w:t xml:space="preserve">/api/v1/insurance/portal — Assessor dashboard, rate cards, analytics</w:t>
      </w:r>
    </w:p>
    <w:p>
      <w:pPr>
        <w:pStyle w:val="ListParagraph"/>
        <w:numPr>
          <w:ilvl w:val="0"/>
          <w:numId w:val="2"/>
        </w:numPr>
      </w:pPr>
      <w:r>
        <w:rPr>
          <w:rFonts w:ascii="Arial" w:cs="Arial" w:eastAsia="Arial" w:hAnsi="Arial"/>
          <w:sz w:val="22"/>
          <w:szCs w:val="22"/>
        </w:rPr>
        <w:t xml:space="preserve">/api/v1/customer-app — Job tracking, quote approval, payments, ratings</w:t>
      </w:r>
    </w:p>
    <w:p>
      <w:pPr>
        <w:pStyle w:val="ListParagraph"/>
        <w:numPr>
          <w:ilvl w:val="0"/>
          <w:numId w:val="2"/>
        </w:numPr>
      </w:pPr>
      <w:r>
        <w:rPr>
          <w:rFonts w:ascii="Arial" w:cs="Arial" w:eastAsia="Arial" w:hAnsi="Arial"/>
          <w:sz w:val="22"/>
          <w:szCs w:val="22"/>
        </w:rPr>
        <w:t xml:space="preserve">Webhook support for insurance company integration with existing CMS</w:t>
      </w:r>
    </w:p>
    <w:p>
      <w:r>
        <w:br w:type="page"/>
      </w:r>
    </w:p>
    <w:p>
      <w:pPr>
        <w:pStyle w:val="Heading1"/>
        <w:spacing w:after="200" w:before="360"/>
      </w:pPr>
      <w:r>
        <w:rPr>
          <w:rFonts w:ascii="Arial" w:cs="Arial" w:eastAsia="Arial" w:hAnsi="Arial"/>
        </w:rPr>
        <w:t xml:space="preserve">9. Development Roadmap</w:t>
      </w:r>
    </w:p>
    <w:p>
      <w:pPr>
        <w:pStyle w:val="Heading2"/>
        <w:spacing w:after="160" w:before="280"/>
      </w:pPr>
      <w:r>
        <w:rPr>
          <w:rFonts w:ascii="Arial" w:cs="Arial" w:eastAsia="Arial" w:hAnsi="Arial"/>
        </w:rPr>
        <w:t xml:space="preserve">9.1 MVP Development Timeline (18 Weeks)</w:t>
      </w:r>
    </w:p>
    <w:p>
      <w:pPr>
        <w:spacing w:after="120"/>
      </w:pPr>
      <w:r>
        <w:rPr>
          <w:rFonts w:ascii="Arial" w:cs="Arial" w:eastAsia="Arial" w:hAnsi="Arial"/>
          <w:b w:val="false"/>
          <w:bCs w:val="false"/>
          <w:i w:val="false"/>
          <w:iCs w:val="false"/>
          <w:sz w:val="22"/>
          <w:szCs w:val="22"/>
        </w:rPr>
        <w:t xml:space="preserve">The optimised stack (Supabase + PowerSync + NestJS) saves approximately 4–6 weeks by eliminating custom auth, sync server, and infrastructure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Sprint</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Weeks</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 setup: NestJS scaffold, Supabase project (DB, Auth, Storage, RLS), PowerSync config, React Native + Expo monorepo, CI/CD, Vercel + Railway deploy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Sprint 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3–4</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Customer &amp; vehicle management, vehicle history, basic search, tenant onboarding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Job card creation, lifecycle management, status workflow, mobile job card view</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Sprint 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7–8</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Technician Time Logging App: timer, clock in/out, daily timesheet, PowerSync offline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9–10</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Parts &amp; inventory: manual catalogue, stock management, parts on job cards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Sprint 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11–12</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Invoicing: generation, PDF output, payment recording, split billing for insurance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13–14</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WhatsApp integration + Customer App: onboarding (Supabase Auth OTP), live tracking (Supabase Realtime), quote approval, payment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Sprint 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15–16</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 module: claim workflow, estimate submission, assessor portal, estimate review and approval flow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17–18</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&amp; reports, repair monitoring, fraud checks, offline sync hardening, UAT, beta onboarding</w:t>
            </w:r>
          </w:p>
        </w:tc>
      </w:tr>
    </w:tbl>
    <w:p>
      <w:pPr>
        <w:spacing w:after="80"/>
      </w:pPr>
    </w:p>
    <w:p>
      <w:pPr>
        <w:pStyle w:val="Heading2"/>
        <w:spacing w:after="160" w:before="280"/>
      </w:pPr>
      <w:r>
        <w:rPr>
          <w:rFonts w:ascii="Arial" w:cs="Arial" w:eastAsia="Arial" w:hAnsi="Arial"/>
        </w:rPr>
        <w:t xml:space="preserve">9.2 Phase 2 Roadmap (Months 5–12)</w:t>
      </w:r>
    </w:p>
    <w:p>
      <w:pPr>
        <w:spacing w:after="120"/>
      </w:pPr>
      <w:r>
        <w:rPr>
          <w:rFonts w:ascii="Arial" w:cs="Arial" w:eastAsia="Arial" w:hAnsi="Arial"/>
          <w:b/>
          <w:bCs/>
          <w:i w:val="false"/>
          <w:iCs w:val="false"/>
          <w:sz w:val="22"/>
          <w:szCs w:val="22"/>
        </w:rPr>
        <w:t xml:space="preserve">Inventory &amp; Catalogue:</w:t>
      </w:r>
    </w:p>
    <w:p>
      <w:pPr>
        <w:pStyle w:val="ListParagraph"/>
        <w:numPr>
          <w:ilvl w:val="0"/>
          <w:numId w:val="2"/>
        </w:numPr>
      </w:pPr>
      <w:r>
        <w:rPr>
          <w:rFonts w:ascii="Arial" w:cs="Arial" w:eastAsia="Arial" w:hAnsi="Arial"/>
          <w:sz w:val="22"/>
          <w:szCs w:val="22"/>
        </w:rPr>
        <w:t xml:space="preserve">TecDoc parts catalogue integration</w:t>
      </w:r>
    </w:p>
    <w:p>
      <w:pPr>
        <w:pStyle w:val="ListParagraph"/>
        <w:numPr>
          <w:ilvl w:val="0"/>
          <w:numId w:val="2"/>
        </w:numPr>
      </w:pPr>
      <w:r>
        <w:rPr>
          <w:rFonts w:ascii="Arial" w:cs="Arial" w:eastAsia="Arial" w:hAnsi="Arial"/>
          <w:sz w:val="22"/>
          <w:szCs w:val="22"/>
        </w:rPr>
        <w:t xml:space="preserve">Advanced tyre management module</w:t>
      </w:r>
    </w:p>
    <w:p>
      <w:pPr>
        <w:spacing w:after="120"/>
      </w:pPr>
      <w:r>
        <w:rPr>
          <w:rFonts w:ascii="Arial" w:cs="Arial" w:eastAsia="Arial" w:hAnsi="Arial"/>
          <w:b/>
          <w:bCs/>
          <w:i w:val="false"/>
          <w:iCs w:val="false"/>
          <w:sz w:val="22"/>
          <w:szCs w:val="22"/>
        </w:rPr>
        <w:t xml:space="preserve">Payments &amp; Finance:</w:t>
      </w:r>
    </w:p>
    <w:p>
      <w:pPr>
        <w:pStyle w:val="ListParagraph"/>
        <w:numPr>
          <w:ilvl w:val="0"/>
          <w:numId w:val="2"/>
        </w:numPr>
      </w:pPr>
      <w:r>
        <w:rPr>
          <w:rFonts w:ascii="Arial" w:cs="Arial" w:eastAsia="Arial" w:hAnsi="Arial"/>
          <w:sz w:val="22"/>
          <w:szCs w:val="22"/>
        </w:rPr>
        <w:t xml:space="preserve">M-Pesa payment integration (Mozambique)</w:t>
      </w:r>
    </w:p>
    <w:p>
      <w:pPr>
        <w:pStyle w:val="ListParagraph"/>
        <w:numPr>
          <w:ilvl w:val="0"/>
          <w:numId w:val="2"/>
        </w:numPr>
      </w:pPr>
      <w:r>
        <w:rPr>
          <w:rFonts w:ascii="Arial" w:cs="Arial" w:eastAsia="Arial" w:hAnsi="Arial"/>
          <w:sz w:val="22"/>
          <w:szCs w:val="22"/>
        </w:rPr>
        <w:t xml:space="preserve">Accounting software integration (Zoho Books, Cegid Primavera)</w:t>
      </w:r>
    </w:p>
    <w:p>
      <w:pPr>
        <w:spacing w:after="120"/>
      </w:pPr>
      <w:r>
        <w:rPr>
          <w:rFonts w:ascii="Arial" w:cs="Arial" w:eastAsia="Arial" w:hAnsi="Arial"/>
          <w:b/>
          <w:bCs/>
          <w:i w:val="false"/>
          <w:iCs w:val="false"/>
          <w:sz w:val="22"/>
          <w:szCs w:val="22"/>
        </w:rPr>
        <w:t xml:space="preserve">Scheduling &amp; Operations:</w:t>
      </w:r>
    </w:p>
    <w:p>
      <w:pPr>
        <w:pStyle w:val="ListParagraph"/>
        <w:numPr>
          <w:ilvl w:val="0"/>
          <w:numId w:val="2"/>
        </w:numPr>
      </w:pPr>
      <w:r>
        <w:rPr>
          <w:rFonts w:ascii="Arial" w:cs="Arial" w:eastAsia="Arial" w:hAnsi="Arial"/>
          <w:sz w:val="22"/>
          <w:szCs w:val="22"/>
        </w:rPr>
        <w:t xml:space="preserve">Advanced scheduling with bay management and online appointment booking</w:t>
      </w:r>
    </w:p>
    <w:p>
      <w:pPr>
        <w:pStyle w:val="ListParagraph"/>
        <w:numPr>
          <w:ilvl w:val="0"/>
          <w:numId w:val="2"/>
        </w:numPr>
      </w:pPr>
      <w:r>
        <w:rPr>
          <w:rFonts w:ascii="Arial" w:cs="Arial" w:eastAsia="Arial" w:hAnsi="Arial"/>
          <w:sz w:val="22"/>
          <w:szCs w:val="22"/>
        </w:rPr>
        <w:t xml:space="preserve">Multi-location support (Multi-Site plan)</w:t>
      </w:r>
    </w:p>
    <w:p>
      <w:pPr>
        <w:pStyle w:val="ListParagraph"/>
        <w:numPr>
          <w:ilvl w:val="0"/>
          <w:numId w:val="2"/>
        </w:numPr>
      </w:pPr>
      <w:r>
        <w:rPr>
          <w:rFonts w:ascii="Arial" w:cs="Arial" w:eastAsia="Arial" w:hAnsi="Arial"/>
          <w:sz w:val="22"/>
          <w:szCs w:val="22"/>
        </w:rPr>
        <w:t xml:space="preserve">Shop calendars, shop timing, and holiday management</w:t>
      </w:r>
    </w:p>
    <w:p>
      <w:pPr>
        <w:pStyle w:val="ListParagraph"/>
        <w:numPr>
          <w:ilvl w:val="0"/>
          <w:numId w:val="2"/>
        </w:numPr>
      </w:pPr>
      <w:r>
        <w:rPr>
          <w:rFonts w:ascii="Arial" w:cs="Arial" w:eastAsia="Arial" w:hAnsi="Arial"/>
          <w:sz w:val="22"/>
          <w:szCs w:val="22"/>
        </w:rPr>
        <w:t xml:space="preserve">Geofence-based technician clock-in</w:t>
      </w:r>
    </w:p>
    <w:p>
      <w:pPr>
        <w:spacing w:after="120"/>
      </w:pPr>
      <w:r>
        <w:rPr>
          <w:rFonts w:ascii="Arial" w:cs="Arial" w:eastAsia="Arial" w:hAnsi="Arial"/>
          <w:b/>
          <w:bCs/>
          <w:i w:val="false"/>
          <w:iCs w:val="false"/>
          <w:sz w:val="22"/>
          <w:szCs w:val="22"/>
        </w:rPr>
        <w:t xml:space="preserve">Customer Engagement:</w:t>
      </w:r>
    </w:p>
    <w:p>
      <w:pPr>
        <w:pStyle w:val="ListParagraph"/>
        <w:numPr>
          <w:ilvl w:val="0"/>
          <w:numId w:val="2"/>
        </w:numPr>
      </w:pPr>
      <w:r>
        <w:rPr>
          <w:rFonts w:ascii="Arial" w:cs="Arial" w:eastAsia="Arial" w:hAnsi="Arial"/>
          <w:sz w:val="22"/>
          <w:szCs w:val="22"/>
        </w:rPr>
        <w:t xml:space="preserve">Customer App: workshop ratings, service reminders, promotional campaigns</w:t>
      </w:r>
    </w:p>
    <w:p>
      <w:pPr>
        <w:pStyle w:val="ListParagraph"/>
        <w:numPr>
          <w:ilvl w:val="0"/>
          <w:numId w:val="2"/>
        </w:numPr>
      </w:pPr>
      <w:r>
        <w:rPr>
          <w:rFonts w:ascii="Arial" w:cs="Arial" w:eastAsia="Arial" w:hAnsi="Arial"/>
          <w:sz w:val="22"/>
          <w:szCs w:val="22"/>
        </w:rPr>
        <w:t xml:space="preserve">CRM module: leads tracking, call logging, task management</w:t>
      </w:r>
    </w:p>
    <w:p>
      <w:pPr>
        <w:pStyle w:val="ListParagraph"/>
        <w:numPr>
          <w:ilvl w:val="0"/>
          <w:numId w:val="2"/>
        </w:numPr>
      </w:pPr>
      <w:r>
        <w:rPr>
          <w:rFonts w:ascii="Arial" w:cs="Arial" w:eastAsia="Arial" w:hAnsi="Arial"/>
          <w:sz w:val="22"/>
          <w:szCs w:val="22"/>
        </w:rPr>
        <w:t xml:space="preserve">Google Business Reviews integration</w:t>
      </w:r>
    </w:p>
    <w:p>
      <w:pPr>
        <w:spacing w:after="120"/>
      </w:pPr>
      <w:r>
        <w:rPr>
          <w:rFonts w:ascii="Arial" w:cs="Arial" w:eastAsia="Arial" w:hAnsi="Arial"/>
          <w:b/>
          <w:bCs/>
          <w:i w:val="false"/>
          <w:iCs w:val="false"/>
          <w:sz w:val="22"/>
          <w:szCs w:val="22"/>
        </w:rPr>
        <w:t xml:space="preserve">Insurance &amp; Integrations:</w:t>
      </w:r>
    </w:p>
    <w:p>
      <w:pPr>
        <w:pStyle w:val="ListParagraph"/>
        <w:numPr>
          <w:ilvl w:val="0"/>
          <w:numId w:val="2"/>
        </w:numPr>
      </w:pPr>
      <w:r>
        <w:rPr>
          <w:rFonts w:ascii="Arial" w:cs="Arial" w:eastAsia="Arial" w:hAnsi="Arial"/>
          <w:sz w:val="22"/>
          <w:szCs w:val="22"/>
        </w:rPr>
        <w:t xml:space="preserve">Insurance: advanced analytics, bulk payments, API for insurer CMS</w:t>
      </w:r>
    </w:p>
    <w:p>
      <w:pPr>
        <w:pStyle w:val="ListParagraph"/>
        <w:numPr>
          <w:ilvl w:val="0"/>
          <w:numId w:val="2"/>
        </w:numPr>
      </w:pPr>
      <w:r>
        <w:rPr>
          <w:rFonts w:ascii="Arial" w:cs="Arial" w:eastAsia="Arial" w:hAnsi="Arial"/>
          <w:sz w:val="22"/>
          <w:szCs w:val="22"/>
        </w:rPr>
        <w:t xml:space="preserve">SWOOP fleet integration (workshop jobs linked to fleet vehicles)</w:t>
      </w:r>
    </w:p>
    <w:p>
      <w:pPr>
        <w:spacing w:after="80"/>
      </w:pPr>
    </w:p>
    <w:p>
      <w:pPr>
        <w:pStyle w:val="Heading2"/>
        <w:spacing w:after="160" w:before="280"/>
      </w:pPr>
      <w:r>
        <w:rPr>
          <w:rFonts w:ascii="Arial" w:cs="Arial" w:eastAsia="Arial" w:hAnsi="Arial"/>
        </w:rPr>
        <w:t xml:space="preserve">9.3 Phase 3 Roadmap (Months 13–24)</w:t>
      </w:r>
    </w:p>
    <w:p>
      <w:pPr>
        <w:spacing w:after="120"/>
      </w:pPr>
      <w:r>
        <w:rPr>
          <w:rFonts w:ascii="Arial" w:cs="Arial" w:eastAsia="Arial" w:hAnsi="Arial"/>
          <w:b/>
          <w:bCs/>
          <w:i w:val="false"/>
          <w:iCs w:val="false"/>
          <w:sz w:val="22"/>
          <w:szCs w:val="22"/>
        </w:rPr>
        <w:t xml:space="preserve">Brazil Market Entry:</w:t>
      </w:r>
    </w:p>
    <w:p>
      <w:pPr>
        <w:pStyle w:val="ListParagraph"/>
        <w:numPr>
          <w:ilvl w:val="0"/>
          <w:numId w:val="2"/>
        </w:numPr>
      </w:pPr>
      <w:r>
        <w:rPr>
          <w:rFonts w:ascii="Arial" w:cs="Arial" w:eastAsia="Arial" w:hAnsi="Arial"/>
          <w:sz w:val="22"/>
          <w:szCs w:val="22"/>
        </w:rPr>
        <w:t xml:space="preserve">NF-e / SEFAZ fiscal integration</w:t>
      </w:r>
    </w:p>
    <w:p>
      <w:pPr>
        <w:pStyle w:val="ListParagraph"/>
        <w:numPr>
          <w:ilvl w:val="0"/>
          <w:numId w:val="2"/>
        </w:numPr>
      </w:pPr>
      <w:r>
        <w:rPr>
          <w:rFonts w:ascii="Arial" w:cs="Arial" w:eastAsia="Arial" w:hAnsi="Arial"/>
          <w:sz w:val="22"/>
          <w:szCs w:val="22"/>
        </w:rPr>
        <w:t xml:space="preserve">pt-BR localisation and Brazilian tax rules engine</w:t>
      </w:r>
    </w:p>
    <w:p>
      <w:pPr>
        <w:pStyle w:val="ListParagraph"/>
        <w:numPr>
          <w:ilvl w:val="0"/>
          <w:numId w:val="2"/>
        </w:numPr>
      </w:pPr>
      <w:r>
        <w:rPr>
          <w:rFonts w:ascii="Arial" w:cs="Arial" w:eastAsia="Arial" w:hAnsi="Arial"/>
          <w:sz w:val="22"/>
          <w:szCs w:val="22"/>
        </w:rPr>
        <w:t xml:space="preserve">Susep-compliant insurance workflows for Brazilian market</w:t>
      </w:r>
    </w:p>
    <w:p>
      <w:pPr>
        <w:spacing w:after="120"/>
      </w:pPr>
      <w:r>
        <w:rPr>
          <w:rFonts w:ascii="Arial" w:cs="Arial" w:eastAsia="Arial" w:hAnsi="Arial"/>
          <w:b/>
          <w:bCs/>
          <w:i w:val="false"/>
          <w:iCs w:val="false"/>
          <w:sz w:val="22"/>
          <w:szCs w:val="22"/>
        </w:rPr>
        <w:t xml:space="preserve">Financial Maturity:</w:t>
      </w:r>
    </w:p>
    <w:p>
      <w:pPr>
        <w:pStyle w:val="ListParagraph"/>
        <w:numPr>
          <w:ilvl w:val="0"/>
          <w:numId w:val="2"/>
        </w:numPr>
      </w:pPr>
      <w:r>
        <w:rPr>
          <w:rFonts w:ascii="Arial" w:cs="Arial" w:eastAsia="Arial" w:hAnsi="Arial"/>
          <w:sz w:val="22"/>
          <w:szCs w:val="22"/>
        </w:rPr>
        <w:t xml:space="preserve">Full accounting module: manual journals, chart of accounts</w:t>
      </w:r>
    </w:p>
    <w:p>
      <w:pPr>
        <w:pStyle w:val="ListParagraph"/>
        <w:numPr>
          <w:ilvl w:val="0"/>
          <w:numId w:val="2"/>
        </w:numPr>
      </w:pPr>
      <w:r>
        <w:rPr>
          <w:rFonts w:ascii="Arial" w:cs="Arial" w:eastAsia="Arial" w:hAnsi="Arial"/>
          <w:sz w:val="22"/>
          <w:szCs w:val="22"/>
        </w:rPr>
        <w:t xml:space="preserve">Payroll module: salary processing, deductions, payslips</w:t>
      </w:r>
    </w:p>
    <w:p>
      <w:pPr>
        <w:pStyle w:val="ListParagraph"/>
        <w:numPr>
          <w:ilvl w:val="0"/>
          <w:numId w:val="2"/>
        </w:numPr>
      </w:pPr>
      <w:r>
        <w:rPr>
          <w:rFonts w:ascii="Arial" w:cs="Arial" w:eastAsia="Arial" w:hAnsi="Arial"/>
          <w:sz w:val="22"/>
          <w:szCs w:val="22"/>
        </w:rPr>
        <w:t xml:space="preserve">Membership and loyalty program module</w:t>
      </w:r>
    </w:p>
    <w:p>
      <w:pPr>
        <w:spacing w:after="120"/>
      </w:pPr>
      <w:r>
        <w:rPr>
          <w:rFonts w:ascii="Arial" w:cs="Arial" w:eastAsia="Arial" w:hAnsi="Arial"/>
          <w:b/>
          <w:bCs/>
          <w:i w:val="false"/>
          <w:iCs w:val="false"/>
          <w:sz w:val="22"/>
          <w:szCs w:val="22"/>
        </w:rPr>
        <w:t xml:space="preserve">Platform Growth:</w:t>
      </w:r>
    </w:p>
    <w:p>
      <w:pPr>
        <w:pStyle w:val="ListParagraph"/>
        <w:numPr>
          <w:ilvl w:val="0"/>
          <w:numId w:val="2"/>
        </w:numPr>
      </w:pPr>
      <w:r>
        <w:rPr>
          <w:rFonts w:ascii="Arial" w:cs="Arial" w:eastAsia="Arial" w:hAnsi="Arial"/>
          <w:sz w:val="22"/>
          <w:szCs w:val="22"/>
        </w:rPr>
        <w:t xml:space="preserve">White-label packaging and reseller portal</w:t>
      </w:r>
    </w:p>
    <w:p>
      <w:pPr>
        <w:pStyle w:val="ListParagraph"/>
        <w:numPr>
          <w:ilvl w:val="0"/>
          <w:numId w:val="2"/>
        </w:numPr>
      </w:pPr>
      <w:r>
        <w:rPr>
          <w:rFonts w:ascii="Arial" w:cs="Arial" w:eastAsia="Arial" w:hAnsi="Arial"/>
          <w:sz w:val="22"/>
          <w:szCs w:val="22"/>
        </w:rPr>
        <w:t xml:space="preserve">API access for enterprise integrations (Cegid Primavera, Sage)</w:t>
      </w:r>
    </w:p>
    <w:p>
      <w:pPr>
        <w:pStyle w:val="ListParagraph"/>
        <w:numPr>
          <w:ilvl w:val="0"/>
          <w:numId w:val="2"/>
        </w:numPr>
      </w:pPr>
      <w:r>
        <w:rPr>
          <w:rFonts w:ascii="Arial" w:cs="Arial" w:eastAsia="Arial" w:hAnsi="Arial"/>
          <w:sz w:val="22"/>
          <w:szCs w:val="22"/>
        </w:rPr>
        <w:t xml:space="preserve">AI-powered: service interval prediction, estimate anomaly detection, repair time estimation</w:t>
      </w:r>
    </w:p>
    <w:p>
      <w:pPr>
        <w:pStyle w:val="ListParagraph"/>
        <w:numPr>
          <w:ilvl w:val="0"/>
          <w:numId w:val="2"/>
        </w:numPr>
      </w:pPr>
      <w:r>
        <w:rPr>
          <w:rFonts w:ascii="Arial" w:cs="Arial" w:eastAsia="Arial" w:hAnsi="Arial"/>
          <w:sz w:val="22"/>
          <w:szCs w:val="22"/>
        </w:rPr>
        <w:t xml:space="preserve">Franchise / dealer group management dashboard</w:t>
      </w:r>
    </w:p>
    <w:p>
      <w:r>
        <w:br w:type="page"/>
      </w:r>
    </w:p>
    <w:p>
      <w:pPr>
        <w:pStyle w:val="Heading1"/>
        <w:spacing w:after="200" w:before="360"/>
      </w:pPr>
      <w:r>
        <w:rPr>
          <w:rFonts w:ascii="Arial" w:cs="Arial" w:eastAsia="Arial" w:hAnsi="Arial"/>
        </w:rPr>
        <w:t xml:space="preserve">10. Localisation &amp; Compliance</w:t>
      </w:r>
    </w:p>
    <w:p>
      <w:pPr>
        <w:pStyle w:val="Heading2"/>
        <w:spacing w:after="160" w:before="280"/>
      </w:pPr>
      <w:r>
        <w:rPr>
          <w:rFonts w:ascii="Arial" w:cs="Arial" w:eastAsia="Arial" w:hAnsi="Arial"/>
        </w:rPr>
        <w:t xml:space="preserve">10.1 Language &amp;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800"/>
        <w:gridCol w:w="3160"/>
      </w:tblGrid>
      <w:tr>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Language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Currency</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 Format</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Tax ID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Angola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pt-PT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AOA / USD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DD/MM/YYYY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NIF (10 digits)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Mozambique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pt-PT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MZN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DD/MM/YYYY</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NUIT (9 digits)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Brazil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pt-BR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DD/MM/YYYY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CNPJ (14) / CPF (11)</w:t>
            </w:r>
          </w:p>
        </w:tc>
      </w:tr>
    </w:tbl>
    <w:p>
      <w:pPr>
        <w:spacing w:after="80"/>
      </w:pPr>
    </w:p>
    <w:p>
      <w:pPr>
        <w:pStyle w:val="Heading2"/>
        <w:spacing w:after="160" w:before="280"/>
      </w:pPr>
      <w:r>
        <w:rPr>
          <w:rFonts w:ascii="Arial" w:cs="Arial" w:eastAsia="Arial" w:hAnsi="Arial"/>
        </w:rPr>
        <w:t xml:space="preserve">10.2 Tax &amp; Fiscal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160"/>
        <w:gridCol w:w="3200"/>
      </w:tblGrid>
      <w:tr>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Tax</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MVP Support</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Angola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IVA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 configurable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invoice; no e-invoice mandate yet</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Mozambique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IVA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 — configurable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Manual invoice acceptable for MVP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Brazil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ISS + ICMS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Variable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3 only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NF-e via SEFAZ mandatory</w:t>
            </w:r>
          </w:p>
        </w:tc>
      </w:tr>
    </w:tbl>
    <w:p>
      <w:pPr>
        <w:spacing w:after="80"/>
      </w:pPr>
    </w:p>
    <w:p>
      <w:pPr>
        <w:pStyle w:val="Heading2"/>
        <w:spacing w:after="160" w:before="280"/>
      </w:pPr>
      <w:r>
        <w:rPr>
          <w:rFonts w:ascii="Arial" w:cs="Arial" w:eastAsia="Arial" w:hAnsi="Arial"/>
        </w:rPr>
        <w:t xml:space="preserve">10.3 Insurance Regulatory Considerations</w:t>
      </w:r>
    </w:p>
    <w:p>
      <w:pPr>
        <w:pStyle w:val="ListParagraph"/>
        <w:numPr>
          <w:ilvl w:val="0"/>
          <w:numId w:val="2"/>
        </w:numPr>
      </w:pPr>
      <w:r>
        <w:rPr>
          <w:rFonts w:ascii="Arial" w:cs="Arial" w:eastAsia="Arial" w:hAnsi="Arial"/>
          <w:sz w:val="22"/>
          <w:szCs w:val="22"/>
        </w:rPr>
        <w:t xml:space="preserve">Angola: ARSEG (insurance regulator) — no digital claims mandate yet; early mover advantage</w:t>
      </w:r>
    </w:p>
    <w:p>
      <w:pPr>
        <w:pStyle w:val="ListParagraph"/>
        <w:numPr>
          <w:ilvl w:val="0"/>
          <w:numId w:val="2"/>
        </w:numPr>
      </w:pPr>
      <w:r>
        <w:rPr>
          <w:rFonts w:ascii="Arial" w:cs="Arial" w:eastAsia="Arial" w:hAnsi="Arial"/>
          <w:sz w:val="22"/>
          <w:szCs w:val="22"/>
        </w:rPr>
        <w:t xml:space="preserve">Mozambique: ISSM regulator — similar landscape; paper-based processes accepted</w:t>
      </w:r>
    </w:p>
    <w:p>
      <w:pPr>
        <w:pStyle w:val="ListParagraph"/>
        <w:numPr>
          <w:ilvl w:val="0"/>
          <w:numId w:val="2"/>
        </w:numPr>
      </w:pPr>
      <w:r>
        <w:rPr>
          <w:rFonts w:ascii="Arial" w:cs="Arial" w:eastAsia="Arial" w:hAnsi="Arial"/>
          <w:sz w:val="22"/>
          <w:szCs w:val="22"/>
        </w:rPr>
        <w:t xml:space="preserve">Brazil: Susep-regulated; specific digital requirements for claims documentation — Phase 3 compliance</w:t>
      </w:r>
    </w:p>
    <w:p>
      <w:r>
        <w:br w:type="page"/>
      </w:r>
    </w:p>
    <w:p>
      <w:pPr>
        <w:pStyle w:val="Heading1"/>
        <w:spacing w:after="200" w:before="360"/>
      </w:pPr>
      <w:r>
        <w:rPr>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7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Workshop adoption resistance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Simple onboarding; free setup for first 20 customers; champion program</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Connectivity issues causing data loss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High (AO/MZ)</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Offline-first architecture; background sync; conflict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company reluctance to adopt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 with 1–2 insurer partnerships; prove ROI with pilot data; offer free onboarding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NF-e complexity delays Brazil entry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Treat Brazil as separate variant; hire Brazilian fiscal developer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WhatsApp Business API approval delays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Pre-apply during development; SMS fallback</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Customer app low adoption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Incentivise via WhatsApp deep links; workshop staff promote at check-in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 logging resistance from technicians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Gamification; make it dead simple (2 taps); show personal productivity stats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Insurance fraud via manipulated photos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GPS/timestamp validation; anomaly detection; audit trails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Price sensitivity in AO/MZ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Starter tier at $49; annual billing discount; local currency billing</w:t>
            </w:r>
          </w:p>
        </w:tc>
      </w:tr>
    </w:tbl>
    <w:p>
      <w:r>
        <w:br w:type="page"/>
      </w:r>
    </w:p>
    <w:p>
      <w:pPr>
        <w:pStyle w:val="Heading1"/>
        <w:spacing w:after="200" w:before="360"/>
      </w:pPr>
      <w:r>
        <w:rPr>
          <w:rFonts w:ascii="Arial" w:cs="Arial" w:eastAsia="Arial" w:hAnsi="Arial"/>
        </w:rPr>
        <w:t xml:space="preserve">12. Success Metrics</w:t>
      </w:r>
    </w:p>
    <w:p>
      <w:pPr>
        <w:pStyle w:val="Heading2"/>
        <w:spacing w:after="160" w:before="280"/>
      </w:pPr>
      <w:r>
        <w:rPr>
          <w:rFonts w:ascii="Arial" w:cs="Arial" w:eastAsia="Arial" w:hAnsi="Arial"/>
        </w:rPr>
        <w:t xml:space="preserve">12.1 MVP Launch Criteria</w:t>
      </w:r>
    </w:p>
    <w:p>
      <w:pPr>
        <w:pStyle w:val="ListParagraph"/>
        <w:numPr>
          <w:ilvl w:val="0"/>
          <w:numId w:val="2"/>
        </w:numPr>
      </w:pPr>
      <w:r>
        <w:rPr>
          <w:rFonts w:ascii="Arial" w:cs="Arial" w:eastAsia="Arial" w:hAnsi="Arial"/>
          <w:sz w:val="22"/>
          <w:szCs w:val="22"/>
        </w:rPr>
        <w:t xml:space="preserve">50 job cards created in beta without critical bugs</w:t>
      </w:r>
    </w:p>
    <w:p>
      <w:pPr>
        <w:pStyle w:val="ListParagraph"/>
        <w:numPr>
          <w:ilvl w:val="0"/>
          <w:numId w:val="2"/>
        </w:numPr>
      </w:pPr>
      <w:r>
        <w:rPr>
          <w:rFonts w:ascii="Arial" w:cs="Arial" w:eastAsia="Arial" w:hAnsi="Arial"/>
          <w:sz w:val="22"/>
          <w:szCs w:val="22"/>
        </w:rPr>
        <w:t xml:space="preserve">Offline sync tested across 3+ device types with no data loss</w:t>
      </w:r>
    </w:p>
    <w:p>
      <w:pPr>
        <w:pStyle w:val="ListParagraph"/>
        <w:numPr>
          <w:ilvl w:val="0"/>
          <w:numId w:val="2"/>
        </w:numPr>
      </w:pPr>
      <w:r>
        <w:rPr>
          <w:rFonts w:ascii="Arial" w:cs="Arial" w:eastAsia="Arial" w:hAnsi="Arial"/>
          <w:sz w:val="22"/>
          <w:szCs w:val="22"/>
        </w:rPr>
        <w:t xml:space="preserve">WhatsApp message delivery rate &gt;95%</w:t>
      </w:r>
    </w:p>
    <w:p>
      <w:pPr>
        <w:pStyle w:val="ListParagraph"/>
        <w:numPr>
          <w:ilvl w:val="0"/>
          <w:numId w:val="2"/>
        </w:numPr>
      </w:pPr>
      <w:r>
        <w:rPr>
          <w:rFonts w:ascii="Arial" w:cs="Arial" w:eastAsia="Arial" w:hAnsi="Arial"/>
          <w:sz w:val="22"/>
          <w:szCs w:val="22"/>
        </w:rPr>
        <w:t xml:space="preserve">Invoice PDF generation &lt;3 seconds</w:t>
      </w:r>
    </w:p>
    <w:p>
      <w:pPr>
        <w:pStyle w:val="ListParagraph"/>
        <w:numPr>
          <w:ilvl w:val="0"/>
          <w:numId w:val="2"/>
        </w:numPr>
      </w:pPr>
      <w:r>
        <w:rPr>
          <w:rFonts w:ascii="Arial" w:cs="Arial" w:eastAsia="Arial" w:hAnsi="Arial"/>
          <w:sz w:val="22"/>
          <w:szCs w:val="22"/>
        </w:rPr>
        <w:t xml:space="preserve">Mobile app load time &lt;2 seconds on 3G connection</w:t>
      </w:r>
    </w:p>
    <w:p>
      <w:pPr>
        <w:pStyle w:val="ListParagraph"/>
        <w:numPr>
          <w:ilvl w:val="0"/>
          <w:numId w:val="2"/>
        </w:numPr>
      </w:pPr>
      <w:r>
        <w:rPr>
          <w:rFonts w:ascii="Arial" w:cs="Arial" w:eastAsia="Arial" w:hAnsi="Arial"/>
          <w:sz w:val="22"/>
          <w:szCs w:val="22"/>
        </w:rPr>
        <w:t xml:space="preserve">Customer app: 30%+ of customers download within first month</w:t>
      </w:r>
    </w:p>
    <w:p>
      <w:pPr>
        <w:pStyle w:val="ListParagraph"/>
        <w:numPr>
          <w:ilvl w:val="0"/>
          <w:numId w:val="2"/>
        </w:numPr>
      </w:pPr>
      <w:r>
        <w:rPr>
          <w:rFonts w:ascii="Arial" w:cs="Arial" w:eastAsia="Arial" w:hAnsi="Arial"/>
          <w:sz w:val="22"/>
          <w:szCs w:val="22"/>
        </w:rPr>
        <w:t xml:space="preserve">Time logging: 80%+ of technicians actively logging time after 2 weeks</w:t>
      </w:r>
    </w:p>
    <w:p>
      <w:pPr>
        <w:pStyle w:val="ListParagraph"/>
        <w:numPr>
          <w:ilvl w:val="0"/>
          <w:numId w:val="2"/>
        </w:numPr>
      </w:pPr>
      <w:r>
        <w:rPr>
          <w:rFonts w:ascii="Arial" w:cs="Arial" w:eastAsia="Arial" w:hAnsi="Arial"/>
          <w:sz w:val="22"/>
          <w:szCs w:val="22"/>
        </w:rPr>
        <w:t xml:space="preserve">Insurance: 1 insurer onboarded for pilot; 10 claims processed end-to-end</w:t>
      </w:r>
    </w:p>
    <w:p>
      <w:pPr>
        <w:pStyle w:val="ListParagraph"/>
        <w:numPr>
          <w:ilvl w:val="0"/>
          <w:numId w:val="2"/>
        </w:numPr>
      </w:pPr>
      <w:r>
        <w:rPr>
          <w:rFonts w:ascii="Arial" w:cs="Arial" w:eastAsia="Arial" w:hAnsi="Arial"/>
          <w:sz w:val="22"/>
          <w:szCs w:val="22"/>
        </w:rPr>
        <w:t xml:space="preserve">Positive feedback from 5+ beta workshop owners</w:t>
      </w:r>
    </w:p>
    <w:p>
      <w:pPr>
        <w:spacing w:after="80"/>
      </w:pPr>
    </w:p>
    <w:p>
      <w:pPr>
        <w:pStyle w:val="Heading2"/>
        <w:spacing w:after="160" w:before="280"/>
      </w:pPr>
      <w:r>
        <w:rPr>
          <w:rFonts w:ascii="Arial" w:cs="Arial" w:eastAsia="Arial" w:hAnsi="Arial"/>
        </w:rPr>
        <w:t xml:space="preserve">12.2 Business KPIs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Paying workshop customers (Angola)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 workshops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 12</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Paying workshop customers (Mozambique)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25 workshops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 18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company partnerships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insurers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Month 12</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Monthly Recurring Revenue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$8,000 MRR</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Month 12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 app adoption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&gt;40% of end customers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Ongoing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Technician time logging compliance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&gt;85% of hours logged</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Ongoing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Insurance claim avg. approval time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&lt;48 hours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Ongoing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Churn rate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&lt;5% monthly</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Ongoing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Net Promoter Score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&gt;40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Quarterly survey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Average onboarding time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&lt;2 hours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Per customer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March 2026 — Draft for Review</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b/>
        <w:bCs/>
        <w:color w:val="1F4E79"/>
        <w:sz w:val="18"/>
        <w:szCs w:val="18"/>
      </w:rPr>
      <w:t xml:space="preserve">MECANIX — Product Specification v2.0</w:t>
    </w:r>
    <w:r>
      <w:t xml:space="preserve">	</w:t>
    </w:r>
    <w:r>
      <w:rPr>
        <w:rFonts w:ascii="Arial" w:cs="Arial" w:eastAsia="Arial" w:hAnsi="Arial"/>
        <w:i/>
        <w:i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2026-03-12T13:54:16.607Z</dcterms:created>
  <dcterms:modified xsi:type="dcterms:W3CDTF">2026-03-12T13:54:16.607Z</dcterms:modified>
</cp:coreProperties>
</file>

<file path=docProps/custom.xml><?xml version="1.0" encoding="utf-8"?>
<Properties xmlns="http://schemas.openxmlformats.org/officeDocument/2006/custom-properties" xmlns:vt="http://schemas.openxmlformats.org/officeDocument/2006/docPropsVTypes"/>
</file>