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EB" w:rsidRPr="001D73EB" w:rsidRDefault="001D73EB" w:rsidP="001D73EB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1D73EB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Containerization vs Virtualization</w:t>
      </w:r>
    </w:p>
    <w:p w:rsidR="001D73EB" w:rsidRPr="001D73EB" w:rsidRDefault="001D73EB" w:rsidP="001D73E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D73EB">
        <w:rPr>
          <w:rFonts w:ascii="Calibri" w:eastAsia="Times New Roman" w:hAnsi="Calibri" w:cs="Calibri"/>
        </w:rPr>
        <w:t>In virtualization, multiple VMs are present on the same host with each VM having its own guest OS. Whereas containers share the resources of the host, including OS.</w:t>
      </w:r>
    </w:p>
    <w:p w:rsidR="001D73EB" w:rsidRPr="001D73EB" w:rsidRDefault="001D73EB" w:rsidP="001D73E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D73EB">
        <w:rPr>
          <w:rFonts w:ascii="Calibri" w:eastAsia="Times New Roman" w:hAnsi="Calibri" w:cs="Calibri"/>
        </w:rPr>
        <w:t>Booting a VM takes more time (couple of minutes) than instantiating a container (comes up in a few seconds)</w:t>
      </w:r>
    </w:p>
    <w:p w:rsidR="001D73EB" w:rsidRPr="001D73EB" w:rsidRDefault="001D73EB" w:rsidP="001D73EB">
      <w:pPr>
        <w:spacing w:after="0" w:line="240" w:lineRule="auto"/>
        <w:rPr>
          <w:rFonts w:ascii="Calibri" w:eastAsia="Times New Roman" w:hAnsi="Calibri" w:cs="Calibri"/>
        </w:rPr>
      </w:pPr>
      <w:r w:rsidRPr="001D73EB">
        <w:rPr>
          <w:rFonts w:ascii="Calibri" w:eastAsia="Times New Roman" w:hAnsi="Calibri" w:cs="Calibri"/>
        </w:rPr>
        <w:t> </w:t>
      </w:r>
    </w:p>
    <w:p w:rsidR="001D73EB" w:rsidRPr="001D73EB" w:rsidRDefault="001D73EB" w:rsidP="001D73E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D73EB">
        <w:rPr>
          <w:rFonts w:ascii="Calibri" w:eastAsia="Times New Roman" w:hAnsi="Calibri" w:cs="Calibri"/>
          <w:noProof/>
        </w:rPr>
        <w:drawing>
          <wp:inline distT="0" distB="0" distL="0" distR="0">
            <wp:extent cx="6858000" cy="3854450"/>
            <wp:effectExtent l="0" t="0" r="0" b="0"/>
            <wp:docPr id="1" name="Picture 1" descr="Image result for docker vs 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cker vs v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EB" w:rsidRPr="001D73EB" w:rsidRDefault="001D73EB" w:rsidP="001D73E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D73EB">
        <w:rPr>
          <w:rFonts w:ascii="Calibri" w:eastAsia="Times New Roman" w:hAnsi="Calibri" w:cs="Calibri"/>
        </w:rPr>
        <w:t>Regular maintenance like OS patching is a lot easier on docker host than the VM host</w:t>
      </w:r>
    </w:p>
    <w:p w:rsidR="001D73EB" w:rsidRPr="001D73EB" w:rsidRDefault="001D73EB" w:rsidP="001D73E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D73EB">
        <w:rPr>
          <w:rFonts w:ascii="Calibri" w:eastAsia="Times New Roman" w:hAnsi="Calibri" w:cs="Calibri"/>
        </w:rPr>
        <w:t>Performance of applications contained in containers is better than those hosted on VMs</w:t>
      </w:r>
    </w:p>
    <w:p w:rsidR="004A1B2D" w:rsidRDefault="004A1B2D">
      <w:bookmarkStart w:id="0" w:name="_GoBack"/>
      <w:bookmarkEnd w:id="0"/>
    </w:p>
    <w:sectPr w:rsidR="004A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341C9"/>
    <w:multiLevelType w:val="multilevel"/>
    <w:tmpl w:val="D856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5E63B8"/>
    <w:multiLevelType w:val="multilevel"/>
    <w:tmpl w:val="ADF4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EB"/>
    <w:rsid w:val="001D73EB"/>
    <w:rsid w:val="004A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222D1-345D-4585-ADBE-58798455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7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73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7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kn, Raja</dc:creator>
  <cp:keywords/>
  <dc:description/>
  <cp:lastModifiedBy>kn, Raja</cp:lastModifiedBy>
  <cp:revision>1</cp:revision>
  <dcterms:created xsi:type="dcterms:W3CDTF">2018-12-13T16:23:00Z</dcterms:created>
  <dcterms:modified xsi:type="dcterms:W3CDTF">2018-12-13T16:23:00Z</dcterms:modified>
</cp:coreProperties>
</file>