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Plan: The Early Republic</w:t>
      </w:r>
    </w:p>
    <w:p>
      <w:r>
        <w:rPr>
          <w:i/>
        </w:rPr>
        <w:t>Callum Whitridge  -  7th grade US History  -  week of September 14, 2026</w:t>
      </w:r>
    </w:p>
    <w:p>
      <w:r>
        <w:t>Goal: students explain how the early republic balanced state power and federal power, and why that balance was contested.</w:t>
      </w:r>
    </w:p>
    <w:p>
      <w:r>
        <w:t>Hook: a short primary source excerpt from a Federalist era letter, read aloud and annotated together.</w:t>
      </w:r>
    </w:p>
    <w:p>
      <w:pPr>
        <w:pStyle w:val="ListBullet"/>
      </w:pPr>
      <w:r>
        <w:t>Warm up: three questions on the board, four minutes, partner share.</w:t>
      </w:r>
    </w:p>
    <w:p>
      <w:pPr>
        <w:pStyle w:val="ListBullet"/>
      </w:pPr>
      <w:r>
        <w:t>Mini lecture with the wall map, ten minutes.</w:t>
      </w:r>
    </w:p>
    <w:p>
      <w:pPr>
        <w:pStyle w:val="ListBullet"/>
      </w:pPr>
      <w:r>
        <w:t>Group work: sort eight events as state-leaning or federal-leaning.</w:t>
      </w:r>
    </w:p>
    <w:p>
      <w:pPr>
        <w:pStyle w:val="ListBullet"/>
      </w:pPr>
      <w:r>
        <w:t>Exit ticket: three sentences naming one tension and one compromise.</w:t>
      </w:r>
    </w:p>
    <w:p>
      <w:pPr>
        <w:pStyle w:val="ListBullet"/>
      </w:pPr>
      <w:r>
        <w:t>Homework: read pages 88 to 95 and bring one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