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8D613" w14:textId="77777777" w:rsidR="009011F5" w:rsidRDefault="009011F5" w:rsidP="009011F5">
      <w:r w:rsidRPr="009011F5">
        <w:fldChar w:fldCharType="begin"/>
      </w:r>
      <w:r w:rsidRPr="009011F5">
        <w:instrText>HYPERLINK "https://greatplains.atlassian.net/browse/SCC-4179" \t "_blank"</w:instrText>
      </w:r>
      <w:r w:rsidRPr="009011F5">
        <w:fldChar w:fldCharType="separate"/>
      </w:r>
      <w:r w:rsidRPr="009011F5">
        <w:rPr>
          <w:rStyle w:val="Hyperlink"/>
        </w:rPr>
        <w:t>SCC-4179</w:t>
      </w:r>
      <w:r w:rsidRPr="009011F5">
        <w:fldChar w:fldCharType="end"/>
      </w:r>
    </w:p>
    <w:p w14:paraId="1E36ADB7" w14:textId="77777777" w:rsidR="009011F5" w:rsidRPr="009011F5" w:rsidRDefault="009011F5" w:rsidP="009011F5">
      <w:pPr>
        <w:rPr>
          <w:b/>
          <w:bCs/>
        </w:rPr>
      </w:pPr>
      <w:r w:rsidRPr="009011F5">
        <w:rPr>
          <w:b/>
          <w:bCs/>
        </w:rPr>
        <w:t>Restrict CPNI field access to permission set only</w:t>
      </w:r>
    </w:p>
    <w:p w14:paraId="505A54F8" w14:textId="77777777" w:rsidR="009011F5" w:rsidRPr="009011F5" w:rsidRDefault="009011F5" w:rsidP="009011F5">
      <w:r w:rsidRPr="009011F5">
        <w:t>Description</w:t>
      </w:r>
    </w:p>
    <w:p w14:paraId="347A9C8A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5ED429EE" w14:textId="77777777" w:rsidR="009011F5" w:rsidRPr="009011F5" w:rsidRDefault="009011F5" w:rsidP="009011F5">
      <w:r w:rsidRPr="009011F5">
        <w:rPr>
          <w:b/>
          <w:bCs/>
        </w:rPr>
        <w:t>Remove FLS access to CPNI fields; delegate via permission set only</w:t>
      </w:r>
    </w:p>
    <w:p w14:paraId="0C597A76" w14:textId="77777777" w:rsidR="009011F5" w:rsidRPr="009011F5" w:rsidRDefault="009011F5" w:rsidP="009011F5">
      <w:r w:rsidRPr="009011F5">
        <w:t>Per review with Matt Evrates, the System Administrator, System Administrator - API Only, and Standard User profiles should no longer have Field-Level Security access to CPNI Pin or CPNI Password.</w:t>
      </w:r>
      <w:proofErr w:type="gramStart"/>
      <w:proofErr w:type="gramEnd"/>
    </w:p>
    <w:p w14:paraId="5FBBC307" w14:textId="77777777" w:rsidR="009011F5" w:rsidRPr="009011F5" w:rsidRDefault="009011F5" w:rsidP="009011F5">
      <w:pPr>
        <w:numPr>
          <w:ilvl w:val="0"/>
          <w:numId w:val="2"/>
        </w:numPr>
      </w:pPr>
      <w:r w:rsidRPr="009011F5">
        <w:t>Remove read and edit FLS for both fields from the three named profiles and from every other profile or permission set that grants access in UAT or Production.</w:t>
      </w:r>
    </w:p>
    <w:p w14:paraId="4135CC4B" w14:textId="77777777" w:rsidR="009011F5" w:rsidRPr="009011F5" w:rsidRDefault="009011F5" w:rsidP="009011F5">
      <w:pPr>
        <w:numPr>
          <w:ilvl w:val="0"/>
          <w:numId w:val="2"/>
        </w:numPr>
      </w:pPr>
      <w:r w:rsidRPr="009011F5">
        <w:t xml:space="preserve">Access to these fields will be granted </w:t>
      </w:r>
      <w:r w:rsidRPr="009011F5">
        <w:rPr>
          <w:b/>
          <w:bCs/>
        </w:rPr>
        <w:t>exclusively</w:t>
      </w:r>
      <w:r w:rsidRPr="009011F5">
        <w:t xml:space="preserve"> through the permission set </w:t>
      </w:r>
      <w:r w:rsidRPr="009011F5">
        <w:rPr>
          <w:b/>
          <w:bCs/>
        </w:rPr>
        <w:t>"Contact Encrypted CPNI Read/Write Access."</w:t>
      </w:r>
    </w:p>
    <w:p w14:paraId="47EB308A" w14:textId="77777777" w:rsidR="009011F5" w:rsidRPr="009011F5" w:rsidRDefault="009011F5" w:rsidP="009011F5">
      <w:pPr>
        <w:numPr>
          <w:ilvl w:val="0"/>
          <w:numId w:val="2"/>
        </w:numPr>
      </w:pPr>
      <w:r w:rsidRPr="009011F5">
        <w:t>This permission set allows assigned users to view the fields on the page layout without profile-level FLS.</w:t>
      </w:r>
    </w:p>
    <w:p w14:paraId="24B1E910" w14:textId="77777777" w:rsidR="009011F5" w:rsidRPr="009011F5" w:rsidRDefault="009011F5" w:rsidP="009011F5">
      <w:r w:rsidRPr="009011F5"/>
    </w:p>
    <w:p w14:paraId="5846D6DD" w14:textId="77777777" w:rsidR="009011F5" w:rsidRPr="009011F5" w:rsidRDefault="009011F5" w:rsidP="009011F5">
      <w:r w:rsidRPr="009011F5">
        <w:t>Attached is an example</w:t>
      </w:r>
    </w:p>
    <w:p w14:paraId="0DB2BA2A" w14:textId="3DAB0BC3" w:rsidR="009011F5" w:rsidRPr="009011F5" w:rsidRDefault="009011F5" w:rsidP="009011F5">
      <w:r w:rsidRPr="009011F5">
        <mc:AlternateContent>
          <mc:Choice Requires="wps">
            <w:drawing>
              <wp:inline distT="0" distB="0" distL="0" distR="0" wp14:anchorId="105CBA0E" wp14:editId="6C4E7CEE">
                <wp:extent cx="304800" cy="304800"/>
                <wp:effectExtent l="0" t="0" r="0" b="0"/>
                <wp:docPr id="42785212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CFC6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011F5">
        <w:drawing>
          <wp:inline distT="0" distB="0" distL="0" distR="0" wp14:anchorId="567CD2E0" wp14:editId="136608BD">
            <wp:extent cx="5943600" cy="2734310"/>
            <wp:effectExtent l="0" t="0" r="0" b="8890"/>
            <wp:docPr id="56559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C423" w14:textId="1C9C881F" w:rsidR="009011F5" w:rsidRPr="009011F5" w:rsidRDefault="009011F5" w:rsidP="009011F5"/>
    <w:p w14:paraId="154A431E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5CFD858D" w14:textId="77777777" w:rsidR="009011F5" w:rsidRPr="009011F5" w:rsidRDefault="009011F5" w:rsidP="009011F5">
      <w:r w:rsidRPr="009011F5">
        <w:t>As A</w:t>
      </w:r>
    </w:p>
    <w:p w14:paraId="04F96025" w14:textId="77777777" w:rsidR="009011F5" w:rsidRPr="009011F5" w:rsidRDefault="009011F5" w:rsidP="009011F5">
      <w:proofErr w:type="spellStart"/>
      <w:r w:rsidRPr="009011F5">
        <w:lastRenderedPageBreak/>
        <w:t>Devops</w:t>
      </w:r>
      <w:proofErr w:type="spellEnd"/>
    </w:p>
    <w:p w14:paraId="6DEA30D3" w14:textId="77777777" w:rsidR="009011F5" w:rsidRPr="009011F5" w:rsidRDefault="009011F5" w:rsidP="009011F5">
      <w:r w:rsidRPr="009011F5">
        <w:t>I Want</w:t>
      </w:r>
    </w:p>
    <w:p w14:paraId="4C5FF022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178C2E55" w14:textId="77777777" w:rsidR="009011F5" w:rsidRPr="009011F5" w:rsidRDefault="009011F5" w:rsidP="009011F5">
      <w:r w:rsidRPr="009011F5">
        <w:t>Additional CPNI Security</w:t>
      </w:r>
    </w:p>
    <w:p w14:paraId="77DA2E85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083794A3" w14:textId="77777777" w:rsidR="009011F5" w:rsidRPr="009011F5" w:rsidRDefault="009011F5" w:rsidP="009011F5">
      <w:r w:rsidRPr="009011F5">
        <w:t>Acceptance Criteria</w:t>
      </w:r>
    </w:p>
    <w:p w14:paraId="574DEF7B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63E91959" w14:textId="77777777" w:rsidR="009011F5" w:rsidRPr="009011F5" w:rsidRDefault="009011F5" w:rsidP="009011F5">
      <w:r w:rsidRPr="009011F5">
        <w:t>Pass only when Contact.CPNI_Pin__c and Contact.CPNI_Password__c are unreadable and uneditable through every profile and every non-approved permission set, and read/edit access remains only in "Contact Encrypted CPNI Read/Write Access." Validate both UI and API behavior with named users.</w:t>
      </w:r>
    </w:p>
    <w:p w14:paraId="007E591B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0A2D1842" w14:textId="77777777" w:rsidR="009011F5" w:rsidRPr="009011F5" w:rsidRDefault="009011F5" w:rsidP="009011F5">
      <w:proofErr w:type="gramStart"/>
      <w:r w:rsidRPr="009011F5">
        <w:t>OH</w:t>
      </w:r>
      <w:proofErr w:type="gramEnd"/>
      <w:r w:rsidRPr="009011F5">
        <w:t xml:space="preserve"> Requirement ID Field</w:t>
      </w:r>
    </w:p>
    <w:p w14:paraId="7F085F56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7F3E56E5" w14:textId="77777777" w:rsidR="009011F5" w:rsidRDefault="009011F5" w:rsidP="009011F5">
      <w:r w:rsidRPr="009011F5">
        <w:t>None</w:t>
      </w:r>
    </w:p>
    <w:p w14:paraId="1EFE90E0" w14:textId="77777777" w:rsidR="009011F5" w:rsidRDefault="009011F5" w:rsidP="009011F5"/>
    <w:p w14:paraId="13BE2D45" w14:textId="72C8CB39" w:rsidR="009011F5" w:rsidRDefault="009011F5" w:rsidP="009011F5">
      <w:r w:rsidRPr="009011F5">
        <w:t>Architecture</w:t>
      </w:r>
    </w:p>
    <w:p w14:paraId="028497CD" w14:textId="77777777" w:rsidR="009011F5" w:rsidRPr="009011F5" w:rsidRDefault="009011F5" w:rsidP="009011F5">
      <w:r w:rsidRPr="009011F5">
        <w:t>Solution Review</w:t>
      </w:r>
    </w:p>
    <w:p w14:paraId="33C053A6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7455E407" w14:textId="77777777" w:rsidR="009011F5" w:rsidRPr="009011F5" w:rsidRDefault="009011F5" w:rsidP="009011F5">
      <w:r w:rsidRPr="009011F5">
        <w:t>Use declarative FLS only: remove both CPNI field permissions from all profiles and all non-approved permission sets; retain read/edit access only in Contact Encrypted CPNI Read/Write Access. No field schema, Apex, Flow, or page-layout change is required.</w:t>
      </w:r>
      <w:proofErr w:type="gramStart"/>
      <w:proofErr w:type="gramEnd"/>
    </w:p>
    <w:p>
      <w:r>
        <w:rPr>
          <w:b/>
        </w:rPr>
        <w:t>Read-only verification on 26 August 2026: changes are still required before promotion. GreatPlainsMerge has CPNI access through the three named profiles plus Account and Contact - Full Access and Heroku and Data Hub Permissions. GreatPlainsUAT also has profile access through Product, GPC-BI &amp; Reporting, and GPC-Residential CRC Team. The intended permission set correctly grants read/edit in both sandboxes.</w:t>
      </w:r>
    </w:p>
    <w:p w14:paraId="1E19DC24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611F090C" w14:textId="77777777" w:rsidR="009011F5" w:rsidRPr="009011F5" w:rsidRDefault="009011F5" w:rsidP="009011F5">
      <w:r w:rsidRPr="009011F5">
        <w:t>Solution Type</w:t>
      </w:r>
    </w:p>
    <w:p w14:paraId="7EAB057F" w14:textId="77777777" w:rsidR="009011F5" w:rsidRPr="009011F5" w:rsidRDefault="009011F5" w:rsidP="009011F5">
      <w:r w:rsidRPr="009011F5">
        <w:t>Declarative Only</w:t>
      </w:r>
    </w:p>
    <w:p w14:paraId="01FEC7CF" w14:textId="77777777" w:rsidR="009011F5" w:rsidRPr="009011F5" w:rsidRDefault="009011F5" w:rsidP="009011F5">
      <w:r w:rsidRPr="009011F5">
        <w:t>Architectural Status</w:t>
      </w:r>
    </w:p>
    <w:p w14:paraId="26440E9E" w14:textId="77777777" w:rsidR="009011F5" w:rsidRPr="009011F5" w:rsidRDefault="009011F5" w:rsidP="009011F5">
      <w:r w:rsidRPr="009011F5">
        <w:t>Approved design; implementation changes required before deployment</w:t>
      </w:r>
    </w:p>
    <w:p w14:paraId="78EEF401" w14:textId="61CA3DD1" w:rsidR="009011F5" w:rsidRPr="009011F5" w:rsidRDefault="009011F5" w:rsidP="009011F5">
      <w:r w:rsidRPr="009011F5">
        <w:drawing>
          <wp:inline distT="0" distB="0" distL="0" distR="0" wp14:anchorId="13E5FB86" wp14:editId="076D9E7E">
            <wp:extent cx="5943600" cy="2734310"/>
            <wp:effectExtent l="0" t="0" r="0" b="8890"/>
            <wp:docPr id="776705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402E" w14:textId="77777777" w:rsidR="009011F5" w:rsidRPr="009011F5" w:rsidRDefault="009011F5" w:rsidP="009011F5">
      <w:r w:rsidRPr="009011F5">
        <w:lastRenderedPageBreak/>
        <w:t>Deployment</w:t>
      </w:r>
    </w:p>
    <w:p>
      <w:pPr>
        <w:numPr>
          <w:ilvl w:val="0"/>
          <w:numId w:val="3"/>
        </w:numPr>
      </w:pPr>
      <w:r>
        <w:t>Disposition: not ready for promotion. No Salesforce changes were made during this review.</w:t>
      </w:r>
    </w:p>
    <w:p>
      <w:pPr>
        <w:numPr>
          <w:ilvl w:val="0"/>
          <w:numId w:val="4"/>
        </w:numPr>
      </w:pPr>
      <w:r>
        <w:t>GreatPlainsMerge (00DEa00000GkAsHMAV): the target permission set has 1 assignment; both named fields are still exposed through 3 profiles and 2 additional permission sets.</w:t>
      </w:r>
    </w:p>
    <w:p>
      <w:pPr>
        <w:numPr>
          <w:ilvl w:val="0"/>
          <w:numId w:val="5"/>
        </w:numPr>
      </w:pPr>
      <w:r>
        <w:t>GreatPlainsUAT (00DEa00000FZlLBMA1): the target permission set has 2 assignments; both named fields are still exposed through 6 profiles and 2 additional permission-set definitions.</w:t>
      </w:r>
    </w:p>
    <w:p>
      <w:pPr>
        <w:numPr>
          <w:ilvl w:val="0"/>
          <w:numId w:val="6"/>
        </w:numPr>
      </w:pPr>
      <w:r>
        <w:t>Production was not inspected or changed. Its complete profile, permission-set, and assignment inventory is a mandatory pre-deployment gate.</w:t>
      </w:r>
    </w:p>
    <w:p w14:paraId="4F6135E9" w14:textId="77777777" w:rsidR="009011F5" w:rsidRPr="009011F5" w:rsidRDefault="009011F5" w:rsidP="009011F5">
      <w:r w:rsidRPr="009011F5">
        <w:t>Testing Recommendation</w:t>
      </w:r>
    </w:p>
    <w:p w14:paraId="5F5E1B10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38411279" w14:textId="77777777" w:rsidR="009011F5" w:rsidRPr="009011F5" w:rsidRDefault="009011F5" w:rsidP="009011F5">
      <w:r w:rsidRPr="009011F5">
        <w:rPr>
          <w:b/>
        </w:rPr>
        <w:t>Test case 1 - Negative access without the target permission set</w:t>
      </w:r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</w:p>
    <w:p>
      <w:pPr>
        <w:numPr>
          <w:ilvl w:val="0"/>
          <w:numId w:val="7"/>
        </w:numPr>
      </w:pPr>
      <w:r>
        <w:t>Use an approved UAT user on each affected profile and confirm Contact Encrypted CPNI Read/Write Access is not assigned.</w:t>
      </w:r>
    </w:p>
    <w:p>
      <w:pPr>
        <w:numPr>
          <w:ilvl w:val="0"/>
          <w:numId w:val="7"/>
        </w:numPr>
      </w:pPr>
      <w:r>
        <w:t>Open the same synthetic UAT Contact in the record page and Edit action; confirm CPNI Pin and CPNI Password are absent.</w:t>
      </w:r>
    </w:p>
    <w:p>
      <w:pPr>
        <w:numPr>
          <w:ilvl w:val="0"/>
          <w:numId w:val="7"/>
        </w:numPr>
      </w:pPr>
      <w:r>
        <w:t>Run an approved API/SOQL check as that user; confirm neither field can be queried or updated.</w:t>
      </w:r>
    </w:p>
    <w:p>
      <w:pPr>
        <w:numPr>
          <w:ilvl w:val="0"/>
          <w:numId w:val="7"/>
        </w:numPr>
      </w:pPr>
      <w:r>
        <w:t>Repeat for every profile and non-approved permission set identified by the final FLS inventory.</w:t>
      </w:r>
    </w:p>
    <w:p>
      <w:r>
        <w:rPr>
          <w:b/>
        </w:rPr>
        <w:t>Test case 2 - Positive access through the target permission set</w:t>
      </w:r>
    </w:p>
    <w:p>
      <w:pPr>
        <w:numPr>
          <w:ilvl w:val="0"/>
          <w:numId w:val="8"/>
        </w:numPr>
      </w:pPr>
      <w:r>
        <w:t>Use a named UAT user assigned only Contact Encrypted CPNI Read/Write Access for these fields.</w:t>
      </w:r>
    </w:p>
    <w:p>
      <w:pPr>
        <w:numPr>
          <w:ilvl w:val="0"/>
          <w:numId w:val="8"/>
        </w:numPr>
      </w:pPr>
      <w:r>
        <w:t>Open the same synthetic UAT Contact; confirm both fields are visible and editable.</w:t>
      </w:r>
    </w:p>
    <w:p>
      <w:pPr>
        <w:numPr>
          <w:ilvl w:val="0"/>
          <w:numId w:val="8"/>
        </w:numPr>
      </w:pPr>
      <w:r>
        <w:t>Enter approved synthetic values, save, reopen the record, and confirm the values persist and render with the expected encrypted-field masking.</w:t>
      </w:r>
    </w:p>
    <w:p>
      <w:pPr>
        <w:numPr>
          <w:ilvl w:val="0"/>
          <w:numId w:val="8"/>
        </w:numPr>
      </w:pPr>
      <w:r>
        <w:t>Verify UI and approved API behavior, then remove any temporary test assignment or data according to the UAT cleanup plan.</w:t>
      </w:r>
    </w:p>
    <w:p>
      <w:r>
        <w:rPr>
          <w:b/>
        </w:rPr>
        <w:t>Test case 3 - Exclusivity and regression</w:t>
      </w:r>
    </w:p>
    <w:p>
      <w:pPr>
        <w:numPr>
          <w:ilvl w:val="0"/>
          <w:numId w:val="9"/>
        </w:numPr>
      </w:pPr>
      <w:r>
        <w:t>Query all FieldPermissions rows for both fields and prove the target permission set is the only remaining read/edit grant path.</w:t>
      </w:r>
    </w:p>
    <w:p>
      <w:pPr>
        <w:numPr>
          <w:ilvl w:val="0"/>
          <w:numId w:val="9"/>
        </w:numPr>
      </w:pPr>
      <w:r>
        <w:t>Regression-test approved integrations and reporting users that previously depended on profile or broad permission-set access.</w:t>
      </w:r>
    </w:p>
    <w:p>
      <w:pPr>
        <w:numPr>
          <w:ilvl w:val="0"/>
          <w:numId w:val="9"/>
        </w:numPr>
      </w:pPr>
      <w:r>
        <w:t>Capture user, profile, permission-set assignments, record ID, timestamps, expected result, actual result, and screenshots in the SCC-4179 evidence.</w:t>
      </w:r>
    </w:p>
    <w:p>
      <w:r>
        <w:rPr>
          <w:b/>
        </w:rPr>
        <w:t>Runtime status: pending. No user assignment, Contact record, metadata, deployment, or activation was changed during this read-only completion review.</w:t>
      </w:r>
    </w:p>
    <w:p w14:paraId="336E87BF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325A716B" w14:textId="77777777" w:rsidR="009011F5" w:rsidRPr="009011F5" w:rsidRDefault="009011F5" w:rsidP="009011F5">
      <w:r w:rsidRPr="009011F5">
        <w:t>Pre-Deployment</w:t>
      </w:r>
    </w:p>
    <w:p w14:paraId="52BDF734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5CC15DDB" w14:textId="77777777" w:rsidR="009011F5" w:rsidRPr="009011F5" w:rsidRDefault="009011F5" w:rsidP="009011F5">
      <w:pPr>
        <w:numPr>
          <w:ilvl w:val="0"/>
          <w:numId w:val="10"/>
        </w:numPr>
      </w:pPr>
      <w:r w:rsidRPr="009011F5">
        <w:t>Retrieve and archive the current Production metadata for both Contact fields, every profile, and every permission set that grants either field.</w:t>
      </w:r>
    </w:p>
    <w:p>
      <w:pPr>
        <w:numPr>
          <w:ilvl w:val="0"/>
          <w:numId w:val="10"/>
        </w:numPr>
      </w:pPr>
      <w:r>
        <w:t>Inventory current target-permission-set assignees and obtain Security/Data Owner approval for the final authorized-user list.</w:t>
      </w:r>
    </w:p>
    <w:p>
      <w:pPr>
        <w:numPr>
          <w:ilvl w:val="0"/>
          <w:numId w:val="10"/>
        </w:numPr>
      </w:pPr>
      <w:r>
        <w:t>Build a focused package that removes read/edit from every unauthorized access path while preserving read/edit in Contact_CPNI_Read_Write_Access.</w:t>
      </w:r>
    </w:p>
    <w:p>
      <w:pPr>
        <w:numPr>
          <w:ilvl w:val="0"/>
          <w:numId w:val="10"/>
        </w:numPr>
      </w:pPr>
      <w:r>
        <w:t>Assess integrations, reports, list views, and automated users that may rely on the two fields; obtain owners and regression tests before removal.</w:t>
      </w:r>
    </w:p>
    <w:p>
      <w:pPr>
        <w:numPr>
          <w:ilvl w:val="0"/>
          <w:numId w:val="10"/>
        </w:numPr>
      </w:pPr>
      <w:r>
        <w:t>Run a check-only validation against the target org, record the job ID and exact components, and obtain explicit deployment approval.</w:t>
      </w:r>
    </w:p>
    <w:p w14:paraId="013A7DD8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3BFA6E6F" w14:textId="77777777" w:rsidR="009011F5" w:rsidRPr="009011F5" w:rsidRDefault="009011F5" w:rsidP="009011F5">
      <w:r w:rsidRPr="009011F5">
        <w:t>Deployment</w:t>
      </w:r>
    </w:p>
    <w:p w14:paraId="116B5D30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5EE2B69A" w14:textId="77777777" w:rsidR="009011F5" w:rsidRPr="009011F5" w:rsidRDefault="009011F5" w:rsidP="009011F5">
      <w:pPr>
        <w:numPr>
          <w:ilvl w:val="0"/>
          <w:numId w:val="11"/>
        </w:numPr>
      </w:pPr>
      <w:r w:rsidRPr="009011F5">
        <w:t>Deploy only the approved, focused profile and permission-set FLS changes; do not modify field definitions, layouts, Apex, Flow, or unrelated permissions.</w:t>
      </w:r>
    </w:p>
    <w:p>
      <w:pPr>
        <w:numPr>
          <w:ilvl w:val="0"/>
          <w:numId w:val="11"/>
        </w:numPr>
      </w:pPr>
      <w:r>
        <w:t>Retain read=true and edit=true only for Contact.CPNI_Pin__c and Contact.CPNI_Password__c in Contact_CPNI_Read_Write_Access.</w:t>
      </w:r>
    </w:p>
    <w:p>
      <w:pPr>
        <w:numPr>
          <w:ilvl w:val="0"/>
          <w:numId w:val="11"/>
        </w:numPr>
      </w:pPr>
      <w:r>
        <w:t>Remove both field-permission entries, or set read/edit false as supported, in every profile and non-approved permission set found by the inventory.</w:t>
      </w:r>
    </w:p>
    <w:p>
      <w:pPr>
        <w:numPr>
          <w:ilvl w:val="0"/>
          <w:numId w:val="11"/>
        </w:numPr>
      </w:pPr>
      <w:r>
        <w:t>Deploy to GreatPlainsUAT first. Promote to Production only after named-user UAT, integration regression, Security approval, and an approved change window.</w:t>
      </w:r>
    </w:p>
    <w:p>
      <w:pPr>
        <w:numPr>
          <w:ilvl w:val="0"/>
          <w:numId w:val="11"/>
        </w:numPr>
      </w:pPr>
      <w:r>
        <w:t>Record the deployment job ID, final component count, test level/result, start/end time, and any omissions. Do not auto-assign the permission set to new users.</w:t>
      </w:r>
    </w:p>
    <w:p w14:paraId="3A842CAE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7BB2D6EA" w14:textId="77777777" w:rsidR="009011F5" w:rsidRPr="009011F5" w:rsidRDefault="009011F5" w:rsidP="009011F5">
      <w:r w:rsidRPr="009011F5">
        <w:t>Post-Deployment</w:t>
      </w:r>
    </w:p>
    <w:p w14:paraId="16EBC8B2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6E7F078A" w14:textId="77777777" w:rsidR="009011F5" w:rsidRPr="009011F5" w:rsidRDefault="009011F5" w:rsidP="009011F5">
      <w:pPr>
        <w:numPr>
          <w:ilvl w:val="0"/>
          <w:numId w:val="12"/>
        </w:numPr>
      </w:pPr>
      <w:r w:rsidRPr="009011F5">
        <w:t>Read back FieldPermissions for both fields and confirm no profile or non-approved permission set grants read or edit.</w:t>
      </w:r>
    </w:p>
    <w:p>
      <w:pPr>
        <w:numPr>
          <w:ilvl w:val="0"/>
          <w:numId w:val="12"/>
        </w:numPr>
      </w:pPr>
      <w:r>
        <w:t>Confirm the target permission set still grants read/edit and its assignee list exactly matches the approved list.</w:t>
      </w:r>
    </w:p>
    <w:p>
      <w:pPr>
        <w:numPr>
          <w:ilvl w:val="0"/>
          <w:numId w:val="12"/>
        </w:numPr>
      </w:pPr>
      <w:r>
        <w:t>Execute the negative, positive, exclusivity, and integration regression tests above with named users.</w:t>
      </w:r>
    </w:p>
    <w:p>
      <w:pPr>
        <w:numPr>
          <w:ilvl w:val="0"/>
          <w:numId w:val="12"/>
        </w:numPr>
      </w:pPr>
      <w:r>
        <w:t>Review Setup Audit Trail and deployment results, attach evidence to SCC-4179, and obtain Business, Security, and QA sign-off.</w:t>
      </w:r>
    </w:p>
    <w:p>
      <w:pPr>
        <w:numPr>
          <w:ilvl w:val="0"/>
          <w:numId w:val="12"/>
        </w:numPr>
      </w:pPr>
      <w:r>
        <w:t>If a critical dependency fails, roll back with the approved metadata backup and remove any emergency assignment after the incident is resolved.</w:t>
      </w:r>
    </w:p>
    <w:p w14:paraId="1A511FCA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353D362A" w14:textId="77777777" w:rsidR="009011F5" w:rsidRPr="009011F5" w:rsidRDefault="009011F5" w:rsidP="009011F5">
      <w:r w:rsidRPr="009011F5">
        <w:t>DevOps Assignee</w:t>
      </w:r>
    </w:p>
    <w:p w14:paraId="0853C26D" w14:textId="77777777" w:rsidR="009011F5" w:rsidRPr="009011F5" w:rsidRDefault="009011F5" w:rsidP="009011F5">
      <w:r w:rsidRPr="009011F5">
        <w:t>Salesforce Release Manager / Salesforce Administrator; record the named owner before the change window.</w:t>
      </w:r>
    </w:p>
    <w:p w14:paraId="105688EC" w14:textId="77777777" w:rsidR="009011F5" w:rsidRPr="009011F5" w:rsidRDefault="009011F5" w:rsidP="009011F5">
      <w:r w:rsidRPr="009011F5">
        <w:t>DevOps Required</w:t>
      </w:r>
    </w:p>
    <w:p w14:paraId="62CF777C" w14:textId="77777777" w:rsidR="009011F5" w:rsidRPr="009011F5" w:rsidRDefault="009011F5" w:rsidP="009011F5">
      <w:r w:rsidRPr="009011F5">
        <w:t>Yes</w:t>
      </w:r>
    </w:p>
    <w:p w14:paraId="4C27C143" w14:textId="77777777" w:rsidR="009011F5" w:rsidRPr="009011F5" w:rsidRDefault="009011F5" w:rsidP="009011F5">
      <w:r w:rsidRPr="009011F5">
        <w:t>Board</w:t>
      </w:r>
    </w:p>
    <w:p w14:paraId="2C2E12CA" w14:textId="77777777" w:rsidR="009011F5" w:rsidRPr="009011F5" w:rsidRDefault="009011F5" w:rsidP="009011F5">
      <w:r w:rsidRPr="009011F5">
        <w:t>Development</w:t>
      </w:r>
    </w:p>
    <w:p w14:paraId="7E9394FD" w14:textId="77777777" w:rsidR="009011F5" w:rsidRPr="009011F5" w:rsidRDefault="009011F5" w:rsidP="009011F5">
      <w:r w:rsidRPr="009011F5">
        <w:t>Attachments</w:t>
      </w:r>
    </w:p>
    <w:p w14:paraId="7EC7A44B" w14:textId="77777777" w:rsidR="009011F5" w:rsidRPr="009011F5" w:rsidRDefault="009011F5" w:rsidP="009011F5">
      <w:r w:rsidRPr="009011F5">
        <w:lastRenderedPageBreak/>
        <w:t>1</w:t>
      </w:r>
    </w:p>
    <w:p w14:paraId="4CD7AA5E" w14:textId="77777777" w:rsidR="009011F5" w:rsidRPr="009011F5" w:rsidRDefault="009011F5" w:rsidP="009011F5">
      <w:r w:rsidRPr="009011F5">
        <w:t>Technical Documentation</w:t>
      </w:r>
    </w:p>
    <w:p w14:paraId="22B85C36" w14:textId="77777777" w:rsidR="009011F5" w:rsidRPr="009011F5" w:rsidRDefault="009011F5" w:rsidP="009011F5">
      <w:r w:rsidRPr="009011F5">
        <w:t>Libraries/Packages Used</w:t>
      </w:r>
    </w:p>
    <w:p w14:paraId="15B644CF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0C7A6DBA" w14:textId="77777777" w:rsidR="009011F5" w:rsidRPr="009011F5" w:rsidRDefault="009011F5" w:rsidP="009011F5">
      <w:r w:rsidRPr="009011F5">
        <w:t>None. Standard Salesforce profile, permission-set, and Field-Level Security metadata only.</w:t>
      </w:r>
    </w:p>
    <w:p w14:paraId="4FD038B5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021C642E" w14:textId="77777777" w:rsidR="009011F5" w:rsidRPr="009011F5" w:rsidRDefault="009011F5" w:rsidP="009011F5">
      <w:r w:rsidRPr="009011F5">
        <w:t>APIs</w:t>
      </w:r>
    </w:p>
    <w:p w14:paraId="163BE5D2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12EC6A1C" w14:textId="77777777" w:rsidR="009011F5" w:rsidRPr="009011F5" w:rsidRDefault="009011F5" w:rsidP="009011F5">
      <w:r w:rsidRPr="009011F5">
        <w:t>No runtime API is introduced. Use Metadata API for the approved deployment and SOQL read-back of FieldPermissions and PermissionSetAssignment for verification.</w:t>
      </w:r>
    </w:p>
    <w:p w14:paraId="12AF5CDC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6C8A2F99" w14:textId="77777777" w:rsidR="009011F5" w:rsidRPr="009011F5" w:rsidRDefault="009011F5" w:rsidP="009011F5">
      <w:r w:rsidRPr="009011F5">
        <w:t>Triggers or Automations</w:t>
      </w:r>
    </w:p>
    <w:p w14:paraId="0C50EBF5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1778D4B9" w14:textId="77777777" w:rsidR="009011F5" w:rsidRPr="009011F5" w:rsidRDefault="009011F5" w:rsidP="009011F5">
      <w:r w:rsidRPr="009011F5">
        <w:t>None. No Apex trigger, Flow, validation rule, or automation change is required.</w:t>
      </w:r>
    </w:p>
    <w:p w14:paraId="118571F6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4771990C" w14:textId="77777777" w:rsidR="009011F5" w:rsidRPr="009011F5" w:rsidRDefault="009011F5" w:rsidP="009011F5">
      <w:r w:rsidRPr="009011F5">
        <w:t>New or Updated Objects/Fields</w:t>
      </w:r>
    </w:p>
    <w:p w14:paraId="6C09416A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3A1F7A77" w14:textId="77777777" w:rsidR="009011F5" w:rsidRPr="009011F5" w:rsidRDefault="009011F5" w:rsidP="009011F5">
      <w:r w:rsidRPr="009011F5">
        <w:t>No object or field schema change. Existing fields referenced: Contact.CPNI_Pin__c and Contact.CPNI_Password__c.</w:t>
      </w:r>
    </w:p>
    <w:p w14:paraId="64AA03EA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69651C4B" w14:textId="77777777" w:rsidR="009011F5" w:rsidRPr="009011F5" w:rsidRDefault="009011F5" w:rsidP="009011F5">
      <w:r w:rsidRPr="009011F5">
        <w:t>Components</w:t>
      </w:r>
    </w:p>
    <w:p w14:paraId="66FB65DA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557F38A8" w14:textId="77777777" w:rsidR="009011F5" w:rsidRPr="009011F5" w:rsidRDefault="009011F5" w:rsidP="009011F5">
      <w:r w:rsidRPr="009011F5">
        <w:t>New: none. Update: Profiles - System Administrator, System Administrator - API Only, Standard User, plus every additional Production/UAT profile found by inventory (UAT currently includes Product, GPC-BI &amp; Reporting, and GPC-Residential CRC Team). Permission Sets - preserve Contact_CPNI_Read_Write_Access; remove both field grants from Account_and_Contact_Full_Access, Heroku_and_Data_Hub_Permissions, and any other non-approved grant path found in Production.</w:t>
      </w:r>
    </w:p>
    <w:p w14:paraId="0CAD646B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72F2191C" w14:textId="77777777" w:rsidR="009011F5" w:rsidRPr="009011F5" w:rsidRDefault="009011F5" w:rsidP="009011F5">
      <w:r w:rsidRPr="009011F5">
        <w:t>Settings Modifications</w:t>
      </w:r>
    </w:p>
    <w:p w14:paraId="4CBA48DF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218A7D0A" w14:textId="77777777" w:rsidR="009011F5" w:rsidRPr="009011F5" w:rsidRDefault="009011F5" w:rsidP="009011F5">
      <w:r w:rsidRPr="009011F5">
        <w:t>Field-Level Security only: remove both field grants from every profile and non-approved permission set; preserve read/edit only in Contact_CPNI_Read_Write_Access.</w:t>
      </w:r>
    </w:p>
    <w:p w14:paraId="58EB9CEE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61F04E6B" w14:textId="77777777" w:rsidR="009011F5" w:rsidRPr="009011F5" w:rsidRDefault="009011F5" w:rsidP="009011F5">
      <w:r w:rsidRPr="009011F5">
        <w:t>Error Logging</w:t>
      </w:r>
    </w:p>
    <w:p w14:paraId="5AFD57A7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44189A61" w14:textId="77777777" w:rsidR="009011F5" w:rsidRPr="009011F5" w:rsidRDefault="009011F5" w:rsidP="009011F5">
      <w:r w:rsidRPr="009011F5">
        <w:t>No application logging change. Release evidence must include validation/deployment results, Setup Audit Trail, FLS read-back, and named-user UAT results.</w:t>
      </w:r>
    </w:p>
    <w:p w14:paraId="7EE7469D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Bottom of Form</w:t>
      </w:r>
    </w:p>
    <w:p w14:paraId="098CEAE7" w14:textId="77777777" w:rsidR="009011F5" w:rsidRPr="009011F5" w:rsidRDefault="009011F5" w:rsidP="009011F5">
      <w:r w:rsidRPr="009011F5">
        <w:t>Temporal Changes</w:t>
      </w:r>
    </w:p>
    <w:p w14:paraId="7E1C48C0" w14:textId="77777777" w:rsidR="009011F5" w:rsidRPr="009011F5" w:rsidRDefault="009011F5" w:rsidP="009011F5">
      <w:pPr>
        <w:rPr>
          <w:vanish/>
        </w:rPr>
      </w:pPr>
      <w:r w:rsidRPr="009011F5">
        <w:rPr>
          <w:vanish/>
        </w:rPr>
        <w:t>Top of Form</w:t>
      </w:r>
    </w:p>
    <w:p w14:paraId="1E1FEDBB" w14:textId="77777777" w:rsidR="009011F5" w:rsidRPr="009011F5" w:rsidRDefault="009011F5" w:rsidP="009011F5">
      <w:r w:rsidRPr="009011F5">
        <w:t>Permanent least-privilege control. Any emergency access must use the approved permission set, be time-bounded by process, and be removed after the approved window.</w:t>
      </w:r>
    </w:p>
    <w:sectPr w:rsidR="009C1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21F4B"/>
    <w:multiLevelType w:val="multilevel"/>
    <w:tmpl w:val="4CC6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6623DB"/>
    <w:multiLevelType w:val="multilevel"/>
    <w:tmpl w:val="8DFC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518080290">
    <w:abstractNumId w:val="1"/>
  </w:num>
  <w:num w:numId="2" w16cid:durableId="372778530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F5"/>
    <w:rsid w:val="00010674"/>
    <w:rsid w:val="009011F5"/>
    <w:rsid w:val="009C140A"/>
    <w:rsid w:val="00FF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14403"/>
  <w15:chartTrackingRefBased/>
  <w15:docId w15:val="{DBCE2D02-763B-4D42-A80A-97A50255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1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1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1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011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550</Words>
  <Characters>3057</Characters>
  <Application>Microsoft Office Word</Application>
  <DocSecurity>0</DocSecurity>
  <Lines>191</Lines>
  <Paragraphs>138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SCC-4179 Restrict CPNI Field Access - Completed Review</dc:title>
  <dc:subject>Completed deployment plan, technical documentation, and verification gates</dc:subject>
  <dc:creator>David Okolo</dc:creator>
  <cp:keywords>Salesforce, SCC-4179, CPNI, Field-Level Security, permission set, GreatPlainsMerge, GreatPlainsUAT</cp:keywords>
  <dc:description/>
  <cp:lastModifiedBy>David Okolo</cp:lastModifiedBy>
  <cp:revision>1</cp:revision>
  <dcterms:created xsi:type="dcterms:W3CDTF">2026-08-25T22:36:00Z</dcterms:created>
  <dcterms:modified xsi:type="dcterms:W3CDTF">2026-08-25T22:40:00Z</dcterms:modified>
</cp:coreProperties>
</file>